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印制电路板项目规划设计纲要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64" w:history="1">
        <w:r>
          <w:rPr>
            <w:rFonts w:ascii="仿宋" w:eastAsia="仿宋" w:hAnsi="仿宋" w:cs="仿宋" w:hint="eastAsia"/>
            <w:lang w:eastAsia="zh-CN"/>
          </w:rPr>
          <w:t>序言</w:t>
        </w:r>
        <w:r>
          <w:tab/>
        </w:r>
        <w:r>
          <w:fldChar w:fldCharType="begin"/>
        </w:r>
        <w:r>
          <w:instrText xml:space="preserve"> PAGEREF _Toc14864 \h </w:instrText>
        </w:r>
        <w:r>
          <w:fldChar w:fldCharType="separate"/>
        </w:r>
        <w:r>
          <w:t>3</w:t>
        </w:r>
        <w:r>
          <w:fldChar w:fldCharType="end"/>
        </w:r>
      </w:hyperlink>
    </w:p>
    <w:p>
      <w:pPr>
        <w:pStyle w:val="TOC1"/>
        <w:tabs>
          <w:tab w:val="right" w:leader="dot" w:pos="8306"/>
        </w:tabs>
      </w:pPr>
      <w:hyperlink w:anchor="_Toc21127" w:history="1">
        <w:r>
          <w:rPr>
            <w:rFonts w:ascii="仿宋" w:eastAsia="仿宋" w:hAnsi="仿宋" w:cs="仿宋" w:hint="eastAsia"/>
            <w:lang w:eastAsia="zh-CN"/>
          </w:rPr>
          <w:t>一、印制电路板项目选址可行性分析</w:t>
        </w:r>
        <w:r>
          <w:tab/>
        </w:r>
        <w:r>
          <w:fldChar w:fldCharType="begin"/>
        </w:r>
        <w:r>
          <w:instrText xml:space="preserve"> PAGEREF _Toc21127 \h </w:instrText>
        </w:r>
        <w:r>
          <w:fldChar w:fldCharType="separate"/>
        </w:r>
        <w:r>
          <w:t>3</w:t>
        </w:r>
        <w:r>
          <w:fldChar w:fldCharType="end"/>
        </w:r>
      </w:hyperlink>
    </w:p>
    <w:p>
      <w:pPr>
        <w:pStyle w:val="TOC2"/>
        <w:tabs>
          <w:tab w:val="right" w:leader="dot" w:pos="8306"/>
        </w:tabs>
      </w:pPr>
      <w:hyperlink w:anchor="_Toc9275" w:history="1">
        <w:r>
          <w:rPr>
            <w:rFonts w:ascii="仿宋" w:eastAsia="仿宋" w:hAnsi="仿宋" w:cs="仿宋" w:hint="eastAsia"/>
            <w:lang w:eastAsia="zh-CN"/>
          </w:rPr>
          <w:t>(一)、印制电路板项目选址</w:t>
        </w:r>
        <w:r>
          <w:tab/>
        </w:r>
        <w:r>
          <w:fldChar w:fldCharType="begin"/>
        </w:r>
        <w:r>
          <w:instrText xml:space="preserve"> PAGEREF _Toc9275 \h </w:instrText>
        </w:r>
        <w:r>
          <w:fldChar w:fldCharType="separate"/>
        </w:r>
        <w:r>
          <w:t>3</w:t>
        </w:r>
        <w:r>
          <w:fldChar w:fldCharType="end"/>
        </w:r>
      </w:hyperlink>
    </w:p>
    <w:p>
      <w:pPr>
        <w:pStyle w:val="TOC2"/>
        <w:tabs>
          <w:tab w:val="right" w:leader="dot" w:pos="8306"/>
        </w:tabs>
      </w:pPr>
      <w:hyperlink w:anchor="_Toc3140" w:history="1">
        <w:r>
          <w:rPr>
            <w:rFonts w:ascii="仿宋" w:eastAsia="仿宋" w:hAnsi="仿宋" w:cs="仿宋" w:hint="eastAsia"/>
            <w:lang w:eastAsia="zh-CN"/>
          </w:rPr>
          <w:t>(二)、用地控制指标</w:t>
        </w:r>
        <w:r>
          <w:tab/>
        </w:r>
        <w:r>
          <w:fldChar w:fldCharType="begin"/>
        </w:r>
        <w:r>
          <w:instrText xml:space="preserve"> PAGEREF _Toc3140 \h </w:instrText>
        </w:r>
        <w:r>
          <w:fldChar w:fldCharType="separate"/>
        </w:r>
        <w:r>
          <w:t>3</w:t>
        </w:r>
        <w:r>
          <w:fldChar w:fldCharType="end"/>
        </w:r>
      </w:hyperlink>
    </w:p>
    <w:p>
      <w:pPr>
        <w:pStyle w:val="TOC2"/>
        <w:tabs>
          <w:tab w:val="right" w:leader="dot" w:pos="8306"/>
        </w:tabs>
      </w:pPr>
      <w:hyperlink w:anchor="_Toc29034" w:history="1">
        <w:r>
          <w:rPr>
            <w:rFonts w:ascii="仿宋" w:eastAsia="仿宋" w:hAnsi="仿宋" w:cs="仿宋" w:hint="eastAsia"/>
            <w:lang w:eastAsia="zh-CN"/>
          </w:rPr>
          <w:t>(三)、节约用地措施</w:t>
        </w:r>
        <w:r>
          <w:tab/>
        </w:r>
        <w:r>
          <w:fldChar w:fldCharType="begin"/>
        </w:r>
        <w:r>
          <w:instrText xml:space="preserve"> PAGEREF _Toc29034 \h </w:instrText>
        </w:r>
        <w:r>
          <w:fldChar w:fldCharType="separate"/>
        </w:r>
        <w:r>
          <w:t>5</w:t>
        </w:r>
        <w:r>
          <w:fldChar w:fldCharType="end"/>
        </w:r>
      </w:hyperlink>
    </w:p>
    <w:p>
      <w:pPr>
        <w:pStyle w:val="TOC2"/>
        <w:tabs>
          <w:tab w:val="right" w:leader="dot" w:pos="8306"/>
        </w:tabs>
      </w:pPr>
      <w:hyperlink w:anchor="_Toc3112" w:history="1">
        <w:r>
          <w:rPr>
            <w:rFonts w:ascii="仿宋" w:eastAsia="仿宋" w:hAnsi="仿宋" w:cs="仿宋" w:hint="eastAsia"/>
            <w:lang w:eastAsia="zh-CN"/>
          </w:rPr>
          <w:t>(四)、总图布置方案</w:t>
        </w:r>
        <w:r>
          <w:tab/>
        </w:r>
        <w:r>
          <w:fldChar w:fldCharType="begin"/>
        </w:r>
        <w:r>
          <w:instrText xml:space="preserve"> PAGEREF _Toc3112 \h </w:instrText>
        </w:r>
        <w:r>
          <w:fldChar w:fldCharType="separate"/>
        </w:r>
        <w:r>
          <w:t>6</w:t>
        </w:r>
        <w:r>
          <w:fldChar w:fldCharType="end"/>
        </w:r>
      </w:hyperlink>
    </w:p>
    <w:p>
      <w:pPr>
        <w:pStyle w:val="TOC2"/>
        <w:tabs>
          <w:tab w:val="right" w:leader="dot" w:pos="8306"/>
        </w:tabs>
      </w:pPr>
      <w:hyperlink w:anchor="_Toc14220" w:history="1">
        <w:r>
          <w:rPr>
            <w:rFonts w:ascii="仿宋" w:eastAsia="仿宋" w:hAnsi="仿宋" w:cs="仿宋" w:hint="eastAsia"/>
            <w:lang w:eastAsia="zh-CN"/>
          </w:rPr>
          <w:t>(五)、选址综合评价</w:t>
        </w:r>
        <w:r>
          <w:tab/>
        </w:r>
        <w:r>
          <w:fldChar w:fldCharType="begin"/>
        </w:r>
        <w:r>
          <w:instrText xml:space="preserve"> PAGEREF _Toc14220 \h </w:instrText>
        </w:r>
        <w:r>
          <w:fldChar w:fldCharType="separate"/>
        </w:r>
        <w:r>
          <w:t>7</w:t>
        </w:r>
        <w:r>
          <w:fldChar w:fldCharType="end"/>
        </w:r>
      </w:hyperlink>
    </w:p>
    <w:p>
      <w:pPr>
        <w:pStyle w:val="TOC1"/>
        <w:tabs>
          <w:tab w:val="right" w:leader="dot" w:pos="8306"/>
        </w:tabs>
      </w:pPr>
      <w:hyperlink w:anchor="_Toc29686" w:history="1">
        <w:r>
          <w:rPr>
            <w:rFonts w:ascii="仿宋" w:eastAsia="仿宋" w:hAnsi="仿宋" w:cs="仿宋" w:hint="eastAsia"/>
            <w:lang w:eastAsia="zh-CN"/>
          </w:rPr>
          <w:t>二、印制电路板项目文档管理</w:t>
        </w:r>
        <w:r>
          <w:tab/>
        </w:r>
        <w:r>
          <w:fldChar w:fldCharType="begin"/>
        </w:r>
        <w:r>
          <w:instrText xml:space="preserve"> PAGEREF _Toc29686 \h </w:instrText>
        </w:r>
        <w:r>
          <w:fldChar w:fldCharType="separate"/>
        </w:r>
        <w:r>
          <w:t>8</w:t>
        </w:r>
        <w:r>
          <w:fldChar w:fldCharType="end"/>
        </w:r>
      </w:hyperlink>
    </w:p>
    <w:p>
      <w:pPr>
        <w:pStyle w:val="TOC2"/>
        <w:tabs>
          <w:tab w:val="right" w:leader="dot" w:pos="8306"/>
        </w:tabs>
      </w:pPr>
      <w:hyperlink w:anchor="_Toc11940" w:history="1">
        <w:r>
          <w:rPr>
            <w:rFonts w:ascii="仿宋" w:eastAsia="仿宋" w:hAnsi="仿宋" w:cs="仿宋" w:hint="eastAsia"/>
            <w:lang w:eastAsia="zh-CN"/>
          </w:rPr>
          <w:t>(一)、文档编制与审查</w:t>
        </w:r>
        <w:r>
          <w:tab/>
        </w:r>
        <w:r>
          <w:fldChar w:fldCharType="begin"/>
        </w:r>
        <w:r>
          <w:instrText xml:space="preserve"> PAGEREF _Toc11940 \h </w:instrText>
        </w:r>
        <w:r>
          <w:fldChar w:fldCharType="separate"/>
        </w:r>
        <w:r>
          <w:t>8</w:t>
        </w:r>
        <w:r>
          <w:fldChar w:fldCharType="end"/>
        </w:r>
      </w:hyperlink>
    </w:p>
    <w:p>
      <w:pPr>
        <w:pStyle w:val="TOC2"/>
        <w:tabs>
          <w:tab w:val="right" w:leader="dot" w:pos="8306"/>
        </w:tabs>
      </w:pPr>
      <w:hyperlink w:anchor="_Toc27595" w:history="1">
        <w:r>
          <w:rPr>
            <w:rFonts w:ascii="仿宋" w:eastAsia="仿宋" w:hAnsi="仿宋" w:cs="仿宋" w:hint="eastAsia"/>
            <w:lang w:eastAsia="zh-CN"/>
          </w:rPr>
          <w:t>(二)、文档发布与分发</w:t>
        </w:r>
        <w:r>
          <w:tab/>
        </w:r>
        <w:r>
          <w:fldChar w:fldCharType="begin"/>
        </w:r>
        <w:r>
          <w:instrText xml:space="preserve"> PAGEREF _Toc27595 \h </w:instrText>
        </w:r>
        <w:r>
          <w:fldChar w:fldCharType="separate"/>
        </w:r>
        <w:r>
          <w:t>10</w:t>
        </w:r>
        <w:r>
          <w:fldChar w:fldCharType="end"/>
        </w:r>
      </w:hyperlink>
    </w:p>
    <w:p>
      <w:pPr>
        <w:pStyle w:val="TOC2"/>
        <w:tabs>
          <w:tab w:val="right" w:leader="dot" w:pos="8306"/>
        </w:tabs>
      </w:pPr>
      <w:hyperlink w:anchor="_Toc30195" w:history="1">
        <w:r>
          <w:rPr>
            <w:rFonts w:ascii="仿宋" w:eastAsia="仿宋" w:hAnsi="仿宋" w:cs="仿宋" w:hint="eastAsia"/>
            <w:lang w:eastAsia="zh-CN"/>
          </w:rPr>
          <w:t>(三)、文档存档与归档</w:t>
        </w:r>
        <w:r>
          <w:tab/>
        </w:r>
        <w:r>
          <w:fldChar w:fldCharType="begin"/>
        </w:r>
        <w:r>
          <w:instrText xml:space="preserve"> PAGEREF _Toc30195 \h </w:instrText>
        </w:r>
        <w:r>
          <w:fldChar w:fldCharType="separate"/>
        </w:r>
        <w:r>
          <w:t>10</w:t>
        </w:r>
        <w:r>
          <w:fldChar w:fldCharType="end"/>
        </w:r>
      </w:hyperlink>
    </w:p>
    <w:p>
      <w:pPr>
        <w:pStyle w:val="TOC1"/>
        <w:tabs>
          <w:tab w:val="right" w:leader="dot" w:pos="8306"/>
        </w:tabs>
      </w:pPr>
      <w:hyperlink w:anchor="_Toc14098" w:history="1">
        <w:r>
          <w:rPr>
            <w:rFonts w:ascii="仿宋" w:eastAsia="仿宋" w:hAnsi="仿宋" w:cs="仿宋" w:hint="eastAsia"/>
            <w:lang w:eastAsia="zh-CN"/>
          </w:rPr>
          <w:t>三、印制电路板项目土建工程</w:t>
        </w:r>
        <w:r>
          <w:tab/>
        </w:r>
        <w:r>
          <w:fldChar w:fldCharType="begin"/>
        </w:r>
        <w:r>
          <w:instrText xml:space="preserve"> PAGEREF _Toc14098 \h </w:instrText>
        </w:r>
        <w:r>
          <w:fldChar w:fldCharType="separate"/>
        </w:r>
        <w:r>
          <w:t>12</w:t>
        </w:r>
        <w:r>
          <w:fldChar w:fldCharType="end"/>
        </w:r>
      </w:hyperlink>
    </w:p>
    <w:p>
      <w:pPr>
        <w:pStyle w:val="TOC2"/>
        <w:tabs>
          <w:tab w:val="right" w:leader="dot" w:pos="8306"/>
        </w:tabs>
      </w:pPr>
      <w:hyperlink w:anchor="_Toc10149" w:history="1">
        <w:r>
          <w:rPr>
            <w:rFonts w:ascii="仿宋" w:eastAsia="仿宋" w:hAnsi="仿宋" w:cs="仿宋" w:hint="eastAsia"/>
            <w:lang w:eastAsia="zh-CN"/>
          </w:rPr>
          <w:t>(一)、建筑工程设计原则</w:t>
        </w:r>
        <w:r>
          <w:tab/>
        </w:r>
        <w:r>
          <w:fldChar w:fldCharType="begin"/>
        </w:r>
        <w:r>
          <w:instrText xml:space="preserve"> PAGEREF _Toc10149 \h </w:instrText>
        </w:r>
        <w:r>
          <w:fldChar w:fldCharType="separate"/>
        </w:r>
        <w:r>
          <w:t>12</w:t>
        </w:r>
        <w:r>
          <w:fldChar w:fldCharType="end"/>
        </w:r>
      </w:hyperlink>
    </w:p>
    <w:p>
      <w:pPr>
        <w:pStyle w:val="TOC2"/>
        <w:tabs>
          <w:tab w:val="right" w:leader="dot" w:pos="8306"/>
        </w:tabs>
      </w:pPr>
      <w:hyperlink w:anchor="_Toc520" w:history="1">
        <w:r>
          <w:rPr>
            <w:rFonts w:ascii="仿宋" w:eastAsia="仿宋" w:hAnsi="仿宋" w:cs="仿宋" w:hint="eastAsia"/>
            <w:lang w:eastAsia="zh-CN"/>
          </w:rPr>
          <w:t>(二)、土建工程设计年限及安全等级</w:t>
        </w:r>
        <w:r>
          <w:tab/>
        </w:r>
        <w:r>
          <w:fldChar w:fldCharType="begin"/>
        </w:r>
        <w:r>
          <w:instrText xml:space="preserve"> PAGEREF _Toc520 \h </w:instrText>
        </w:r>
        <w:r>
          <w:fldChar w:fldCharType="separate"/>
        </w:r>
        <w:r>
          <w:t>13</w:t>
        </w:r>
        <w:r>
          <w:fldChar w:fldCharType="end"/>
        </w:r>
      </w:hyperlink>
    </w:p>
    <w:p>
      <w:pPr>
        <w:pStyle w:val="TOC2"/>
        <w:tabs>
          <w:tab w:val="right" w:leader="dot" w:pos="8306"/>
        </w:tabs>
      </w:pPr>
      <w:hyperlink w:anchor="_Toc22201" w:history="1">
        <w:r>
          <w:rPr>
            <w:rFonts w:ascii="仿宋" w:eastAsia="仿宋" w:hAnsi="仿宋" w:cs="仿宋" w:hint="eastAsia"/>
            <w:lang w:eastAsia="zh-CN"/>
          </w:rPr>
          <w:t>(三)、建筑工程设计总体要求</w:t>
        </w:r>
        <w:r>
          <w:tab/>
        </w:r>
        <w:r>
          <w:fldChar w:fldCharType="begin"/>
        </w:r>
        <w:r>
          <w:instrText xml:space="preserve"> PAGEREF _Toc22201 \h </w:instrText>
        </w:r>
        <w:r>
          <w:fldChar w:fldCharType="separate"/>
        </w:r>
        <w:r>
          <w:t>14</w:t>
        </w:r>
        <w:r>
          <w:fldChar w:fldCharType="end"/>
        </w:r>
      </w:hyperlink>
    </w:p>
    <w:p>
      <w:pPr>
        <w:pStyle w:val="TOC2"/>
        <w:tabs>
          <w:tab w:val="right" w:leader="dot" w:pos="8306"/>
        </w:tabs>
      </w:pPr>
      <w:hyperlink w:anchor="_Toc13447" w:history="1">
        <w:r>
          <w:rPr>
            <w:rFonts w:ascii="仿宋" w:eastAsia="仿宋" w:hAnsi="仿宋" w:cs="仿宋" w:hint="eastAsia"/>
            <w:lang w:eastAsia="zh-CN"/>
          </w:rPr>
          <w:t>(四)、土建工程建设指标</w:t>
        </w:r>
        <w:r>
          <w:tab/>
        </w:r>
        <w:r>
          <w:fldChar w:fldCharType="begin"/>
        </w:r>
        <w:r>
          <w:instrText xml:space="preserve"> PAGEREF _Toc13447 \h </w:instrText>
        </w:r>
        <w:r>
          <w:fldChar w:fldCharType="separate"/>
        </w:r>
        <w:r>
          <w:t>15</w:t>
        </w:r>
        <w:r>
          <w:fldChar w:fldCharType="end"/>
        </w:r>
      </w:hyperlink>
    </w:p>
    <w:p>
      <w:pPr>
        <w:pStyle w:val="TOC1"/>
        <w:tabs>
          <w:tab w:val="right" w:leader="dot" w:pos="8306"/>
        </w:tabs>
      </w:pPr>
      <w:hyperlink w:anchor="_Toc12592" w:history="1">
        <w:r>
          <w:rPr>
            <w:rFonts w:ascii="仿宋" w:eastAsia="仿宋" w:hAnsi="仿宋" w:cs="仿宋" w:hint="eastAsia"/>
            <w:lang w:eastAsia="zh-CN"/>
          </w:rPr>
          <w:t>四、工艺说明</w:t>
        </w:r>
        <w:r>
          <w:tab/>
        </w:r>
        <w:r>
          <w:fldChar w:fldCharType="begin"/>
        </w:r>
        <w:r>
          <w:instrText xml:space="preserve"> PAGEREF _Toc12592 \h </w:instrText>
        </w:r>
        <w:r>
          <w:fldChar w:fldCharType="separate"/>
        </w:r>
        <w:r>
          <w:t>15</w:t>
        </w:r>
        <w:r>
          <w:fldChar w:fldCharType="end"/>
        </w:r>
      </w:hyperlink>
    </w:p>
    <w:p>
      <w:pPr>
        <w:pStyle w:val="TOC2"/>
        <w:tabs>
          <w:tab w:val="right" w:leader="dot" w:pos="8306"/>
        </w:tabs>
      </w:pPr>
      <w:hyperlink w:anchor="_Toc15336" w:history="1">
        <w:r>
          <w:rPr>
            <w:rFonts w:ascii="仿宋" w:eastAsia="仿宋" w:hAnsi="仿宋" w:cs="仿宋" w:hint="eastAsia"/>
            <w:lang w:eastAsia="zh-CN"/>
          </w:rPr>
          <w:t>(一)、技术管理特点</w:t>
        </w:r>
        <w:r>
          <w:tab/>
        </w:r>
        <w:r>
          <w:fldChar w:fldCharType="begin"/>
        </w:r>
        <w:r>
          <w:instrText xml:space="preserve"> PAGEREF _Toc15336 \h </w:instrText>
        </w:r>
        <w:r>
          <w:fldChar w:fldCharType="separate"/>
        </w:r>
        <w:r>
          <w:t>15</w:t>
        </w:r>
        <w:r>
          <w:fldChar w:fldCharType="end"/>
        </w:r>
      </w:hyperlink>
    </w:p>
    <w:p>
      <w:pPr>
        <w:pStyle w:val="TOC2"/>
        <w:tabs>
          <w:tab w:val="right" w:leader="dot" w:pos="8306"/>
        </w:tabs>
      </w:pPr>
      <w:hyperlink w:anchor="_Toc4310" w:history="1">
        <w:r>
          <w:rPr>
            <w:rFonts w:ascii="仿宋" w:eastAsia="仿宋" w:hAnsi="仿宋" w:cs="仿宋" w:hint="eastAsia"/>
            <w:lang w:eastAsia="zh-CN"/>
          </w:rPr>
          <w:t>(二)、印制电路板项目工艺技术设计方案</w:t>
        </w:r>
        <w:r>
          <w:tab/>
        </w:r>
        <w:r>
          <w:fldChar w:fldCharType="begin"/>
        </w:r>
        <w:r>
          <w:instrText xml:space="preserve"> PAGEREF _Toc4310 \h </w:instrText>
        </w:r>
        <w:r>
          <w:fldChar w:fldCharType="separate"/>
        </w:r>
        <w:r>
          <w:t>16</w:t>
        </w:r>
        <w:r>
          <w:fldChar w:fldCharType="end"/>
        </w:r>
      </w:hyperlink>
    </w:p>
    <w:p>
      <w:pPr>
        <w:pStyle w:val="TOC2"/>
        <w:tabs>
          <w:tab w:val="right" w:leader="dot" w:pos="8306"/>
        </w:tabs>
      </w:pPr>
      <w:hyperlink w:anchor="_Toc3391" w:history="1">
        <w:r>
          <w:rPr>
            <w:rFonts w:ascii="仿宋" w:eastAsia="仿宋" w:hAnsi="仿宋" w:cs="仿宋" w:hint="eastAsia"/>
            <w:lang w:eastAsia="zh-CN"/>
          </w:rPr>
          <w:t>(三)、设备选型方案</w:t>
        </w:r>
        <w:r>
          <w:tab/>
        </w:r>
        <w:r>
          <w:fldChar w:fldCharType="begin"/>
        </w:r>
        <w:r>
          <w:instrText xml:space="preserve"> PAGEREF _Toc3391 \h </w:instrText>
        </w:r>
        <w:r>
          <w:fldChar w:fldCharType="separate"/>
        </w:r>
        <w:r>
          <w:t>17</w:t>
        </w:r>
        <w:r>
          <w:fldChar w:fldCharType="end"/>
        </w:r>
      </w:hyperlink>
    </w:p>
    <w:p>
      <w:pPr>
        <w:pStyle w:val="TOC1"/>
        <w:tabs>
          <w:tab w:val="right" w:leader="dot" w:pos="8306"/>
        </w:tabs>
      </w:pPr>
      <w:hyperlink w:anchor="_Toc22295" w:history="1">
        <w:r>
          <w:rPr>
            <w:rFonts w:ascii="仿宋" w:eastAsia="仿宋" w:hAnsi="仿宋" w:cs="仿宋" w:hint="eastAsia"/>
            <w:lang w:eastAsia="zh-CN"/>
          </w:rPr>
          <w:t>五、印制电路板项目建设背景及必要性分析</w:t>
        </w:r>
        <w:r>
          <w:tab/>
        </w:r>
        <w:r>
          <w:fldChar w:fldCharType="begin"/>
        </w:r>
        <w:r>
          <w:instrText xml:space="preserve"> PAGEREF _Toc22295 \h </w:instrText>
        </w:r>
        <w:r>
          <w:fldChar w:fldCharType="separate"/>
        </w:r>
        <w:r>
          <w:t>19</w:t>
        </w:r>
        <w:r>
          <w:fldChar w:fldCharType="end"/>
        </w:r>
      </w:hyperlink>
    </w:p>
    <w:p>
      <w:pPr>
        <w:pStyle w:val="TOC2"/>
        <w:tabs>
          <w:tab w:val="right" w:leader="dot" w:pos="8306"/>
        </w:tabs>
      </w:pPr>
      <w:hyperlink w:anchor="_Toc27206" w:history="1">
        <w:r>
          <w:rPr>
            <w:rFonts w:ascii="仿宋" w:eastAsia="仿宋" w:hAnsi="仿宋" w:cs="仿宋" w:hint="eastAsia"/>
            <w:lang w:eastAsia="zh-CN"/>
          </w:rPr>
          <w:t>(一)、印制电路板项目背景分析</w:t>
        </w:r>
        <w:r>
          <w:tab/>
        </w:r>
        <w:r>
          <w:fldChar w:fldCharType="begin"/>
        </w:r>
        <w:r>
          <w:instrText xml:space="preserve"> PAGEREF _Toc27206 \h </w:instrText>
        </w:r>
        <w:r>
          <w:fldChar w:fldCharType="separate"/>
        </w:r>
        <w:r>
          <w:t>19</w:t>
        </w:r>
        <w:r>
          <w:fldChar w:fldCharType="end"/>
        </w:r>
      </w:hyperlink>
    </w:p>
    <w:p>
      <w:pPr>
        <w:pStyle w:val="TOC2"/>
        <w:tabs>
          <w:tab w:val="right" w:leader="dot" w:pos="8306"/>
        </w:tabs>
      </w:pPr>
      <w:hyperlink w:anchor="_Toc5314" w:history="1">
        <w:r>
          <w:rPr>
            <w:rFonts w:ascii="仿宋" w:eastAsia="仿宋" w:hAnsi="仿宋" w:cs="仿宋" w:hint="eastAsia"/>
            <w:lang w:eastAsia="zh-CN"/>
          </w:rPr>
          <w:t>(二)、印制电路板项目建设必要性分析</w:t>
        </w:r>
        <w:r>
          <w:tab/>
        </w:r>
        <w:r>
          <w:fldChar w:fldCharType="begin"/>
        </w:r>
        <w:r>
          <w:instrText xml:space="preserve"> PAGEREF _Toc5314 \h </w:instrText>
        </w:r>
        <w:r>
          <w:fldChar w:fldCharType="separate"/>
        </w:r>
        <w:r>
          <w:t>20</w:t>
        </w:r>
        <w:r>
          <w:fldChar w:fldCharType="end"/>
        </w:r>
      </w:hyperlink>
    </w:p>
    <w:p>
      <w:pPr>
        <w:pStyle w:val="TOC1"/>
        <w:tabs>
          <w:tab w:val="right" w:leader="dot" w:pos="8306"/>
        </w:tabs>
      </w:pPr>
      <w:hyperlink w:anchor="_Toc1700" w:history="1">
        <w:r>
          <w:rPr>
            <w:rFonts w:ascii="仿宋" w:eastAsia="仿宋" w:hAnsi="仿宋" w:cs="仿宋" w:hint="eastAsia"/>
            <w:lang w:eastAsia="zh-CN"/>
          </w:rPr>
          <w:t>六、印制电路板项目危机管理</w:t>
        </w:r>
        <w:r>
          <w:tab/>
        </w:r>
        <w:r>
          <w:fldChar w:fldCharType="begin"/>
        </w:r>
        <w:r>
          <w:instrText xml:space="preserve"> PAGEREF _Toc1700 \h </w:instrText>
        </w:r>
        <w:r>
          <w:fldChar w:fldCharType="separate"/>
        </w:r>
        <w:r>
          <w:t>22</w:t>
        </w:r>
        <w:r>
          <w:fldChar w:fldCharType="end"/>
        </w:r>
      </w:hyperlink>
    </w:p>
    <w:p>
      <w:pPr>
        <w:pStyle w:val="TOC2"/>
        <w:tabs>
          <w:tab w:val="right" w:leader="dot" w:pos="8306"/>
        </w:tabs>
      </w:pPr>
      <w:hyperlink w:anchor="_Toc17580" w:history="1">
        <w:r>
          <w:rPr>
            <w:rFonts w:ascii="仿宋" w:eastAsia="仿宋" w:hAnsi="仿宋" w:cs="仿宋" w:hint="eastAsia"/>
            <w:lang w:eastAsia="zh-CN"/>
          </w:rPr>
          <w:t>(一)、危机预警与识别</w:t>
        </w:r>
        <w:r>
          <w:tab/>
        </w:r>
        <w:r>
          <w:fldChar w:fldCharType="begin"/>
        </w:r>
        <w:r>
          <w:instrText xml:space="preserve"> PAGEREF _Toc17580 \h </w:instrText>
        </w:r>
        <w:r>
          <w:fldChar w:fldCharType="separate"/>
        </w:r>
        <w:r>
          <w:t>22</w:t>
        </w:r>
        <w:r>
          <w:fldChar w:fldCharType="end"/>
        </w:r>
      </w:hyperlink>
    </w:p>
    <w:p>
      <w:pPr>
        <w:pStyle w:val="TOC2"/>
        <w:tabs>
          <w:tab w:val="right" w:leader="dot" w:pos="8306"/>
        </w:tabs>
      </w:pPr>
      <w:hyperlink w:anchor="_Toc22651" w:history="1">
        <w:r>
          <w:rPr>
            <w:rFonts w:ascii="仿宋" w:eastAsia="仿宋" w:hAnsi="仿宋" w:cs="仿宋" w:hint="eastAsia"/>
            <w:lang w:eastAsia="zh-CN"/>
          </w:rPr>
          <w:t>(二)、危机应对与恢复</w:t>
        </w:r>
        <w:r>
          <w:tab/>
        </w:r>
        <w:r>
          <w:fldChar w:fldCharType="begin"/>
        </w:r>
        <w:r>
          <w:instrText xml:space="preserve"> PAGEREF _Toc22651 \h </w:instrText>
        </w:r>
        <w:r>
          <w:fldChar w:fldCharType="separate"/>
        </w:r>
        <w:r>
          <w:t>23</w:t>
        </w:r>
        <w:r>
          <w:fldChar w:fldCharType="end"/>
        </w:r>
      </w:hyperlink>
    </w:p>
    <w:p>
      <w:pPr>
        <w:pStyle w:val="TOC1"/>
        <w:tabs>
          <w:tab w:val="right" w:leader="dot" w:pos="8306"/>
        </w:tabs>
      </w:pPr>
      <w:hyperlink w:anchor="_Toc22665" w:history="1">
        <w:r>
          <w:rPr>
            <w:rFonts w:ascii="仿宋" w:eastAsia="仿宋" w:hAnsi="仿宋" w:cs="仿宋" w:hint="eastAsia"/>
            <w:lang w:eastAsia="zh-CN"/>
          </w:rPr>
          <w:t>七、印制电路板项目投资规划</w:t>
        </w:r>
        <w:r>
          <w:tab/>
        </w:r>
        <w:r>
          <w:fldChar w:fldCharType="begin"/>
        </w:r>
        <w:r>
          <w:instrText xml:space="preserve"> PAGEREF _Toc22665 \h </w:instrText>
        </w:r>
        <w:r>
          <w:fldChar w:fldCharType="separate"/>
        </w:r>
        <w:r>
          <w:t>24</w:t>
        </w:r>
        <w:r>
          <w:fldChar w:fldCharType="end"/>
        </w:r>
      </w:hyperlink>
    </w:p>
    <w:p>
      <w:pPr>
        <w:pStyle w:val="TOC2"/>
        <w:tabs>
          <w:tab w:val="right" w:leader="dot" w:pos="8306"/>
        </w:tabs>
      </w:pPr>
      <w:hyperlink w:anchor="_Toc30307" w:history="1">
        <w:r>
          <w:rPr>
            <w:rFonts w:ascii="仿宋" w:eastAsia="仿宋" w:hAnsi="仿宋" w:cs="仿宋" w:hint="eastAsia"/>
            <w:lang w:eastAsia="zh-CN"/>
          </w:rPr>
          <w:t>(一)、印制电路板项目总投资估算</w:t>
        </w:r>
        <w:r>
          <w:tab/>
        </w:r>
        <w:r>
          <w:fldChar w:fldCharType="begin"/>
        </w:r>
        <w:r>
          <w:instrText xml:space="preserve"> PAGEREF _Toc30307 \h </w:instrText>
        </w:r>
        <w:r>
          <w:fldChar w:fldCharType="separate"/>
        </w:r>
        <w:r>
          <w:t>24</w:t>
        </w:r>
        <w:r>
          <w:fldChar w:fldCharType="end"/>
        </w:r>
      </w:hyperlink>
    </w:p>
    <w:p>
      <w:pPr>
        <w:pStyle w:val="TOC2"/>
        <w:tabs>
          <w:tab w:val="right" w:leader="dot" w:pos="8306"/>
        </w:tabs>
      </w:pPr>
      <w:hyperlink w:anchor="_Toc4473" w:history="1">
        <w:r>
          <w:rPr>
            <w:rFonts w:ascii="仿宋" w:eastAsia="仿宋" w:hAnsi="仿宋" w:cs="仿宋" w:hint="eastAsia"/>
            <w:lang w:eastAsia="zh-CN"/>
          </w:rPr>
          <w:t>(二)、资金筹措</w:t>
        </w:r>
        <w:r>
          <w:tab/>
        </w:r>
        <w:r>
          <w:fldChar w:fldCharType="begin"/>
        </w:r>
        <w:r>
          <w:instrText xml:space="preserve"> PAGEREF _Toc4473 \h </w:instrText>
        </w:r>
        <w:r>
          <w:fldChar w:fldCharType="separate"/>
        </w:r>
        <w:r>
          <w:t>25</w:t>
        </w:r>
        <w:r>
          <w:fldChar w:fldCharType="end"/>
        </w:r>
      </w:hyperlink>
    </w:p>
    <w:p>
      <w:pPr>
        <w:pStyle w:val="TOC1"/>
        <w:tabs>
          <w:tab w:val="right" w:leader="dot" w:pos="8306"/>
        </w:tabs>
      </w:pPr>
      <w:hyperlink w:anchor="_Toc13882" w:history="1">
        <w:r>
          <w:rPr>
            <w:rFonts w:ascii="仿宋" w:eastAsia="仿宋" w:hAnsi="仿宋" w:cs="仿宋" w:hint="eastAsia"/>
            <w:lang w:eastAsia="zh-CN"/>
          </w:rPr>
          <w:t>八、印制电路板项目计划安排</w:t>
        </w:r>
        <w:r>
          <w:tab/>
        </w:r>
        <w:r>
          <w:fldChar w:fldCharType="begin"/>
        </w:r>
        <w:r>
          <w:instrText xml:space="preserve"> PAGEREF _Toc13882 \h </w:instrText>
        </w:r>
        <w:r>
          <w:fldChar w:fldCharType="separate"/>
        </w:r>
        <w:r>
          <w:t>26</w:t>
        </w:r>
        <w:r>
          <w:fldChar w:fldCharType="end"/>
        </w:r>
      </w:hyperlink>
    </w:p>
    <w:p>
      <w:pPr>
        <w:pStyle w:val="TOC2"/>
        <w:tabs>
          <w:tab w:val="right" w:leader="dot" w:pos="8306"/>
        </w:tabs>
      </w:pPr>
      <w:hyperlink w:anchor="_Toc10782" w:history="1">
        <w:r>
          <w:rPr>
            <w:rFonts w:ascii="仿宋" w:eastAsia="仿宋" w:hAnsi="仿宋" w:cs="仿宋" w:hint="eastAsia"/>
            <w:lang w:eastAsia="zh-CN"/>
          </w:rPr>
          <w:t>(一)、建设周期</w:t>
        </w:r>
        <w:r>
          <w:tab/>
        </w:r>
        <w:r>
          <w:fldChar w:fldCharType="begin"/>
        </w:r>
        <w:r>
          <w:instrText xml:space="preserve"> PAGEREF _Toc10782 \h </w:instrText>
        </w:r>
        <w:r>
          <w:fldChar w:fldCharType="separate"/>
        </w:r>
        <w:r>
          <w:t>26</w:t>
        </w:r>
        <w:r>
          <w:fldChar w:fldCharType="end"/>
        </w:r>
      </w:hyperlink>
    </w:p>
    <w:p>
      <w:pPr>
        <w:pStyle w:val="TOC2"/>
        <w:tabs>
          <w:tab w:val="right" w:leader="dot" w:pos="8306"/>
        </w:tabs>
      </w:pPr>
      <w:hyperlink w:anchor="_Toc7023" w:history="1">
        <w:r>
          <w:rPr>
            <w:rFonts w:ascii="仿宋" w:eastAsia="仿宋" w:hAnsi="仿宋" w:cs="仿宋" w:hint="eastAsia"/>
            <w:lang w:eastAsia="zh-CN"/>
          </w:rPr>
          <w:t>(二)、建设进度</w:t>
        </w:r>
        <w:r>
          <w:tab/>
        </w:r>
        <w:r>
          <w:fldChar w:fldCharType="begin"/>
        </w:r>
        <w:r>
          <w:instrText xml:space="preserve"> PAGEREF _Toc7023 \h </w:instrText>
        </w:r>
        <w:r>
          <w:fldChar w:fldCharType="separate"/>
        </w:r>
        <w:r>
          <w:t>27</w:t>
        </w:r>
        <w:r>
          <w:fldChar w:fldCharType="end"/>
        </w:r>
      </w:hyperlink>
    </w:p>
    <w:p>
      <w:pPr>
        <w:pStyle w:val="TOC2"/>
        <w:tabs>
          <w:tab w:val="right" w:leader="dot" w:pos="8306"/>
        </w:tabs>
      </w:pPr>
      <w:hyperlink w:anchor="_Toc17969" w:history="1">
        <w:r>
          <w:rPr>
            <w:rFonts w:ascii="仿宋" w:eastAsia="仿宋" w:hAnsi="仿宋" w:cs="仿宋" w:hint="eastAsia"/>
            <w:lang w:eastAsia="zh-CN"/>
          </w:rPr>
          <w:t>(三)、进度安排注意事项</w:t>
        </w:r>
        <w:r>
          <w:tab/>
        </w:r>
        <w:r>
          <w:fldChar w:fldCharType="begin"/>
        </w:r>
        <w:r>
          <w:instrText xml:space="preserve"> PAGEREF _Toc17969 \h </w:instrText>
        </w:r>
        <w:r>
          <w:fldChar w:fldCharType="separate"/>
        </w:r>
        <w:r>
          <w:t>28</w:t>
        </w:r>
        <w:r>
          <w:fldChar w:fldCharType="end"/>
        </w:r>
      </w:hyperlink>
    </w:p>
    <w:p>
      <w:pPr>
        <w:pStyle w:val="TOC2"/>
        <w:tabs>
          <w:tab w:val="right" w:leader="dot" w:pos="8306"/>
        </w:tabs>
      </w:pPr>
      <w:hyperlink w:anchor="_Toc22712" w:history="1">
        <w:r>
          <w:rPr>
            <w:rFonts w:ascii="仿宋" w:eastAsia="仿宋" w:hAnsi="仿宋" w:cs="仿宋" w:hint="eastAsia"/>
            <w:lang w:eastAsia="zh-CN"/>
          </w:rPr>
          <w:t>(四)、人力资源配置</w:t>
        </w:r>
        <w:r>
          <w:tab/>
        </w:r>
        <w:r>
          <w:fldChar w:fldCharType="begin"/>
        </w:r>
        <w:r>
          <w:instrText xml:space="preserve"> PAGEREF _Toc22712 \h </w:instrText>
        </w:r>
        <w:r>
          <w:fldChar w:fldCharType="separate"/>
        </w:r>
        <w:r>
          <w:t>29</w:t>
        </w:r>
        <w:r>
          <w:fldChar w:fldCharType="end"/>
        </w:r>
      </w:hyperlink>
    </w:p>
    <w:p>
      <w:pPr>
        <w:pStyle w:val="TOC1"/>
        <w:tabs>
          <w:tab w:val="right" w:leader="dot" w:pos="8306"/>
        </w:tabs>
      </w:pPr>
      <w:hyperlink w:anchor="_Toc31729" w:history="1">
        <w:r>
          <w:rPr>
            <w:rFonts w:ascii="仿宋" w:eastAsia="仿宋" w:hAnsi="仿宋" w:cs="仿宋" w:hint="eastAsia"/>
            <w:lang w:eastAsia="zh-CN"/>
          </w:rPr>
          <w:t>九、印制电路板项目创新与研发</w:t>
        </w:r>
        <w:r>
          <w:tab/>
        </w:r>
        <w:r>
          <w:fldChar w:fldCharType="begin"/>
        </w:r>
        <w:r>
          <w:instrText xml:space="preserve"> PAGEREF _Toc31729 \h </w:instrText>
        </w:r>
        <w:r>
          <w:fldChar w:fldCharType="separate"/>
        </w:r>
        <w:r>
          <w:t>30</w:t>
        </w:r>
        <w:r>
          <w:fldChar w:fldCharType="end"/>
        </w:r>
      </w:hyperlink>
    </w:p>
    <w:p>
      <w:pPr>
        <w:pStyle w:val="TOC2"/>
        <w:tabs>
          <w:tab w:val="right" w:leader="dot" w:pos="8306"/>
        </w:tabs>
      </w:pPr>
      <w:hyperlink w:anchor="_Toc2122" w:history="1">
        <w:r>
          <w:rPr>
            <w:rFonts w:ascii="仿宋" w:eastAsia="仿宋" w:hAnsi="仿宋" w:cs="仿宋" w:hint="eastAsia"/>
            <w:lang w:eastAsia="zh-CN"/>
          </w:rPr>
          <w:t>(一)、创新策略与方向</w:t>
        </w:r>
        <w:r>
          <w:tab/>
        </w:r>
        <w:r>
          <w:fldChar w:fldCharType="begin"/>
        </w:r>
        <w:r>
          <w:instrText xml:space="preserve"> PAGEREF _Toc2122 \h </w:instrText>
        </w:r>
        <w:r>
          <w:fldChar w:fldCharType="separate"/>
        </w:r>
        <w:r>
          <w:t>30</w:t>
        </w:r>
        <w:r>
          <w:fldChar w:fldCharType="end"/>
        </w:r>
      </w:hyperlink>
    </w:p>
    <w:p>
      <w:pPr>
        <w:pStyle w:val="TOC2"/>
        <w:tabs>
          <w:tab w:val="right" w:leader="dot" w:pos="8306"/>
        </w:tabs>
      </w:pPr>
      <w:hyperlink w:anchor="_Toc11750" w:history="1">
        <w:r>
          <w:rPr>
            <w:rFonts w:ascii="仿宋" w:eastAsia="仿宋" w:hAnsi="仿宋" w:cs="仿宋" w:hint="eastAsia"/>
            <w:lang w:eastAsia="zh-CN"/>
          </w:rPr>
          <w:t>(二)、研发规划与投入</w:t>
        </w:r>
        <w:r>
          <w:tab/>
        </w:r>
        <w:r>
          <w:fldChar w:fldCharType="begin"/>
        </w:r>
        <w:r>
          <w:instrText xml:space="preserve"> PAGEREF _Toc11750 \h </w:instrText>
        </w:r>
        <w:r>
          <w:fldChar w:fldCharType="separate"/>
        </w:r>
        <w:r>
          <w:t>32</w:t>
        </w:r>
        <w:r>
          <w:fldChar w:fldCharType="end"/>
        </w:r>
      </w:hyperlink>
    </w:p>
    <w:p>
      <w:pPr>
        <w:pStyle w:val="TOC1"/>
        <w:tabs>
          <w:tab w:val="right" w:leader="dot" w:pos="8306"/>
        </w:tabs>
      </w:pPr>
      <w:hyperlink w:anchor="_Toc5904" w:history="1">
        <w:r>
          <w:rPr>
            <w:rFonts w:ascii="仿宋" w:eastAsia="仿宋" w:hAnsi="仿宋" w:cs="仿宋" w:hint="eastAsia"/>
            <w:lang w:eastAsia="zh-CN"/>
          </w:rPr>
          <w:t>十、印制电路板项目人力资源培养与发展</w:t>
        </w:r>
        <w:r>
          <w:tab/>
        </w:r>
        <w:r>
          <w:fldChar w:fldCharType="begin"/>
        </w:r>
        <w:r>
          <w:instrText xml:space="preserve"> PAGEREF _Toc5904 \h </w:instrText>
        </w:r>
        <w:r>
          <w:fldChar w:fldCharType="separate"/>
        </w:r>
        <w:r>
          <w:t>33</w:t>
        </w:r>
        <w:r>
          <w:fldChar w:fldCharType="end"/>
        </w:r>
      </w:hyperlink>
    </w:p>
    <w:p>
      <w:pPr>
        <w:pStyle w:val="TOC2"/>
        <w:tabs>
          <w:tab w:val="right" w:leader="dot" w:pos="8306"/>
        </w:tabs>
      </w:pPr>
      <w:hyperlink w:anchor="_Toc24515" w:history="1">
        <w:r>
          <w:rPr>
            <w:rFonts w:ascii="仿宋" w:eastAsia="仿宋" w:hAnsi="仿宋" w:cs="仿宋" w:hint="eastAsia"/>
            <w:lang w:eastAsia="zh-CN"/>
          </w:rPr>
          <w:t>(一)、人才需求与规划</w:t>
        </w:r>
        <w:r>
          <w:tab/>
        </w:r>
        <w:r>
          <w:fldChar w:fldCharType="begin"/>
        </w:r>
        <w:r>
          <w:instrText xml:space="preserve"> PAGEREF _Toc24515 \h </w:instrText>
        </w:r>
        <w:r>
          <w:fldChar w:fldCharType="separate"/>
        </w:r>
        <w:r>
          <w:t>33</w:t>
        </w:r>
        <w:r>
          <w:fldChar w:fldCharType="end"/>
        </w:r>
      </w:hyperlink>
    </w:p>
    <w:p>
      <w:pPr>
        <w:pStyle w:val="TOC2"/>
        <w:tabs>
          <w:tab w:val="right" w:leader="dot" w:pos="8306"/>
        </w:tabs>
      </w:pPr>
      <w:hyperlink w:anchor="_Toc640" w:history="1">
        <w:r>
          <w:rPr>
            <w:rFonts w:ascii="仿宋" w:eastAsia="仿宋" w:hAnsi="仿宋" w:cs="仿宋" w:hint="eastAsia"/>
            <w:lang w:eastAsia="zh-CN"/>
          </w:rPr>
          <w:t>(二)、培训与发展计划</w:t>
        </w:r>
        <w:r>
          <w:tab/>
        </w:r>
        <w:r>
          <w:fldChar w:fldCharType="begin"/>
        </w:r>
        <w:r>
          <w:instrText xml:space="preserve"> PAGEREF _Toc640 \h </w:instrText>
        </w:r>
        <w:r>
          <w:fldChar w:fldCharType="separate"/>
        </w:r>
        <w:r>
          <w:t>34</w:t>
        </w:r>
        <w:r>
          <w:fldChar w:fldCharType="end"/>
        </w:r>
      </w:hyperlink>
    </w:p>
    <w:p>
      <w:pPr>
        <w:pStyle w:val="TOC1"/>
        <w:tabs>
          <w:tab w:val="right" w:leader="dot" w:pos="8306"/>
        </w:tabs>
      </w:pPr>
      <w:hyperlink w:anchor="_Toc18299" w:history="1">
        <w:r>
          <w:rPr>
            <w:rFonts w:ascii="仿宋" w:eastAsia="仿宋" w:hAnsi="仿宋" w:cs="仿宋" w:hint="eastAsia"/>
            <w:lang w:eastAsia="zh-CN"/>
          </w:rPr>
          <w:t>十一、印制电路板项目环境影响分析</w:t>
        </w:r>
        <w:r>
          <w:tab/>
        </w:r>
        <w:r>
          <w:fldChar w:fldCharType="begin"/>
        </w:r>
        <w:r>
          <w:instrText xml:space="preserve"> PAGEREF _Toc18299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95" w:history="1">
        <w:r>
          <w:rPr>
            <w:rFonts w:ascii="仿宋" w:eastAsia="仿宋" w:hAnsi="仿宋" w:cs="仿宋" w:hint="eastAsia"/>
            <w:lang w:eastAsia="zh-CN"/>
          </w:rPr>
          <w:t>(一)、建设区域环境质量现状</w:t>
        </w:r>
        <w:r>
          <w:tab/>
        </w:r>
        <w:r>
          <w:fldChar w:fldCharType="begin"/>
        </w:r>
        <w:r>
          <w:instrText xml:space="preserve"> PAGEREF _Toc17895 \h </w:instrText>
        </w:r>
        <w:r>
          <w:fldChar w:fldCharType="separate"/>
        </w:r>
        <w:r>
          <w:t>34</w:t>
        </w:r>
        <w:r>
          <w:fldChar w:fldCharType="end"/>
        </w:r>
      </w:hyperlink>
    </w:p>
    <w:p>
      <w:pPr>
        <w:pStyle w:val="TOC2"/>
        <w:tabs>
          <w:tab w:val="right" w:leader="dot" w:pos="8306"/>
        </w:tabs>
      </w:pPr>
      <w:hyperlink w:anchor="_Toc9145" w:history="1">
        <w:r>
          <w:rPr>
            <w:rFonts w:ascii="仿宋" w:eastAsia="仿宋" w:hAnsi="仿宋" w:cs="仿宋" w:hint="eastAsia"/>
            <w:lang w:eastAsia="zh-CN"/>
          </w:rPr>
          <w:t>(二)、建设期环境保护</w:t>
        </w:r>
        <w:r>
          <w:tab/>
        </w:r>
        <w:r>
          <w:fldChar w:fldCharType="begin"/>
        </w:r>
        <w:r>
          <w:instrText xml:space="preserve"> PAGEREF _Toc9145 \h </w:instrText>
        </w:r>
        <w:r>
          <w:fldChar w:fldCharType="separate"/>
        </w:r>
        <w:r>
          <w:t>36</w:t>
        </w:r>
        <w:r>
          <w:fldChar w:fldCharType="end"/>
        </w:r>
      </w:hyperlink>
    </w:p>
    <w:p>
      <w:pPr>
        <w:pStyle w:val="TOC2"/>
        <w:tabs>
          <w:tab w:val="right" w:leader="dot" w:pos="8306"/>
        </w:tabs>
      </w:pPr>
      <w:hyperlink w:anchor="_Toc31604" w:history="1">
        <w:r>
          <w:rPr>
            <w:rFonts w:ascii="仿宋" w:eastAsia="仿宋" w:hAnsi="仿宋" w:cs="仿宋" w:hint="eastAsia"/>
            <w:lang w:eastAsia="zh-CN"/>
          </w:rPr>
          <w:t>(三)、运营期环境保护</w:t>
        </w:r>
        <w:r>
          <w:tab/>
        </w:r>
        <w:r>
          <w:fldChar w:fldCharType="begin"/>
        </w:r>
        <w:r>
          <w:instrText xml:space="preserve"> PAGEREF _Toc31604 \h </w:instrText>
        </w:r>
        <w:r>
          <w:fldChar w:fldCharType="separate"/>
        </w:r>
        <w:r>
          <w:t>37</w:t>
        </w:r>
        <w:r>
          <w:fldChar w:fldCharType="end"/>
        </w:r>
      </w:hyperlink>
    </w:p>
    <w:p>
      <w:pPr>
        <w:pStyle w:val="TOC2"/>
        <w:tabs>
          <w:tab w:val="right" w:leader="dot" w:pos="8306"/>
        </w:tabs>
      </w:pPr>
      <w:hyperlink w:anchor="_Toc27485" w:history="1">
        <w:r>
          <w:rPr>
            <w:rFonts w:ascii="仿宋" w:eastAsia="仿宋" w:hAnsi="仿宋" w:cs="仿宋" w:hint="eastAsia"/>
            <w:lang w:eastAsia="zh-CN"/>
          </w:rPr>
          <w:t>(四)、印制电路板项目建设对区域经济的影响</w:t>
        </w:r>
        <w:r>
          <w:tab/>
        </w:r>
        <w:r>
          <w:fldChar w:fldCharType="begin"/>
        </w:r>
        <w:r>
          <w:instrText xml:space="preserve"> PAGEREF _Toc27485 \h </w:instrText>
        </w:r>
        <w:r>
          <w:fldChar w:fldCharType="separate"/>
        </w:r>
        <w:r>
          <w:t>39</w:t>
        </w:r>
        <w:r>
          <w:fldChar w:fldCharType="end"/>
        </w:r>
      </w:hyperlink>
    </w:p>
    <w:p>
      <w:pPr>
        <w:pStyle w:val="TOC2"/>
        <w:tabs>
          <w:tab w:val="right" w:leader="dot" w:pos="8306"/>
        </w:tabs>
      </w:pPr>
      <w:hyperlink w:anchor="_Toc5707" w:history="1">
        <w:r>
          <w:rPr>
            <w:rFonts w:ascii="仿宋" w:eastAsia="仿宋" w:hAnsi="仿宋" w:cs="仿宋" w:hint="eastAsia"/>
            <w:lang w:eastAsia="zh-CN"/>
          </w:rPr>
          <w:t>(五)、废弃物处理</w:t>
        </w:r>
        <w:r>
          <w:tab/>
        </w:r>
        <w:r>
          <w:fldChar w:fldCharType="begin"/>
        </w:r>
        <w:r>
          <w:instrText xml:space="preserve"> PAGEREF _Toc5707 \h </w:instrText>
        </w:r>
        <w:r>
          <w:fldChar w:fldCharType="separate"/>
        </w:r>
        <w:r>
          <w:t>40</w:t>
        </w:r>
        <w:r>
          <w:fldChar w:fldCharType="end"/>
        </w:r>
      </w:hyperlink>
    </w:p>
    <w:p>
      <w:pPr>
        <w:pStyle w:val="TOC2"/>
        <w:tabs>
          <w:tab w:val="right" w:leader="dot" w:pos="8306"/>
        </w:tabs>
      </w:pPr>
      <w:hyperlink w:anchor="_Toc17840" w:history="1">
        <w:r>
          <w:rPr>
            <w:rFonts w:ascii="仿宋" w:eastAsia="仿宋" w:hAnsi="仿宋" w:cs="仿宋" w:hint="eastAsia"/>
            <w:lang w:eastAsia="zh-CN"/>
          </w:rPr>
          <w:t>(六)、特殊环境影响分析</w:t>
        </w:r>
        <w:r>
          <w:tab/>
        </w:r>
        <w:r>
          <w:fldChar w:fldCharType="begin"/>
        </w:r>
        <w:r>
          <w:instrText xml:space="preserve"> PAGEREF _Toc17840 \h </w:instrText>
        </w:r>
        <w:r>
          <w:fldChar w:fldCharType="separate"/>
        </w:r>
        <w:r>
          <w:t>42</w:t>
        </w:r>
        <w:r>
          <w:fldChar w:fldCharType="end"/>
        </w:r>
      </w:hyperlink>
    </w:p>
    <w:p>
      <w:pPr>
        <w:pStyle w:val="TOC2"/>
        <w:tabs>
          <w:tab w:val="right" w:leader="dot" w:pos="8306"/>
        </w:tabs>
      </w:pPr>
      <w:hyperlink w:anchor="_Toc1630" w:history="1">
        <w:r>
          <w:rPr>
            <w:rFonts w:ascii="仿宋" w:eastAsia="仿宋" w:hAnsi="仿宋" w:cs="仿宋" w:hint="eastAsia"/>
            <w:lang w:eastAsia="zh-CN"/>
          </w:rPr>
          <w:t>(七)、清洁生产</w:t>
        </w:r>
        <w:r>
          <w:tab/>
        </w:r>
        <w:r>
          <w:fldChar w:fldCharType="begin"/>
        </w:r>
        <w:r>
          <w:instrText xml:space="preserve"> PAGEREF _Toc1630 \h </w:instrText>
        </w:r>
        <w:r>
          <w:fldChar w:fldCharType="separate"/>
        </w:r>
        <w:r>
          <w:t>43</w:t>
        </w:r>
        <w:r>
          <w:fldChar w:fldCharType="end"/>
        </w:r>
      </w:hyperlink>
    </w:p>
    <w:p>
      <w:pPr>
        <w:pStyle w:val="TOC2"/>
        <w:tabs>
          <w:tab w:val="right" w:leader="dot" w:pos="8306"/>
        </w:tabs>
      </w:pPr>
      <w:hyperlink w:anchor="_Toc31086" w:history="1">
        <w:r>
          <w:rPr>
            <w:rFonts w:ascii="仿宋" w:eastAsia="仿宋" w:hAnsi="仿宋" w:cs="仿宋" w:hint="eastAsia"/>
            <w:lang w:eastAsia="zh-CN"/>
          </w:rPr>
          <w:t>(八)、环境保护综合评价</w:t>
        </w:r>
        <w:r>
          <w:tab/>
        </w:r>
        <w:r>
          <w:fldChar w:fldCharType="begin"/>
        </w:r>
        <w:r>
          <w:instrText xml:space="preserve"> PAGEREF _Toc31086 \h </w:instrText>
        </w:r>
        <w:r>
          <w:fldChar w:fldCharType="separate"/>
        </w:r>
        <w:r>
          <w:t>44</w:t>
        </w:r>
        <w:r>
          <w:fldChar w:fldCharType="end"/>
        </w:r>
      </w:hyperlink>
    </w:p>
    <w:p>
      <w:pPr>
        <w:pStyle w:val="TOC1"/>
        <w:tabs>
          <w:tab w:val="right" w:leader="dot" w:pos="8306"/>
        </w:tabs>
      </w:pPr>
      <w:hyperlink w:anchor="_Toc23521" w:history="1">
        <w:r>
          <w:rPr>
            <w:rFonts w:ascii="仿宋" w:eastAsia="仿宋" w:hAnsi="仿宋" w:cs="仿宋" w:hint="eastAsia"/>
            <w:lang w:eastAsia="zh-CN"/>
          </w:rPr>
          <w:t>十二、印制电路板项目经营效益</w:t>
        </w:r>
        <w:r>
          <w:tab/>
        </w:r>
        <w:r>
          <w:fldChar w:fldCharType="begin"/>
        </w:r>
        <w:r>
          <w:instrText xml:space="preserve"> PAGEREF _Toc23521 \h </w:instrText>
        </w:r>
        <w:r>
          <w:fldChar w:fldCharType="separate"/>
        </w:r>
        <w:r>
          <w:t>45</w:t>
        </w:r>
        <w:r>
          <w:fldChar w:fldCharType="end"/>
        </w:r>
      </w:hyperlink>
    </w:p>
    <w:p>
      <w:pPr>
        <w:pStyle w:val="TOC2"/>
        <w:tabs>
          <w:tab w:val="right" w:leader="dot" w:pos="8306"/>
        </w:tabs>
      </w:pPr>
      <w:hyperlink w:anchor="_Toc12497" w:history="1">
        <w:r>
          <w:rPr>
            <w:rFonts w:ascii="仿宋" w:eastAsia="仿宋" w:hAnsi="仿宋" w:cs="仿宋" w:hint="eastAsia"/>
            <w:lang w:eastAsia="zh-CN"/>
          </w:rPr>
          <w:t>(一)、经济评价财务测算</w:t>
        </w:r>
        <w:r>
          <w:tab/>
        </w:r>
        <w:r>
          <w:fldChar w:fldCharType="begin"/>
        </w:r>
        <w:r>
          <w:instrText xml:space="preserve"> PAGEREF _Toc12497 \h </w:instrText>
        </w:r>
        <w:r>
          <w:fldChar w:fldCharType="separate"/>
        </w:r>
        <w:r>
          <w:t>45</w:t>
        </w:r>
        <w:r>
          <w:fldChar w:fldCharType="end"/>
        </w:r>
      </w:hyperlink>
    </w:p>
    <w:p>
      <w:pPr>
        <w:pStyle w:val="TOC2"/>
        <w:tabs>
          <w:tab w:val="right" w:leader="dot" w:pos="8306"/>
        </w:tabs>
      </w:pPr>
      <w:hyperlink w:anchor="_Toc28565" w:history="1">
        <w:r>
          <w:rPr>
            <w:rFonts w:ascii="仿宋" w:eastAsia="仿宋" w:hAnsi="仿宋" w:cs="仿宋" w:hint="eastAsia"/>
            <w:lang w:eastAsia="zh-CN"/>
          </w:rPr>
          <w:t>(二)、印制电路板项目盈利能力分析</w:t>
        </w:r>
        <w:r>
          <w:tab/>
        </w:r>
        <w:r>
          <w:fldChar w:fldCharType="begin"/>
        </w:r>
        <w:r>
          <w:instrText xml:space="preserve"> PAGEREF _Toc28565 \h </w:instrText>
        </w:r>
        <w:r>
          <w:fldChar w:fldCharType="separate"/>
        </w:r>
        <w:r>
          <w:t>46</w:t>
        </w:r>
        <w:r>
          <w:fldChar w:fldCharType="end"/>
        </w:r>
      </w:hyperlink>
    </w:p>
    <w:p>
      <w:pPr>
        <w:pStyle w:val="TOC1"/>
        <w:tabs>
          <w:tab w:val="right" w:leader="dot" w:pos="8306"/>
        </w:tabs>
      </w:pPr>
      <w:hyperlink w:anchor="_Toc9026" w:history="1">
        <w:r>
          <w:rPr>
            <w:rFonts w:ascii="仿宋" w:eastAsia="仿宋" w:hAnsi="仿宋" w:cs="仿宋" w:hint="eastAsia"/>
            <w:lang w:eastAsia="zh-CN"/>
          </w:rPr>
          <w:t>十三、风险识别与分类</w:t>
        </w:r>
        <w:r>
          <w:tab/>
        </w:r>
        <w:r>
          <w:fldChar w:fldCharType="begin"/>
        </w:r>
        <w:r>
          <w:instrText xml:space="preserve"> PAGEREF _Toc9026 \h </w:instrText>
        </w:r>
        <w:r>
          <w:fldChar w:fldCharType="separate"/>
        </w:r>
        <w:r>
          <w:t>47</w:t>
        </w:r>
        <w:r>
          <w:fldChar w:fldCharType="end"/>
        </w:r>
      </w:hyperlink>
    </w:p>
    <w:p>
      <w:pPr>
        <w:pStyle w:val="TOC2"/>
        <w:tabs>
          <w:tab w:val="right" w:leader="dot" w:pos="8306"/>
        </w:tabs>
      </w:pPr>
      <w:hyperlink w:anchor="_Toc32320" w:history="1">
        <w:r>
          <w:rPr>
            <w:rFonts w:ascii="仿宋" w:eastAsia="仿宋" w:hAnsi="仿宋" w:cs="仿宋" w:hint="eastAsia"/>
            <w:lang w:eastAsia="zh-CN"/>
          </w:rPr>
          <w:t>(一)、风险识别</w:t>
        </w:r>
        <w:r>
          <w:tab/>
        </w:r>
        <w:r>
          <w:fldChar w:fldCharType="begin"/>
        </w:r>
        <w:r>
          <w:instrText xml:space="preserve"> PAGEREF _Toc32320 \h </w:instrText>
        </w:r>
        <w:r>
          <w:fldChar w:fldCharType="separate"/>
        </w:r>
        <w:r>
          <w:t>47</w:t>
        </w:r>
        <w:r>
          <w:fldChar w:fldCharType="end"/>
        </w:r>
      </w:hyperlink>
    </w:p>
    <w:p>
      <w:pPr>
        <w:pStyle w:val="TOC2"/>
        <w:tabs>
          <w:tab w:val="right" w:leader="dot" w:pos="8306"/>
        </w:tabs>
      </w:pPr>
      <w:hyperlink w:anchor="_Toc31077" w:history="1">
        <w:r>
          <w:rPr>
            <w:rFonts w:ascii="仿宋" w:eastAsia="仿宋" w:hAnsi="仿宋" w:cs="仿宋" w:hint="eastAsia"/>
            <w:lang w:eastAsia="zh-CN"/>
          </w:rPr>
          <w:t>(二)、风险分类</w:t>
        </w:r>
        <w:r>
          <w:tab/>
        </w:r>
        <w:r>
          <w:fldChar w:fldCharType="begin"/>
        </w:r>
        <w:r>
          <w:instrText xml:space="preserve"> PAGEREF _Toc31077 \h </w:instrText>
        </w:r>
        <w:r>
          <w:fldChar w:fldCharType="separate"/>
        </w:r>
        <w:r>
          <w:t>48</w:t>
        </w:r>
        <w:r>
          <w:fldChar w:fldCharType="end"/>
        </w:r>
      </w:hyperlink>
    </w:p>
    <w:p>
      <w:pPr>
        <w:pStyle w:val="TOC1"/>
        <w:tabs>
          <w:tab w:val="right" w:leader="dot" w:pos="8306"/>
        </w:tabs>
      </w:pPr>
      <w:hyperlink w:anchor="_Toc22794" w:history="1">
        <w:r>
          <w:rPr>
            <w:rFonts w:ascii="仿宋" w:eastAsia="仿宋" w:hAnsi="仿宋" w:cs="仿宋" w:hint="eastAsia"/>
            <w:lang w:eastAsia="zh-CN"/>
          </w:rPr>
          <w:t>十四、供应链管理</w:t>
        </w:r>
        <w:r>
          <w:tab/>
        </w:r>
        <w:r>
          <w:fldChar w:fldCharType="begin"/>
        </w:r>
        <w:r>
          <w:instrText xml:space="preserve"> PAGEREF _Toc22794 \h </w:instrText>
        </w:r>
        <w:r>
          <w:fldChar w:fldCharType="separate"/>
        </w:r>
        <w:r>
          <w:t>50</w:t>
        </w:r>
        <w:r>
          <w:fldChar w:fldCharType="end"/>
        </w:r>
      </w:hyperlink>
    </w:p>
    <w:p>
      <w:pPr>
        <w:pStyle w:val="TOC2"/>
        <w:tabs>
          <w:tab w:val="right" w:leader="dot" w:pos="8306"/>
        </w:tabs>
      </w:pPr>
      <w:hyperlink w:anchor="_Toc9870" w:history="1">
        <w:r>
          <w:rPr>
            <w:rFonts w:ascii="仿宋" w:eastAsia="仿宋" w:hAnsi="仿宋" w:cs="仿宋" w:hint="eastAsia"/>
            <w:lang w:eastAsia="zh-CN"/>
          </w:rPr>
          <w:t>(一)、供应链战略规划</w:t>
        </w:r>
        <w:r>
          <w:tab/>
        </w:r>
        <w:r>
          <w:fldChar w:fldCharType="begin"/>
        </w:r>
        <w:r>
          <w:instrText xml:space="preserve"> PAGEREF _Toc9870 \h </w:instrText>
        </w:r>
        <w:r>
          <w:fldChar w:fldCharType="separate"/>
        </w:r>
        <w:r>
          <w:t>50</w:t>
        </w:r>
        <w:r>
          <w:fldChar w:fldCharType="end"/>
        </w:r>
      </w:hyperlink>
    </w:p>
    <w:p>
      <w:pPr>
        <w:pStyle w:val="TOC2"/>
        <w:tabs>
          <w:tab w:val="right" w:leader="dot" w:pos="8306"/>
        </w:tabs>
      </w:pPr>
      <w:hyperlink w:anchor="_Toc6552" w:history="1">
        <w:r>
          <w:rPr>
            <w:rFonts w:ascii="仿宋" w:eastAsia="仿宋" w:hAnsi="仿宋" w:cs="仿宋" w:hint="eastAsia"/>
            <w:lang w:eastAsia="zh-CN"/>
          </w:rPr>
          <w:t>(二)、供应商选择与合作</w:t>
        </w:r>
        <w:r>
          <w:tab/>
        </w:r>
        <w:r>
          <w:fldChar w:fldCharType="begin"/>
        </w:r>
        <w:r>
          <w:instrText xml:space="preserve"> PAGEREF _Toc6552 \h </w:instrText>
        </w:r>
        <w:r>
          <w:fldChar w:fldCharType="separate"/>
        </w:r>
        <w:r>
          <w:t>52</w:t>
        </w:r>
        <w:r>
          <w:fldChar w:fldCharType="end"/>
        </w:r>
      </w:hyperlink>
    </w:p>
    <w:p>
      <w:pPr>
        <w:pStyle w:val="TOC2"/>
        <w:tabs>
          <w:tab w:val="right" w:leader="dot" w:pos="8306"/>
        </w:tabs>
      </w:pPr>
      <w:hyperlink w:anchor="_Toc2794" w:history="1">
        <w:r>
          <w:rPr>
            <w:rFonts w:ascii="仿宋" w:eastAsia="仿宋" w:hAnsi="仿宋" w:cs="仿宋" w:hint="eastAsia"/>
            <w:lang w:eastAsia="zh-CN"/>
          </w:rPr>
          <w:t>(三)、物流与库存管理</w:t>
        </w:r>
        <w:r>
          <w:tab/>
        </w:r>
        <w:r>
          <w:fldChar w:fldCharType="begin"/>
        </w:r>
        <w:r>
          <w:instrText xml:space="preserve"> PAGEREF _Toc2794 \h </w:instrText>
        </w:r>
        <w:r>
          <w:fldChar w:fldCharType="separate"/>
        </w:r>
        <w:r>
          <w:t>53</w:t>
        </w:r>
        <w:r>
          <w:fldChar w:fldCharType="end"/>
        </w:r>
      </w:hyperlink>
    </w:p>
    <w:p>
      <w:pPr>
        <w:pStyle w:val="TOC1"/>
        <w:tabs>
          <w:tab w:val="right" w:leader="dot" w:pos="8306"/>
        </w:tabs>
      </w:pPr>
      <w:hyperlink w:anchor="_Toc21" w:history="1">
        <w:r>
          <w:rPr>
            <w:rFonts w:ascii="仿宋" w:eastAsia="仿宋" w:hAnsi="仿宋" w:cs="仿宋" w:hint="eastAsia"/>
            <w:lang w:eastAsia="zh-CN"/>
          </w:rPr>
          <w:t>十五、质量管理体系</w:t>
        </w:r>
        <w:r>
          <w:tab/>
        </w:r>
        <w:r>
          <w:fldChar w:fldCharType="begin"/>
        </w:r>
        <w:r>
          <w:instrText xml:space="preserve"> PAGEREF _Toc21 \h </w:instrText>
        </w:r>
        <w:r>
          <w:fldChar w:fldCharType="separate"/>
        </w:r>
        <w:r>
          <w:t>54</w:t>
        </w:r>
        <w:r>
          <w:fldChar w:fldCharType="end"/>
        </w:r>
      </w:hyperlink>
    </w:p>
    <w:p>
      <w:pPr>
        <w:pStyle w:val="TOC2"/>
        <w:tabs>
          <w:tab w:val="right" w:leader="dot" w:pos="8306"/>
        </w:tabs>
      </w:pPr>
      <w:hyperlink w:anchor="_Toc3037" w:history="1">
        <w:r>
          <w:rPr>
            <w:rFonts w:ascii="仿宋" w:eastAsia="仿宋" w:hAnsi="仿宋" w:cs="仿宋" w:hint="eastAsia"/>
            <w:lang w:eastAsia="zh-CN"/>
          </w:rPr>
          <w:t>(一)、质量目标与方针</w:t>
        </w:r>
        <w:r>
          <w:tab/>
        </w:r>
        <w:r>
          <w:fldChar w:fldCharType="begin"/>
        </w:r>
        <w:r>
          <w:instrText xml:space="preserve"> PAGEREF _Toc3037 \h </w:instrText>
        </w:r>
        <w:r>
          <w:fldChar w:fldCharType="separate"/>
        </w:r>
        <w:r>
          <w:t>54</w:t>
        </w:r>
        <w:r>
          <w:fldChar w:fldCharType="end"/>
        </w:r>
      </w:hyperlink>
    </w:p>
    <w:p>
      <w:pPr>
        <w:pStyle w:val="TOC2"/>
        <w:tabs>
          <w:tab w:val="right" w:leader="dot" w:pos="8306"/>
        </w:tabs>
      </w:pPr>
      <w:hyperlink w:anchor="_Toc4759" w:history="1">
        <w:r>
          <w:rPr>
            <w:rFonts w:ascii="仿宋" w:eastAsia="仿宋" w:hAnsi="仿宋" w:cs="仿宋" w:hint="eastAsia"/>
            <w:lang w:eastAsia="zh-CN"/>
          </w:rPr>
          <w:t>(二)、质量管理责任</w:t>
        </w:r>
        <w:r>
          <w:tab/>
        </w:r>
        <w:r>
          <w:fldChar w:fldCharType="begin"/>
        </w:r>
        <w:r>
          <w:instrText xml:space="preserve"> PAGEREF _Toc4759 \h </w:instrText>
        </w:r>
        <w:r>
          <w:fldChar w:fldCharType="separate"/>
        </w:r>
        <w:r>
          <w:t>55</w:t>
        </w:r>
        <w:r>
          <w:fldChar w:fldCharType="end"/>
        </w:r>
      </w:hyperlink>
    </w:p>
    <w:p>
      <w:pPr>
        <w:pStyle w:val="TOC2"/>
        <w:tabs>
          <w:tab w:val="right" w:leader="dot" w:pos="8306"/>
        </w:tabs>
      </w:pPr>
      <w:hyperlink w:anchor="_Toc31846" w:history="1">
        <w:r>
          <w:rPr>
            <w:rFonts w:ascii="仿宋" w:eastAsia="仿宋" w:hAnsi="仿宋" w:cs="仿宋" w:hint="eastAsia"/>
            <w:lang w:eastAsia="zh-CN"/>
          </w:rPr>
          <w:t>(三)、质量管理体系文件</w:t>
        </w:r>
        <w:r>
          <w:tab/>
        </w:r>
        <w:r>
          <w:fldChar w:fldCharType="begin"/>
        </w:r>
        <w:r>
          <w:instrText xml:space="preserve"> PAGEREF _Toc31846 \h </w:instrText>
        </w:r>
        <w:r>
          <w:fldChar w:fldCharType="separate"/>
        </w:r>
        <w:r>
          <w:t>57</w:t>
        </w:r>
        <w:r>
          <w:fldChar w:fldCharType="end"/>
        </w:r>
      </w:hyperlink>
    </w:p>
    <w:p>
      <w:pPr>
        <w:pStyle w:val="TOC2"/>
        <w:tabs>
          <w:tab w:val="right" w:leader="dot" w:pos="8306"/>
        </w:tabs>
      </w:pPr>
      <w:hyperlink w:anchor="_Toc4213" w:history="1">
        <w:r>
          <w:rPr>
            <w:rFonts w:ascii="仿宋" w:eastAsia="仿宋" w:hAnsi="仿宋" w:cs="仿宋" w:hint="eastAsia"/>
            <w:lang w:eastAsia="zh-CN"/>
          </w:rPr>
          <w:t>(四)、质量培训与教育</w:t>
        </w:r>
        <w:r>
          <w:tab/>
        </w:r>
        <w:r>
          <w:fldChar w:fldCharType="begin"/>
        </w:r>
        <w:r>
          <w:instrText xml:space="preserve"> PAGEREF _Toc4213 \h </w:instrText>
        </w:r>
        <w:r>
          <w:fldChar w:fldCharType="separate"/>
        </w:r>
        <w:r>
          <w:t>59</w:t>
        </w:r>
        <w:r>
          <w:fldChar w:fldCharType="end"/>
        </w:r>
      </w:hyperlink>
    </w:p>
    <w:p>
      <w:pPr>
        <w:pStyle w:val="TOC2"/>
        <w:tabs>
          <w:tab w:val="right" w:leader="dot" w:pos="8306"/>
        </w:tabs>
      </w:pPr>
      <w:hyperlink w:anchor="_Toc15749" w:history="1">
        <w:r>
          <w:rPr>
            <w:rFonts w:ascii="仿宋" w:eastAsia="仿宋" w:hAnsi="仿宋" w:cs="仿宋" w:hint="eastAsia"/>
            <w:lang w:eastAsia="zh-CN"/>
          </w:rPr>
          <w:t>(五)、质量审核与评价</w:t>
        </w:r>
        <w:r>
          <w:tab/>
        </w:r>
        <w:r>
          <w:fldChar w:fldCharType="begin"/>
        </w:r>
        <w:r>
          <w:instrText xml:space="preserve"> PAGEREF _Toc15749 \h </w:instrText>
        </w:r>
        <w:r>
          <w:fldChar w:fldCharType="separate"/>
        </w:r>
        <w:r>
          <w:t>60</w:t>
        </w:r>
        <w:r>
          <w:fldChar w:fldCharType="end"/>
        </w:r>
      </w:hyperlink>
    </w:p>
    <w:p>
      <w:pPr>
        <w:pStyle w:val="TOC2"/>
        <w:tabs>
          <w:tab w:val="right" w:leader="dot" w:pos="8306"/>
        </w:tabs>
      </w:pPr>
      <w:hyperlink w:anchor="_Toc8589" w:history="1">
        <w:r>
          <w:rPr>
            <w:rFonts w:ascii="仿宋" w:eastAsia="仿宋" w:hAnsi="仿宋" w:cs="仿宋" w:hint="eastAsia"/>
            <w:lang w:eastAsia="zh-CN"/>
          </w:rPr>
          <w:t>(六)、不符合与纠正措施</w:t>
        </w:r>
        <w:r>
          <w:tab/>
        </w:r>
        <w:r>
          <w:fldChar w:fldCharType="begin"/>
        </w:r>
        <w:r>
          <w:instrText xml:space="preserve"> PAGEREF _Toc8589 \h </w:instrText>
        </w:r>
        <w:r>
          <w:fldChar w:fldCharType="separate"/>
        </w:r>
        <w:r>
          <w:t>61</w:t>
        </w:r>
        <w:r>
          <w:fldChar w:fldCharType="end"/>
        </w:r>
      </w:hyperlink>
    </w:p>
    <w:p>
      <w:pPr>
        <w:pStyle w:val="TOC1"/>
        <w:tabs>
          <w:tab w:val="right" w:leader="dot" w:pos="8306"/>
        </w:tabs>
      </w:pPr>
      <w:hyperlink w:anchor="_Toc32507" w:history="1">
        <w:r>
          <w:rPr>
            <w:rFonts w:ascii="仿宋" w:eastAsia="仿宋" w:hAnsi="仿宋" w:cs="仿宋" w:hint="eastAsia"/>
            <w:lang w:eastAsia="zh-CN"/>
          </w:rPr>
          <w:t>十六、印制电路板项目工程方案分析</w:t>
        </w:r>
        <w:r>
          <w:tab/>
        </w:r>
        <w:r>
          <w:fldChar w:fldCharType="begin"/>
        </w:r>
        <w:r>
          <w:instrText xml:space="preserve"> PAGEREF _Toc32507 \h </w:instrText>
        </w:r>
        <w:r>
          <w:fldChar w:fldCharType="separate"/>
        </w:r>
        <w:r>
          <w:t>62</w:t>
        </w:r>
        <w:r>
          <w:fldChar w:fldCharType="end"/>
        </w:r>
      </w:hyperlink>
    </w:p>
    <w:p>
      <w:pPr>
        <w:pStyle w:val="TOC2"/>
        <w:tabs>
          <w:tab w:val="right" w:leader="dot" w:pos="8306"/>
        </w:tabs>
      </w:pPr>
      <w:hyperlink w:anchor="_Toc10386" w:history="1">
        <w:r>
          <w:rPr>
            <w:rFonts w:ascii="仿宋" w:eastAsia="仿宋" w:hAnsi="仿宋" w:cs="仿宋" w:hint="eastAsia"/>
            <w:lang w:eastAsia="zh-CN"/>
          </w:rPr>
          <w:t>(一)、建筑工程设计原则</w:t>
        </w:r>
        <w:r>
          <w:tab/>
        </w:r>
        <w:r>
          <w:fldChar w:fldCharType="begin"/>
        </w:r>
        <w:r>
          <w:instrText xml:space="preserve"> PAGEREF _Toc10386 \h </w:instrText>
        </w:r>
        <w:r>
          <w:fldChar w:fldCharType="separate"/>
        </w:r>
        <w:r>
          <w:t>62</w:t>
        </w:r>
        <w:r>
          <w:fldChar w:fldCharType="end"/>
        </w:r>
      </w:hyperlink>
    </w:p>
    <w:p>
      <w:pPr>
        <w:pStyle w:val="TOC2"/>
        <w:tabs>
          <w:tab w:val="right" w:leader="dot" w:pos="8306"/>
        </w:tabs>
      </w:pPr>
      <w:hyperlink w:anchor="_Toc2778" w:history="1">
        <w:r>
          <w:rPr>
            <w:rFonts w:ascii="仿宋" w:eastAsia="仿宋" w:hAnsi="仿宋" w:cs="仿宋" w:hint="eastAsia"/>
            <w:lang w:eastAsia="zh-CN"/>
          </w:rPr>
          <w:t>(二)、土建工程建设指标</w:t>
        </w:r>
        <w:r>
          <w:tab/>
        </w:r>
        <w:r>
          <w:fldChar w:fldCharType="begin"/>
        </w:r>
        <w:r>
          <w:instrText xml:space="preserve"> PAGEREF _Toc2778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127"/>
      <w:r>
        <w:rPr>
          <w:rFonts w:ascii="仿宋" w:eastAsia="仿宋" w:hAnsi="仿宋" w:cs="仿宋" w:hint="eastAsia"/>
          <w:sz w:val="28"/>
          <w:lang w:eastAsia="zh-CN"/>
        </w:rPr>
        <w:t>一、印制电路板项目选址可行性分析</w:t>
      </w:r>
      <w:bookmarkEnd w:id="2"/>
    </w:p>
    <w:p>
      <w:pPr>
        <w:pStyle w:val="Heading2"/>
        <w:rPr>
          <w:rFonts w:ascii="仿宋" w:eastAsia="仿宋" w:hAnsi="仿宋" w:cs="仿宋" w:hint="eastAsia"/>
          <w:lang w:eastAsia="zh-CN"/>
        </w:rPr>
      </w:pPr>
      <w:bookmarkStart w:id="3" w:name="_Toc9275"/>
      <w:r>
        <w:rPr>
          <w:rFonts w:ascii="仿宋" w:eastAsia="仿宋" w:hAnsi="仿宋" w:cs="仿宋" w:hint="eastAsia"/>
          <w:lang w:eastAsia="zh-CN"/>
        </w:rPr>
        <w:t>(一)、印制电路板项目选址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该印制电路板项目选址位于XX省XX市XX区XXX街道</w:t>
      </w:r>
    </w:p>
    <w:p>
      <w:pPr>
        <w:pStyle w:val="Heading2"/>
        <w:ind w:firstLine="560" w:firstLineChars="200"/>
        <w:rPr>
          <w:rFonts w:ascii="仿宋" w:eastAsia="仿宋" w:hAnsi="仿宋" w:cs="仿宋" w:hint="eastAsia"/>
          <w:sz w:val="28"/>
          <w:lang w:eastAsia="zh-CN"/>
        </w:rPr>
      </w:pPr>
      <w:bookmarkStart w:id="4" w:name="_Toc314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印制电路板项目的征地面积将根据印制电路板项目的实际规模和需求进行精确规划。具体面积XXX平方米，旨在确保印制电路板项目不仅能够满足当前的发展需求，还能够预留空间以适应未来的扩展。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净用地面积是在征地面积基础上去除不可利用面积后的实际可开发用地。具体面积XXX平方米，考虑到环保、交通、安全等多方面因素，以确保印制电路板项目在整体利用效率上达到最优。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印制电路板项目计划建设的建筑总规模具体面积XXX平方米。这一规模的确定综合考虑了印制电路板项目的性质、规模，以及城市规划的相关要求，确保建筑布局与周边环境协调一致。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绿地率是印制电路板项目用地中被规划为绿地的比例。具体面积XXX平方米，旨在通过合理规划绿地，改善印制电路板项目周边环境，提升居民生活质量，并符合城市整体绿化规划。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容积率是用地上可以建设的建筑总体积与用地面积之比。具体面积XXX，通过合理的容积率规划，确保印制电路板项目建筑规模与周边环境和谐共生。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印制电路板项目选址与当地城市规划相一致，具体面积XXX平方米。通过与城市规划部门深入沟通，确保印制电路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印制电路板项目选址符合当地产业政策，具体面积XXX平方米。这包括印制电路板项目对当地经济的促进作用，以及对相关产业的带动效应，确保印制电路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用地总体要求必须符合环保和可持续发展的原则，具体面积XXX平方米。通过采用绿色建筑设计、节能减排等措施，确保印制电路板项目在建设和运营过程中对环境的影响最小化，达到可持续发展的要求。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确保印制电路板项目选址具备必要的公共设施配套，具体面积XXX平方米。这包括交通便利性、教育、医疗等基础设施，以提高居民生活品质，使得印制电路板项目选址更具吸引力。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考虑用地总体要求对当地社会稳定性的影响，具体面积XXX平方米。通过深入了解当地社区反馈，确保印制电路板项目的选址和建设过程对当地社会和谐稳定产生积极作用。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印制电路板项目选址不仅符合法规和规划，还在实际操作中具有可行性。这一全面规划将为印制电路板项目的成功实施提供坚实的基础，确保印制电路板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03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制电路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印制电路板项目的设备规划和空间设计中，我们将采取灵活设备布局的措施。设备布局将根据实际需求进行灵活设计，避免不必要的浪费。通过合理规划设备摆放位置，我们将提高设备的利用率，减少设备间距，以确保印制电路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印制电路板项目内部引入共享设施的概念，例如共享会议室、办公区等。通过这种方式，我们可以减少对资源的重复建设，提高资源共享效率，从而减小印制电路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1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印制电路板项目的总图布置中，我们将不同功能区域进行明确的规划，以最大程度满足印制电路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422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印制电路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印制电路板项目对环境的影响是综合评价的重要因素之一。我们将详细考虑选址周边的自然环境、生态保护区、水源地等情况，确保印制电路板项目的建设和运营对环境影响最小化，并符合当地的环保法规标准。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对选址的评价还需充分考虑当地政府的产业政策和法规。我们将详细了解印制电路板项目所在地的相关政策，确保印制电路板项目的规划和运营与当地法规相符，降低不必要的法律风险。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考虑到社会稳定性对企业运营的重要性，我们将评估选址地区的社会安全情况、劳工关系、社区反馈等方面，以确保印制电路板项目的建设和运营不会受到社会稳定性的负面影响。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最后，我们将综合考虑用地成本，包括土地购置费用、土地开发成本等。通过对用地成本的详细评估，我们能够做出更为精确的经济效益分析，为印制电路板项目的投资决策提供有力支持。</w:t>
      </w:r>
    </w:p>
    <w:p>
      <w:pPr>
        <w:pStyle w:val="Heading1"/>
        <w:ind w:firstLine="560" w:firstLineChars="200"/>
        <w:rPr>
          <w:rFonts w:ascii="仿宋" w:eastAsia="仿宋" w:hAnsi="仿宋" w:cs="仿宋" w:hint="eastAsia"/>
          <w:sz w:val="28"/>
          <w:lang w:eastAsia="zh-CN"/>
        </w:rPr>
      </w:pPr>
      <w:bookmarkStart w:id="8" w:name="_Toc29686"/>
      <w:r>
        <w:rPr>
          <w:rFonts w:ascii="仿宋" w:eastAsia="仿宋" w:hAnsi="仿宋" w:cs="仿宋" w:hint="eastAsia"/>
          <w:sz w:val="28"/>
          <w:lang w:eastAsia="zh-CN"/>
        </w:rPr>
        <w:t>二、印制电路板项目文档管理</w:t>
      </w:r>
      <w:bookmarkEnd w:id="8"/>
    </w:p>
    <w:p>
      <w:pPr>
        <w:pStyle w:val="Heading2"/>
        <w:rPr>
          <w:rFonts w:ascii="仿宋" w:eastAsia="仿宋" w:hAnsi="仿宋" w:cs="仿宋" w:hint="eastAsia"/>
          <w:lang w:eastAsia="zh-CN"/>
        </w:rPr>
      </w:pPr>
      <w:bookmarkStart w:id="9" w:name="_Toc1194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印制电路板项目高度重视文档的质量和准确性，以支持印制电路板项目的各项活动和决策。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文档的编制始于印制电路板项目计划的初期，我们制定了详细的文档编制计划，明确了每个文档的内容、格式和编写责任人。在印制电路板项目启动阶段，我们首先编制了印制电路板项目章程，明确定义了印制电路板项目的目标、范围、风险等关键要素。随后，印制电路板项目团队根据计划陆续编制了需求文档、设计文档、测试文档等各类文档，确保印制电路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印制电路板项目管理中的重要环节，旨在确保印制电路板项目文档符合质量标准和印制电路板项目需求。在印制电路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印制电路板项目相关利益方和专业领域的专家对文档进行独立审查。这有助于获取更全面、客观的反馈，确保印制电路板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印制电路板项目在文档编制与审查方面建立了严格的管理机制，通过规范的流程和多维度的审查，确保印制电路板项目文档的质量、准确性和可靠性，为印制电路板项目的顺利推进提供了有力支持。</w:t>
      </w:r>
    </w:p>
    <w:p>
      <w:pPr>
        <w:pStyle w:val="Heading2"/>
        <w:ind w:firstLine="560" w:firstLineChars="200"/>
        <w:rPr>
          <w:rFonts w:ascii="仿宋" w:eastAsia="仿宋" w:hAnsi="仿宋" w:cs="仿宋" w:hint="eastAsia"/>
          <w:sz w:val="28"/>
          <w:lang w:eastAsia="zh-CN"/>
        </w:rPr>
      </w:pPr>
      <w:bookmarkStart w:id="10" w:name="_Toc2759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在印制电路板项目中，我们致力于优化文档发布与分发过程，以确保信息的高效传递和团队间协作的顺畅进行。以下是我们采取的关键优化策略：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我们通过多渠道发布文档，包括电子邮件、印制电路板项目管理平台、内部网站等，以满足不同团队成员的偏好和需求。多渠道发布确保了信息的全面覆盖。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我们采用了精细的权限控制，确保只有授权人员可以访问敏感信息。这种安全措施保护了印制电路板项目文档的机密性，防止了未经授权的信息泄露。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019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文档存档与归档是印制电路板项目生命周期中一个至关重要的环节，直接关系到印制电路板项目信息的长期保存和历史记录的完整性。在印制电路板项目中，我们实施了一系列有效的文档存档与归档管理策略：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4098"/>
      <w:r>
        <w:rPr>
          <w:rFonts w:ascii="仿宋" w:eastAsia="仿宋" w:hAnsi="仿宋" w:cs="仿宋" w:hint="eastAsia"/>
          <w:sz w:val="28"/>
          <w:lang w:eastAsia="zh-CN"/>
        </w:rPr>
        <w:t>三、印制电路板项目土建工程</w:t>
      </w:r>
      <w:bookmarkEnd w:id="12"/>
    </w:p>
    <w:p>
      <w:pPr>
        <w:pStyle w:val="Heading2"/>
        <w:rPr>
          <w:rFonts w:ascii="仿宋" w:eastAsia="仿宋" w:hAnsi="仿宋" w:cs="仿宋" w:hint="eastAsia"/>
          <w:lang w:eastAsia="zh-CN"/>
        </w:rPr>
      </w:pPr>
      <w:bookmarkStart w:id="13" w:name="_Toc10149"/>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在印制电路板项目的建筑工程设计中，我们将秉承一系列重要的设计原则，以确保印制电路板项目建筑在功能、美观、可持续性等方面达到最佳效果。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首要原则是确保建筑的功能性得到最大化的发挥。我们将充分理解印制电路板项目的实际需求，合理布局各个功能区域，保证建筑在满足业务需求的同时，提供高效的工作环境。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在建筑设计中，我们将综合考虑建设和运营成本。通过精细的经济效益分析，确保设计方案在高效利用资源的同时，对印制电路板项目的长期盈利能力有积极的贡献。</w:t>
      </w:r>
    </w:p>
    <w:p>
      <w:pPr>
        <w:pStyle w:val="Heading2"/>
        <w:ind w:firstLine="560" w:firstLineChars="200"/>
        <w:rPr>
          <w:rFonts w:ascii="仿宋" w:eastAsia="仿宋" w:hAnsi="仿宋" w:cs="仿宋" w:hint="eastAsia"/>
          <w:sz w:val="28"/>
          <w:lang w:eastAsia="zh-CN"/>
        </w:rPr>
      </w:pPr>
      <w:bookmarkStart w:id="14" w:name="_Toc52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制电路板项目的土建工程设计中，我们将精准设定设计年限，结合印制电路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印制电路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220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印制电路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印制电路板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印制电路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344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本期工程印制电路板项目预计总建筑面积XXX平方米，其中：计容建筑面积XXX平方米，计划建筑工程投资XX万元，占印制电路板项目总投资的XX%。</w:t>
      </w:r>
    </w:p>
    <w:p>
      <w:pPr>
        <w:pStyle w:val="Heading1"/>
        <w:ind w:firstLine="560" w:firstLineChars="200"/>
        <w:rPr>
          <w:rFonts w:ascii="仿宋" w:eastAsia="仿宋" w:hAnsi="仿宋" w:cs="仿宋" w:hint="eastAsia"/>
          <w:sz w:val="28"/>
          <w:lang w:eastAsia="zh-CN"/>
        </w:rPr>
      </w:pPr>
      <w:bookmarkStart w:id="17" w:name="_Toc12592"/>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15336"/>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的技术管理特点体现在其创新导向。通过引入最先进的技术趋势和解决方案，印制电路板项目致力于提升科技含量、提高质量和效率水平。这意味着我们将采用最新的工具和方法，确保印制电路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印制电路板项目技术管理的显著特征。通过整合不同领域的技术资源，我们实现了跨学科的协同工作。这有助于优化技术架构，提高整体效能。此外，整合性策略还促进了不同技术团队之间的紧密沟通和高效合作，确保印制电路板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印制电路板项目所采用的技术。通过不断优化技术方案，印制电路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印制电路板项目团队将在印制电路板项目初期识别可能的技术风险，并采取相应的预防和应对措施。通过建立健全的风险评估机制，印制电路板项目能够在实施过程中及时发现并解决潜在的技术问题，保障印制电路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印制电路板项目中，技术将成为印制电路板项目成功的有力支持。这一深度剖析揭示了技术管理在印制电路板项目实施中的关键作用，为印制电路板项目的技术基础奠定了坚实的基础。</w:t>
      </w:r>
    </w:p>
    <w:p>
      <w:pPr>
        <w:pStyle w:val="Heading2"/>
        <w:ind w:firstLine="560" w:firstLineChars="200"/>
        <w:rPr>
          <w:rFonts w:ascii="仿宋" w:eastAsia="仿宋" w:hAnsi="仿宋" w:cs="仿宋" w:hint="eastAsia"/>
          <w:sz w:val="28"/>
          <w:lang w:eastAsia="zh-CN"/>
        </w:rPr>
      </w:pPr>
      <w:bookmarkStart w:id="19" w:name="_Toc4310"/>
      <w:r>
        <w:rPr>
          <w:rFonts w:ascii="仿宋" w:eastAsia="仿宋" w:hAnsi="仿宋" w:cs="仿宋" w:hint="eastAsia"/>
          <w:sz w:val="28"/>
          <w:lang w:eastAsia="zh-CN"/>
        </w:rPr>
        <w:t>(二)、印制电路板项目工艺技术设计方案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印制电路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印制电路板项目将严格按照相关行业规范要求进行组织。通过有效控制产品质量，印制电路板项目将致力于为顾客提供优质的印制电路板项目产品和良好的服务。这体现了印制电路板项目对于生产活动合规性和质量标准的高度重视，为印制电路板项目的可持续发展和顾客满意度奠定了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https://d.book118.com/797024002162006040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D721D0"/>
    <w:rsid w:val="40D721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702400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2024-02-07T21:23:00Z</dcterms:created>
  <dcterms:modified xsi:type="dcterms:W3CDTF">2024-02-07T21:23:23Z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77BB8F6691CF482180B88774401A0E99_11</vt:lpwstr>
  </property>
  <property fmtid="{D5CDD505-2E9C-101B-9397-08002B2CF9AE}" pid="3" name="KSOProductBuildVer">
    <vt:lpwstr>2052-12.1.0.16250</vt:lpwstr>
  </property>
</Properties>
</file>