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防水材料行业企业战略发展规划及建议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73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_Toc31730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81" w:history="1">
        <w:r>
          <w:rPr>
            <w:rFonts w:ascii="仿宋" w:eastAsia="仿宋" w:hAnsi="仿宋" w:cs="仿宋" w:hint="eastAsia"/>
            <w:lang w:eastAsia="zh-CN"/>
          </w:rPr>
          <w:t>一、建筑物技术方案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2" w:history="1">
        <w:r>
          <w:rPr>
            <w:rFonts w:ascii="仿宋" w:eastAsia="仿宋" w:hAnsi="仿宋" w:cs="仿宋" w:hint="eastAsia"/>
            <w:lang w:eastAsia="zh-CN"/>
          </w:rPr>
          <w:t>(一)、项目工程设计总体要求</w:t>
        </w:r>
        <w:r>
          <w:tab/>
        </w:r>
        <w:r>
          <w:fldChar w:fldCharType="begin"/>
        </w:r>
        <w:r>
          <w:instrText xml:space="preserve"> PAGEREF _Toc16322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2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_Toc22342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7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_Toc7347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59" w:history="1">
        <w:r>
          <w:rPr>
            <w:rFonts w:ascii="仿宋" w:eastAsia="仿宋" w:hAnsi="仿宋" w:cs="仿宋" w:hint="eastAsia"/>
            <w:lang w:eastAsia="zh-CN"/>
          </w:rPr>
          <w:t>二、风险因素分析及规避措施</w:t>
        </w:r>
        <w:r>
          <w:tab/>
        </w:r>
        <w:r>
          <w:fldChar w:fldCharType="begin"/>
        </w:r>
        <w:r>
          <w:instrText xml:space="preserve"> PAGEREF _Toc30259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3" w:history="1">
        <w:r>
          <w:rPr>
            <w:rFonts w:ascii="仿宋" w:eastAsia="仿宋" w:hAnsi="仿宋" w:cs="仿宋" w:hint="eastAsia"/>
            <w:lang w:eastAsia="zh-CN"/>
          </w:rPr>
          <w:t>(一)、社会影响评价范围及内容的界定</w:t>
        </w:r>
        <w:r>
          <w:tab/>
        </w:r>
        <w:r>
          <w:fldChar w:fldCharType="begin"/>
        </w:r>
        <w:r>
          <w:instrText xml:space="preserve"> PAGEREF _Toc17223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" w:history="1">
        <w:r>
          <w:rPr>
            <w:rFonts w:ascii="仿宋" w:eastAsia="仿宋" w:hAnsi="仿宋" w:cs="仿宋" w:hint="eastAsia"/>
            <w:lang w:eastAsia="zh-CN"/>
          </w:rPr>
          <w:t>(二)、社会影响因素分析</w:t>
        </w:r>
        <w:r>
          <w:tab/>
        </w:r>
        <w:r>
          <w:fldChar w:fldCharType="begin"/>
        </w:r>
        <w:r>
          <w:instrText xml:space="preserve"> PAGEREF _Toc2685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0" w:history="1">
        <w:r>
          <w:rPr>
            <w:rFonts w:ascii="仿宋" w:eastAsia="仿宋" w:hAnsi="仿宋" w:cs="仿宋" w:hint="eastAsia"/>
            <w:lang w:eastAsia="zh-CN"/>
          </w:rPr>
          <w:t>(三)、社会影响效果分析</w:t>
        </w:r>
        <w:r>
          <w:tab/>
        </w:r>
        <w:r>
          <w:fldChar w:fldCharType="begin"/>
        </w:r>
        <w:r>
          <w:instrText xml:space="preserve"> PAGEREF _Toc14330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66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_Toc15066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2" w:history="1">
        <w:r>
          <w:rPr>
            <w:rFonts w:ascii="仿宋" w:eastAsia="仿宋" w:hAnsi="仿宋" w:cs="仿宋" w:hint="eastAsia"/>
            <w:lang w:eastAsia="zh-CN"/>
          </w:rPr>
          <w:t>(一)、防水材料项目选址原则</w:t>
        </w:r>
        <w:r>
          <w:tab/>
        </w:r>
        <w:r>
          <w:fldChar w:fldCharType="begin"/>
        </w:r>
        <w:r>
          <w:instrText xml:space="preserve"> PAGEREF _Toc4642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_Toc9921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5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_Toc10995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_Toc25567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" w:history="1">
        <w:r>
          <w:rPr>
            <w:rFonts w:ascii="仿宋" w:eastAsia="仿宋" w:hAnsi="仿宋" w:cs="仿宋" w:hint="eastAsia"/>
            <w:lang w:eastAsia="zh-CN"/>
          </w:rPr>
          <w:t>(五)、防水材料项目选址综合评价</w:t>
        </w:r>
        <w:r>
          <w:tab/>
        </w:r>
        <w:r>
          <w:fldChar w:fldCharType="begin"/>
        </w:r>
        <w:r>
          <w:instrText xml:space="preserve"> PAGEREF _Toc1411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56" w:history="1">
        <w:r>
          <w:rPr>
            <w:rFonts w:ascii="仿宋" w:eastAsia="仿宋" w:hAnsi="仿宋" w:cs="仿宋" w:hint="eastAsia"/>
            <w:lang w:eastAsia="zh-CN"/>
          </w:rPr>
          <w:t>四、公司简介</w:t>
        </w:r>
        <w:r>
          <w:tab/>
        </w:r>
        <w:r>
          <w:fldChar w:fldCharType="begin"/>
        </w:r>
        <w:r>
          <w:instrText xml:space="preserve"> PAGEREF _Toc9356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2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_Toc16382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_Toc14002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43" w:history="1">
        <w:r>
          <w:rPr>
            <w:rFonts w:ascii="仿宋" w:eastAsia="仿宋" w:hAnsi="仿宋" w:cs="仿宋" w:hint="eastAsia"/>
            <w:lang w:eastAsia="zh-CN"/>
          </w:rPr>
          <w:t>五、防水材料企业概貌</w:t>
        </w:r>
        <w:r>
          <w:tab/>
        </w:r>
        <w:r>
          <w:fldChar w:fldCharType="begin"/>
        </w:r>
        <w:r>
          <w:instrText xml:space="preserve"> PAGEREF _Toc8043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3" w:history="1">
        <w:r>
          <w:rPr>
            <w:rFonts w:ascii="仿宋" w:eastAsia="仿宋" w:hAnsi="仿宋" w:cs="仿宋" w:hint="eastAsia"/>
            <w:lang w:eastAsia="zh-CN"/>
          </w:rPr>
          <w:t>(一)、防水材料企业基础信息</w:t>
        </w:r>
        <w:r>
          <w:tab/>
        </w:r>
        <w:r>
          <w:fldChar w:fldCharType="begin"/>
        </w:r>
        <w:r>
          <w:instrText xml:space="preserve"> PAGEREF _Toc18163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7" w:history="1">
        <w:r>
          <w:rPr>
            <w:rFonts w:ascii="仿宋" w:eastAsia="仿宋" w:hAnsi="仿宋" w:cs="仿宋" w:hint="eastAsia"/>
            <w:lang w:eastAsia="zh-CN"/>
          </w:rPr>
          <w:t>(二)、防水材料企业简要介绍</w:t>
        </w:r>
        <w:r>
          <w:tab/>
        </w:r>
        <w:r>
          <w:fldChar w:fldCharType="begin"/>
        </w:r>
        <w:r>
          <w:instrText xml:space="preserve"> PAGEREF _Toc4787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4" w:history="1">
        <w:r>
          <w:rPr>
            <w:rFonts w:ascii="仿宋" w:eastAsia="仿宋" w:hAnsi="仿宋" w:cs="仿宋" w:hint="eastAsia"/>
            <w:lang w:eastAsia="zh-CN"/>
          </w:rPr>
          <w:t>(三)、企业竞争优势概览</w:t>
        </w:r>
        <w:r>
          <w:tab/>
        </w:r>
        <w:r>
          <w:fldChar w:fldCharType="begin"/>
        </w:r>
        <w:r>
          <w:instrText xml:space="preserve"> PAGEREF _Toc29214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7" w:history="1">
        <w:r>
          <w:rPr>
            <w:rFonts w:ascii="仿宋" w:eastAsia="仿宋" w:hAnsi="仿宋" w:cs="仿宋" w:hint="eastAsia"/>
            <w:lang w:eastAsia="zh-CN"/>
          </w:rPr>
          <w:t>(四)、防水材料企业财务数据要略</w:t>
        </w:r>
        <w:r>
          <w:tab/>
        </w:r>
        <w:r>
          <w:fldChar w:fldCharType="begin"/>
        </w:r>
        <w:r>
          <w:instrText xml:space="preserve"> PAGEREF _Toc11977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9" w:history="1">
        <w:r>
          <w:rPr>
            <w:rFonts w:ascii="仿宋" w:eastAsia="仿宋" w:hAnsi="仿宋" w:cs="仿宋" w:hint="eastAsia"/>
            <w:lang w:eastAsia="zh-CN"/>
          </w:rPr>
          <w:t>(五)、核心团队成员简述</w:t>
        </w:r>
        <w:r>
          <w:tab/>
        </w:r>
        <w:r>
          <w:fldChar w:fldCharType="begin"/>
        </w:r>
        <w:r>
          <w:instrText xml:space="preserve"> PAGEREF _Toc16179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7" w:history="1">
        <w:r>
          <w:rPr>
            <w:rFonts w:ascii="仿宋" w:eastAsia="仿宋" w:hAnsi="仿宋" w:cs="仿宋" w:hint="eastAsia"/>
            <w:lang w:eastAsia="zh-CN"/>
          </w:rPr>
          <w:t>(六)、防水材料企业经营宗旨阐述</w:t>
        </w:r>
        <w:r>
          <w:tab/>
        </w:r>
        <w:r>
          <w:fldChar w:fldCharType="begin"/>
        </w:r>
        <w:r>
          <w:instrText xml:space="preserve"> PAGEREF _Toc29987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9" w:history="1">
        <w:r>
          <w:rPr>
            <w:rFonts w:ascii="仿宋" w:eastAsia="仿宋" w:hAnsi="仿宋" w:cs="仿宋" w:hint="eastAsia"/>
            <w:lang w:eastAsia="zh-CN"/>
          </w:rPr>
          <w:t>(七)、防水材料企业未来发展规划</w:t>
        </w:r>
        <w:r>
          <w:tab/>
        </w:r>
        <w:r>
          <w:fldChar w:fldCharType="begin"/>
        </w:r>
        <w:r>
          <w:instrText xml:space="preserve"> PAGEREF _Toc11899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84" w:history="1">
        <w:r>
          <w:rPr>
            <w:rFonts w:ascii="仿宋" w:eastAsia="仿宋" w:hAnsi="仿宋" w:cs="仿宋" w:hint="eastAsia"/>
            <w:lang w:eastAsia="zh-CN"/>
          </w:rPr>
          <w:t>六、防水材料行业行业发展现状</w:t>
        </w:r>
        <w:r>
          <w:tab/>
        </w:r>
        <w:r>
          <w:fldChar w:fldCharType="begin"/>
        </w:r>
        <w:r>
          <w:instrText xml:space="preserve"> PAGEREF _Toc32484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6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_Toc11916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5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_Toc14945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2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_Toc3622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4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_Toc5624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4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_Toc31314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6" w:history="1">
        <w:r>
          <w:rPr>
            <w:rFonts w:ascii="仿宋" w:eastAsia="仿宋" w:hAnsi="仿宋" w:cs="仿宋" w:hint="eastAsia"/>
            <w:lang w:eastAsia="zh-CN"/>
          </w:rPr>
          <w:t>七、项目概要</w:t>
        </w:r>
        <w:r>
          <w:tab/>
        </w:r>
        <w:r>
          <w:fldChar w:fldCharType="begin"/>
        </w:r>
        <w:r>
          <w:instrText xml:space="preserve"> PAGEREF _Toc2626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8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_Toc21038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2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_Toc18212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3" w:history="1">
        <w:r>
          <w:rPr>
            <w:rFonts w:ascii="仿宋" w:eastAsia="仿宋" w:hAnsi="仿宋" w:cs="仿宋" w:hint="eastAsia"/>
            <w:lang w:eastAsia="zh-CN"/>
          </w:rPr>
          <w:t>(三)、防水材料项目定位及建设原因</w:t>
        </w:r>
        <w:r>
          <w:tab/>
        </w:r>
        <w:r>
          <w:fldChar w:fldCharType="begin"/>
        </w:r>
        <w:r>
          <w:instrText xml:space="preserve"> PAGEREF _Toc9793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0" w:history="1">
        <w:r>
          <w:rPr>
            <w:rFonts w:ascii="仿宋" w:eastAsia="仿宋" w:hAnsi="仿宋" w:cs="仿宋" w:hint="eastAsia"/>
            <w:lang w:eastAsia="zh-CN"/>
          </w:rPr>
          <w:t>(四)、防水材料项目选址及背景</w:t>
        </w:r>
        <w:r>
          <w:tab/>
        </w:r>
        <w:r>
          <w:fldChar w:fldCharType="begin"/>
        </w:r>
        <w:r>
          <w:instrText xml:space="preserve"> PAGEREF _Toc8800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4" w:history="1">
        <w:r>
          <w:rPr>
            <w:rFonts w:ascii="仿宋" w:eastAsia="仿宋" w:hAnsi="仿宋" w:cs="仿宋" w:hint="eastAsia"/>
            <w:lang w:eastAsia="zh-CN"/>
          </w:rPr>
          <w:t>(五)、防水材料项目生产规模概述</w:t>
        </w:r>
        <w:r>
          <w:tab/>
        </w:r>
        <w:r>
          <w:fldChar w:fldCharType="begin"/>
        </w:r>
        <w:r>
          <w:instrText xml:space="preserve"> PAGEREF _Toc10064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3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_Toc7043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3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_Toc10513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1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_Toc10341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166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_Toc16166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0" w:history="1">
        <w:r>
          <w:rPr>
            <w:rFonts w:ascii="仿宋" w:eastAsia="仿宋" w:hAnsi="仿宋" w:cs="仿宋" w:hint="eastAsia"/>
            <w:lang w:eastAsia="zh-CN"/>
          </w:rPr>
          <w:t>(十)、防水材料项目经济效益预期规划</w:t>
        </w:r>
        <w:r>
          <w:tab/>
        </w:r>
        <w:r>
          <w:fldChar w:fldCharType="begin"/>
        </w:r>
        <w:r>
          <w:instrText xml:space="preserve"> PAGEREF _Toc22170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0" w:history="1">
        <w:r>
          <w:rPr>
            <w:rFonts w:ascii="仿宋" w:eastAsia="仿宋" w:hAnsi="仿宋" w:cs="仿宋" w:hint="eastAsia"/>
            <w:lang w:eastAsia="zh-CN"/>
          </w:rPr>
          <w:t>(十一)、防水材料项目建设进度计划</w:t>
        </w:r>
        <w:r>
          <w:tab/>
        </w:r>
        <w:r>
          <w:fldChar w:fldCharType="begin"/>
        </w:r>
        <w:r>
          <w:instrText xml:space="preserve"> PAGEREF _Toc28490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62" w:history="1">
        <w:r>
          <w:rPr>
            <w:rFonts w:ascii="仿宋" w:eastAsia="仿宋" w:hAnsi="仿宋" w:cs="仿宋" w:hint="eastAsia"/>
            <w:lang w:eastAsia="zh-CN"/>
          </w:rPr>
          <w:t>八、防水材料项目计划安排</w:t>
        </w:r>
        <w:r>
          <w:tab/>
        </w:r>
        <w:r>
          <w:fldChar w:fldCharType="begin"/>
        </w:r>
        <w:r>
          <w:instrText xml:space="preserve"> PAGEREF _Toc29062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_Toc6642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_Toc90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_Toc25421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66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_Toc8866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_Toc27653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_Toc31204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2" w:history="1">
        <w:r>
          <w:rPr>
            <w:rFonts w:ascii="仿宋" w:eastAsia="仿宋" w:hAnsi="仿宋" w:cs="仿宋" w:hint="eastAsia"/>
            <w:lang w:eastAsia="zh-CN"/>
          </w:rPr>
          <w:t>十、风险性分析</w:t>
        </w:r>
        <w:r>
          <w:tab/>
        </w:r>
        <w:r>
          <w:fldChar w:fldCharType="begin"/>
        </w:r>
        <w:r>
          <w:instrText xml:space="preserve"> PAGEREF _Toc20892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2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_Toc18472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3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_Toc9823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2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_Toc21852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9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_Toc32239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8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_Toc27718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7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_Toc3837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7" w:history="1">
        <w:r>
          <w:rPr>
            <w:rFonts w:ascii="仿宋" w:eastAsia="仿宋" w:hAnsi="仿宋" w:cs="仿宋" w:hint="eastAsia"/>
            <w:lang w:eastAsia="zh-CN"/>
          </w:rPr>
          <w:t>(七)、防水材料项目建设风险及控制手段</w:t>
        </w:r>
        <w:r>
          <w:tab/>
        </w:r>
        <w:r>
          <w:fldChar w:fldCharType="begin"/>
        </w:r>
        <w:r>
          <w:instrText xml:space="preserve"> PAGEREF _Toc11217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7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_Toc7137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8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_Toc14268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1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_Toc8441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7" w:history="1">
        <w:r>
          <w:rPr>
            <w:rFonts w:ascii="仿宋" w:eastAsia="仿宋" w:hAnsi="仿宋" w:cs="仿宋" w:hint="eastAsia"/>
            <w:lang w:eastAsia="zh-CN"/>
          </w:rPr>
          <w:t>十一、防水材料项目风险对策</w:t>
        </w:r>
        <w:r>
          <w:tab/>
        </w:r>
        <w:r>
          <w:fldChar w:fldCharType="begin"/>
        </w:r>
        <w:r>
          <w:instrText xml:space="preserve"> PAGEREF _Toc27657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8" w:history="1">
        <w:r>
          <w:rPr>
            <w:rFonts w:ascii="仿宋" w:eastAsia="仿宋" w:hAnsi="仿宋" w:cs="仿宋" w:hint="eastAsia"/>
            <w:lang w:eastAsia="zh-CN"/>
          </w:rPr>
          <w:t>(一)、加强防水材料项目建设及运营管理</w:t>
        </w:r>
        <w:r>
          <w:tab/>
        </w:r>
        <w:r>
          <w:fldChar w:fldCharType="begin"/>
        </w:r>
        <w:r>
          <w:instrText xml:space="preserve"> PAGEREF _Toc32498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1" w:history="1">
        <w:r>
          <w:rPr>
            <w:rFonts w:ascii="仿宋" w:eastAsia="仿宋" w:hAnsi="仿宋" w:cs="仿宋" w:hint="eastAsia"/>
            <w:lang w:eastAsia="zh-CN"/>
          </w:rPr>
          <w:t>(二)、采取多元化融资方式</w:t>
        </w:r>
        <w:r>
          <w:tab/>
        </w:r>
        <w:r>
          <w:fldChar w:fldCharType="begin"/>
        </w:r>
        <w:r>
          <w:instrText xml:space="preserve"> PAGEREF _Toc4251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7" w:history="1">
        <w:r>
          <w:rPr>
            <w:rFonts w:ascii="仿宋" w:eastAsia="仿宋" w:hAnsi="仿宋" w:cs="仿宋" w:hint="eastAsia"/>
            <w:lang w:eastAsia="zh-CN"/>
          </w:rPr>
          <w:t>(三)、政策风险对策</w:t>
        </w:r>
        <w:r>
          <w:tab/>
        </w:r>
        <w:r>
          <w:fldChar w:fldCharType="begin"/>
        </w:r>
        <w:r>
          <w:instrText xml:space="preserve"> PAGEREF _Toc18537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5" w:history="1">
        <w:r>
          <w:rPr>
            <w:rFonts w:ascii="仿宋" w:eastAsia="仿宋" w:hAnsi="仿宋" w:cs="仿宋" w:hint="eastAsia"/>
            <w:lang w:eastAsia="zh-CN"/>
          </w:rPr>
          <w:t>(四)、市场风险对策</w:t>
        </w:r>
        <w:r>
          <w:tab/>
        </w:r>
        <w:r>
          <w:fldChar w:fldCharType="begin"/>
        </w:r>
        <w:r>
          <w:instrText xml:space="preserve"> PAGEREF _Toc14035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5" w:history="1">
        <w:r>
          <w:rPr>
            <w:rFonts w:ascii="仿宋" w:eastAsia="仿宋" w:hAnsi="仿宋" w:cs="仿宋" w:hint="eastAsia"/>
            <w:lang w:eastAsia="zh-CN"/>
          </w:rPr>
          <w:t>(五)、技术风险对策</w:t>
        </w:r>
        <w:r>
          <w:tab/>
        </w:r>
        <w:r>
          <w:fldChar w:fldCharType="begin"/>
        </w:r>
        <w:r>
          <w:instrText xml:space="preserve"> PAGEREF _Toc21895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1" w:history="1">
        <w:r>
          <w:rPr>
            <w:rFonts w:ascii="仿宋" w:eastAsia="仿宋" w:hAnsi="仿宋" w:cs="仿宋" w:hint="eastAsia"/>
            <w:lang w:eastAsia="zh-CN"/>
          </w:rPr>
          <w:t>(六)、资金风险对策</w:t>
        </w:r>
        <w:r>
          <w:tab/>
        </w:r>
        <w:r>
          <w:fldChar w:fldCharType="begin"/>
        </w:r>
        <w:r>
          <w:instrText xml:space="preserve"> PAGEREF _Toc31041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8" w:history="1">
        <w:r>
          <w:rPr>
            <w:rFonts w:ascii="仿宋" w:eastAsia="仿宋" w:hAnsi="仿宋" w:cs="仿宋" w:hint="eastAsia"/>
            <w:lang w:eastAsia="zh-CN"/>
          </w:rPr>
          <w:t>十二、防水材料项目管理与实施</w:t>
        </w:r>
        <w:r>
          <w:tab/>
        </w:r>
        <w:r>
          <w:fldChar w:fldCharType="begin"/>
        </w:r>
        <w:r>
          <w:instrText xml:space="preserve"> PAGEREF _Toc5508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3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_Toc21913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6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_Toc5426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4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_Toc23434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14" w:history="1">
        <w:r>
          <w:rPr>
            <w:rFonts w:ascii="仿宋" w:eastAsia="仿宋" w:hAnsi="仿宋" w:cs="仿宋" w:hint="eastAsia"/>
            <w:lang w:eastAsia="zh-CN"/>
          </w:rPr>
          <w:t>十三、环境影响评估</w:t>
        </w:r>
        <w:r>
          <w:tab/>
        </w:r>
        <w:r>
          <w:fldChar w:fldCharType="begin"/>
        </w:r>
        <w:r>
          <w:instrText xml:space="preserve"> PAGEREF _Toc11014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5" w:history="1">
        <w:r>
          <w:rPr>
            <w:rFonts w:ascii="仿宋" w:eastAsia="仿宋" w:hAnsi="仿宋" w:cs="仿宋" w:hint="eastAsia"/>
            <w:lang w:eastAsia="zh-CN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_Toc32565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6" w:history="1">
        <w:r>
          <w:rPr>
            <w:rFonts w:ascii="仿宋" w:eastAsia="仿宋" w:hAnsi="仿宋" w:cs="仿宋" w:hint="eastAsia"/>
            <w:lang w:eastAsia="zh-CN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_Toc31796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9" w:history="1">
        <w:r>
          <w:rPr>
            <w:rFonts w:ascii="仿宋" w:eastAsia="仿宋" w:hAnsi="仿宋" w:cs="仿宋" w:hint="eastAsia"/>
            <w:lang w:eastAsia="zh-CN"/>
          </w:rPr>
          <w:t>(三)、防水材料项目对环境的主要影响</w:t>
        </w:r>
        <w:r>
          <w:tab/>
        </w:r>
        <w:r>
          <w:fldChar w:fldCharType="begin"/>
        </w:r>
        <w:r>
          <w:instrText xml:space="preserve"> PAGEREF _Toc5189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6" w:history="1">
        <w:r>
          <w:rPr>
            <w:rFonts w:ascii="仿宋" w:eastAsia="仿宋" w:hAnsi="仿宋" w:cs="仿宋" w:hint="eastAsia"/>
            <w:lang w:eastAsia="zh-CN"/>
          </w:rPr>
          <w:t>(四)、环境保护措施</w:t>
        </w:r>
        <w:r>
          <w:tab/>
        </w:r>
        <w:r>
          <w:fldChar w:fldCharType="begin"/>
        </w:r>
        <w:r>
          <w:instrText xml:space="preserve"> PAGEREF _Toc27606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5" w:history="1">
        <w:r>
          <w:rPr>
            <w:rFonts w:ascii="仿宋" w:eastAsia="仿宋" w:hAnsi="仿宋" w:cs="仿宋" w:hint="eastAsia"/>
            <w:lang w:eastAsia="zh-CN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_Toc24325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0" w:history="1">
        <w:r>
          <w:rPr>
            <w:rFonts w:ascii="仿宋" w:eastAsia="仿宋" w:hAnsi="仿宋" w:cs="仿宋" w:hint="eastAsia"/>
            <w:lang w:eastAsia="zh-CN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_Toc19520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21" w:history="1">
        <w:r>
          <w:rPr>
            <w:rFonts w:ascii="仿宋" w:eastAsia="仿宋" w:hAnsi="仿宋" w:cs="仿宋" w:hint="eastAsia"/>
            <w:lang w:eastAsia="zh-CN"/>
          </w:rPr>
          <w:t>十四、第三十二章未来发展愿景</w:t>
        </w:r>
        <w:r>
          <w:tab/>
        </w:r>
        <w:r>
          <w:fldChar w:fldCharType="begin"/>
        </w:r>
        <w:r>
          <w:instrText xml:space="preserve"> PAGEREF _Toc21221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8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_Toc11238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4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_Toc4674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34" w:history="1">
        <w:r>
          <w:rPr>
            <w:rFonts w:ascii="仿宋" w:eastAsia="仿宋" w:hAnsi="仿宋" w:cs="仿宋" w:hint="eastAsia"/>
            <w:lang w:eastAsia="zh-CN"/>
          </w:rPr>
          <w:t>十五、防水材料项目监控与评估</w:t>
        </w:r>
        <w:r>
          <w:tab/>
        </w:r>
        <w:r>
          <w:fldChar w:fldCharType="begin"/>
        </w:r>
        <w:r>
          <w:instrText xml:space="preserve"> PAGEREF _Toc8834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569" w:history="1">
        <w:r>
          <w:rPr>
            <w:rFonts w:ascii="仿宋" w:eastAsia="仿宋" w:hAnsi="仿宋" w:cs="仿宋" w:hint="eastAsia"/>
            <w:lang w:eastAsia="zh-CN"/>
          </w:rPr>
          <w:t>(一)、防水材料项目监控计划</w:t>
        </w:r>
        <w:r>
          <w:tab/>
        </w:r>
        <w:r>
          <w:fldChar w:fldCharType="begin"/>
        </w:r>
        <w:r>
          <w:instrText xml:space="preserve"> PAGEREF _Toc8569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5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_Toc26715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1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_Toc3981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20" w:history="1">
        <w:r>
          <w:rPr>
            <w:rFonts w:ascii="仿宋" w:eastAsia="仿宋" w:hAnsi="仿宋" w:cs="仿宋" w:hint="eastAsia"/>
            <w:lang w:eastAsia="zh-CN"/>
          </w:rPr>
          <w:t>十六、总结</w:t>
        </w:r>
        <w:r>
          <w:tab/>
        </w:r>
        <w:r>
          <w:fldChar w:fldCharType="begin"/>
        </w:r>
        <w:r>
          <w:instrText xml:space="preserve"> PAGEREF _Toc4320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3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_Toc10463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83" w:history="1">
        <w:r>
          <w:rPr>
            <w:rFonts w:ascii="仿宋" w:eastAsia="仿宋" w:hAnsi="仿宋" w:cs="仿宋" w:hint="eastAsia"/>
            <w:lang w:eastAsia="zh-CN"/>
          </w:rPr>
          <w:t>十七、风险管理与应对策略</w:t>
        </w:r>
        <w:r>
          <w:tab/>
        </w:r>
        <w:r>
          <w:fldChar w:fldCharType="begin"/>
        </w:r>
        <w:r>
          <w:instrText xml:space="preserve"> PAGEREF _Toc19183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7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_Toc11467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0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_Toc23680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_Toc1332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1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_Toc31891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1" w:history="1">
        <w:r>
          <w:rPr>
            <w:rFonts w:ascii="仿宋" w:eastAsia="仿宋" w:hAnsi="仿宋" w:cs="仿宋" w:hint="eastAsia"/>
            <w:lang w:eastAsia="zh-CN"/>
          </w:rPr>
          <w:t>十八、营销与推广策略</w:t>
        </w:r>
        <w:r>
          <w:tab/>
        </w:r>
        <w:r>
          <w:fldChar w:fldCharType="begin"/>
        </w:r>
        <w:r>
          <w:instrText xml:space="preserve"> PAGEREF _Toc14131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_Toc1418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4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_Toc16014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_Toc2904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1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_Toc20901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91" w:history="1">
        <w:r>
          <w:rPr>
            <w:rFonts w:ascii="仿宋" w:eastAsia="仿宋" w:hAnsi="仿宋" w:cs="仿宋" w:hint="eastAsia"/>
            <w:lang w:eastAsia="zh-CN"/>
          </w:rPr>
          <w:t>十九、防水材料行业企业过去战略的影响</w:t>
        </w:r>
        <w:r>
          <w:tab/>
        </w:r>
        <w:r>
          <w:fldChar w:fldCharType="begin"/>
        </w:r>
        <w:r>
          <w:instrText xml:space="preserve"> PAGEREF _Toc31791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0" w:history="1">
        <w:r>
          <w:rPr>
            <w:rFonts w:ascii="仿宋" w:eastAsia="仿宋" w:hAnsi="仿宋" w:cs="仿宋" w:hint="eastAsia"/>
            <w:lang w:eastAsia="zh-CN"/>
          </w:rPr>
          <w:t>(一)、防水材料行业企业过去战略的影响</w:t>
        </w:r>
        <w:r>
          <w:tab/>
        </w:r>
        <w:r>
          <w:fldChar w:fldCharType="begin"/>
        </w:r>
        <w:r>
          <w:instrText xml:space="preserve"> PAGEREF _Toc14830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1" w:history="1">
        <w:r>
          <w:rPr>
            <w:rFonts w:ascii="仿宋" w:eastAsia="仿宋" w:hAnsi="仿宋" w:cs="仿宋" w:hint="eastAsia"/>
            <w:lang w:eastAsia="zh-CN"/>
          </w:rPr>
          <w:t>二十、法律与合规事务</w:t>
        </w:r>
        <w:r>
          <w:tab/>
        </w:r>
        <w:r>
          <w:fldChar w:fldCharType="begin"/>
        </w:r>
        <w:r>
          <w:instrText xml:space="preserve"> PAGEREF _Toc26511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0" w:history="1">
        <w:r>
          <w:rPr>
            <w:rFonts w:ascii="仿宋" w:eastAsia="仿宋" w:hAnsi="仿宋" w:cs="仿宋" w:hint="eastAsia"/>
            <w:lang w:eastAsia="zh-CN"/>
          </w:rPr>
          <w:t>(一)、法律合规体系</w:t>
        </w:r>
        <w:r>
          <w:tab/>
        </w:r>
        <w:r>
          <w:fldChar w:fldCharType="begin"/>
        </w:r>
        <w:r>
          <w:instrText xml:space="preserve"> PAGEREF _Toc3390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2" w:history="1">
        <w:r>
          <w:rPr>
            <w:rFonts w:ascii="仿宋" w:eastAsia="仿宋" w:hAnsi="仿宋" w:cs="仿宋" w:hint="eastAsia"/>
            <w:lang w:eastAsia="zh-CN"/>
          </w:rPr>
          <w:t>(二)、知识产权保护</w:t>
        </w:r>
        <w:r>
          <w:tab/>
        </w:r>
        <w:r>
          <w:fldChar w:fldCharType="begin"/>
        </w:r>
        <w:r>
          <w:instrText xml:space="preserve"> PAGEREF _Toc9962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6" w:history="1">
        <w:r>
          <w:rPr>
            <w:rFonts w:ascii="仿宋" w:eastAsia="仿宋" w:hAnsi="仿宋" w:cs="仿宋" w:hint="eastAsia"/>
            <w:lang w:eastAsia="zh-CN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_Toc13936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7" w:history="1">
        <w:r>
          <w:rPr>
            <w:rFonts w:ascii="仿宋" w:eastAsia="仿宋" w:hAnsi="仿宋" w:cs="仿宋" w:hint="eastAsia"/>
            <w:lang w:eastAsia="zh-CN"/>
          </w:rPr>
          <w:t>二十一、创新驱动</w:t>
        </w:r>
        <w:r>
          <w:tab/>
        </w:r>
        <w:r>
          <w:fldChar w:fldCharType="begin"/>
        </w:r>
        <w:r>
          <w:instrText xml:space="preserve"> PAGEREF _Toc15407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3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_Toc28713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5" w:history="1">
        <w:r>
          <w:rPr>
            <w:rFonts w:ascii="仿宋" w:eastAsia="仿宋" w:hAnsi="仿宋" w:cs="仿宋" w:hint="eastAsia"/>
            <w:lang w:eastAsia="zh-CN"/>
          </w:rPr>
          <w:t>(二)、防水材料项目技术工艺分析</w:t>
        </w:r>
        <w:r>
          <w:tab/>
        </w:r>
        <w:r>
          <w:fldChar w:fldCharType="begin"/>
        </w:r>
        <w:r>
          <w:instrText xml:space="preserve"> PAGEREF _Toc7685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9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_Toc10949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8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_Toc9848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73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081"/>
      <w:r>
        <w:rPr>
          <w:rFonts w:ascii="仿宋" w:eastAsia="仿宋" w:hAnsi="仿宋" w:cs="仿宋" w:hint="eastAsia"/>
          <w:sz w:val="28"/>
          <w:lang w:eastAsia="zh-CN"/>
        </w:rPr>
        <w:t>一、建筑物技术方案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322"/>
      <w:r>
        <w:rPr>
          <w:rFonts w:ascii="仿宋" w:eastAsia="仿宋" w:hAnsi="仿宋" w:cs="仿宋" w:hint="eastAsia"/>
          <w:lang w:eastAsia="zh-CN"/>
        </w:rPr>
        <w:t>(一)、项目工程设计总体要求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在建筑结构设计中，秉持经济、实用和美观兼顾的原则，综合考虑了工艺要求、当地地质条件以及用地需求。设计力求使建筑结构更加符合工艺生产的需要，同时便于操作、检修和管理。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为满足工艺生产的需求，方便日常操作、检修和管理，采取了厂房一体化的设计理念。在设计中充分考虑了竖向组合，致力于缩短管线、降低能耗，以及最大程度地节约用地和降低投资成本。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为提高建设速度并为未来的技术改造预留充足的发展空间，主厂房采用了轻钢结构设计。各层主要设备的悬挂和支撑均采用了钢结构，实现了轻型化的设计理念，并同时符合防腐和防爆规范以及相关法规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https://d.book118.com/797025014144006046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防水材料行业企业战略发展规划及建议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防水材料行业企业战略发展规划及建议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防水材料行业企业战略发展规划及建议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防水材料行业企业战略发展规划及建议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防水材料行业企业战略发展规划及建议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BF484C"/>
    <w:rsid w:val="4593521B"/>
    <w:rsid w:val="65BF484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97025014144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2024-03-04T03:40:00Z</dcterms:created>
  <dcterms:modified xsi:type="dcterms:W3CDTF">2024-03-04T03:40:21Z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549AB8EC36F94C50B78AC0A80E586889_11</vt:lpwstr>
  </property>
  <property fmtid="{D5CDD505-2E9C-101B-9397-08002B2CF9AE}" pid="3" name="KSOProductBuildVer">
    <vt:lpwstr>2052-12.1.0.16399</vt:lpwstr>
  </property>
</Properties>
</file>