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4BB" w:rsidRPr="008604BB" w:rsidP="008604BB">
      <w:pPr>
        <w:jc w:val="center"/>
        <w:rPr>
          <w:rFonts w:ascii="微软雅黑" w:eastAsia="微软雅黑" w:hAnsi="微软雅黑"/>
          <w:b/>
          <w:bCs/>
          <w:sz w:val="28"/>
        </w:rPr>
      </w:pPr>
      <w:r w:rsidRPr="008604BB">
        <w:rPr>
          <w:rFonts w:ascii="微软雅黑" w:eastAsia="微软雅黑" w:hAnsi="微软雅黑" w:hint="eastAsia"/>
          <w:b/>
          <w:bCs/>
          <w:sz w:val="28"/>
        </w:rPr>
        <w:t>湖南省株洲市</w:t>
      </w:r>
      <w:r w:rsidRPr="008604BB">
        <w:rPr>
          <w:rFonts w:ascii="微软雅黑" w:eastAsia="微软雅黑" w:hAnsi="微软雅黑"/>
          <w:b/>
          <w:bCs/>
          <w:sz w:val="28"/>
        </w:rPr>
        <w:t>2024年语文高三第一学期期末学业质量监测模拟试题</w:t>
      </w:r>
    </w:p>
    <w:p w:rsidR="00873B83" w:rsidRPr="00873B83" w:rsidP="00341829">
      <w:pPr>
        <w:jc w:val="left"/>
        <w:rPr>
          <w:rFonts w:ascii="宋体" w:hAnsi="宋体"/>
          <w:b/>
          <w:bCs/>
        </w:rPr>
      </w:pPr>
      <w:r w:rsidRPr="00873B83">
        <w:rPr>
          <w:rFonts w:ascii="宋体" w:hAnsi="宋体" w:hint="eastAsia"/>
          <w:b/>
          <w:bCs/>
        </w:rPr>
        <w:t>考生须知：</w:t>
      </w:r>
    </w:p>
    <w:p w:rsidR="00873B83" w:rsidRPr="00873B83" w:rsidP="00341829">
      <w:pPr>
        <w:jc w:val="left"/>
        <w:rPr>
          <w:rFonts w:ascii="宋体" w:hAnsi="宋体" w:hint="eastAsia"/>
          <w:b/>
          <w:bCs/>
        </w:rPr>
      </w:pPr>
      <w:r w:rsidRPr="00873B83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873B83">
        <w:rPr>
          <w:rFonts w:ascii="宋体" w:hAnsi="宋体" w:hint="eastAsia"/>
          <w:b/>
          <w:bCs/>
        </w:rPr>
        <w:t>“</w:t>
      </w:r>
      <w:r w:rsidRPr="00873B83">
        <w:rPr>
          <w:rFonts w:ascii="宋体" w:hAnsi="宋体" w:hint="eastAsia"/>
          <w:b/>
          <w:bCs/>
        </w:rPr>
        <w:t>答题纸</w:t>
      </w:r>
      <w:r w:rsidRPr="00873B83">
        <w:rPr>
          <w:rFonts w:ascii="宋体" w:hAnsi="宋体" w:hint="eastAsia"/>
          <w:b/>
          <w:bCs/>
        </w:rPr>
        <w:t>”</w:t>
      </w:r>
      <w:r w:rsidRPr="00873B83">
        <w:rPr>
          <w:rFonts w:ascii="宋体" w:hAnsi="宋体" w:hint="eastAsia"/>
          <w:b/>
          <w:bCs/>
        </w:rPr>
        <w:t>相应位置上。</w:t>
      </w:r>
    </w:p>
    <w:p w:rsidR="00873B83" w:rsidRPr="00873B83" w:rsidP="00341829">
      <w:pPr>
        <w:jc w:val="left"/>
        <w:rPr>
          <w:rFonts w:ascii="宋体" w:hAnsi="宋体" w:hint="eastAsia"/>
          <w:b/>
          <w:bCs/>
        </w:rPr>
      </w:pPr>
      <w:r w:rsidRPr="00873B83">
        <w:rPr>
          <w:rFonts w:ascii="宋体" w:hAnsi="宋体" w:hint="eastAsia"/>
          <w:b/>
          <w:bCs/>
        </w:rPr>
        <w:t>2．请用黑色字迹的钢笔或答字笔在</w:t>
      </w:r>
      <w:r w:rsidRPr="00873B83">
        <w:rPr>
          <w:rFonts w:ascii="宋体" w:hAnsi="宋体" w:hint="eastAsia"/>
          <w:b/>
          <w:bCs/>
        </w:rPr>
        <w:t>“</w:t>
      </w:r>
      <w:r w:rsidRPr="00873B83">
        <w:rPr>
          <w:rFonts w:ascii="宋体" w:hAnsi="宋体" w:hint="eastAsia"/>
          <w:b/>
          <w:bCs/>
        </w:rPr>
        <w:t>答题纸</w:t>
      </w:r>
      <w:r w:rsidRPr="00873B83">
        <w:rPr>
          <w:rFonts w:ascii="宋体" w:hAnsi="宋体" w:hint="eastAsia"/>
          <w:b/>
          <w:bCs/>
        </w:rPr>
        <w:t>”</w:t>
      </w:r>
      <w:r w:rsidRPr="00873B83">
        <w:rPr>
          <w:rFonts w:ascii="宋体" w:hAnsi="宋体" w:hint="eastAsia"/>
          <w:b/>
          <w:bCs/>
        </w:rPr>
        <w:t>上先填写姓名和准考证号。</w:t>
      </w:r>
    </w:p>
    <w:p w:rsidR="00873B83" w:rsidRPr="00873B83" w:rsidP="00341829">
      <w:pPr>
        <w:jc w:val="left"/>
        <w:rPr>
          <w:rFonts w:ascii="宋体" w:hAnsi="宋体"/>
          <w:b/>
          <w:bCs/>
        </w:rPr>
      </w:pPr>
      <w:r w:rsidRPr="00873B83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873B83" w:rsidRPr="00873B83" w:rsidP="00873B83">
      <w:pPr>
        <w:jc w:val="center"/>
        <w:rPr>
          <w:rFonts w:ascii="宋体" w:hAnsi="宋体"/>
          <w:b/>
        </w:rPr>
      </w:pPr>
    </w:p>
    <w:p w:rsidR="00873B83" w:rsidRPr="00873B83" w:rsidP="00873B83">
      <w:pPr>
        <w:jc w:val="left"/>
        <w:rPr>
          <w:rFonts w:ascii="宋体" w:hAnsi="宋体"/>
          <w:b/>
        </w:rPr>
      </w:pP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rFonts w:ascii="宋体" w:hAnsi="宋体"/>
          <w:b/>
        </w:rPr>
        <w:t>1．</w:t>
      </w:r>
      <w:r w:rsidRPr="00873B83">
        <w:rPr>
          <w:rFonts w:ascii="宋体" w:hAnsi="宋体" w:cs="宋体"/>
          <w:b/>
        </w:rPr>
        <w:t>阅读下面的文字，完成下面小题。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一地秋收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刘群华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每年这个季节，土地流金的颜色就悄悄爬上远近的禾和苞谷。而我，也急切地从城里溜出，走进父亲充满希望和喜悦的田里。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屋前屋后的田垄，秋色涂满层层叠叠的一行一格。而每一行每一格，又都充满丰收的幸福。秋收前的夜晚，风顶着一轮明月，听稻谷唠唠叨叨地述说。一江秋水，糅合着青黛与月辉，逶迤于高山脚下。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回乡的第二天早晨，天只微微亮，浓雾还漫卷在田垄里与土地呢喃，父亲就站在土坪里，朝贪睡的我喊：“收禾！”睡眼惺忪走出门，秋天的凉快径直撞来，浇得我身上叭叭打颤。抬头，月西沉，从一丛黄叶的缝隙里漏了下去，很快不见踪影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我们这地方山多，高峰对峙，沟深壑险，对于外面省力省时的收割机，只有羡慕的份。我和父亲用肩膀抬着一台打谷机，沿田垄深入。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都说起早的鸟儿有食呷，可因为我们起得太早，鸟儿还眷恋在暖和的窝里。待我们的脚步声沙沙逼近，它们才倏地惊醒，一翻身，极不情愿地匆匆飞走。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我们把打谷机放进田里。我摸了把镰刀，俯身放倒一片稻禾。太阳逐渐醒来，从雾气里露出圆脸，钻上东山斑斓的山坳。不远处听见人响，是沙沙收禾的响声，他们踩动打谷机的欢快，把我感染得心头兴奋起来。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一个男音骤然吆喝了一声山歌，高亢又火辣。父亲直了腰细听。我也挺起身来，阳光之下，田垄里金黄重叠着金黄，一层一层顺着梯田的走势起伏，爬上高高的山腰。我深深地吸了口潮湿的空气，满腔的清新。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山脚前我家那栋黑瓦苍檐的房子，炊烟升腾，我希望母亲能把柴火灶上黑漆漆的腊肉煮了。在城里，老家的地道腊肉不知馋了我多少回。想着腊肉，我的劲莫名大了，一只脚踩着打谷机的木踏板，带动脱粒的滚筒转得飞快，双手握紧稻穗翻动抽打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今年的禾，父亲种得好，施肥也精，所以谷子筋骨好，沉甸甸的。不一会，我便踩了一尾柜。然后父亲稍微择除了禾叶，捞谷进了竹箩。一担竹箩，足足一百五十斤重！我用肩膀掂了掂。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秋收越来越热烈，一挑挑谷子被我们肩挑车拉，晒干入仓。村子里的稻田剥脱了稻谷的金黄，仅剩下高高低低黝黑的稻禾茬子。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收完谷子和苞谷，时间也到了一年农历的九、十月份。村里会在这个时候准备庆祝秋收的节日。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这时，村里就异常热闹，选择一处大田垄或者一块大土坪，家家都拿来了新谷米，还有新苞谷发酵酿的酒，然后把木桌子排好，全村老小一桌一桌地坐满。父亲此刻必定喝点小酒，尽管他平时滴酒不沾。母亲也会喝一点，红着脸庞吃菜。有人借着酒气，在稻田里跳最古老的舞蹈。这种舞蹈的步法和舞姿单一、夸张，却透出一股山间的热情和朴拙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父亲讲，新化过去都是打着锣去开荒挖土的，人们在地头一字排开，敲一锣挥一锄，整齐划一，泥土翻边。这种多人统一的劳作，我没见过，但从人们的舞蹈里，我大约能领略其风采。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节目的高潮在捉稻田鱼。一丘田里的鱼养了差不多一年，尾尾膘肥体壮。起先人们忙着追鱼捉鱼抢鱼。等鱼捉得差不多了，就有人突然闹起来，把身边的人推进水田里，用泥涂满他们的身子。谁身上涂的泥巴多，其实是对他今年辛劳的褒奖，也预示他来年的收成好。一转眼，凡村里种田的好把式，都被人涂得只剩两只眼睛骨碌碌转动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月亮已近梢头。稻田里的人跳了舞，唱了山歌，捉鱼打闹，不知不觉，人也便倦了，三三两两说着高兴的话，相携回家。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稻田，</w:t>
      </w:r>
      <w:r w:rsidRPr="00873B83">
        <w:rPr>
          <w:rFonts w:ascii="楷体" w:eastAsia="楷体" w:hAnsi="楷体" w:cs="楷体"/>
          <w:b/>
          <w:em w:val="dot"/>
        </w:rPr>
        <w:t>好像</w:t>
      </w:r>
      <w:r w:rsidRPr="00873B83">
        <w:rPr>
          <w:rFonts w:ascii="楷体" w:eastAsia="楷体" w:hAnsi="楷体" w:cs="楷体"/>
          <w:b/>
        </w:rPr>
        <w:t>又回归了宁静。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而身后，稻田中的篝火还在燃烧，火红火红的，像门板上一串串线穿的红辣椒。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1．</w:t>
      </w:r>
      <w:r w:rsidRPr="00873B83">
        <w:rPr>
          <w:rFonts w:ascii="宋体" w:hAnsi="宋体" w:cs="宋体"/>
          <w:b/>
        </w:rPr>
        <w:t>下列对小说相关内容和艺术特色的分析鉴赏，不正确的一项是（）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A．</w:t>
      </w:r>
      <w:r w:rsidRPr="00873B83">
        <w:rPr>
          <w:rFonts w:ascii="宋体" w:hAnsi="宋体" w:cs="宋体"/>
          <w:b/>
        </w:rPr>
        <w:t>第1段“土地流金”写颜色兼写时令，为后文的“秋收”做了铺垫。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B．</w:t>
      </w:r>
      <w:r w:rsidRPr="00873B83">
        <w:rPr>
          <w:rFonts w:ascii="宋体" w:hAnsi="宋体" w:cs="宋体"/>
          <w:b/>
        </w:rPr>
        <w:t>因为“我”家山多，收割的时候不能用收割机，作者甚是羡慕，但也正是有了打谷机才更有意味。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C．</w:t>
      </w:r>
      <w:r w:rsidRPr="00873B83">
        <w:rPr>
          <w:rFonts w:ascii="宋体" w:hAnsi="宋体" w:cs="宋体"/>
          <w:b/>
        </w:rPr>
        <w:t>文章多处使用对比和通感的手法，连接时空，结尾从鲜艳的颜色中，升华了文章主旨。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D．</w:t>
      </w:r>
      <w:r w:rsidRPr="00873B83">
        <w:rPr>
          <w:rFonts w:ascii="宋体" w:hAnsi="宋体" w:cs="宋体"/>
          <w:b/>
        </w:rPr>
        <w:t>选文表达了作者对家乡的秋收活动的喜爱，也表达了作者对今天机械化收割对人情“收割”的惋惜。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873B83">
        <w:rPr>
          <w:b/>
        </w:rPr>
        <w:t>2．</w:t>
      </w:r>
      <w:r w:rsidRPr="00873B83">
        <w:rPr>
          <w:rFonts w:ascii="宋体" w:hAnsi="宋体" w:cs="宋体"/>
          <w:b/>
        </w:rPr>
        <w:t>有报刊刊登此文时，标题“秋收往事”，与本文题目相比，你更喜欢哪一个？结合全文，说出你的理由。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3．</w:t>
      </w:r>
      <w:r w:rsidRPr="00873B83">
        <w:rPr>
          <w:rFonts w:ascii="宋体" w:hAnsi="宋体" w:cs="宋体"/>
          <w:b/>
        </w:rPr>
        <w:t>请简要赏析结尾段“好像”一词。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rFonts w:ascii="宋体" w:hAnsi="宋体"/>
          <w:b/>
        </w:rPr>
        <w:t>2．</w:t>
      </w:r>
      <w:r w:rsidRPr="00873B83">
        <w:rPr>
          <w:rFonts w:ascii="宋体" w:hAnsi="宋体" w:cs="宋体"/>
          <w:b/>
        </w:rPr>
        <w:t>阅读下面的文字，完成下面小题。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对“美好生活”这一人类共同的追求，不同伦理学流派有不同的表达，尤其体现在古典时代哲学家的研究理论中。比如，亚里士多德认为幸福是生命的自然目的，也是最高的善；伊壁鸠鲁认为快乐包含身体健康和心灵宁静，审慎的生活才能获得宁静、才能获得最高的善；斯多亚学派认为“按照自然生活”、按照理性生活，才能达到幸福。其共同特征是认为，幸福是与理性相一致的，理性内在于美好生活的普遍理想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中国文化同样传递着对安定、幸福生活的恒久守望。《尚书·洪范》中有“五福”的记载，一曰寿，二曰富，三曰康宁，四曰攸好德，五曰考终命，表达了一种整体性的幸福观。与上述古希腊哲学家对理性强调、对求真求知的强调不同，中国文化受天人一体的宇宙观、天下一家的世界观、民胞物与的生命观影响，对美好生活的描述更强调求善求美，强调幸福的整体性和完备性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比如，强调天人一体。在中国哲学里，天是万物的生命本源，也是道德观念和原则的本原。对此，儒家道家文献都多有论述，比如《易经》中提出天、地、人三才之道，天之道在于“始万物”，地之道在于“生万物”，人之道的作用在于“成万物”，将人与自然、人与最高道德本体的关系清楚展现出来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比如，强调德福一致。以儒家为代表的中华传统文化重视德福一致，认为道德内在于幸福之中，美好生活同时也是道德的生活，因此即便“一箪食，一瓢饮，在陋巷”，圣人也能“不改其乐”。同时，因为道德带有利他性，这就要求人们不能只注重个人的幸福，个人的美好生活必然融入社会的整体利益和共同发展之中，内圣外王的个人理想、“大道之行，天下为公”的社会理想由此趋于一致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这些特征，构成了中国文化所表达的美好生活的重要内容。新时代，党的十九大报告将当前中国社会主要矛盾精准地概括为“人民日益增长的美好生活需要和不平衡不充分的发展之间的矛盾”，并指出“人民美好生活需要日益广泛，不仅对物质文化生活提出了更高要求，而且在民主、法治、公平、正义、安全、环境等方面的要求日益增长”。40年来的中国特色社会主义建设，将千百年来的文化表达上升为国家发展的目标，锻造成民族复兴的支点，并逐渐赋予了其更加丰富更加现代化的内涵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对社会主要矛盾的历史概括，对美好生活的新时代定义，进一步彰显出经济、政治、文化、社会、生态文明建设的整体性，体现了对“人民对美好生活向往”的系统性把握，对人民获得感的全面理解，由此也彰显出了中国千百年来所形成的文化精神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（摘编自刘文嘉《美好生活的中国表达》）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873B83">
        <w:rPr>
          <w:b/>
        </w:rPr>
        <w:t>1．</w:t>
      </w:r>
      <w:r w:rsidRPr="00873B83">
        <w:rPr>
          <w:rFonts w:ascii="宋体" w:hAnsi="宋体" w:cs="宋体"/>
          <w:b/>
        </w:rPr>
        <w:t>下列关于原文内容的理解和分析，正确的一项是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A．</w:t>
      </w:r>
      <w:r w:rsidRPr="00873B83">
        <w:rPr>
          <w:rFonts w:ascii="宋体" w:hAnsi="宋体" w:cs="宋体"/>
          <w:b/>
        </w:rPr>
        <w:t>对于人类有追求美好生活的需要，西方不同的伦理学派表达不同且特征各异。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B．</w:t>
      </w:r>
      <w:r w:rsidRPr="00873B83">
        <w:rPr>
          <w:rFonts w:ascii="宋体" w:hAnsi="宋体" w:cs="宋体"/>
          <w:b/>
        </w:rPr>
        <w:t>中国文化对幸福生活有着永恒的追求，源于中国哲学“天人一体”的宇宙观。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C．</w:t>
      </w:r>
      <w:r w:rsidRPr="00873B83">
        <w:rPr>
          <w:rFonts w:ascii="宋体" w:hAnsi="宋体" w:cs="宋体"/>
          <w:b/>
        </w:rPr>
        <w:t>中国传统文化强调的幸福整体性，就是指个人层面的幸福与社会整体性幸福。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D．</w:t>
      </w:r>
      <w:r w:rsidRPr="00873B83">
        <w:rPr>
          <w:rFonts w:ascii="宋体" w:hAnsi="宋体" w:cs="宋体"/>
          <w:b/>
        </w:rPr>
        <w:t>新时代对美好生活的表述，既彰显了中国传统文化精神，又注入了新的内涵。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2．</w:t>
      </w:r>
      <w:r w:rsidRPr="00873B83">
        <w:rPr>
          <w:rFonts w:ascii="宋体" w:hAnsi="宋体" w:cs="宋体"/>
          <w:b/>
        </w:rPr>
        <w:t>下列对原文论证的相关分析，不正确的一项是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A．</w:t>
      </w:r>
      <w:r w:rsidRPr="00873B83">
        <w:rPr>
          <w:rFonts w:ascii="宋体" w:hAnsi="宋体" w:cs="宋体"/>
          <w:b/>
        </w:rPr>
        <w:t>文章引用《尚书·洪范》，是为了论证中国文化有着对美好生活的恒久守望。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B．</w:t>
      </w:r>
      <w:r w:rsidRPr="00873B83">
        <w:rPr>
          <w:rFonts w:ascii="宋体" w:hAnsi="宋体" w:cs="宋体"/>
          <w:b/>
        </w:rPr>
        <w:t>文章三、四段对传统经典的引述，虽然内容不一样，但论证目的却是相同的。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C．</w:t>
      </w:r>
      <w:r w:rsidRPr="00873B83">
        <w:rPr>
          <w:rFonts w:ascii="宋体" w:hAnsi="宋体" w:cs="宋体"/>
          <w:b/>
        </w:rPr>
        <w:t>文章梳理了中外对美好生活的不同表达，论证重心则是美好生活的中国表达。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D．</w:t>
      </w:r>
      <w:r w:rsidRPr="00873B83">
        <w:rPr>
          <w:rFonts w:ascii="宋体" w:hAnsi="宋体" w:cs="宋体"/>
          <w:b/>
        </w:rPr>
        <w:t>文章论据的使用，增强了文章的文化厚重感，也体现了作者广阔的学术视野。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3．</w:t>
      </w:r>
      <w:r w:rsidRPr="00873B83">
        <w:rPr>
          <w:rFonts w:ascii="宋体" w:hAnsi="宋体" w:cs="宋体"/>
          <w:b/>
        </w:rPr>
        <w:t>根据原文内容，下列说法不正确的一项是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A．</w:t>
      </w:r>
      <w:r w:rsidRPr="00873B83">
        <w:rPr>
          <w:rFonts w:ascii="宋体" w:hAnsi="宋体" w:cs="宋体"/>
          <w:b/>
        </w:rPr>
        <w:t>因为道德有利他性，所以应把个人幸福融入社会的整体利益和共同发展中。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B．</w:t>
      </w:r>
      <w:r w:rsidRPr="00873B83">
        <w:rPr>
          <w:rFonts w:ascii="宋体" w:hAnsi="宋体" w:cs="宋体"/>
          <w:b/>
        </w:rPr>
        <w:t>没有中国传统哲学思想，中国文化表达的美好生活也就没有独特的民族内涵。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C．</w:t>
      </w:r>
      <w:r w:rsidRPr="00873B83">
        <w:rPr>
          <w:rFonts w:ascii="宋体" w:hAnsi="宋体" w:cs="宋体"/>
          <w:b/>
        </w:rPr>
        <w:t>新时代对美好生活的表述，既传承传统又立足现实，更指向人的丰富和全面。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b/>
        </w:rPr>
        <w:t>D．</w:t>
      </w:r>
      <w:r w:rsidRPr="00873B83">
        <w:rPr>
          <w:rFonts w:ascii="宋体" w:hAnsi="宋体" w:cs="宋体"/>
          <w:b/>
        </w:rPr>
        <w:t>中外哲学家对美好生活都有深刻认知，可见美好生活是人类哲学的重要命题。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83">
        <w:rPr>
          <w:rFonts w:ascii="宋体" w:hAnsi="宋体"/>
          <w:b/>
        </w:rPr>
        <w:t>3．</w:t>
      </w:r>
      <w:r w:rsidRPr="00873B83">
        <w:rPr>
          <w:rFonts w:ascii="宋体" w:hAnsi="宋体" w:cs="宋体"/>
          <w:b/>
        </w:rPr>
        <w:t>阅读下面的文字，完成下面小题。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树立和坚持正确史料观念</w:t>
      </w:r>
    </w:p>
    <w:p w:rsidR="00873B83" w:rsidRPr="00873B83" w:rsidP="00341829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张秋升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t>当前，新史料源源不断地被发现，史料范围在逐渐扩展，人们获取史料的途径、方式和速度与过去相比有了很大进步。不过，史料终究要由人来处理，历史研究者的史料观念直接影响着史料处理和学术研究水平。当前，加快构建中国特色历史学学科体系、学术体系、话语体系，提高研究水平和创新能力，亟须树立和坚持正确的史料观念。</w:t>
      </w:r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73B83">
        <w:rPr>
          <w:rFonts w:ascii="楷体" w:eastAsia="楷体" w:hAnsi="楷体" w:cs="楷体"/>
          <w:b/>
        </w:rPr>
        <w:br/>
      </w:r>
      <w:r w:rsidRPr="00873B83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https://d.book118.com/797063010144006035</w:t>
        </w:r>
      </w:hyperlink>
    </w:p>
    <w:p w:rsidR="00873B83" w:rsidRPr="00873B83" w:rsidP="00341829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41829"/>
    <w:rsid w:val="003D3C46"/>
    <w:rsid w:val="00464523"/>
    <w:rsid w:val="00622F25"/>
    <w:rsid w:val="006B2EBA"/>
    <w:rsid w:val="00850032"/>
    <w:rsid w:val="008604BB"/>
    <w:rsid w:val="00873B83"/>
    <w:rsid w:val="008D2EAE"/>
    <w:rsid w:val="008F1F6E"/>
    <w:rsid w:val="00911EF2"/>
    <w:rsid w:val="00A12C77"/>
    <w:rsid w:val="00BA7184"/>
    <w:rsid w:val="00C57401"/>
    <w:rsid w:val="00E72E32"/>
    <w:rsid w:val="00E82E45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797063010144006035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3156</Words>
  <Characters>17991</Characters>
  <Application>Microsoft Office Word</Application>
  <DocSecurity>0</DocSecurity>
  <Lines>149</Lines>
  <Paragraphs>42</Paragraphs>
  <ScaleCrop>false</ScaleCrop>
  <Company>zxxk.com</Company>
  <LinksUpToDate>false</LinksUpToDate>
  <CharactersWithSpaces>21105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2022-07-09T10:28:00Z</dcterms:created>
  <dcterms:modified xsi:type="dcterms:W3CDTF">2023-05-16T22:56:00Z</dcterms:modified>
</cp:coreProperties>
</file>