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泌尿肛肠外科手术器械项目规划设计方案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611" w:history="1">
        <w:r>
          <w:rPr>
            <w:rFonts w:ascii="仿宋" w:eastAsia="仿宋" w:hAnsi="仿宋" w:cs="仿宋" w:hint="eastAsia"/>
            <w:lang w:eastAsia="zh-CN"/>
          </w:rPr>
          <w:t>概论</w:t>
        </w:r>
        <w:r>
          <w:tab/>
        </w:r>
        <w:r>
          <w:fldChar w:fldCharType="begin"/>
        </w:r>
        <w:r>
          <w:instrText xml:space="preserve"> PAGEREF _Toc11611 \h </w:instrText>
        </w:r>
        <w:r>
          <w:fldChar w:fldCharType="separate"/>
        </w:r>
        <w:r>
          <w:t>3</w:t>
        </w:r>
        <w:r>
          <w:fldChar w:fldCharType="end"/>
        </w:r>
      </w:hyperlink>
    </w:p>
    <w:p>
      <w:pPr>
        <w:pStyle w:val="TOC1"/>
        <w:tabs>
          <w:tab w:val="right" w:leader="dot" w:pos="8306"/>
        </w:tabs>
      </w:pPr>
      <w:hyperlink w:anchor="_Toc31523" w:history="1">
        <w:r>
          <w:rPr>
            <w:rFonts w:ascii="仿宋" w:eastAsia="仿宋" w:hAnsi="仿宋" w:cs="仿宋" w:hint="eastAsia"/>
            <w:lang w:eastAsia="zh-CN"/>
          </w:rPr>
          <w:t>一、泌尿肛肠外科手术器械项目可持续发展</w:t>
        </w:r>
        <w:r>
          <w:tab/>
        </w:r>
        <w:r>
          <w:fldChar w:fldCharType="begin"/>
        </w:r>
        <w:r>
          <w:instrText xml:space="preserve"> PAGEREF _Toc31523 \h </w:instrText>
        </w:r>
        <w:r>
          <w:fldChar w:fldCharType="separate"/>
        </w:r>
        <w:r>
          <w:t>3</w:t>
        </w:r>
        <w:r>
          <w:fldChar w:fldCharType="end"/>
        </w:r>
      </w:hyperlink>
    </w:p>
    <w:p>
      <w:pPr>
        <w:pStyle w:val="TOC2"/>
        <w:tabs>
          <w:tab w:val="right" w:leader="dot" w:pos="8306"/>
        </w:tabs>
      </w:pPr>
      <w:hyperlink w:anchor="_Toc20255" w:history="1">
        <w:r>
          <w:rPr>
            <w:rFonts w:ascii="仿宋" w:eastAsia="仿宋" w:hAnsi="仿宋" w:cs="仿宋" w:hint="eastAsia"/>
            <w:lang w:eastAsia="zh-CN"/>
          </w:rPr>
          <w:t>(一)、可持续战略与实践</w:t>
        </w:r>
        <w:r>
          <w:tab/>
        </w:r>
        <w:r>
          <w:fldChar w:fldCharType="begin"/>
        </w:r>
        <w:r>
          <w:instrText xml:space="preserve"> PAGEREF _Toc20255 \h </w:instrText>
        </w:r>
        <w:r>
          <w:fldChar w:fldCharType="separate"/>
        </w:r>
        <w:r>
          <w:t>3</w:t>
        </w:r>
        <w:r>
          <w:fldChar w:fldCharType="end"/>
        </w:r>
      </w:hyperlink>
    </w:p>
    <w:p>
      <w:pPr>
        <w:pStyle w:val="TOC2"/>
        <w:tabs>
          <w:tab w:val="right" w:leader="dot" w:pos="8306"/>
        </w:tabs>
      </w:pPr>
      <w:hyperlink w:anchor="_Toc22753" w:history="1">
        <w:r>
          <w:rPr>
            <w:rFonts w:ascii="仿宋" w:eastAsia="仿宋" w:hAnsi="仿宋" w:cs="仿宋" w:hint="eastAsia"/>
            <w:lang w:eastAsia="zh-CN"/>
          </w:rPr>
          <w:t>(二)、环保与社会责任</w:t>
        </w:r>
        <w:r>
          <w:tab/>
        </w:r>
        <w:r>
          <w:fldChar w:fldCharType="begin"/>
        </w:r>
        <w:r>
          <w:instrText xml:space="preserve"> PAGEREF _Toc22753 \h </w:instrText>
        </w:r>
        <w:r>
          <w:fldChar w:fldCharType="separate"/>
        </w:r>
        <w:r>
          <w:t>4</w:t>
        </w:r>
        <w:r>
          <w:fldChar w:fldCharType="end"/>
        </w:r>
      </w:hyperlink>
    </w:p>
    <w:p>
      <w:pPr>
        <w:pStyle w:val="TOC1"/>
        <w:tabs>
          <w:tab w:val="right" w:leader="dot" w:pos="8306"/>
        </w:tabs>
      </w:pPr>
      <w:hyperlink w:anchor="_Toc12651" w:history="1">
        <w:r>
          <w:rPr>
            <w:rFonts w:ascii="仿宋" w:eastAsia="仿宋" w:hAnsi="仿宋" w:cs="仿宋" w:hint="eastAsia"/>
            <w:lang w:eastAsia="zh-CN"/>
          </w:rPr>
          <w:t>二、泌尿肛肠外科手术器械项目选址可行性分析</w:t>
        </w:r>
        <w:r>
          <w:tab/>
        </w:r>
        <w:r>
          <w:fldChar w:fldCharType="begin"/>
        </w:r>
        <w:r>
          <w:instrText xml:space="preserve"> PAGEREF _Toc12651 \h </w:instrText>
        </w:r>
        <w:r>
          <w:fldChar w:fldCharType="separate"/>
        </w:r>
        <w:r>
          <w:t>5</w:t>
        </w:r>
        <w:r>
          <w:fldChar w:fldCharType="end"/>
        </w:r>
      </w:hyperlink>
    </w:p>
    <w:p>
      <w:pPr>
        <w:pStyle w:val="TOC2"/>
        <w:tabs>
          <w:tab w:val="right" w:leader="dot" w:pos="8306"/>
        </w:tabs>
      </w:pPr>
      <w:hyperlink w:anchor="_Toc29066" w:history="1">
        <w:r>
          <w:rPr>
            <w:rFonts w:ascii="仿宋" w:eastAsia="仿宋" w:hAnsi="仿宋" w:cs="仿宋" w:hint="eastAsia"/>
            <w:lang w:eastAsia="zh-CN"/>
          </w:rPr>
          <w:t>(一)、泌尿肛肠外科手术器械项目选址</w:t>
        </w:r>
        <w:r>
          <w:tab/>
        </w:r>
        <w:r>
          <w:fldChar w:fldCharType="begin"/>
        </w:r>
        <w:r>
          <w:instrText xml:space="preserve"> PAGEREF _Toc29066 \h </w:instrText>
        </w:r>
        <w:r>
          <w:fldChar w:fldCharType="separate"/>
        </w:r>
        <w:r>
          <w:t>5</w:t>
        </w:r>
        <w:r>
          <w:fldChar w:fldCharType="end"/>
        </w:r>
      </w:hyperlink>
    </w:p>
    <w:p>
      <w:pPr>
        <w:pStyle w:val="TOC2"/>
        <w:tabs>
          <w:tab w:val="right" w:leader="dot" w:pos="8306"/>
        </w:tabs>
      </w:pPr>
      <w:hyperlink w:anchor="_Toc4712" w:history="1">
        <w:r>
          <w:rPr>
            <w:rFonts w:ascii="仿宋" w:eastAsia="仿宋" w:hAnsi="仿宋" w:cs="仿宋" w:hint="eastAsia"/>
            <w:lang w:eastAsia="zh-CN"/>
          </w:rPr>
          <w:t>(二)、用地控制指标</w:t>
        </w:r>
        <w:r>
          <w:tab/>
        </w:r>
        <w:r>
          <w:fldChar w:fldCharType="begin"/>
        </w:r>
        <w:r>
          <w:instrText xml:space="preserve"> PAGEREF _Toc4712 \h </w:instrText>
        </w:r>
        <w:r>
          <w:fldChar w:fldCharType="separate"/>
        </w:r>
        <w:r>
          <w:t>5</w:t>
        </w:r>
        <w:r>
          <w:fldChar w:fldCharType="end"/>
        </w:r>
      </w:hyperlink>
    </w:p>
    <w:p>
      <w:pPr>
        <w:pStyle w:val="TOC2"/>
        <w:tabs>
          <w:tab w:val="right" w:leader="dot" w:pos="8306"/>
        </w:tabs>
      </w:pPr>
      <w:hyperlink w:anchor="_Toc4304" w:history="1">
        <w:r>
          <w:rPr>
            <w:rFonts w:ascii="仿宋" w:eastAsia="仿宋" w:hAnsi="仿宋" w:cs="仿宋" w:hint="eastAsia"/>
            <w:lang w:eastAsia="zh-CN"/>
          </w:rPr>
          <w:t>(三)、节约用地措施</w:t>
        </w:r>
        <w:r>
          <w:tab/>
        </w:r>
        <w:r>
          <w:fldChar w:fldCharType="begin"/>
        </w:r>
        <w:r>
          <w:instrText xml:space="preserve"> PAGEREF _Toc4304 \h </w:instrText>
        </w:r>
        <w:r>
          <w:fldChar w:fldCharType="separate"/>
        </w:r>
        <w:r>
          <w:t>7</w:t>
        </w:r>
        <w:r>
          <w:fldChar w:fldCharType="end"/>
        </w:r>
      </w:hyperlink>
    </w:p>
    <w:p>
      <w:pPr>
        <w:pStyle w:val="TOC2"/>
        <w:tabs>
          <w:tab w:val="right" w:leader="dot" w:pos="8306"/>
        </w:tabs>
      </w:pPr>
      <w:hyperlink w:anchor="_Toc9341" w:history="1">
        <w:r>
          <w:rPr>
            <w:rFonts w:ascii="仿宋" w:eastAsia="仿宋" w:hAnsi="仿宋" w:cs="仿宋" w:hint="eastAsia"/>
            <w:lang w:eastAsia="zh-CN"/>
          </w:rPr>
          <w:t>(四)、总图布置方案</w:t>
        </w:r>
        <w:r>
          <w:tab/>
        </w:r>
        <w:r>
          <w:fldChar w:fldCharType="begin"/>
        </w:r>
        <w:r>
          <w:instrText xml:space="preserve"> PAGEREF _Toc9341 \h </w:instrText>
        </w:r>
        <w:r>
          <w:fldChar w:fldCharType="separate"/>
        </w:r>
        <w:r>
          <w:t>8</w:t>
        </w:r>
        <w:r>
          <w:fldChar w:fldCharType="end"/>
        </w:r>
      </w:hyperlink>
    </w:p>
    <w:p>
      <w:pPr>
        <w:pStyle w:val="TOC2"/>
        <w:tabs>
          <w:tab w:val="right" w:leader="dot" w:pos="8306"/>
        </w:tabs>
      </w:pPr>
      <w:hyperlink w:anchor="_Toc26360" w:history="1">
        <w:r>
          <w:rPr>
            <w:rFonts w:ascii="仿宋" w:eastAsia="仿宋" w:hAnsi="仿宋" w:cs="仿宋" w:hint="eastAsia"/>
            <w:lang w:eastAsia="zh-CN"/>
          </w:rPr>
          <w:t>(五)、选址综合评价</w:t>
        </w:r>
        <w:r>
          <w:tab/>
        </w:r>
        <w:r>
          <w:fldChar w:fldCharType="begin"/>
        </w:r>
        <w:r>
          <w:instrText xml:space="preserve"> PAGEREF _Toc26360 \h </w:instrText>
        </w:r>
        <w:r>
          <w:fldChar w:fldCharType="separate"/>
        </w:r>
        <w:r>
          <w:t>9</w:t>
        </w:r>
        <w:r>
          <w:fldChar w:fldCharType="end"/>
        </w:r>
      </w:hyperlink>
    </w:p>
    <w:p>
      <w:pPr>
        <w:pStyle w:val="TOC1"/>
        <w:tabs>
          <w:tab w:val="right" w:leader="dot" w:pos="8306"/>
        </w:tabs>
      </w:pPr>
      <w:hyperlink w:anchor="_Toc26738" w:history="1">
        <w:r>
          <w:rPr>
            <w:rFonts w:ascii="仿宋" w:eastAsia="仿宋" w:hAnsi="仿宋" w:cs="仿宋" w:hint="eastAsia"/>
            <w:lang w:eastAsia="zh-CN"/>
          </w:rPr>
          <w:t>三、泌尿肛肠外科手术器械项目建设背景及必要性分析</w:t>
        </w:r>
        <w:r>
          <w:tab/>
        </w:r>
        <w:r>
          <w:fldChar w:fldCharType="begin"/>
        </w:r>
        <w:r>
          <w:instrText xml:space="preserve"> PAGEREF _Toc26738 \h </w:instrText>
        </w:r>
        <w:r>
          <w:fldChar w:fldCharType="separate"/>
        </w:r>
        <w:r>
          <w:t>11</w:t>
        </w:r>
        <w:r>
          <w:fldChar w:fldCharType="end"/>
        </w:r>
      </w:hyperlink>
    </w:p>
    <w:p>
      <w:pPr>
        <w:pStyle w:val="TOC2"/>
        <w:tabs>
          <w:tab w:val="right" w:leader="dot" w:pos="8306"/>
        </w:tabs>
      </w:pPr>
      <w:hyperlink w:anchor="_Toc1266" w:history="1">
        <w:r>
          <w:rPr>
            <w:rFonts w:ascii="仿宋" w:eastAsia="仿宋" w:hAnsi="仿宋" w:cs="仿宋" w:hint="eastAsia"/>
            <w:lang w:eastAsia="zh-CN"/>
          </w:rPr>
          <w:t>(一)、泌尿肛肠外科手术器械项目背景分析</w:t>
        </w:r>
        <w:r>
          <w:tab/>
        </w:r>
        <w:r>
          <w:fldChar w:fldCharType="begin"/>
        </w:r>
        <w:r>
          <w:instrText xml:space="preserve"> PAGEREF _Toc1266 \h </w:instrText>
        </w:r>
        <w:r>
          <w:fldChar w:fldCharType="separate"/>
        </w:r>
        <w:r>
          <w:t>11</w:t>
        </w:r>
        <w:r>
          <w:fldChar w:fldCharType="end"/>
        </w:r>
      </w:hyperlink>
    </w:p>
    <w:p>
      <w:pPr>
        <w:pStyle w:val="TOC2"/>
        <w:tabs>
          <w:tab w:val="right" w:leader="dot" w:pos="8306"/>
        </w:tabs>
      </w:pPr>
      <w:hyperlink w:anchor="_Toc6550" w:history="1">
        <w:r>
          <w:rPr>
            <w:rFonts w:ascii="仿宋" w:eastAsia="仿宋" w:hAnsi="仿宋" w:cs="仿宋" w:hint="eastAsia"/>
            <w:lang w:eastAsia="zh-CN"/>
          </w:rPr>
          <w:t>(二)、泌尿肛肠外科手术器械项目建设必要性分析</w:t>
        </w:r>
        <w:r>
          <w:tab/>
        </w:r>
        <w:r>
          <w:fldChar w:fldCharType="begin"/>
        </w:r>
        <w:r>
          <w:instrText xml:space="preserve"> PAGEREF _Toc6550 \h </w:instrText>
        </w:r>
        <w:r>
          <w:fldChar w:fldCharType="separate"/>
        </w:r>
        <w:r>
          <w:t>12</w:t>
        </w:r>
        <w:r>
          <w:fldChar w:fldCharType="end"/>
        </w:r>
      </w:hyperlink>
    </w:p>
    <w:p>
      <w:pPr>
        <w:pStyle w:val="TOC1"/>
        <w:tabs>
          <w:tab w:val="right" w:leader="dot" w:pos="8306"/>
        </w:tabs>
      </w:pPr>
      <w:hyperlink w:anchor="_Toc30317" w:history="1">
        <w:r>
          <w:rPr>
            <w:rFonts w:ascii="仿宋" w:eastAsia="仿宋" w:hAnsi="仿宋" w:cs="仿宋" w:hint="eastAsia"/>
            <w:lang w:eastAsia="zh-CN"/>
          </w:rPr>
          <w:t>四、泌尿肛肠外科手术器械项目文档管理</w:t>
        </w:r>
        <w:r>
          <w:tab/>
        </w:r>
        <w:r>
          <w:fldChar w:fldCharType="begin"/>
        </w:r>
        <w:r>
          <w:instrText xml:space="preserve"> PAGEREF _Toc30317 \h </w:instrText>
        </w:r>
        <w:r>
          <w:fldChar w:fldCharType="separate"/>
        </w:r>
        <w:r>
          <w:t>14</w:t>
        </w:r>
        <w:r>
          <w:fldChar w:fldCharType="end"/>
        </w:r>
      </w:hyperlink>
    </w:p>
    <w:p>
      <w:pPr>
        <w:pStyle w:val="TOC2"/>
        <w:tabs>
          <w:tab w:val="right" w:leader="dot" w:pos="8306"/>
        </w:tabs>
      </w:pPr>
      <w:hyperlink w:anchor="_Toc17425" w:history="1">
        <w:r>
          <w:rPr>
            <w:rFonts w:ascii="仿宋" w:eastAsia="仿宋" w:hAnsi="仿宋" w:cs="仿宋" w:hint="eastAsia"/>
            <w:lang w:eastAsia="zh-CN"/>
          </w:rPr>
          <w:t>(一)、文档编制与审查</w:t>
        </w:r>
        <w:r>
          <w:tab/>
        </w:r>
        <w:r>
          <w:fldChar w:fldCharType="begin"/>
        </w:r>
        <w:r>
          <w:instrText xml:space="preserve"> PAGEREF _Toc17425 \h </w:instrText>
        </w:r>
        <w:r>
          <w:fldChar w:fldCharType="separate"/>
        </w:r>
        <w:r>
          <w:t>14</w:t>
        </w:r>
        <w:r>
          <w:fldChar w:fldCharType="end"/>
        </w:r>
      </w:hyperlink>
    </w:p>
    <w:p>
      <w:pPr>
        <w:pStyle w:val="TOC2"/>
        <w:tabs>
          <w:tab w:val="right" w:leader="dot" w:pos="8306"/>
        </w:tabs>
      </w:pPr>
      <w:hyperlink w:anchor="_Toc20828" w:history="1">
        <w:r>
          <w:rPr>
            <w:rFonts w:ascii="仿宋" w:eastAsia="仿宋" w:hAnsi="仿宋" w:cs="仿宋" w:hint="eastAsia"/>
            <w:lang w:eastAsia="zh-CN"/>
          </w:rPr>
          <w:t>(二)、文档发布与分发</w:t>
        </w:r>
        <w:r>
          <w:tab/>
        </w:r>
        <w:r>
          <w:fldChar w:fldCharType="begin"/>
        </w:r>
        <w:r>
          <w:instrText xml:space="preserve"> PAGEREF _Toc20828 \h </w:instrText>
        </w:r>
        <w:r>
          <w:fldChar w:fldCharType="separate"/>
        </w:r>
        <w:r>
          <w:t>15</w:t>
        </w:r>
        <w:r>
          <w:fldChar w:fldCharType="end"/>
        </w:r>
      </w:hyperlink>
    </w:p>
    <w:p>
      <w:pPr>
        <w:pStyle w:val="TOC2"/>
        <w:tabs>
          <w:tab w:val="right" w:leader="dot" w:pos="8306"/>
        </w:tabs>
      </w:pPr>
      <w:hyperlink w:anchor="_Toc7882" w:history="1">
        <w:r>
          <w:rPr>
            <w:rFonts w:ascii="仿宋" w:eastAsia="仿宋" w:hAnsi="仿宋" w:cs="仿宋" w:hint="eastAsia"/>
            <w:lang w:eastAsia="zh-CN"/>
          </w:rPr>
          <w:t>(三)、文档存档与归档</w:t>
        </w:r>
        <w:r>
          <w:tab/>
        </w:r>
        <w:r>
          <w:fldChar w:fldCharType="begin"/>
        </w:r>
        <w:r>
          <w:instrText xml:space="preserve"> PAGEREF _Toc7882 \h </w:instrText>
        </w:r>
        <w:r>
          <w:fldChar w:fldCharType="separate"/>
        </w:r>
        <w:r>
          <w:t>16</w:t>
        </w:r>
        <w:r>
          <w:fldChar w:fldCharType="end"/>
        </w:r>
      </w:hyperlink>
    </w:p>
    <w:p>
      <w:pPr>
        <w:pStyle w:val="TOC1"/>
        <w:tabs>
          <w:tab w:val="right" w:leader="dot" w:pos="8306"/>
        </w:tabs>
      </w:pPr>
      <w:hyperlink w:anchor="_Toc3776" w:history="1">
        <w:r>
          <w:rPr>
            <w:rFonts w:ascii="仿宋" w:eastAsia="仿宋" w:hAnsi="仿宋" w:cs="仿宋" w:hint="eastAsia"/>
            <w:lang w:eastAsia="zh-CN"/>
          </w:rPr>
          <w:t>五、产品规划分析</w:t>
        </w:r>
        <w:r>
          <w:tab/>
        </w:r>
        <w:r>
          <w:fldChar w:fldCharType="begin"/>
        </w:r>
        <w:r>
          <w:instrText xml:space="preserve"> PAGEREF _Toc3776 \h </w:instrText>
        </w:r>
        <w:r>
          <w:fldChar w:fldCharType="separate"/>
        </w:r>
        <w:r>
          <w:t>17</w:t>
        </w:r>
        <w:r>
          <w:fldChar w:fldCharType="end"/>
        </w:r>
      </w:hyperlink>
    </w:p>
    <w:p>
      <w:pPr>
        <w:pStyle w:val="TOC2"/>
        <w:tabs>
          <w:tab w:val="right" w:leader="dot" w:pos="8306"/>
        </w:tabs>
      </w:pPr>
      <w:hyperlink w:anchor="_Toc19855" w:history="1">
        <w:r>
          <w:rPr>
            <w:rFonts w:ascii="仿宋" w:eastAsia="仿宋" w:hAnsi="仿宋" w:cs="仿宋" w:hint="eastAsia"/>
            <w:lang w:eastAsia="zh-CN"/>
          </w:rPr>
          <w:t>(一)、产品规划</w:t>
        </w:r>
        <w:r>
          <w:tab/>
        </w:r>
        <w:r>
          <w:fldChar w:fldCharType="begin"/>
        </w:r>
        <w:r>
          <w:instrText xml:space="preserve"> PAGEREF _Toc19855 \h </w:instrText>
        </w:r>
        <w:r>
          <w:fldChar w:fldCharType="separate"/>
        </w:r>
        <w:r>
          <w:t>17</w:t>
        </w:r>
        <w:r>
          <w:fldChar w:fldCharType="end"/>
        </w:r>
      </w:hyperlink>
    </w:p>
    <w:p>
      <w:pPr>
        <w:pStyle w:val="TOC2"/>
        <w:tabs>
          <w:tab w:val="right" w:leader="dot" w:pos="8306"/>
        </w:tabs>
      </w:pPr>
      <w:hyperlink w:anchor="_Toc24252" w:history="1">
        <w:r>
          <w:rPr>
            <w:rFonts w:ascii="仿宋" w:eastAsia="仿宋" w:hAnsi="仿宋" w:cs="仿宋" w:hint="eastAsia"/>
            <w:lang w:eastAsia="zh-CN"/>
          </w:rPr>
          <w:t>(二)、建设规模</w:t>
        </w:r>
        <w:r>
          <w:tab/>
        </w:r>
        <w:r>
          <w:fldChar w:fldCharType="begin"/>
        </w:r>
        <w:r>
          <w:instrText xml:space="preserve"> PAGEREF _Toc24252 \h </w:instrText>
        </w:r>
        <w:r>
          <w:fldChar w:fldCharType="separate"/>
        </w:r>
        <w:r>
          <w:t>18</w:t>
        </w:r>
        <w:r>
          <w:fldChar w:fldCharType="end"/>
        </w:r>
      </w:hyperlink>
    </w:p>
    <w:p>
      <w:pPr>
        <w:pStyle w:val="TOC1"/>
        <w:tabs>
          <w:tab w:val="right" w:leader="dot" w:pos="8306"/>
        </w:tabs>
      </w:pPr>
      <w:hyperlink w:anchor="_Toc5468" w:history="1">
        <w:r>
          <w:rPr>
            <w:rFonts w:ascii="仿宋" w:eastAsia="仿宋" w:hAnsi="仿宋" w:cs="仿宋" w:hint="eastAsia"/>
            <w:lang w:eastAsia="zh-CN"/>
          </w:rPr>
          <w:t>六、泌尿肛肠外科手术器械项目概论</w:t>
        </w:r>
        <w:r>
          <w:tab/>
        </w:r>
        <w:r>
          <w:fldChar w:fldCharType="begin"/>
        </w:r>
        <w:r>
          <w:instrText xml:space="preserve"> PAGEREF _Toc5468 \h </w:instrText>
        </w:r>
        <w:r>
          <w:fldChar w:fldCharType="separate"/>
        </w:r>
        <w:r>
          <w:t>19</w:t>
        </w:r>
        <w:r>
          <w:fldChar w:fldCharType="end"/>
        </w:r>
      </w:hyperlink>
    </w:p>
    <w:p>
      <w:pPr>
        <w:pStyle w:val="TOC2"/>
        <w:tabs>
          <w:tab w:val="right" w:leader="dot" w:pos="8306"/>
        </w:tabs>
      </w:pPr>
      <w:hyperlink w:anchor="_Toc31284" w:history="1">
        <w:r>
          <w:rPr>
            <w:rFonts w:ascii="仿宋" w:eastAsia="仿宋" w:hAnsi="仿宋" w:cs="仿宋" w:hint="eastAsia"/>
            <w:lang w:eastAsia="zh-CN"/>
          </w:rPr>
          <w:t>(一)、泌尿肛肠外科手术器械项目概况</w:t>
        </w:r>
        <w:r>
          <w:tab/>
        </w:r>
        <w:r>
          <w:fldChar w:fldCharType="begin"/>
        </w:r>
        <w:r>
          <w:instrText xml:space="preserve"> PAGEREF _Toc31284 \h </w:instrText>
        </w:r>
        <w:r>
          <w:fldChar w:fldCharType="separate"/>
        </w:r>
        <w:r>
          <w:t>19</w:t>
        </w:r>
        <w:r>
          <w:fldChar w:fldCharType="end"/>
        </w:r>
      </w:hyperlink>
    </w:p>
    <w:p>
      <w:pPr>
        <w:pStyle w:val="TOC2"/>
        <w:tabs>
          <w:tab w:val="right" w:leader="dot" w:pos="8306"/>
        </w:tabs>
      </w:pPr>
      <w:hyperlink w:anchor="_Toc7155" w:history="1">
        <w:r>
          <w:rPr>
            <w:rFonts w:ascii="仿宋" w:eastAsia="仿宋" w:hAnsi="仿宋" w:cs="仿宋" w:hint="eastAsia"/>
            <w:lang w:eastAsia="zh-CN"/>
          </w:rPr>
          <w:t>(二)、泌尿肛肠外科手术器械项目目标</w:t>
        </w:r>
        <w:r>
          <w:tab/>
        </w:r>
        <w:r>
          <w:fldChar w:fldCharType="begin"/>
        </w:r>
        <w:r>
          <w:instrText xml:space="preserve"> PAGEREF _Toc7155 \h </w:instrText>
        </w:r>
        <w:r>
          <w:fldChar w:fldCharType="separate"/>
        </w:r>
        <w:r>
          <w:t>22</w:t>
        </w:r>
        <w:r>
          <w:fldChar w:fldCharType="end"/>
        </w:r>
      </w:hyperlink>
    </w:p>
    <w:p>
      <w:pPr>
        <w:pStyle w:val="TOC2"/>
        <w:tabs>
          <w:tab w:val="right" w:leader="dot" w:pos="8306"/>
        </w:tabs>
      </w:pPr>
      <w:hyperlink w:anchor="_Toc18063" w:history="1">
        <w:r>
          <w:rPr>
            <w:rFonts w:ascii="仿宋" w:eastAsia="仿宋" w:hAnsi="仿宋" w:cs="仿宋" w:hint="eastAsia"/>
            <w:lang w:eastAsia="zh-CN"/>
          </w:rPr>
          <w:t>(三)、泌尿肛肠外科手术器械项目提出的理由</w:t>
        </w:r>
        <w:r>
          <w:tab/>
        </w:r>
        <w:r>
          <w:fldChar w:fldCharType="begin"/>
        </w:r>
        <w:r>
          <w:instrText xml:space="preserve"> PAGEREF _Toc18063 \h </w:instrText>
        </w:r>
        <w:r>
          <w:fldChar w:fldCharType="separate"/>
        </w:r>
        <w:r>
          <w:t>23</w:t>
        </w:r>
        <w:r>
          <w:fldChar w:fldCharType="end"/>
        </w:r>
      </w:hyperlink>
    </w:p>
    <w:p>
      <w:pPr>
        <w:pStyle w:val="TOC2"/>
        <w:tabs>
          <w:tab w:val="right" w:leader="dot" w:pos="8306"/>
        </w:tabs>
      </w:pPr>
      <w:hyperlink w:anchor="_Toc21798" w:history="1">
        <w:r>
          <w:rPr>
            <w:rFonts w:ascii="仿宋" w:eastAsia="仿宋" w:hAnsi="仿宋" w:cs="仿宋" w:hint="eastAsia"/>
            <w:lang w:eastAsia="zh-CN"/>
          </w:rPr>
          <w:t>(四)、泌尿肛肠外科手术器械项目意义</w:t>
        </w:r>
        <w:r>
          <w:tab/>
        </w:r>
        <w:r>
          <w:fldChar w:fldCharType="begin"/>
        </w:r>
        <w:r>
          <w:instrText xml:space="preserve"> PAGEREF _Toc21798 \h </w:instrText>
        </w:r>
        <w:r>
          <w:fldChar w:fldCharType="separate"/>
        </w:r>
        <w:r>
          <w:t>25</w:t>
        </w:r>
        <w:r>
          <w:fldChar w:fldCharType="end"/>
        </w:r>
      </w:hyperlink>
    </w:p>
    <w:p>
      <w:pPr>
        <w:pStyle w:val="TOC2"/>
        <w:tabs>
          <w:tab w:val="right" w:leader="dot" w:pos="8306"/>
        </w:tabs>
      </w:pPr>
      <w:hyperlink w:anchor="_Toc1101" w:history="1">
        <w:r>
          <w:rPr>
            <w:rFonts w:ascii="仿宋" w:eastAsia="仿宋" w:hAnsi="仿宋" w:cs="仿宋" w:hint="eastAsia"/>
            <w:lang w:eastAsia="zh-CN"/>
          </w:rPr>
          <w:t>(五)、泌尿肛肠外科手术器械项目背景</w:t>
        </w:r>
        <w:r>
          <w:tab/>
        </w:r>
        <w:r>
          <w:fldChar w:fldCharType="begin"/>
        </w:r>
        <w:r>
          <w:instrText xml:space="preserve"> PAGEREF _Toc1101 \h </w:instrText>
        </w:r>
        <w:r>
          <w:fldChar w:fldCharType="separate"/>
        </w:r>
        <w:r>
          <w:t>26</w:t>
        </w:r>
        <w:r>
          <w:fldChar w:fldCharType="end"/>
        </w:r>
      </w:hyperlink>
    </w:p>
    <w:p>
      <w:pPr>
        <w:pStyle w:val="TOC1"/>
        <w:tabs>
          <w:tab w:val="right" w:leader="dot" w:pos="8306"/>
        </w:tabs>
      </w:pPr>
      <w:hyperlink w:anchor="_Toc4994" w:history="1">
        <w:r>
          <w:rPr>
            <w:rFonts w:ascii="仿宋" w:eastAsia="仿宋" w:hAnsi="仿宋" w:cs="仿宋" w:hint="eastAsia"/>
            <w:lang w:eastAsia="zh-CN"/>
          </w:rPr>
          <w:t>七、泌尿肛肠外科手术器械项目人力资源培养与发展</w:t>
        </w:r>
        <w:r>
          <w:tab/>
        </w:r>
        <w:r>
          <w:fldChar w:fldCharType="begin"/>
        </w:r>
        <w:r>
          <w:instrText xml:space="preserve"> PAGEREF _Toc4994 \h </w:instrText>
        </w:r>
        <w:r>
          <w:fldChar w:fldCharType="separate"/>
        </w:r>
        <w:r>
          <w:t>27</w:t>
        </w:r>
        <w:r>
          <w:fldChar w:fldCharType="end"/>
        </w:r>
      </w:hyperlink>
    </w:p>
    <w:p>
      <w:pPr>
        <w:pStyle w:val="TOC2"/>
        <w:tabs>
          <w:tab w:val="right" w:leader="dot" w:pos="8306"/>
        </w:tabs>
      </w:pPr>
      <w:hyperlink w:anchor="_Toc18324" w:history="1">
        <w:r>
          <w:rPr>
            <w:rFonts w:ascii="仿宋" w:eastAsia="仿宋" w:hAnsi="仿宋" w:cs="仿宋" w:hint="eastAsia"/>
            <w:lang w:eastAsia="zh-CN"/>
          </w:rPr>
          <w:t>(一)、人才需求与规划</w:t>
        </w:r>
        <w:r>
          <w:tab/>
        </w:r>
        <w:r>
          <w:fldChar w:fldCharType="begin"/>
        </w:r>
        <w:r>
          <w:instrText xml:space="preserve"> PAGEREF _Toc18324 \h </w:instrText>
        </w:r>
        <w:r>
          <w:fldChar w:fldCharType="separate"/>
        </w:r>
        <w:r>
          <w:t>27</w:t>
        </w:r>
        <w:r>
          <w:fldChar w:fldCharType="end"/>
        </w:r>
      </w:hyperlink>
    </w:p>
    <w:p>
      <w:pPr>
        <w:pStyle w:val="TOC2"/>
        <w:tabs>
          <w:tab w:val="right" w:leader="dot" w:pos="8306"/>
        </w:tabs>
      </w:pPr>
      <w:hyperlink w:anchor="_Toc7995" w:history="1">
        <w:r>
          <w:rPr>
            <w:rFonts w:ascii="仿宋" w:eastAsia="仿宋" w:hAnsi="仿宋" w:cs="仿宋" w:hint="eastAsia"/>
            <w:lang w:eastAsia="zh-CN"/>
          </w:rPr>
          <w:t>(二)、培训与发展计划</w:t>
        </w:r>
        <w:r>
          <w:tab/>
        </w:r>
        <w:r>
          <w:fldChar w:fldCharType="begin"/>
        </w:r>
        <w:r>
          <w:instrText xml:space="preserve"> PAGEREF _Toc7995 \h </w:instrText>
        </w:r>
        <w:r>
          <w:fldChar w:fldCharType="separate"/>
        </w:r>
        <w:r>
          <w:t>27</w:t>
        </w:r>
        <w:r>
          <w:fldChar w:fldCharType="end"/>
        </w:r>
      </w:hyperlink>
    </w:p>
    <w:p>
      <w:pPr>
        <w:pStyle w:val="TOC1"/>
        <w:tabs>
          <w:tab w:val="right" w:leader="dot" w:pos="8306"/>
        </w:tabs>
      </w:pPr>
      <w:hyperlink w:anchor="_Toc12770" w:history="1">
        <w:r>
          <w:rPr>
            <w:rFonts w:ascii="仿宋" w:eastAsia="仿宋" w:hAnsi="仿宋" w:cs="仿宋" w:hint="eastAsia"/>
            <w:lang w:eastAsia="zh-CN"/>
          </w:rPr>
          <w:t>八、泌尿肛肠外科手术器械项目财务管理</w:t>
        </w:r>
        <w:r>
          <w:tab/>
        </w:r>
        <w:r>
          <w:fldChar w:fldCharType="begin"/>
        </w:r>
        <w:r>
          <w:instrText xml:space="preserve"> PAGEREF _Toc12770 \h </w:instrText>
        </w:r>
        <w:r>
          <w:fldChar w:fldCharType="separate"/>
        </w:r>
        <w:r>
          <w:t>28</w:t>
        </w:r>
        <w:r>
          <w:fldChar w:fldCharType="end"/>
        </w:r>
      </w:hyperlink>
    </w:p>
    <w:p>
      <w:pPr>
        <w:pStyle w:val="TOC2"/>
        <w:tabs>
          <w:tab w:val="right" w:leader="dot" w:pos="8306"/>
        </w:tabs>
      </w:pPr>
      <w:hyperlink w:anchor="_Toc3463" w:history="1">
        <w:r>
          <w:rPr>
            <w:rFonts w:ascii="仿宋" w:eastAsia="仿宋" w:hAnsi="仿宋" w:cs="仿宋" w:hint="eastAsia"/>
            <w:lang w:eastAsia="zh-CN"/>
          </w:rPr>
          <w:t>(一)、资金需求大</w:t>
        </w:r>
        <w:r>
          <w:tab/>
        </w:r>
        <w:r>
          <w:fldChar w:fldCharType="begin"/>
        </w:r>
        <w:r>
          <w:instrText xml:space="preserve"> PAGEREF _Toc3463 \h </w:instrText>
        </w:r>
        <w:r>
          <w:fldChar w:fldCharType="separate"/>
        </w:r>
        <w:r>
          <w:t>28</w:t>
        </w:r>
        <w:r>
          <w:fldChar w:fldCharType="end"/>
        </w:r>
      </w:hyperlink>
    </w:p>
    <w:p>
      <w:pPr>
        <w:pStyle w:val="TOC2"/>
        <w:tabs>
          <w:tab w:val="right" w:leader="dot" w:pos="8306"/>
        </w:tabs>
      </w:pPr>
      <w:hyperlink w:anchor="_Toc24192" w:history="1">
        <w:r>
          <w:rPr>
            <w:rFonts w:ascii="仿宋" w:eastAsia="仿宋" w:hAnsi="仿宋" w:cs="仿宋" w:hint="eastAsia"/>
            <w:lang w:eastAsia="zh-CN"/>
          </w:rPr>
          <w:t>(二)、研发周期长</w:t>
        </w:r>
        <w:r>
          <w:tab/>
        </w:r>
        <w:r>
          <w:fldChar w:fldCharType="begin"/>
        </w:r>
        <w:r>
          <w:instrText xml:space="preserve"> PAGEREF _Toc24192 \h </w:instrText>
        </w:r>
        <w:r>
          <w:fldChar w:fldCharType="separate"/>
        </w:r>
        <w:r>
          <w:t>29</w:t>
        </w:r>
        <w:r>
          <w:fldChar w:fldCharType="end"/>
        </w:r>
      </w:hyperlink>
    </w:p>
    <w:p>
      <w:pPr>
        <w:pStyle w:val="TOC2"/>
        <w:tabs>
          <w:tab w:val="right" w:leader="dot" w:pos="8306"/>
        </w:tabs>
      </w:pPr>
      <w:hyperlink w:anchor="_Toc9164" w:history="1">
        <w:r>
          <w:rPr>
            <w:rFonts w:ascii="仿宋" w:eastAsia="仿宋" w:hAnsi="仿宋" w:cs="仿宋" w:hint="eastAsia"/>
            <w:lang w:eastAsia="zh-CN"/>
          </w:rPr>
          <w:t>(三)、市场风险大</w:t>
        </w:r>
        <w:r>
          <w:tab/>
        </w:r>
        <w:r>
          <w:fldChar w:fldCharType="begin"/>
        </w:r>
        <w:r>
          <w:instrText xml:space="preserve"> PAGEREF _Toc9164 \h </w:instrText>
        </w:r>
        <w:r>
          <w:fldChar w:fldCharType="separate"/>
        </w:r>
        <w:r>
          <w:t>30</w:t>
        </w:r>
        <w:r>
          <w:fldChar w:fldCharType="end"/>
        </w:r>
      </w:hyperlink>
    </w:p>
    <w:p>
      <w:pPr>
        <w:pStyle w:val="TOC2"/>
        <w:tabs>
          <w:tab w:val="right" w:leader="dot" w:pos="8306"/>
        </w:tabs>
      </w:pPr>
      <w:hyperlink w:anchor="_Toc16242" w:history="1">
        <w:r>
          <w:rPr>
            <w:rFonts w:ascii="仿宋" w:eastAsia="仿宋" w:hAnsi="仿宋" w:cs="仿宋" w:hint="eastAsia"/>
            <w:lang w:eastAsia="zh-CN"/>
          </w:rPr>
          <w:t>(四)、利润率高</w:t>
        </w:r>
        <w:r>
          <w:tab/>
        </w:r>
        <w:r>
          <w:fldChar w:fldCharType="begin"/>
        </w:r>
        <w:r>
          <w:instrText xml:space="preserve"> PAGEREF _Toc16242 \h </w:instrText>
        </w:r>
        <w:r>
          <w:fldChar w:fldCharType="separate"/>
        </w:r>
        <w:r>
          <w:t>33</w:t>
        </w:r>
        <w:r>
          <w:fldChar w:fldCharType="end"/>
        </w:r>
      </w:hyperlink>
    </w:p>
    <w:p>
      <w:pPr>
        <w:pStyle w:val="TOC1"/>
        <w:tabs>
          <w:tab w:val="right" w:leader="dot" w:pos="8306"/>
        </w:tabs>
      </w:pPr>
      <w:hyperlink w:anchor="_Toc11600" w:history="1">
        <w:r>
          <w:rPr>
            <w:rFonts w:ascii="仿宋" w:eastAsia="仿宋" w:hAnsi="仿宋" w:cs="仿宋" w:hint="eastAsia"/>
            <w:lang w:eastAsia="zh-CN"/>
          </w:rPr>
          <w:t>九、泌尿肛肠外科手术器械项目社会影响</w:t>
        </w:r>
        <w:r>
          <w:tab/>
        </w:r>
        <w:r>
          <w:fldChar w:fldCharType="begin"/>
        </w:r>
        <w:r>
          <w:instrText xml:space="preserve"> PAGEREF _Toc11600 \h </w:instrText>
        </w:r>
        <w:r>
          <w:fldChar w:fldCharType="separate"/>
        </w:r>
        <w:r>
          <w:t>35</w:t>
        </w:r>
        <w:r>
          <w:fldChar w:fldCharType="end"/>
        </w:r>
      </w:hyperlink>
    </w:p>
    <w:p>
      <w:pPr>
        <w:pStyle w:val="TOC2"/>
        <w:tabs>
          <w:tab w:val="right" w:leader="dot" w:pos="8306"/>
        </w:tabs>
      </w:pPr>
      <w:hyperlink w:anchor="_Toc22259" w:history="1">
        <w:r>
          <w:rPr>
            <w:rFonts w:ascii="仿宋" w:eastAsia="仿宋" w:hAnsi="仿宋" w:cs="仿宋" w:hint="eastAsia"/>
            <w:lang w:eastAsia="zh-CN"/>
          </w:rPr>
          <w:t>(一)、社会责任与义务</w:t>
        </w:r>
        <w:r>
          <w:tab/>
        </w:r>
        <w:r>
          <w:fldChar w:fldCharType="begin"/>
        </w:r>
        <w:r>
          <w:instrText xml:space="preserve"> PAGEREF _Toc22259 \h </w:instrText>
        </w:r>
        <w:r>
          <w:fldChar w:fldCharType="separate"/>
        </w:r>
        <w:r>
          <w:t>35</w:t>
        </w:r>
        <w:r>
          <w:fldChar w:fldCharType="end"/>
        </w:r>
      </w:hyperlink>
    </w:p>
    <w:p>
      <w:pPr>
        <w:pStyle w:val="TOC2"/>
        <w:tabs>
          <w:tab w:val="right" w:leader="dot" w:pos="8306"/>
        </w:tabs>
      </w:pPr>
      <w:hyperlink w:anchor="_Toc8008" w:history="1">
        <w:r>
          <w:rPr>
            <w:rFonts w:ascii="仿宋" w:eastAsia="仿宋" w:hAnsi="仿宋" w:cs="仿宋" w:hint="eastAsia"/>
            <w:lang w:eastAsia="zh-CN"/>
          </w:rPr>
          <w:t>(二)、社会参与与沟通</w:t>
        </w:r>
        <w:r>
          <w:tab/>
        </w:r>
        <w:r>
          <w:fldChar w:fldCharType="begin"/>
        </w:r>
        <w:r>
          <w:instrText xml:space="preserve"> PAGEREF _Toc8008 \h </w:instrText>
        </w:r>
        <w:r>
          <w:fldChar w:fldCharType="separate"/>
        </w:r>
        <w:r>
          <w:t>36</w:t>
        </w:r>
        <w:r>
          <w:fldChar w:fldCharType="end"/>
        </w:r>
      </w:hyperlink>
    </w:p>
    <w:p>
      <w:pPr>
        <w:pStyle w:val="TOC1"/>
        <w:tabs>
          <w:tab w:val="right" w:leader="dot" w:pos="8306"/>
        </w:tabs>
      </w:pPr>
      <w:hyperlink w:anchor="_Toc22972" w:history="1">
        <w:r>
          <w:rPr>
            <w:rFonts w:ascii="仿宋" w:eastAsia="仿宋" w:hAnsi="仿宋" w:cs="仿宋" w:hint="eastAsia"/>
            <w:lang w:eastAsia="zh-CN"/>
          </w:rPr>
          <w:t>十、泌尿肛肠外科手术器械项目人力资源管理</w:t>
        </w:r>
        <w:r>
          <w:tab/>
        </w:r>
        <w:r>
          <w:fldChar w:fldCharType="begin"/>
        </w:r>
        <w:r>
          <w:instrText xml:space="preserve"> PAGEREF _Toc22972 \h </w:instrText>
        </w:r>
        <w:r>
          <w:fldChar w:fldCharType="separate"/>
        </w:r>
        <w:r>
          <w:t>37</w:t>
        </w:r>
        <w:r>
          <w:fldChar w:fldCharType="end"/>
        </w:r>
      </w:hyperlink>
    </w:p>
    <w:p>
      <w:pPr>
        <w:pStyle w:val="TOC2"/>
        <w:tabs>
          <w:tab w:val="right" w:leader="dot" w:pos="8306"/>
        </w:tabs>
      </w:pPr>
      <w:hyperlink w:anchor="_Toc1657" w:history="1">
        <w:r>
          <w:rPr>
            <w:rFonts w:ascii="仿宋" w:eastAsia="仿宋" w:hAnsi="仿宋" w:cs="仿宋" w:hint="eastAsia"/>
            <w:lang w:eastAsia="zh-CN"/>
          </w:rPr>
          <w:t>(一)、建立健全的预算管理制度</w:t>
        </w:r>
        <w:r>
          <w:tab/>
        </w:r>
        <w:r>
          <w:fldChar w:fldCharType="begin"/>
        </w:r>
        <w:r>
          <w:instrText xml:space="preserve"> PAGEREF _Toc1657 \h </w:instrText>
        </w:r>
        <w:r>
          <w:fldChar w:fldCharType="separate"/>
        </w:r>
        <w:r>
          <w:t>37</w:t>
        </w:r>
        <w:r>
          <w:fldChar w:fldCharType="end"/>
        </w:r>
      </w:hyperlink>
    </w:p>
    <w:p>
      <w:pPr>
        <w:pStyle w:val="TOC2"/>
        <w:tabs>
          <w:tab w:val="right" w:leader="dot" w:pos="8306"/>
        </w:tabs>
      </w:pPr>
      <w:hyperlink w:anchor="_Toc26795" w:history="1">
        <w:r>
          <w:rPr>
            <w:rFonts w:ascii="仿宋" w:eastAsia="仿宋" w:hAnsi="仿宋" w:cs="仿宋" w:hint="eastAsia"/>
            <w:lang w:eastAsia="zh-CN"/>
          </w:rPr>
          <w:t>(二)、加强资金流动监控</w:t>
        </w:r>
        <w:r>
          <w:tab/>
        </w:r>
        <w:r>
          <w:fldChar w:fldCharType="begin"/>
        </w:r>
        <w:r>
          <w:instrText xml:space="preserve"> PAGEREF _Toc26795 \h </w:instrText>
        </w:r>
        <w:r>
          <w:fldChar w:fldCharType="separate"/>
        </w:r>
        <w:r>
          <w:t>39</w:t>
        </w:r>
        <w:r>
          <w:fldChar w:fldCharType="end"/>
        </w:r>
      </w:hyperlink>
    </w:p>
    <w:p>
      <w:pPr>
        <w:pStyle w:val="TOC2"/>
        <w:tabs>
          <w:tab w:val="right" w:leader="dot" w:pos="8306"/>
        </w:tabs>
      </w:pPr>
      <w:hyperlink w:anchor="_Toc21191" w:history="1">
        <w:r>
          <w:rPr>
            <w:rFonts w:ascii="仿宋" w:eastAsia="仿宋" w:hAnsi="仿宋" w:cs="仿宋" w:hint="eastAsia"/>
            <w:lang w:eastAsia="zh-CN"/>
          </w:rPr>
          <w:t>(三)、制定完善的风险控制机制</w:t>
        </w:r>
        <w:r>
          <w:tab/>
        </w:r>
        <w:r>
          <w:fldChar w:fldCharType="begin"/>
        </w:r>
        <w:r>
          <w:instrText xml:space="preserve"> PAGEREF _Toc21191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545" w:history="1">
        <w:r>
          <w:rPr>
            <w:rFonts w:ascii="仿宋" w:eastAsia="仿宋" w:hAnsi="仿宋" w:cs="仿宋" w:hint="eastAsia"/>
            <w:lang w:eastAsia="zh-CN"/>
          </w:rPr>
          <w:t>(四)、优化成本管理</w:t>
        </w:r>
        <w:r>
          <w:tab/>
        </w:r>
        <w:r>
          <w:fldChar w:fldCharType="begin"/>
        </w:r>
        <w:r>
          <w:instrText xml:space="preserve"> PAGEREF _Toc17545 \h </w:instrText>
        </w:r>
        <w:r>
          <w:fldChar w:fldCharType="separate"/>
        </w:r>
        <w:r>
          <w:t>42</w:t>
        </w:r>
        <w:r>
          <w:fldChar w:fldCharType="end"/>
        </w:r>
      </w:hyperlink>
    </w:p>
    <w:p>
      <w:pPr>
        <w:pStyle w:val="TOC1"/>
        <w:tabs>
          <w:tab w:val="right" w:leader="dot" w:pos="8306"/>
        </w:tabs>
      </w:pPr>
      <w:hyperlink w:anchor="_Toc30829" w:history="1">
        <w:r>
          <w:rPr>
            <w:rFonts w:ascii="仿宋" w:eastAsia="仿宋" w:hAnsi="仿宋" w:cs="仿宋" w:hint="eastAsia"/>
            <w:lang w:eastAsia="zh-CN"/>
          </w:rPr>
          <w:t>十一、生产安全保护</w:t>
        </w:r>
        <w:r>
          <w:tab/>
        </w:r>
        <w:r>
          <w:fldChar w:fldCharType="begin"/>
        </w:r>
        <w:r>
          <w:instrText xml:space="preserve"> PAGEREF _Toc30829 \h </w:instrText>
        </w:r>
        <w:r>
          <w:fldChar w:fldCharType="separate"/>
        </w:r>
        <w:r>
          <w:t>43</w:t>
        </w:r>
        <w:r>
          <w:fldChar w:fldCharType="end"/>
        </w:r>
      </w:hyperlink>
    </w:p>
    <w:p>
      <w:pPr>
        <w:pStyle w:val="TOC2"/>
        <w:tabs>
          <w:tab w:val="right" w:leader="dot" w:pos="8306"/>
        </w:tabs>
      </w:pPr>
      <w:hyperlink w:anchor="_Toc13560" w:history="1">
        <w:r>
          <w:rPr>
            <w:rFonts w:ascii="仿宋" w:eastAsia="仿宋" w:hAnsi="仿宋" w:cs="仿宋" w:hint="eastAsia"/>
            <w:lang w:eastAsia="zh-CN"/>
          </w:rPr>
          <w:t>(一)、消防安全</w:t>
        </w:r>
        <w:r>
          <w:tab/>
        </w:r>
        <w:r>
          <w:fldChar w:fldCharType="begin"/>
        </w:r>
        <w:r>
          <w:instrText xml:space="preserve"> PAGEREF _Toc13560 \h </w:instrText>
        </w:r>
        <w:r>
          <w:fldChar w:fldCharType="separate"/>
        </w:r>
        <w:r>
          <w:t>43</w:t>
        </w:r>
        <w:r>
          <w:fldChar w:fldCharType="end"/>
        </w:r>
      </w:hyperlink>
    </w:p>
    <w:p>
      <w:pPr>
        <w:pStyle w:val="TOC2"/>
        <w:tabs>
          <w:tab w:val="right" w:leader="dot" w:pos="8306"/>
        </w:tabs>
      </w:pPr>
      <w:hyperlink w:anchor="_Toc23465" w:history="1">
        <w:r>
          <w:rPr>
            <w:rFonts w:ascii="仿宋" w:eastAsia="仿宋" w:hAnsi="仿宋" w:cs="仿宋" w:hint="eastAsia"/>
            <w:lang w:eastAsia="zh-CN"/>
          </w:rPr>
          <w:t>(二)、防火防爆总图布置措施</w:t>
        </w:r>
        <w:r>
          <w:tab/>
        </w:r>
        <w:r>
          <w:fldChar w:fldCharType="begin"/>
        </w:r>
        <w:r>
          <w:instrText xml:space="preserve"> PAGEREF _Toc23465 \h </w:instrText>
        </w:r>
        <w:r>
          <w:fldChar w:fldCharType="separate"/>
        </w:r>
        <w:r>
          <w:t>45</w:t>
        </w:r>
        <w:r>
          <w:fldChar w:fldCharType="end"/>
        </w:r>
      </w:hyperlink>
    </w:p>
    <w:p>
      <w:pPr>
        <w:pStyle w:val="TOC2"/>
        <w:tabs>
          <w:tab w:val="right" w:leader="dot" w:pos="8306"/>
        </w:tabs>
      </w:pPr>
      <w:hyperlink w:anchor="_Toc25549" w:history="1">
        <w:r>
          <w:rPr>
            <w:rFonts w:ascii="仿宋" w:eastAsia="仿宋" w:hAnsi="仿宋" w:cs="仿宋" w:hint="eastAsia"/>
            <w:lang w:eastAsia="zh-CN"/>
          </w:rPr>
          <w:t>(三)、自然灾害防范措施</w:t>
        </w:r>
        <w:r>
          <w:tab/>
        </w:r>
        <w:r>
          <w:fldChar w:fldCharType="begin"/>
        </w:r>
        <w:r>
          <w:instrText xml:space="preserve"> PAGEREF _Toc25549 \h </w:instrText>
        </w:r>
        <w:r>
          <w:fldChar w:fldCharType="separate"/>
        </w:r>
        <w:r>
          <w:t>46</w:t>
        </w:r>
        <w:r>
          <w:fldChar w:fldCharType="end"/>
        </w:r>
      </w:hyperlink>
    </w:p>
    <w:p>
      <w:pPr>
        <w:pStyle w:val="TOC2"/>
        <w:tabs>
          <w:tab w:val="right" w:leader="dot" w:pos="8306"/>
        </w:tabs>
      </w:pPr>
      <w:hyperlink w:anchor="_Toc25385" w:history="1">
        <w:r>
          <w:rPr>
            <w:rFonts w:ascii="仿宋" w:eastAsia="仿宋" w:hAnsi="仿宋" w:cs="仿宋" w:hint="eastAsia"/>
            <w:lang w:eastAsia="zh-CN"/>
          </w:rPr>
          <w:t>(四)、安全色及安全标志使用要求</w:t>
        </w:r>
        <w:r>
          <w:tab/>
        </w:r>
        <w:r>
          <w:fldChar w:fldCharType="begin"/>
        </w:r>
        <w:r>
          <w:instrText xml:space="preserve"> PAGEREF _Toc25385 \h </w:instrText>
        </w:r>
        <w:r>
          <w:fldChar w:fldCharType="separate"/>
        </w:r>
        <w:r>
          <w:t>47</w:t>
        </w:r>
        <w:r>
          <w:fldChar w:fldCharType="end"/>
        </w:r>
      </w:hyperlink>
    </w:p>
    <w:p>
      <w:pPr>
        <w:pStyle w:val="TOC2"/>
        <w:tabs>
          <w:tab w:val="right" w:leader="dot" w:pos="8306"/>
        </w:tabs>
      </w:pPr>
      <w:hyperlink w:anchor="_Toc14447" w:history="1">
        <w:r>
          <w:rPr>
            <w:rFonts w:ascii="仿宋" w:eastAsia="仿宋" w:hAnsi="仿宋" w:cs="仿宋" w:hint="eastAsia"/>
            <w:lang w:eastAsia="zh-CN"/>
          </w:rPr>
          <w:t>(五)、防尘防毒措施</w:t>
        </w:r>
        <w:r>
          <w:tab/>
        </w:r>
        <w:r>
          <w:fldChar w:fldCharType="begin"/>
        </w:r>
        <w:r>
          <w:instrText xml:space="preserve"> PAGEREF _Toc14447 \h </w:instrText>
        </w:r>
        <w:r>
          <w:fldChar w:fldCharType="separate"/>
        </w:r>
        <w:r>
          <w:t>48</w:t>
        </w:r>
        <w:r>
          <w:fldChar w:fldCharType="end"/>
        </w:r>
      </w:hyperlink>
    </w:p>
    <w:p>
      <w:pPr>
        <w:pStyle w:val="TOC2"/>
        <w:tabs>
          <w:tab w:val="right" w:leader="dot" w:pos="8306"/>
        </w:tabs>
      </w:pPr>
      <w:hyperlink w:anchor="_Toc11898" w:history="1">
        <w:r>
          <w:rPr>
            <w:rFonts w:ascii="仿宋" w:eastAsia="仿宋" w:hAnsi="仿宋" w:cs="仿宋" w:hint="eastAsia"/>
            <w:lang w:eastAsia="zh-CN"/>
          </w:rPr>
          <w:t>(六)、防静电、触电防护及防雷措施</w:t>
        </w:r>
        <w:r>
          <w:tab/>
        </w:r>
        <w:r>
          <w:fldChar w:fldCharType="begin"/>
        </w:r>
        <w:r>
          <w:instrText xml:space="preserve"> PAGEREF _Toc11898 \h </w:instrText>
        </w:r>
        <w:r>
          <w:fldChar w:fldCharType="separate"/>
        </w:r>
        <w:r>
          <w:t>49</w:t>
        </w:r>
        <w:r>
          <w:fldChar w:fldCharType="end"/>
        </w:r>
      </w:hyperlink>
    </w:p>
    <w:p>
      <w:pPr>
        <w:pStyle w:val="TOC2"/>
        <w:tabs>
          <w:tab w:val="right" w:leader="dot" w:pos="8306"/>
        </w:tabs>
      </w:pPr>
      <w:hyperlink w:anchor="_Toc23278" w:history="1">
        <w:r>
          <w:rPr>
            <w:rFonts w:ascii="仿宋" w:eastAsia="仿宋" w:hAnsi="仿宋" w:cs="仿宋" w:hint="eastAsia"/>
            <w:lang w:eastAsia="zh-CN"/>
          </w:rPr>
          <w:t>(七)、机械设备安全保障措施</w:t>
        </w:r>
        <w:r>
          <w:tab/>
        </w:r>
        <w:r>
          <w:fldChar w:fldCharType="begin"/>
        </w:r>
        <w:r>
          <w:instrText xml:space="preserve"> PAGEREF _Toc23278 \h </w:instrText>
        </w:r>
        <w:r>
          <w:fldChar w:fldCharType="separate"/>
        </w:r>
        <w:r>
          <w:t>50</w:t>
        </w:r>
        <w:r>
          <w:fldChar w:fldCharType="end"/>
        </w:r>
      </w:hyperlink>
    </w:p>
    <w:p>
      <w:pPr>
        <w:pStyle w:val="TOC1"/>
        <w:tabs>
          <w:tab w:val="right" w:leader="dot" w:pos="8306"/>
        </w:tabs>
      </w:pPr>
      <w:hyperlink w:anchor="_Toc6467" w:history="1">
        <w:r>
          <w:rPr>
            <w:rFonts w:ascii="仿宋" w:eastAsia="仿宋" w:hAnsi="仿宋" w:cs="仿宋" w:hint="eastAsia"/>
            <w:lang w:eastAsia="zh-CN"/>
          </w:rPr>
          <w:t>十二、泌尿肛肠外科手术器械项目技术管理</w:t>
        </w:r>
        <w:r>
          <w:tab/>
        </w:r>
        <w:r>
          <w:fldChar w:fldCharType="begin"/>
        </w:r>
        <w:r>
          <w:instrText xml:space="preserve"> PAGEREF _Toc6467 \h </w:instrText>
        </w:r>
        <w:r>
          <w:fldChar w:fldCharType="separate"/>
        </w:r>
        <w:r>
          <w:t>52</w:t>
        </w:r>
        <w:r>
          <w:fldChar w:fldCharType="end"/>
        </w:r>
      </w:hyperlink>
    </w:p>
    <w:p>
      <w:pPr>
        <w:pStyle w:val="TOC2"/>
        <w:tabs>
          <w:tab w:val="right" w:leader="dot" w:pos="8306"/>
        </w:tabs>
      </w:pPr>
      <w:hyperlink w:anchor="_Toc1251" w:history="1">
        <w:r>
          <w:rPr>
            <w:rFonts w:ascii="仿宋" w:eastAsia="仿宋" w:hAnsi="仿宋" w:cs="仿宋" w:hint="eastAsia"/>
            <w:lang w:eastAsia="zh-CN"/>
          </w:rPr>
          <w:t>(一)、技术方案选用方向</w:t>
        </w:r>
        <w:r>
          <w:tab/>
        </w:r>
        <w:r>
          <w:fldChar w:fldCharType="begin"/>
        </w:r>
        <w:r>
          <w:instrText xml:space="preserve"> PAGEREF _Toc1251 \h </w:instrText>
        </w:r>
        <w:r>
          <w:fldChar w:fldCharType="separate"/>
        </w:r>
        <w:r>
          <w:t>52</w:t>
        </w:r>
        <w:r>
          <w:fldChar w:fldCharType="end"/>
        </w:r>
      </w:hyperlink>
    </w:p>
    <w:p>
      <w:pPr>
        <w:pStyle w:val="TOC2"/>
        <w:tabs>
          <w:tab w:val="right" w:leader="dot" w:pos="8306"/>
        </w:tabs>
      </w:pPr>
      <w:hyperlink w:anchor="_Toc14617" w:history="1">
        <w:r>
          <w:rPr>
            <w:rFonts w:ascii="仿宋" w:eastAsia="仿宋" w:hAnsi="仿宋" w:cs="仿宋" w:hint="eastAsia"/>
            <w:lang w:eastAsia="zh-CN"/>
          </w:rPr>
          <w:t>(二)、工艺技术方案选用原则</w:t>
        </w:r>
        <w:r>
          <w:tab/>
        </w:r>
        <w:r>
          <w:fldChar w:fldCharType="begin"/>
        </w:r>
        <w:r>
          <w:instrText xml:space="preserve"> PAGEREF _Toc14617 \h </w:instrText>
        </w:r>
        <w:r>
          <w:fldChar w:fldCharType="separate"/>
        </w:r>
        <w:r>
          <w:t>54</w:t>
        </w:r>
        <w:r>
          <w:fldChar w:fldCharType="end"/>
        </w:r>
      </w:hyperlink>
    </w:p>
    <w:p>
      <w:pPr>
        <w:pStyle w:val="TOC2"/>
        <w:tabs>
          <w:tab w:val="right" w:leader="dot" w:pos="8306"/>
        </w:tabs>
      </w:pPr>
      <w:hyperlink w:anchor="_Toc13924" w:history="1">
        <w:r>
          <w:rPr>
            <w:rFonts w:ascii="仿宋" w:eastAsia="仿宋" w:hAnsi="仿宋" w:cs="仿宋" w:hint="eastAsia"/>
            <w:lang w:eastAsia="zh-CN"/>
          </w:rPr>
          <w:t>(三)、工艺技术方案要求</w:t>
        </w:r>
        <w:r>
          <w:tab/>
        </w:r>
        <w:r>
          <w:fldChar w:fldCharType="begin"/>
        </w:r>
        <w:r>
          <w:instrText xml:space="preserve"> PAGEREF _Toc13924 \h </w:instrText>
        </w:r>
        <w:r>
          <w:fldChar w:fldCharType="separate"/>
        </w:r>
        <w:r>
          <w:t>56</w:t>
        </w:r>
        <w:r>
          <w:fldChar w:fldCharType="end"/>
        </w:r>
      </w:hyperlink>
    </w:p>
    <w:p>
      <w:pPr>
        <w:pStyle w:val="TOC1"/>
        <w:tabs>
          <w:tab w:val="right" w:leader="dot" w:pos="8306"/>
        </w:tabs>
      </w:pPr>
      <w:hyperlink w:anchor="_Toc13099" w:history="1">
        <w:r>
          <w:rPr>
            <w:rFonts w:ascii="仿宋" w:eastAsia="仿宋" w:hAnsi="仿宋" w:cs="仿宋" w:hint="eastAsia"/>
            <w:lang w:eastAsia="zh-CN"/>
          </w:rPr>
          <w:t>十三、泌尿肛肠外科手术器械项目实施时间节点</w:t>
        </w:r>
        <w:r>
          <w:tab/>
        </w:r>
        <w:r>
          <w:fldChar w:fldCharType="begin"/>
        </w:r>
        <w:r>
          <w:instrText xml:space="preserve"> PAGEREF _Toc13099 \h </w:instrText>
        </w:r>
        <w:r>
          <w:fldChar w:fldCharType="separate"/>
        </w:r>
        <w:r>
          <w:t>58</w:t>
        </w:r>
        <w:r>
          <w:fldChar w:fldCharType="end"/>
        </w:r>
      </w:hyperlink>
    </w:p>
    <w:p>
      <w:pPr>
        <w:pStyle w:val="TOC2"/>
        <w:tabs>
          <w:tab w:val="right" w:leader="dot" w:pos="8306"/>
        </w:tabs>
      </w:pPr>
      <w:hyperlink w:anchor="_Toc22417" w:history="1">
        <w:r>
          <w:rPr>
            <w:rFonts w:ascii="仿宋" w:eastAsia="仿宋" w:hAnsi="仿宋" w:cs="仿宋" w:hint="eastAsia"/>
            <w:lang w:eastAsia="zh-CN"/>
          </w:rPr>
          <w:t>(一)、泌尿肛肠外科手术器械项目启动阶段时间节点</w:t>
        </w:r>
        <w:r>
          <w:tab/>
        </w:r>
        <w:r>
          <w:fldChar w:fldCharType="begin"/>
        </w:r>
        <w:r>
          <w:instrText xml:space="preserve"> PAGEREF _Toc22417 \h </w:instrText>
        </w:r>
        <w:r>
          <w:fldChar w:fldCharType="separate"/>
        </w:r>
        <w:r>
          <w:t>58</w:t>
        </w:r>
        <w:r>
          <w:fldChar w:fldCharType="end"/>
        </w:r>
      </w:hyperlink>
    </w:p>
    <w:p>
      <w:pPr>
        <w:pStyle w:val="TOC2"/>
        <w:tabs>
          <w:tab w:val="right" w:leader="dot" w:pos="8306"/>
        </w:tabs>
      </w:pPr>
      <w:hyperlink w:anchor="_Toc28698" w:history="1">
        <w:r>
          <w:rPr>
            <w:rFonts w:ascii="仿宋" w:eastAsia="仿宋" w:hAnsi="仿宋" w:cs="仿宋" w:hint="eastAsia"/>
            <w:lang w:eastAsia="zh-CN"/>
          </w:rPr>
          <w:t>(二)、泌尿肛肠外科手术器械项目执行阶段时间节点</w:t>
        </w:r>
        <w:r>
          <w:tab/>
        </w:r>
        <w:r>
          <w:fldChar w:fldCharType="begin"/>
        </w:r>
        <w:r>
          <w:instrText xml:space="preserve"> PAGEREF _Toc28698 \h </w:instrText>
        </w:r>
        <w:r>
          <w:fldChar w:fldCharType="separate"/>
        </w:r>
        <w:r>
          <w:t>60</w:t>
        </w:r>
        <w:r>
          <w:fldChar w:fldCharType="end"/>
        </w:r>
      </w:hyperlink>
    </w:p>
    <w:p>
      <w:pPr>
        <w:pStyle w:val="TOC2"/>
        <w:tabs>
          <w:tab w:val="right" w:leader="dot" w:pos="8306"/>
        </w:tabs>
      </w:pPr>
      <w:hyperlink w:anchor="_Toc21378" w:history="1">
        <w:r>
          <w:rPr>
            <w:rFonts w:ascii="仿宋" w:eastAsia="仿宋" w:hAnsi="仿宋" w:cs="仿宋" w:hint="eastAsia"/>
            <w:lang w:eastAsia="zh-CN"/>
          </w:rPr>
          <w:t>(三)、泌尿肛肠外科手术器械项目完成阶段时间节点</w:t>
        </w:r>
        <w:r>
          <w:tab/>
        </w:r>
        <w:r>
          <w:fldChar w:fldCharType="begin"/>
        </w:r>
        <w:r>
          <w:instrText xml:space="preserve"> PAGEREF _Toc21378 \h </w:instrText>
        </w:r>
        <w:r>
          <w:fldChar w:fldCharType="separate"/>
        </w:r>
        <w:r>
          <w:t>61</w:t>
        </w:r>
        <w:r>
          <w:fldChar w:fldCharType="end"/>
        </w:r>
      </w:hyperlink>
    </w:p>
    <w:p>
      <w:pPr>
        <w:pStyle w:val="TOC1"/>
        <w:tabs>
          <w:tab w:val="right" w:leader="dot" w:pos="8306"/>
        </w:tabs>
      </w:pPr>
      <w:hyperlink w:anchor="_Toc10162" w:history="1">
        <w:r>
          <w:rPr>
            <w:rFonts w:ascii="仿宋" w:eastAsia="仿宋" w:hAnsi="仿宋" w:cs="仿宋" w:hint="eastAsia"/>
            <w:lang w:eastAsia="zh-CN"/>
          </w:rPr>
          <w:t>十四、泌尿肛肠外科手术器械项目变更管理</w:t>
        </w:r>
        <w:r>
          <w:tab/>
        </w:r>
        <w:r>
          <w:fldChar w:fldCharType="begin"/>
        </w:r>
        <w:r>
          <w:instrText xml:space="preserve"> PAGEREF _Toc10162 \h </w:instrText>
        </w:r>
        <w:r>
          <w:fldChar w:fldCharType="separate"/>
        </w:r>
        <w:r>
          <w:t>62</w:t>
        </w:r>
        <w:r>
          <w:fldChar w:fldCharType="end"/>
        </w:r>
      </w:hyperlink>
    </w:p>
    <w:p>
      <w:pPr>
        <w:pStyle w:val="TOC2"/>
        <w:tabs>
          <w:tab w:val="right" w:leader="dot" w:pos="8306"/>
        </w:tabs>
      </w:pPr>
      <w:hyperlink w:anchor="_Toc24475" w:history="1">
        <w:r>
          <w:rPr>
            <w:rFonts w:ascii="仿宋" w:eastAsia="仿宋" w:hAnsi="仿宋" w:cs="仿宋" w:hint="eastAsia"/>
            <w:lang w:eastAsia="zh-CN"/>
          </w:rPr>
          <w:t>(一)、变更申请与评估</w:t>
        </w:r>
        <w:r>
          <w:tab/>
        </w:r>
        <w:r>
          <w:fldChar w:fldCharType="begin"/>
        </w:r>
        <w:r>
          <w:instrText xml:space="preserve"> PAGEREF _Toc24475 \h </w:instrText>
        </w:r>
        <w:r>
          <w:fldChar w:fldCharType="separate"/>
        </w:r>
        <w:r>
          <w:t>62</w:t>
        </w:r>
        <w:r>
          <w:fldChar w:fldCharType="end"/>
        </w:r>
      </w:hyperlink>
    </w:p>
    <w:p>
      <w:pPr>
        <w:pStyle w:val="TOC2"/>
        <w:tabs>
          <w:tab w:val="right" w:leader="dot" w:pos="8306"/>
        </w:tabs>
      </w:pPr>
      <w:hyperlink w:anchor="_Toc19304" w:history="1">
        <w:r>
          <w:rPr>
            <w:rFonts w:ascii="仿宋" w:eastAsia="仿宋" w:hAnsi="仿宋" w:cs="仿宋" w:hint="eastAsia"/>
            <w:lang w:eastAsia="zh-CN"/>
          </w:rPr>
          <w:t>(二)、变更实施与控制</w:t>
        </w:r>
        <w:r>
          <w:tab/>
        </w:r>
        <w:r>
          <w:fldChar w:fldCharType="begin"/>
        </w:r>
        <w:r>
          <w:instrText xml:space="preserve"> PAGEREF _Toc19304 \h </w:instrText>
        </w:r>
        <w:r>
          <w:fldChar w:fldCharType="separate"/>
        </w:r>
        <w:r>
          <w:t>62</w:t>
        </w:r>
        <w:r>
          <w:fldChar w:fldCharType="end"/>
        </w:r>
      </w:hyperlink>
    </w:p>
    <w:p>
      <w:pPr>
        <w:pStyle w:val="TOC1"/>
        <w:tabs>
          <w:tab w:val="right" w:leader="dot" w:pos="8306"/>
        </w:tabs>
      </w:pPr>
      <w:hyperlink w:anchor="_Toc31379" w:history="1">
        <w:r>
          <w:rPr>
            <w:rFonts w:ascii="仿宋" w:eastAsia="仿宋" w:hAnsi="仿宋" w:cs="仿宋" w:hint="eastAsia"/>
            <w:lang w:eastAsia="zh-CN"/>
          </w:rPr>
          <w:t>十五、供应链管理</w:t>
        </w:r>
        <w:r>
          <w:tab/>
        </w:r>
        <w:r>
          <w:fldChar w:fldCharType="begin"/>
        </w:r>
        <w:r>
          <w:instrText xml:space="preserve"> PAGEREF _Toc31379 \h </w:instrText>
        </w:r>
        <w:r>
          <w:fldChar w:fldCharType="separate"/>
        </w:r>
        <w:r>
          <w:t>63</w:t>
        </w:r>
        <w:r>
          <w:fldChar w:fldCharType="end"/>
        </w:r>
      </w:hyperlink>
    </w:p>
    <w:p>
      <w:pPr>
        <w:pStyle w:val="TOC2"/>
        <w:tabs>
          <w:tab w:val="right" w:leader="dot" w:pos="8306"/>
        </w:tabs>
      </w:pPr>
      <w:hyperlink w:anchor="_Toc19912" w:history="1">
        <w:r>
          <w:rPr>
            <w:rFonts w:ascii="仿宋" w:eastAsia="仿宋" w:hAnsi="仿宋" w:cs="仿宋" w:hint="eastAsia"/>
            <w:lang w:eastAsia="zh-CN"/>
          </w:rPr>
          <w:t>(一)、供应链战略规划</w:t>
        </w:r>
        <w:r>
          <w:tab/>
        </w:r>
        <w:r>
          <w:fldChar w:fldCharType="begin"/>
        </w:r>
        <w:r>
          <w:instrText xml:space="preserve"> PAGEREF _Toc19912 \h </w:instrText>
        </w:r>
        <w:r>
          <w:fldChar w:fldCharType="separate"/>
        </w:r>
        <w:r>
          <w:t>63</w:t>
        </w:r>
        <w:r>
          <w:fldChar w:fldCharType="end"/>
        </w:r>
      </w:hyperlink>
    </w:p>
    <w:p>
      <w:pPr>
        <w:pStyle w:val="TOC2"/>
        <w:tabs>
          <w:tab w:val="right" w:leader="dot" w:pos="8306"/>
        </w:tabs>
      </w:pPr>
      <w:hyperlink w:anchor="_Toc18616" w:history="1">
        <w:r>
          <w:rPr>
            <w:rFonts w:ascii="仿宋" w:eastAsia="仿宋" w:hAnsi="仿宋" w:cs="仿宋" w:hint="eastAsia"/>
            <w:lang w:eastAsia="zh-CN"/>
          </w:rPr>
          <w:t>(二)、供应商选择与合作</w:t>
        </w:r>
        <w:r>
          <w:tab/>
        </w:r>
        <w:r>
          <w:fldChar w:fldCharType="begin"/>
        </w:r>
        <w:r>
          <w:instrText xml:space="preserve"> PAGEREF _Toc18616 \h </w:instrText>
        </w:r>
        <w:r>
          <w:fldChar w:fldCharType="separate"/>
        </w:r>
        <w:r>
          <w:t>65</w:t>
        </w:r>
        <w:r>
          <w:fldChar w:fldCharType="end"/>
        </w:r>
      </w:hyperlink>
    </w:p>
    <w:p>
      <w:pPr>
        <w:pStyle w:val="TOC2"/>
        <w:tabs>
          <w:tab w:val="right" w:leader="dot" w:pos="8306"/>
        </w:tabs>
      </w:pPr>
      <w:hyperlink w:anchor="_Toc30255" w:history="1">
        <w:r>
          <w:rPr>
            <w:rFonts w:ascii="仿宋" w:eastAsia="仿宋" w:hAnsi="仿宋" w:cs="仿宋" w:hint="eastAsia"/>
            <w:lang w:eastAsia="zh-CN"/>
          </w:rPr>
          <w:t>(三)、物流与库存管理</w:t>
        </w:r>
        <w:r>
          <w:tab/>
        </w:r>
        <w:r>
          <w:fldChar w:fldCharType="begin"/>
        </w:r>
        <w:r>
          <w:instrText xml:space="preserve"> PAGEREF _Toc30255 \h </w:instrText>
        </w:r>
        <w:r>
          <w:fldChar w:fldCharType="separate"/>
        </w:r>
        <w:r>
          <w:t>66</w:t>
        </w:r>
        <w:r>
          <w:fldChar w:fldCharType="end"/>
        </w:r>
      </w:hyperlink>
    </w:p>
    <w:p>
      <w:pPr>
        <w:pStyle w:val="TOC1"/>
        <w:tabs>
          <w:tab w:val="right" w:leader="dot" w:pos="8306"/>
        </w:tabs>
      </w:pPr>
      <w:hyperlink w:anchor="_Toc24361" w:history="1">
        <w:r>
          <w:rPr>
            <w:rFonts w:ascii="仿宋" w:eastAsia="仿宋" w:hAnsi="仿宋" w:cs="仿宋" w:hint="eastAsia"/>
            <w:lang w:eastAsia="zh-CN"/>
          </w:rPr>
          <w:t>十六、泌尿肛肠外科手术器械项目实施保障措施</w:t>
        </w:r>
        <w:r>
          <w:tab/>
        </w:r>
        <w:r>
          <w:fldChar w:fldCharType="begin"/>
        </w:r>
        <w:r>
          <w:instrText xml:space="preserve"> PAGEREF _Toc24361 \h </w:instrText>
        </w:r>
        <w:r>
          <w:fldChar w:fldCharType="separate"/>
        </w:r>
        <w:r>
          <w:t>67</w:t>
        </w:r>
        <w:r>
          <w:fldChar w:fldCharType="end"/>
        </w:r>
      </w:hyperlink>
    </w:p>
    <w:p>
      <w:pPr>
        <w:pStyle w:val="TOC2"/>
        <w:tabs>
          <w:tab w:val="right" w:leader="dot" w:pos="8306"/>
        </w:tabs>
      </w:pPr>
      <w:hyperlink w:anchor="_Toc11146" w:history="1">
        <w:r>
          <w:rPr>
            <w:rFonts w:ascii="仿宋" w:eastAsia="仿宋" w:hAnsi="仿宋" w:cs="仿宋" w:hint="eastAsia"/>
            <w:lang w:eastAsia="zh-CN"/>
          </w:rPr>
          <w:t>(一)、泌尿肛肠外科手术器械项目实施保障机制</w:t>
        </w:r>
        <w:r>
          <w:tab/>
        </w:r>
        <w:r>
          <w:fldChar w:fldCharType="begin"/>
        </w:r>
        <w:r>
          <w:instrText xml:space="preserve"> PAGEREF _Toc11146 \h </w:instrText>
        </w:r>
        <w:r>
          <w:fldChar w:fldCharType="separate"/>
        </w:r>
        <w:r>
          <w:t>67</w:t>
        </w:r>
        <w:r>
          <w:fldChar w:fldCharType="end"/>
        </w:r>
      </w:hyperlink>
    </w:p>
    <w:p>
      <w:pPr>
        <w:pStyle w:val="TOC2"/>
        <w:tabs>
          <w:tab w:val="right" w:leader="dot" w:pos="8306"/>
        </w:tabs>
      </w:pPr>
      <w:hyperlink w:anchor="_Toc24105" w:history="1">
        <w:r>
          <w:rPr>
            <w:rFonts w:ascii="仿宋" w:eastAsia="仿宋" w:hAnsi="仿宋" w:cs="仿宋" w:hint="eastAsia"/>
            <w:lang w:eastAsia="zh-CN"/>
          </w:rPr>
          <w:t>(二)、泌尿肛肠外科手术器械项目法律合规要求</w:t>
        </w:r>
        <w:r>
          <w:tab/>
        </w:r>
        <w:r>
          <w:fldChar w:fldCharType="begin"/>
        </w:r>
        <w:r>
          <w:instrText xml:space="preserve"> PAGEREF _Toc24105 \h </w:instrText>
        </w:r>
        <w:r>
          <w:fldChar w:fldCharType="separate"/>
        </w:r>
        <w:r>
          <w:t>71</w:t>
        </w:r>
        <w:r>
          <w:fldChar w:fldCharType="end"/>
        </w:r>
      </w:hyperlink>
    </w:p>
    <w:p>
      <w:pPr>
        <w:pStyle w:val="TOC2"/>
        <w:tabs>
          <w:tab w:val="right" w:leader="dot" w:pos="8306"/>
        </w:tabs>
      </w:pPr>
      <w:hyperlink w:anchor="_Toc13817" w:history="1">
        <w:r>
          <w:rPr>
            <w:rFonts w:ascii="仿宋" w:eastAsia="仿宋" w:hAnsi="仿宋" w:cs="仿宋" w:hint="eastAsia"/>
            <w:lang w:eastAsia="zh-CN"/>
          </w:rPr>
          <w:t>(三)、泌尿肛肠外科手术器械项目合同管理与法律事务</w:t>
        </w:r>
        <w:r>
          <w:tab/>
        </w:r>
        <w:r>
          <w:fldChar w:fldCharType="begin"/>
        </w:r>
        <w:r>
          <w:instrText xml:space="preserve"> PAGEREF _Toc13817 \h </w:instrText>
        </w:r>
        <w:r>
          <w:fldChar w:fldCharType="separate"/>
        </w:r>
        <w:r>
          <w:t>76</w:t>
        </w:r>
        <w:r>
          <w:fldChar w:fldCharType="end"/>
        </w:r>
      </w:hyperlink>
    </w:p>
    <w:p>
      <w:pPr>
        <w:pStyle w:val="TOC2"/>
        <w:tabs>
          <w:tab w:val="right" w:leader="dot" w:pos="8306"/>
        </w:tabs>
      </w:pPr>
      <w:hyperlink w:anchor="_Toc31410" w:history="1">
        <w:r>
          <w:rPr>
            <w:rFonts w:ascii="仿宋" w:eastAsia="仿宋" w:hAnsi="仿宋" w:cs="仿宋" w:hint="eastAsia"/>
            <w:lang w:eastAsia="zh-CN"/>
          </w:rPr>
          <w:t>(四)、泌尿肛肠外科手术器械项目知识产权保护策略</w:t>
        </w:r>
        <w:r>
          <w:tab/>
        </w:r>
        <w:r>
          <w:fldChar w:fldCharType="begin"/>
        </w:r>
        <w:r>
          <w:instrText xml:space="preserve"> PAGEREF _Toc31410 \h </w:instrText>
        </w:r>
        <w:r>
          <w:fldChar w:fldCharType="separate"/>
        </w:r>
        <w:r>
          <w:t>83</w:t>
        </w:r>
        <w:r>
          <w:fldChar w:fldCharType="end"/>
        </w:r>
      </w:hyperlink>
    </w:p>
    <w:p>
      <w:pPr>
        <w:pStyle w:val="TOC1"/>
        <w:tabs>
          <w:tab w:val="right" w:leader="dot" w:pos="8306"/>
        </w:tabs>
      </w:pPr>
      <w:hyperlink w:anchor="_Toc13948" w:history="1">
        <w:r>
          <w:rPr>
            <w:rFonts w:ascii="仿宋" w:eastAsia="仿宋" w:hAnsi="仿宋" w:cs="仿宋" w:hint="eastAsia"/>
            <w:lang w:eastAsia="zh-CN"/>
          </w:rPr>
          <w:t>十七、营销与推广策略</w:t>
        </w:r>
        <w:r>
          <w:tab/>
        </w:r>
        <w:r>
          <w:fldChar w:fldCharType="begin"/>
        </w:r>
        <w:r>
          <w:instrText xml:space="preserve"> PAGEREF _Toc13948 \h </w:instrText>
        </w:r>
        <w:r>
          <w:fldChar w:fldCharType="separate"/>
        </w:r>
        <w:r>
          <w:t>85</w:t>
        </w:r>
        <w:r>
          <w:fldChar w:fldCharType="end"/>
        </w:r>
      </w:hyperlink>
    </w:p>
    <w:p>
      <w:pPr>
        <w:pStyle w:val="TOC2"/>
        <w:tabs>
          <w:tab w:val="right" w:leader="dot" w:pos="8306"/>
        </w:tabs>
      </w:pPr>
      <w:hyperlink w:anchor="_Toc23023" w:history="1">
        <w:r>
          <w:rPr>
            <w:rFonts w:ascii="仿宋" w:eastAsia="仿宋" w:hAnsi="仿宋" w:cs="仿宋" w:hint="eastAsia"/>
            <w:lang w:eastAsia="zh-CN"/>
          </w:rPr>
          <w:t>(一)、产品/服务定位与特点</w:t>
        </w:r>
        <w:r>
          <w:tab/>
        </w:r>
        <w:r>
          <w:fldChar w:fldCharType="begin"/>
        </w:r>
        <w:r>
          <w:instrText xml:space="preserve"> PAGEREF _Toc23023 \h </w:instrText>
        </w:r>
        <w:r>
          <w:fldChar w:fldCharType="separate"/>
        </w:r>
        <w:r>
          <w:t>85</w:t>
        </w:r>
        <w:r>
          <w:fldChar w:fldCharType="end"/>
        </w:r>
      </w:hyperlink>
    </w:p>
    <w:p>
      <w:pPr>
        <w:pStyle w:val="TOC2"/>
        <w:tabs>
          <w:tab w:val="right" w:leader="dot" w:pos="8306"/>
        </w:tabs>
      </w:pPr>
      <w:hyperlink w:anchor="_Toc19735" w:history="1">
        <w:r>
          <w:rPr>
            <w:rFonts w:ascii="仿宋" w:eastAsia="仿宋" w:hAnsi="仿宋" w:cs="仿宋" w:hint="eastAsia"/>
            <w:lang w:eastAsia="zh-CN"/>
          </w:rPr>
          <w:t>(二)、市场定位与竞争分析</w:t>
        </w:r>
        <w:r>
          <w:tab/>
        </w:r>
        <w:r>
          <w:fldChar w:fldCharType="begin"/>
        </w:r>
        <w:r>
          <w:instrText xml:space="preserve"> PAGEREF _Toc19735 \h </w:instrText>
        </w:r>
        <w:r>
          <w:fldChar w:fldCharType="separate"/>
        </w:r>
        <w:r>
          <w:t>86</w:t>
        </w:r>
        <w:r>
          <w:fldChar w:fldCharType="end"/>
        </w:r>
      </w:hyperlink>
    </w:p>
    <w:p>
      <w:pPr>
        <w:pStyle w:val="TOC2"/>
        <w:tabs>
          <w:tab w:val="right" w:leader="dot" w:pos="8306"/>
        </w:tabs>
      </w:pPr>
      <w:hyperlink w:anchor="_Toc30028" w:history="1">
        <w:r>
          <w:rPr>
            <w:rFonts w:ascii="仿宋" w:eastAsia="仿宋" w:hAnsi="仿宋" w:cs="仿宋" w:hint="eastAsia"/>
            <w:lang w:eastAsia="zh-CN"/>
          </w:rPr>
          <w:t>(三)、营销渠道与策略</w:t>
        </w:r>
        <w:r>
          <w:tab/>
        </w:r>
        <w:r>
          <w:fldChar w:fldCharType="begin"/>
        </w:r>
        <w:r>
          <w:instrText xml:space="preserve"> PAGEREF _Toc30028 \h </w:instrText>
        </w:r>
        <w:r>
          <w:fldChar w:fldCharType="separate"/>
        </w:r>
        <w:r>
          <w:t>88</w:t>
        </w:r>
        <w:r>
          <w:fldChar w:fldCharType="end"/>
        </w:r>
      </w:hyperlink>
    </w:p>
    <w:p>
      <w:pPr>
        <w:pStyle w:val="TOC2"/>
        <w:tabs>
          <w:tab w:val="right" w:leader="dot" w:pos="8306"/>
        </w:tabs>
      </w:pPr>
      <w:hyperlink w:anchor="_Toc26898" w:history="1">
        <w:r>
          <w:rPr>
            <w:rFonts w:ascii="仿宋" w:eastAsia="仿宋" w:hAnsi="仿宋" w:cs="仿宋" w:hint="eastAsia"/>
            <w:lang w:eastAsia="zh-CN"/>
          </w:rPr>
          <w:t>(四)、推广与宣传活动</w:t>
        </w:r>
        <w:r>
          <w:tab/>
        </w:r>
        <w:r>
          <w:fldChar w:fldCharType="begin"/>
        </w:r>
        <w:r>
          <w:instrText xml:space="preserve"> PAGEREF _Toc26898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61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523"/>
      <w:r>
        <w:rPr>
          <w:rFonts w:ascii="仿宋" w:eastAsia="仿宋" w:hAnsi="仿宋" w:cs="仿宋" w:hint="eastAsia"/>
          <w:sz w:val="28"/>
          <w:lang w:eastAsia="zh-CN"/>
        </w:rPr>
        <w:t>一、泌尿肛肠外科手术器械项目可持续发展</w:t>
      </w:r>
      <w:bookmarkEnd w:id="2"/>
    </w:p>
    <w:p>
      <w:pPr>
        <w:pStyle w:val="Heading2"/>
        <w:rPr>
          <w:rFonts w:ascii="仿宋" w:eastAsia="仿宋" w:hAnsi="仿宋" w:cs="仿宋" w:hint="eastAsia"/>
          <w:lang w:eastAsia="zh-CN"/>
        </w:rPr>
      </w:pPr>
      <w:bookmarkStart w:id="3" w:name="_Toc2025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泌尿肛肠外科手术器械项目中，泌尿肛肠外科手术器械项目团队着眼于未来，明确了可持续发展的战略方向。制定的具体可持续发展目标包括降低资源使用、采用环保技术、最大化社会效益等。这一步骤不仅有助于泌尿肛肠外科手术器械项目在环保和社会责任方面达到最高标准，也为未来提供了明确的指引，确保泌尿肛肠外科手术器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可持续实践的融入泌尿肛肠外科手术器械项目管理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泌尿肛肠外科手术器械项目管理周期。从泌尿肛肠外科手术器械项目规划开始，泌尿肛肠外科手术器械项目团队就考虑了环境和社会的因素。在执行阶段，泌尿肛肠外科手术器械项目团队积极推动绿色技术的应用，优化资源利用。此外，关注员工的社会责任，通过培训和沟通活动提高员工对可持续发展的认知，使他们能够在日常工作中践行可持续实践。这些举措不仅为泌尿肛肠外科手术器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275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泌尿肛肠外科手术器械项目的可持续发展理念，我们深信环保与社会责任是泌尿肛肠外科手术器械项目成功的关键支柱。在泌尿肛肠外科手术器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肛肠外科手术器械项目团队通过引入先进的环保技术、建立高效的废物处理系统以及推动能源节约措施，积极履行环保责任。定期的环保监测和评估确保泌尿肛肠外科手术器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泌尿肛肠外科手术器械项目不仅致力于自身可持续发展，还注重对社会的回馈。通过支持社区泌尿肛肠外科手术器械项目、参与慈善事业、提供培训机会等方式，泌尿肛肠外科手术器械项目积极履行社会责任。与当地社区建立积极互动，关注员工的工作与生活平衡，以及员工的身心健康，是泌尿肛肠外科手术器械项目在社会责任层面的关键举措。这样的实践不仅增强了泌尿肛肠外科手术器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2651"/>
      <w:r>
        <w:rPr>
          <w:rFonts w:ascii="仿宋" w:eastAsia="仿宋" w:hAnsi="仿宋" w:cs="仿宋" w:hint="eastAsia"/>
          <w:sz w:val="28"/>
          <w:lang w:eastAsia="zh-CN"/>
        </w:rPr>
        <w:t>二、泌尿肛肠外科手术器械项目选址可行性分析</w:t>
      </w:r>
      <w:bookmarkEnd w:id="5"/>
    </w:p>
    <w:p>
      <w:pPr>
        <w:pStyle w:val="Heading2"/>
        <w:rPr>
          <w:rFonts w:ascii="仿宋" w:eastAsia="仿宋" w:hAnsi="仿宋" w:cs="仿宋" w:hint="eastAsia"/>
          <w:lang w:eastAsia="zh-CN"/>
        </w:rPr>
      </w:pPr>
      <w:bookmarkStart w:id="6" w:name="_Toc29066"/>
      <w:r>
        <w:rPr>
          <w:rFonts w:ascii="仿宋" w:eastAsia="仿宋" w:hAnsi="仿宋" w:cs="仿宋" w:hint="eastAsia"/>
          <w:lang w:eastAsia="zh-CN"/>
        </w:rPr>
        <w:t>(一)、泌尿肛肠外科手术器械项目选址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该泌尿肛肠外科手术器械项目选址位于XX省XX市XX区XXX街道</w:t>
      </w:r>
    </w:p>
    <w:p>
      <w:pPr>
        <w:pStyle w:val="Heading2"/>
        <w:ind w:firstLine="560" w:firstLineChars="200"/>
        <w:rPr>
          <w:rFonts w:ascii="仿宋" w:eastAsia="仿宋" w:hAnsi="仿宋" w:cs="仿宋" w:hint="eastAsia"/>
          <w:sz w:val="28"/>
          <w:lang w:eastAsia="zh-CN"/>
        </w:rPr>
      </w:pPr>
      <w:bookmarkStart w:id="7" w:name="_Toc4712"/>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泌尿肛肠外科手术器械项目的征地面积将根据泌尿肛肠外科手术器械项目的实际规模和需求进行精确规划。具体面积XXX平方米，旨在确保泌尿肛肠外科手术器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净用地面积是在征地面积基础上去除不可利用面积后的实际可开发用地。具体面积XXX平方米，考虑到环保、交通、安全等多方面因素，以确保泌尿肛肠外科手术器械项目在整体利用效率上达到最优。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泌尿肛肠外科手术器械项目计划建设的建筑总规模具体面积XXX平方米。这一规模的确定综合考虑了泌尿肛肠外科手术器械项目的性质、规模，以及城市规划的相关要求，确保建筑布局与周边环境协调一致。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绿地率是泌尿肛肠外科手术器械项目用地中被规划为绿地的比例。具体面积XXX平方米，旨在通过合理规划绿地，改善泌尿肛肠外科手术器械项目周边环境，提升居民生活质量，并符合城市整体绿化规划。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容积率是用地上可以建设的建筑总体积与用地面积之比。具体面积XXX，通过合理的容积率规划，确保泌尿肛肠外科手术器械项目建筑规模与周边环境和谐共生。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泌尿肛肠外科手术器械项目选址与当地城市规划相一致，具体面积XXX平方米。通过与城市规划部门深入沟通，确保泌尿肛肠外科手术器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泌尿肛肠外科手术器械项目选址符合当地产业政策，具体面积XXX平方米。这包括泌尿肛肠外科手术器械项目对当地经济的促进作用，以及对相关产业的带动效应，确保泌尿肛肠外科手术器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泌尿肛肠外科手术器械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确保泌尿肛肠外科手术器械项目选址具备必要的公共设施配套，具体面积XXX平方米。这包括交通便利性、教育、医疗等基础设施，以提高居民生活品质，使得泌尿肛肠外科手术器械项目选址更具吸引力。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考虑用地总体要求对当地社会稳定性的影响，具体面积XXX平方米。通过深入了解当地社区反馈，确保泌尿肛肠外科手术器械项目的选址和建设过程对当地社会和谐稳定产生积极作用。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泌尿肛肠外科手术器械项目选址不仅符合法规和规划，还在实际操作中具有可行性。这一全面规划将为泌尿肛肠外科手术器械项目的成功实施提供坚实的基础，确保泌尿肛肠外科手术器械项目选址阶段就能够奠定良好的发展基础。</w:t>
      </w:r>
    </w:p>
    <w:p>
      <w:pPr>
        <w:pStyle w:val="Heading2"/>
        <w:ind w:firstLine="560" w:firstLineChars="200"/>
        <w:rPr>
          <w:rFonts w:ascii="仿宋" w:eastAsia="仿宋" w:hAnsi="仿宋" w:cs="仿宋" w:hint="eastAsia"/>
          <w:sz w:val="28"/>
          <w:lang w:eastAsia="zh-CN"/>
        </w:rPr>
      </w:pPr>
      <w:bookmarkStart w:id="8" w:name="_Toc4304"/>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泌尿肛肠外科手术器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泌尿肛肠外科手术器械项目的设备规划和空间设计中，我们将采取灵活设备布局的措施。设备布局将根据实际需求进行灵活设计，避免不必要的浪费。通过合理规划设备摆放位置，我们将提高设备的利用率，减少设备间距，以确保泌尿肛肠外科手术器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泌尿肛肠外科手术器械项目内部引入共享设施的概念，例如共享会议室、办公区等。通过这种方式，我们可以减少对资源的重复建设，提高资源共享效率，从而减小泌尿肛肠外科手术器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9341"/>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泌尿肛肠外科手术器械项目的总图布置中，我们将不同功能区域进行明确的规划，以最大程度满足泌尿肛肠外科手术器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6360"/>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泌尿肛肠外科手术器械项目能够在有利的市场环境中蓬勃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泌尿肛肠外科手术器械项目对环境的影响是综合评价的重要因素之一。我们将详细考虑选址周边的自然环境、生态保护区、水源地等情况，确保泌尿肛肠外科手术器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对选址的评价还需充分考虑当地政府的产业政策和法规。我们将详细了解泌尿肛肠外科手术器械项目所在地的相关政策，确保泌尿肛肠外科手术器械项目的规划和运营与当地法规相符，降低不必要的法律风险。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考虑到社会稳定性对企业运营的重要性，我们将评估选址地区的社会安全情况、劳工关系、社区反馈等方面，以确保泌尿肛肠外科手术器械项目的建设和运营不会受到社会稳定性的负面影响。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最后，我们将综合考虑用地成本，包括土地购置费用、土地开发成本等。通过对用地成本的详细评估，我们能够做出更为精确的经济效益分析，为泌尿肛肠外科手术器械项目的投资决策提供有力支持。</w:t>
      </w:r>
    </w:p>
    <w:p>
      <w:pPr>
        <w:pStyle w:val="Heading1"/>
        <w:ind w:firstLine="560" w:firstLineChars="200"/>
        <w:rPr>
          <w:rFonts w:ascii="仿宋" w:eastAsia="仿宋" w:hAnsi="仿宋" w:cs="仿宋" w:hint="eastAsia"/>
          <w:sz w:val="28"/>
          <w:lang w:eastAsia="zh-CN"/>
        </w:rPr>
      </w:pPr>
      <w:bookmarkStart w:id="11" w:name="_Toc26738"/>
      <w:r>
        <w:rPr>
          <w:rFonts w:ascii="仿宋" w:eastAsia="仿宋" w:hAnsi="仿宋" w:cs="仿宋" w:hint="eastAsia"/>
          <w:sz w:val="28"/>
          <w:lang w:eastAsia="zh-CN"/>
        </w:rPr>
        <w:t>三、泌尿肛肠外科手术器械项目建设背景及必要性分析</w:t>
      </w:r>
      <w:bookmarkEnd w:id="11"/>
    </w:p>
    <w:p>
      <w:pPr>
        <w:pStyle w:val="Heading2"/>
        <w:rPr>
          <w:rFonts w:ascii="仿宋" w:eastAsia="仿宋" w:hAnsi="仿宋" w:cs="仿宋" w:hint="eastAsia"/>
          <w:lang w:eastAsia="zh-CN"/>
        </w:rPr>
      </w:pPr>
      <w:bookmarkStart w:id="12" w:name="_Toc1266"/>
      <w:r>
        <w:rPr>
          <w:rFonts w:ascii="仿宋" w:eastAsia="仿宋" w:hAnsi="仿宋" w:cs="仿宋" w:hint="eastAsia"/>
          <w:lang w:eastAsia="zh-CN"/>
        </w:rPr>
        <w:t>(一)、泌尿肛肠外科手术器械项目背景分析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肛肠外科手术器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泌尿肛肠外科手术器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泌尿肛肠外科手术器械项目在这个潮流中的定位。同时，我们将关注行业内涌现的新兴机遇，以便泌尿肛肠外科手术器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泌尿肛肠外科手术器械项目提供了强大的发展动力。我们将聚焦于行业内最新的技术发展趋势，包括但不限于人工智能、大数据分析、物联网等领域。通过深度的技术研究，我们将确保泌尿肛肠外科手术器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泌尿肛肠外科手术器械项目发展的源泉。我们将投入更多的精力对市场需求进行深入剖析，超越表面的需求，深入挖掘潜在的市场痛点和机遇。通过对市场需求的细致了解，泌尿肛肠外科手术器械项目将更有针对性地设计解决方案，满足市场的多样化需求，从而更好地促进泌尿肛肠外科手术器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泌尿肛肠外科手术器械项目战略至关重要。我们将对竞争态势进行更为深入的分析，包括但不限于市场份额、产品特点、客户满意度等多个维度。通过深度的竞争分析，泌尿肛肠外科手术器械项目将能够更准确地把握市场脉搏，制定具有竞争力的泌尿肛肠外科手术器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泌尿肛肠外科手术器械项目的发展具有直接的影响。我们将进行更为全面的法规和政策分析，了解行业发展中的潜在法律风险和合规挑战。通过充分了解和遵守相关法规，泌尿肛肠外科手术器械项目将确保在法律框架内合法合规运营，为泌尿肛肠外科手术器械项目的稳健发展提供有力支持。</w:t>
      </w:r>
    </w:p>
    <w:p>
      <w:pPr>
        <w:pStyle w:val="Heading2"/>
        <w:ind w:firstLine="560" w:firstLineChars="200"/>
        <w:rPr>
          <w:rFonts w:ascii="仿宋" w:eastAsia="仿宋" w:hAnsi="仿宋" w:cs="仿宋" w:hint="eastAsia"/>
          <w:sz w:val="28"/>
          <w:lang w:eastAsia="zh-CN"/>
        </w:rPr>
      </w:pPr>
      <w:bookmarkStart w:id="13" w:name="_Toc6550"/>
      <w:r>
        <w:rPr>
          <w:rFonts w:ascii="仿宋" w:eastAsia="仿宋" w:hAnsi="仿宋" w:cs="仿宋" w:hint="eastAsia"/>
          <w:sz w:val="28"/>
          <w:lang w:eastAsia="zh-CN"/>
        </w:rPr>
        <w:t>(二)、泌尿肛肠外科手术器械项目建设必要性分析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泌尿肛肠外科手术器械项目建设的迫切性源于对行业发展趋势的深刻洞察。我们正处于一个行业变革的时代，科技创新、数字化转型成为企业发展的关键动力。泌尿肛肠外科手术器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肛肠外科手术器械项目建设不仅仅是为了跟上潮流，更是为了通过技术创新推动企业的持续发展。通过引入先进的技术和解决方案，泌尿肛肠外科手术器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泌尿肛肠外科手术器械项目的建设成为必然选择，通过提高产品质量、拓展服务领域，从而在竞争中获得更多的机会。泌尿肛肠外科手术器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泌尿肛肠外科手术器械项目建设的必要性体现在对客户需求更精准的满足。通过泌尿肛肠外科手术器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泌尿肛肠外科手术器械项目建设的背后是对企业持续创新的追求。只有通过不断创新，企业才能在竞争中立于不败之地。泌尿肛肠外科手术器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30317"/>
      <w:r>
        <w:rPr>
          <w:rFonts w:ascii="仿宋" w:eastAsia="仿宋" w:hAnsi="仿宋" w:cs="仿宋" w:hint="eastAsia"/>
          <w:sz w:val="28"/>
          <w:lang w:eastAsia="zh-CN"/>
        </w:rPr>
        <w:t>四、泌尿肛肠外科手术器械项目文档管理</w:t>
      </w:r>
      <w:bookmarkEnd w:id="14"/>
    </w:p>
    <w:p>
      <w:pPr>
        <w:pStyle w:val="Heading2"/>
        <w:rPr>
          <w:rFonts w:ascii="仿宋" w:eastAsia="仿宋" w:hAnsi="仿宋" w:cs="仿宋" w:hint="eastAsia"/>
          <w:lang w:eastAsia="zh-CN"/>
        </w:rPr>
      </w:pPr>
      <w:bookmarkStart w:id="15" w:name="_Toc17425"/>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泌尿肛肠外科手术器械项目高度重视文档的质量和准确性，以支持泌尿肛肠外科手术器械项目的各项活动和决策。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肛肠外科手术器械项目文档的编制始于泌尿肛肠外科手术器械项目计划的初期，我们制定了详细的文档编制计划，明确了每个文档的内容、格式和编写责任人。在泌尿肛肠外科手术器械项目启动阶段，我们首先编制了泌尿肛肠外科手术器械项目章程，明确定义了泌尿肛肠外科手术器械项目的目标、范围、风险等关键要素。随后，泌尿肛肠外科手术器械项目团队根据计划陆续编制了需求文档、设计文档、测试文档等各类文档，确保泌尿肛肠外科手术器械项目的每个阶段都有清晰的文档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泌尿肛肠外科手术器械项目管理中的重要环节，旨在确保泌尿肛肠外科手术器械项目文档符合质量标准和泌尿肛肠外科手术器械项目需求。在泌尿肛肠外科手术器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泌尿肛肠外科手术器械项目相关利益方和专业领域的专家对文档进行独立审查。这有助于获取更全面、客观的反馈，确保泌尿肛肠外科手术器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泌尿肛肠外科手术器械项目在文档编制与审查方面建立了严格的管理机制，通过规范的流程和多维度的审查，确保泌尿肛肠外科手术器械项目文档的质量、准确性和可靠性，为泌尿肛肠外科手术器械项目的顺利推进提供了有力支持。</w:t>
      </w:r>
    </w:p>
    <w:p>
      <w:pPr>
        <w:pStyle w:val="Heading2"/>
        <w:ind w:firstLine="560" w:firstLineChars="200"/>
        <w:rPr>
          <w:rFonts w:ascii="仿宋" w:eastAsia="仿宋" w:hAnsi="仿宋" w:cs="仿宋" w:hint="eastAsia"/>
          <w:sz w:val="28"/>
          <w:lang w:eastAsia="zh-CN"/>
        </w:rPr>
      </w:pPr>
      <w:bookmarkStart w:id="16" w:name="_Toc20828"/>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在泌尿肛肠外科手术器械项目中，我们致力于优化文档发布与分发过程，以确保信息的高效传递和团队间协作的顺畅进行。以下是我们采取的关键优化策略：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我们通过多渠道发布文档，包括电子邮件、泌尿肛肠外科手术器械项目管理平台、内部网站等，以满足不同团队成员的偏好和需求。多渠道发布确保了信息的全面覆盖。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我们采用了精细的权限控制，确保只有授权人员可以访问敏感信息。这种安全措施保护了泌尿肛肠外科手术器械项目文档的机密性，防止了未经授权的信息泄露。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7882"/>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泌尿肛肠外科手术器械项目生命周期中一个至关重要的环节，直接关系到泌尿肛肠外科手术器械项目信息的长期保存和历史记录的完整性。在泌尿肛肠外科手术器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https://d.book118.com/797111125131006035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泌尿肛肠外科手术器械项目规划设计方案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966844"/>
    <w:rsid w:val="0D96684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711112513100603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2024-01-29T14:07:00Z</dcterms:created>
  <dcterms:modified xsi:type="dcterms:W3CDTF">2024-01-29T14:07:45Z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CBE55796286B46A49F57106237DD5AE7_11</vt:lpwstr>
  </property>
  <property fmtid="{D5CDD505-2E9C-101B-9397-08002B2CF9AE}" pid="3" name="KSOProductBuildVer">
    <vt:lpwstr>2052-12.1.0.16250</vt:lpwstr>
  </property>
</Properties>
</file>