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基本金属材料：铜材项目构思建设方案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5" w:history="1">
        <w:r>
          <w:rPr>
            <w:rFonts w:ascii="仿宋" w:eastAsia="仿宋" w:hAnsi="仿宋" w:cs="仿宋" w:hint="eastAsia"/>
            <w:lang w:eastAsia="zh-CN"/>
          </w:rPr>
          <w:t>概论</w:t>
        </w:r>
        <w:r>
          <w:tab/>
        </w:r>
        <w:r>
          <w:fldChar w:fldCharType="begin"/>
        </w:r>
        <w:r>
          <w:instrText xml:space="preserve"> PAGEREF _Toc7815 \h </w:instrText>
        </w:r>
        <w:r>
          <w:fldChar w:fldCharType="separate"/>
        </w:r>
        <w:r>
          <w:t>3</w:t>
        </w:r>
        <w:r>
          <w:fldChar w:fldCharType="end"/>
        </w:r>
      </w:hyperlink>
    </w:p>
    <w:p>
      <w:pPr>
        <w:pStyle w:val="TOC1"/>
        <w:tabs>
          <w:tab w:val="right" w:leader="dot" w:pos="8306"/>
        </w:tabs>
      </w:pPr>
      <w:hyperlink w:anchor="_Toc20185" w:history="1">
        <w:r>
          <w:rPr>
            <w:rFonts w:ascii="仿宋" w:eastAsia="仿宋" w:hAnsi="仿宋" w:cs="仿宋" w:hint="eastAsia"/>
            <w:lang w:eastAsia="zh-CN"/>
          </w:rPr>
          <w:t>一、社会影响分析</w:t>
        </w:r>
        <w:r>
          <w:tab/>
        </w:r>
        <w:r>
          <w:fldChar w:fldCharType="begin"/>
        </w:r>
        <w:r>
          <w:instrText xml:space="preserve"> PAGEREF _Toc20185 \h </w:instrText>
        </w:r>
        <w:r>
          <w:fldChar w:fldCharType="separate"/>
        </w:r>
        <w:r>
          <w:t>3</w:t>
        </w:r>
        <w:r>
          <w:fldChar w:fldCharType="end"/>
        </w:r>
      </w:hyperlink>
    </w:p>
    <w:p>
      <w:pPr>
        <w:pStyle w:val="TOC2"/>
        <w:tabs>
          <w:tab w:val="right" w:leader="dot" w:pos="8306"/>
        </w:tabs>
      </w:pPr>
      <w:hyperlink w:anchor="_Toc13286" w:history="1">
        <w:r>
          <w:rPr>
            <w:rFonts w:ascii="仿宋" w:eastAsia="仿宋" w:hAnsi="仿宋" w:cs="仿宋" w:hint="eastAsia"/>
            <w:lang w:eastAsia="zh-CN"/>
          </w:rPr>
          <w:t>(一)、社会影响效果分析</w:t>
        </w:r>
        <w:r>
          <w:tab/>
        </w:r>
        <w:r>
          <w:fldChar w:fldCharType="begin"/>
        </w:r>
        <w:r>
          <w:instrText xml:space="preserve"> PAGEREF _Toc13286 \h </w:instrText>
        </w:r>
        <w:r>
          <w:fldChar w:fldCharType="separate"/>
        </w:r>
        <w:r>
          <w:t>3</w:t>
        </w:r>
        <w:r>
          <w:fldChar w:fldCharType="end"/>
        </w:r>
      </w:hyperlink>
    </w:p>
    <w:p>
      <w:pPr>
        <w:pStyle w:val="TOC2"/>
        <w:tabs>
          <w:tab w:val="right" w:leader="dot" w:pos="8306"/>
        </w:tabs>
      </w:pPr>
      <w:hyperlink w:anchor="_Toc18982" w:history="1">
        <w:r>
          <w:rPr>
            <w:rFonts w:ascii="仿宋" w:eastAsia="仿宋" w:hAnsi="仿宋" w:cs="仿宋" w:hint="eastAsia"/>
            <w:lang w:eastAsia="zh-CN"/>
          </w:rPr>
          <w:t>(二)、社会适应性分析</w:t>
        </w:r>
        <w:r>
          <w:tab/>
        </w:r>
        <w:r>
          <w:fldChar w:fldCharType="begin"/>
        </w:r>
        <w:r>
          <w:instrText xml:space="preserve"> PAGEREF _Toc18982 \h </w:instrText>
        </w:r>
        <w:r>
          <w:fldChar w:fldCharType="separate"/>
        </w:r>
        <w:r>
          <w:t>5</w:t>
        </w:r>
        <w:r>
          <w:fldChar w:fldCharType="end"/>
        </w:r>
      </w:hyperlink>
    </w:p>
    <w:p>
      <w:pPr>
        <w:pStyle w:val="TOC2"/>
        <w:tabs>
          <w:tab w:val="right" w:leader="dot" w:pos="8306"/>
        </w:tabs>
      </w:pPr>
      <w:hyperlink w:anchor="_Toc226" w:history="1">
        <w:r>
          <w:rPr>
            <w:rFonts w:ascii="仿宋" w:eastAsia="仿宋" w:hAnsi="仿宋" w:cs="仿宋" w:hint="eastAsia"/>
            <w:lang w:eastAsia="zh-CN"/>
          </w:rPr>
          <w:t>(三)、社会风险及对策分析</w:t>
        </w:r>
        <w:r>
          <w:tab/>
        </w:r>
        <w:r>
          <w:fldChar w:fldCharType="begin"/>
        </w:r>
        <w:r>
          <w:instrText xml:space="preserve"> PAGEREF _Toc226 \h </w:instrText>
        </w:r>
        <w:r>
          <w:fldChar w:fldCharType="separate"/>
        </w:r>
        <w:r>
          <w:t>7</w:t>
        </w:r>
        <w:r>
          <w:fldChar w:fldCharType="end"/>
        </w:r>
      </w:hyperlink>
    </w:p>
    <w:p>
      <w:pPr>
        <w:pStyle w:val="TOC1"/>
        <w:tabs>
          <w:tab w:val="right" w:leader="dot" w:pos="8306"/>
        </w:tabs>
      </w:pPr>
      <w:hyperlink w:anchor="_Toc21289" w:history="1">
        <w:r>
          <w:rPr>
            <w:rFonts w:ascii="仿宋" w:eastAsia="仿宋" w:hAnsi="仿宋" w:cs="仿宋" w:hint="eastAsia"/>
            <w:lang w:eastAsia="zh-CN"/>
          </w:rPr>
          <w:t>二、基本金属材料：铜材项目概论</w:t>
        </w:r>
        <w:r>
          <w:tab/>
        </w:r>
        <w:r>
          <w:fldChar w:fldCharType="begin"/>
        </w:r>
        <w:r>
          <w:instrText xml:space="preserve"> PAGEREF _Toc21289 \h </w:instrText>
        </w:r>
        <w:r>
          <w:fldChar w:fldCharType="separate"/>
        </w:r>
        <w:r>
          <w:t>10</w:t>
        </w:r>
        <w:r>
          <w:fldChar w:fldCharType="end"/>
        </w:r>
      </w:hyperlink>
    </w:p>
    <w:p>
      <w:pPr>
        <w:pStyle w:val="TOC2"/>
        <w:tabs>
          <w:tab w:val="right" w:leader="dot" w:pos="8306"/>
        </w:tabs>
      </w:pPr>
      <w:hyperlink w:anchor="_Toc4113" w:history="1">
        <w:r>
          <w:rPr>
            <w:rFonts w:ascii="仿宋" w:eastAsia="仿宋" w:hAnsi="仿宋" w:cs="仿宋" w:hint="eastAsia"/>
            <w:lang w:eastAsia="zh-CN"/>
          </w:rPr>
          <w:t>(一)、项目申报单位概况</w:t>
        </w:r>
        <w:r>
          <w:tab/>
        </w:r>
        <w:r>
          <w:fldChar w:fldCharType="begin"/>
        </w:r>
        <w:r>
          <w:instrText xml:space="preserve"> PAGEREF _Toc4113 \h </w:instrText>
        </w:r>
        <w:r>
          <w:fldChar w:fldCharType="separate"/>
        </w:r>
        <w:r>
          <w:t>10</w:t>
        </w:r>
        <w:r>
          <w:fldChar w:fldCharType="end"/>
        </w:r>
      </w:hyperlink>
    </w:p>
    <w:p>
      <w:pPr>
        <w:pStyle w:val="TOC2"/>
        <w:tabs>
          <w:tab w:val="right" w:leader="dot" w:pos="8306"/>
        </w:tabs>
      </w:pPr>
      <w:hyperlink w:anchor="_Toc14485" w:history="1">
        <w:r>
          <w:rPr>
            <w:rFonts w:ascii="仿宋" w:eastAsia="仿宋" w:hAnsi="仿宋" w:cs="仿宋" w:hint="eastAsia"/>
            <w:lang w:eastAsia="zh-CN"/>
          </w:rPr>
          <w:t>(二)、项目概况</w:t>
        </w:r>
        <w:r>
          <w:tab/>
        </w:r>
        <w:r>
          <w:fldChar w:fldCharType="begin"/>
        </w:r>
        <w:r>
          <w:instrText xml:space="preserve"> PAGEREF _Toc14485 \h </w:instrText>
        </w:r>
        <w:r>
          <w:fldChar w:fldCharType="separate"/>
        </w:r>
        <w:r>
          <w:t>11</w:t>
        </w:r>
        <w:r>
          <w:fldChar w:fldCharType="end"/>
        </w:r>
      </w:hyperlink>
    </w:p>
    <w:p>
      <w:pPr>
        <w:pStyle w:val="TOC1"/>
        <w:tabs>
          <w:tab w:val="right" w:leader="dot" w:pos="8306"/>
        </w:tabs>
      </w:pPr>
      <w:hyperlink w:anchor="_Toc29186" w:history="1">
        <w:r>
          <w:rPr>
            <w:rFonts w:ascii="仿宋" w:eastAsia="仿宋" w:hAnsi="仿宋" w:cs="仿宋" w:hint="eastAsia"/>
            <w:lang w:eastAsia="zh-CN"/>
          </w:rPr>
          <w:t>三、建设风险评估分析</w:t>
        </w:r>
        <w:r>
          <w:tab/>
        </w:r>
        <w:r>
          <w:fldChar w:fldCharType="begin"/>
        </w:r>
        <w:r>
          <w:instrText xml:space="preserve"> PAGEREF _Toc29186 \h </w:instrText>
        </w:r>
        <w:r>
          <w:fldChar w:fldCharType="separate"/>
        </w:r>
        <w:r>
          <w:t>14</w:t>
        </w:r>
        <w:r>
          <w:fldChar w:fldCharType="end"/>
        </w:r>
      </w:hyperlink>
    </w:p>
    <w:p>
      <w:pPr>
        <w:pStyle w:val="TOC2"/>
        <w:tabs>
          <w:tab w:val="right" w:leader="dot" w:pos="8306"/>
        </w:tabs>
      </w:pPr>
      <w:hyperlink w:anchor="_Toc31420" w:history="1">
        <w:r>
          <w:rPr>
            <w:rFonts w:ascii="仿宋" w:eastAsia="仿宋" w:hAnsi="仿宋" w:cs="仿宋" w:hint="eastAsia"/>
            <w:lang w:eastAsia="zh-CN"/>
          </w:rPr>
          <w:t>(一)、政策风险分析</w:t>
        </w:r>
        <w:r>
          <w:tab/>
        </w:r>
        <w:r>
          <w:fldChar w:fldCharType="begin"/>
        </w:r>
        <w:r>
          <w:instrText xml:space="preserve"> PAGEREF _Toc31420 \h </w:instrText>
        </w:r>
        <w:r>
          <w:fldChar w:fldCharType="separate"/>
        </w:r>
        <w:r>
          <w:t>14</w:t>
        </w:r>
        <w:r>
          <w:fldChar w:fldCharType="end"/>
        </w:r>
      </w:hyperlink>
    </w:p>
    <w:p>
      <w:pPr>
        <w:pStyle w:val="TOC2"/>
        <w:tabs>
          <w:tab w:val="right" w:leader="dot" w:pos="8306"/>
        </w:tabs>
      </w:pPr>
      <w:hyperlink w:anchor="_Toc6080" w:history="1">
        <w:r>
          <w:rPr>
            <w:rFonts w:ascii="仿宋" w:eastAsia="仿宋" w:hAnsi="仿宋" w:cs="仿宋" w:hint="eastAsia"/>
            <w:lang w:eastAsia="zh-CN"/>
          </w:rPr>
          <w:t>(二)、社会风险分析</w:t>
        </w:r>
        <w:r>
          <w:tab/>
        </w:r>
        <w:r>
          <w:fldChar w:fldCharType="begin"/>
        </w:r>
        <w:r>
          <w:instrText xml:space="preserve"> PAGEREF _Toc6080 \h </w:instrText>
        </w:r>
        <w:r>
          <w:fldChar w:fldCharType="separate"/>
        </w:r>
        <w:r>
          <w:t>15</w:t>
        </w:r>
        <w:r>
          <w:fldChar w:fldCharType="end"/>
        </w:r>
      </w:hyperlink>
    </w:p>
    <w:p>
      <w:pPr>
        <w:pStyle w:val="TOC2"/>
        <w:tabs>
          <w:tab w:val="right" w:leader="dot" w:pos="8306"/>
        </w:tabs>
      </w:pPr>
      <w:hyperlink w:anchor="_Toc22673" w:history="1">
        <w:r>
          <w:rPr>
            <w:rFonts w:ascii="仿宋" w:eastAsia="仿宋" w:hAnsi="仿宋" w:cs="仿宋" w:hint="eastAsia"/>
            <w:lang w:eastAsia="zh-CN"/>
          </w:rPr>
          <w:t>(三)、市场风险分析</w:t>
        </w:r>
        <w:r>
          <w:tab/>
        </w:r>
        <w:r>
          <w:fldChar w:fldCharType="begin"/>
        </w:r>
        <w:r>
          <w:instrText xml:space="preserve"> PAGEREF _Toc22673 \h </w:instrText>
        </w:r>
        <w:r>
          <w:fldChar w:fldCharType="separate"/>
        </w:r>
        <w:r>
          <w:t>17</w:t>
        </w:r>
        <w:r>
          <w:fldChar w:fldCharType="end"/>
        </w:r>
      </w:hyperlink>
    </w:p>
    <w:p>
      <w:pPr>
        <w:pStyle w:val="TOC2"/>
        <w:tabs>
          <w:tab w:val="right" w:leader="dot" w:pos="8306"/>
        </w:tabs>
      </w:pPr>
      <w:hyperlink w:anchor="_Toc22066" w:history="1">
        <w:r>
          <w:rPr>
            <w:rFonts w:ascii="仿宋" w:eastAsia="仿宋" w:hAnsi="仿宋" w:cs="仿宋" w:hint="eastAsia"/>
            <w:lang w:eastAsia="zh-CN"/>
          </w:rPr>
          <w:t>(四)、资金风险分析</w:t>
        </w:r>
        <w:r>
          <w:tab/>
        </w:r>
        <w:r>
          <w:fldChar w:fldCharType="begin"/>
        </w:r>
        <w:r>
          <w:instrText xml:space="preserve"> PAGEREF _Toc22066 \h </w:instrText>
        </w:r>
        <w:r>
          <w:fldChar w:fldCharType="separate"/>
        </w:r>
        <w:r>
          <w:t>18</w:t>
        </w:r>
        <w:r>
          <w:fldChar w:fldCharType="end"/>
        </w:r>
      </w:hyperlink>
    </w:p>
    <w:p>
      <w:pPr>
        <w:pStyle w:val="TOC2"/>
        <w:tabs>
          <w:tab w:val="right" w:leader="dot" w:pos="8306"/>
        </w:tabs>
      </w:pPr>
      <w:hyperlink w:anchor="_Toc17920" w:history="1">
        <w:r>
          <w:rPr>
            <w:rFonts w:ascii="仿宋" w:eastAsia="仿宋" w:hAnsi="仿宋" w:cs="仿宋" w:hint="eastAsia"/>
            <w:lang w:eastAsia="zh-CN"/>
          </w:rPr>
          <w:t>(五)、技术风险分析</w:t>
        </w:r>
        <w:r>
          <w:tab/>
        </w:r>
        <w:r>
          <w:fldChar w:fldCharType="begin"/>
        </w:r>
        <w:r>
          <w:instrText xml:space="preserve"> PAGEREF _Toc17920 \h </w:instrText>
        </w:r>
        <w:r>
          <w:fldChar w:fldCharType="separate"/>
        </w:r>
        <w:r>
          <w:t>19</w:t>
        </w:r>
        <w:r>
          <w:fldChar w:fldCharType="end"/>
        </w:r>
      </w:hyperlink>
    </w:p>
    <w:p>
      <w:pPr>
        <w:pStyle w:val="TOC2"/>
        <w:tabs>
          <w:tab w:val="right" w:leader="dot" w:pos="8306"/>
        </w:tabs>
      </w:pPr>
      <w:hyperlink w:anchor="_Toc439" w:history="1">
        <w:r>
          <w:rPr>
            <w:rFonts w:ascii="仿宋" w:eastAsia="仿宋" w:hAnsi="仿宋" w:cs="仿宋" w:hint="eastAsia"/>
            <w:lang w:eastAsia="zh-CN"/>
          </w:rPr>
          <w:t>(六)、财务风险分析</w:t>
        </w:r>
        <w:r>
          <w:tab/>
        </w:r>
        <w:r>
          <w:fldChar w:fldCharType="begin"/>
        </w:r>
        <w:r>
          <w:instrText xml:space="preserve"> PAGEREF _Toc439 \h </w:instrText>
        </w:r>
        <w:r>
          <w:fldChar w:fldCharType="separate"/>
        </w:r>
        <w:r>
          <w:t>20</w:t>
        </w:r>
        <w:r>
          <w:fldChar w:fldCharType="end"/>
        </w:r>
      </w:hyperlink>
    </w:p>
    <w:p>
      <w:pPr>
        <w:pStyle w:val="TOC2"/>
        <w:tabs>
          <w:tab w:val="right" w:leader="dot" w:pos="8306"/>
        </w:tabs>
      </w:pPr>
      <w:hyperlink w:anchor="_Toc7583" w:history="1">
        <w:r>
          <w:rPr>
            <w:rFonts w:ascii="仿宋" w:eastAsia="仿宋" w:hAnsi="仿宋" w:cs="仿宋" w:hint="eastAsia"/>
            <w:lang w:eastAsia="zh-CN"/>
          </w:rPr>
          <w:t>(七)、管理风险分析</w:t>
        </w:r>
        <w:r>
          <w:tab/>
        </w:r>
        <w:r>
          <w:fldChar w:fldCharType="begin"/>
        </w:r>
        <w:r>
          <w:instrText xml:space="preserve"> PAGEREF _Toc7583 \h </w:instrText>
        </w:r>
        <w:r>
          <w:fldChar w:fldCharType="separate"/>
        </w:r>
        <w:r>
          <w:t>22</w:t>
        </w:r>
        <w:r>
          <w:fldChar w:fldCharType="end"/>
        </w:r>
      </w:hyperlink>
    </w:p>
    <w:p>
      <w:pPr>
        <w:pStyle w:val="TOC2"/>
        <w:tabs>
          <w:tab w:val="right" w:leader="dot" w:pos="8306"/>
        </w:tabs>
      </w:pPr>
      <w:hyperlink w:anchor="_Toc19315" w:history="1">
        <w:r>
          <w:rPr>
            <w:rFonts w:ascii="仿宋" w:eastAsia="仿宋" w:hAnsi="仿宋" w:cs="仿宋" w:hint="eastAsia"/>
            <w:lang w:eastAsia="zh-CN"/>
          </w:rPr>
          <w:t>(八)、其它风险分析</w:t>
        </w:r>
        <w:r>
          <w:tab/>
        </w:r>
        <w:r>
          <w:fldChar w:fldCharType="begin"/>
        </w:r>
        <w:r>
          <w:instrText xml:space="preserve"> PAGEREF _Toc19315 \h </w:instrText>
        </w:r>
        <w:r>
          <w:fldChar w:fldCharType="separate"/>
        </w:r>
        <w:r>
          <w:t>23</w:t>
        </w:r>
        <w:r>
          <w:fldChar w:fldCharType="end"/>
        </w:r>
      </w:hyperlink>
    </w:p>
    <w:p>
      <w:pPr>
        <w:pStyle w:val="TOC2"/>
        <w:tabs>
          <w:tab w:val="right" w:leader="dot" w:pos="8306"/>
        </w:tabs>
      </w:pPr>
      <w:hyperlink w:anchor="_Toc12610" w:history="1">
        <w:r>
          <w:rPr>
            <w:rFonts w:ascii="仿宋" w:eastAsia="仿宋" w:hAnsi="仿宋" w:cs="仿宋" w:hint="eastAsia"/>
            <w:lang w:eastAsia="zh-CN"/>
          </w:rPr>
          <w:t>(九)、社会影响评估</w:t>
        </w:r>
        <w:r>
          <w:tab/>
        </w:r>
        <w:r>
          <w:fldChar w:fldCharType="begin"/>
        </w:r>
        <w:r>
          <w:instrText xml:space="preserve"> PAGEREF _Toc12610 \h </w:instrText>
        </w:r>
        <w:r>
          <w:fldChar w:fldCharType="separate"/>
        </w:r>
        <w:r>
          <w:t>25</w:t>
        </w:r>
        <w:r>
          <w:fldChar w:fldCharType="end"/>
        </w:r>
      </w:hyperlink>
    </w:p>
    <w:p>
      <w:pPr>
        <w:pStyle w:val="TOC1"/>
        <w:tabs>
          <w:tab w:val="right" w:leader="dot" w:pos="8306"/>
        </w:tabs>
      </w:pPr>
      <w:hyperlink w:anchor="_Toc5665" w:history="1">
        <w:r>
          <w:rPr>
            <w:rFonts w:ascii="仿宋" w:eastAsia="仿宋" w:hAnsi="仿宋" w:cs="仿宋" w:hint="eastAsia"/>
            <w:lang w:eastAsia="zh-CN"/>
          </w:rPr>
          <w:t>四、项目选址研究</w:t>
        </w:r>
        <w:r>
          <w:tab/>
        </w:r>
        <w:r>
          <w:fldChar w:fldCharType="begin"/>
        </w:r>
        <w:r>
          <w:instrText xml:space="preserve"> PAGEREF _Toc5665 \h </w:instrText>
        </w:r>
        <w:r>
          <w:fldChar w:fldCharType="separate"/>
        </w:r>
        <w:r>
          <w:t>27</w:t>
        </w:r>
        <w:r>
          <w:fldChar w:fldCharType="end"/>
        </w:r>
      </w:hyperlink>
    </w:p>
    <w:p>
      <w:pPr>
        <w:pStyle w:val="TOC2"/>
        <w:tabs>
          <w:tab w:val="right" w:leader="dot" w:pos="8306"/>
        </w:tabs>
      </w:pPr>
      <w:hyperlink w:anchor="_Toc14346" w:history="1">
        <w:r>
          <w:rPr>
            <w:rFonts w:ascii="仿宋" w:eastAsia="仿宋" w:hAnsi="仿宋" w:cs="仿宋" w:hint="eastAsia"/>
            <w:lang w:eastAsia="zh-CN"/>
          </w:rPr>
          <w:t>(一)、项目选址原则</w:t>
        </w:r>
        <w:r>
          <w:tab/>
        </w:r>
        <w:r>
          <w:fldChar w:fldCharType="begin"/>
        </w:r>
        <w:r>
          <w:instrText xml:space="preserve"> PAGEREF _Toc14346 \h </w:instrText>
        </w:r>
        <w:r>
          <w:fldChar w:fldCharType="separate"/>
        </w:r>
        <w:r>
          <w:t>27</w:t>
        </w:r>
        <w:r>
          <w:fldChar w:fldCharType="end"/>
        </w:r>
      </w:hyperlink>
    </w:p>
    <w:p>
      <w:pPr>
        <w:pStyle w:val="TOC2"/>
        <w:tabs>
          <w:tab w:val="right" w:leader="dot" w:pos="8306"/>
        </w:tabs>
      </w:pPr>
      <w:hyperlink w:anchor="_Toc26224" w:history="1">
        <w:r>
          <w:rPr>
            <w:rFonts w:ascii="仿宋" w:eastAsia="仿宋" w:hAnsi="仿宋" w:cs="仿宋" w:hint="eastAsia"/>
            <w:lang w:eastAsia="zh-CN"/>
          </w:rPr>
          <w:t>(二)、项目选址</w:t>
        </w:r>
        <w:r>
          <w:tab/>
        </w:r>
        <w:r>
          <w:fldChar w:fldCharType="begin"/>
        </w:r>
        <w:r>
          <w:instrText xml:space="preserve"> PAGEREF _Toc26224 \h </w:instrText>
        </w:r>
        <w:r>
          <w:fldChar w:fldCharType="separate"/>
        </w:r>
        <w:r>
          <w:t>30</w:t>
        </w:r>
        <w:r>
          <w:fldChar w:fldCharType="end"/>
        </w:r>
      </w:hyperlink>
    </w:p>
    <w:p>
      <w:pPr>
        <w:pStyle w:val="TOC2"/>
        <w:tabs>
          <w:tab w:val="right" w:leader="dot" w:pos="8306"/>
        </w:tabs>
      </w:pPr>
      <w:hyperlink w:anchor="_Toc19920" w:history="1">
        <w:r>
          <w:rPr>
            <w:rFonts w:ascii="仿宋" w:eastAsia="仿宋" w:hAnsi="仿宋" w:cs="仿宋" w:hint="eastAsia"/>
            <w:lang w:eastAsia="zh-CN"/>
          </w:rPr>
          <w:t>(三)、建设条件分析</w:t>
        </w:r>
        <w:r>
          <w:tab/>
        </w:r>
        <w:r>
          <w:fldChar w:fldCharType="begin"/>
        </w:r>
        <w:r>
          <w:instrText xml:space="preserve"> PAGEREF _Toc19920 \h </w:instrText>
        </w:r>
        <w:r>
          <w:fldChar w:fldCharType="separate"/>
        </w:r>
        <w:r>
          <w:t>32</w:t>
        </w:r>
        <w:r>
          <w:fldChar w:fldCharType="end"/>
        </w:r>
      </w:hyperlink>
    </w:p>
    <w:p>
      <w:pPr>
        <w:pStyle w:val="TOC2"/>
        <w:tabs>
          <w:tab w:val="right" w:leader="dot" w:pos="8306"/>
        </w:tabs>
      </w:pPr>
      <w:hyperlink w:anchor="_Toc29480" w:history="1">
        <w:r>
          <w:rPr>
            <w:rFonts w:ascii="仿宋" w:eastAsia="仿宋" w:hAnsi="仿宋" w:cs="仿宋" w:hint="eastAsia"/>
            <w:lang w:eastAsia="zh-CN"/>
          </w:rPr>
          <w:t>(四)、用地控制指标</w:t>
        </w:r>
        <w:r>
          <w:tab/>
        </w:r>
        <w:r>
          <w:fldChar w:fldCharType="begin"/>
        </w:r>
        <w:r>
          <w:instrText xml:space="preserve"> PAGEREF _Toc29480 \h </w:instrText>
        </w:r>
        <w:r>
          <w:fldChar w:fldCharType="separate"/>
        </w:r>
        <w:r>
          <w:t>33</w:t>
        </w:r>
        <w:r>
          <w:fldChar w:fldCharType="end"/>
        </w:r>
      </w:hyperlink>
    </w:p>
    <w:p>
      <w:pPr>
        <w:pStyle w:val="TOC2"/>
        <w:tabs>
          <w:tab w:val="right" w:leader="dot" w:pos="8306"/>
        </w:tabs>
      </w:pPr>
      <w:hyperlink w:anchor="_Toc5929" w:history="1">
        <w:r>
          <w:rPr>
            <w:rFonts w:ascii="仿宋" w:eastAsia="仿宋" w:hAnsi="仿宋" w:cs="仿宋" w:hint="eastAsia"/>
            <w:lang w:eastAsia="zh-CN"/>
          </w:rPr>
          <w:t>(五)、地总体要求</w:t>
        </w:r>
        <w:r>
          <w:tab/>
        </w:r>
        <w:r>
          <w:fldChar w:fldCharType="begin"/>
        </w:r>
        <w:r>
          <w:instrText xml:space="preserve"> PAGEREF _Toc5929 \h </w:instrText>
        </w:r>
        <w:r>
          <w:fldChar w:fldCharType="separate"/>
        </w:r>
        <w:r>
          <w:t>35</w:t>
        </w:r>
        <w:r>
          <w:fldChar w:fldCharType="end"/>
        </w:r>
      </w:hyperlink>
    </w:p>
    <w:p>
      <w:pPr>
        <w:pStyle w:val="TOC2"/>
        <w:tabs>
          <w:tab w:val="right" w:leader="dot" w:pos="8306"/>
        </w:tabs>
      </w:pPr>
      <w:hyperlink w:anchor="_Toc15284" w:history="1">
        <w:r>
          <w:rPr>
            <w:rFonts w:ascii="仿宋" w:eastAsia="仿宋" w:hAnsi="仿宋" w:cs="仿宋" w:hint="eastAsia"/>
            <w:lang w:eastAsia="zh-CN"/>
          </w:rPr>
          <w:t>(六)、节约用地措施</w:t>
        </w:r>
        <w:r>
          <w:tab/>
        </w:r>
        <w:r>
          <w:fldChar w:fldCharType="begin"/>
        </w:r>
        <w:r>
          <w:instrText xml:space="preserve"> PAGEREF _Toc15284 \h </w:instrText>
        </w:r>
        <w:r>
          <w:fldChar w:fldCharType="separate"/>
        </w:r>
        <w:r>
          <w:t>36</w:t>
        </w:r>
        <w:r>
          <w:fldChar w:fldCharType="end"/>
        </w:r>
      </w:hyperlink>
    </w:p>
    <w:p>
      <w:pPr>
        <w:pStyle w:val="TOC2"/>
        <w:tabs>
          <w:tab w:val="right" w:leader="dot" w:pos="8306"/>
        </w:tabs>
      </w:pPr>
      <w:hyperlink w:anchor="_Toc30298" w:history="1">
        <w:r>
          <w:rPr>
            <w:rFonts w:ascii="仿宋" w:eastAsia="仿宋" w:hAnsi="仿宋" w:cs="仿宋" w:hint="eastAsia"/>
            <w:lang w:eastAsia="zh-CN"/>
          </w:rPr>
          <w:t>(七)、选址综合评价</w:t>
        </w:r>
        <w:r>
          <w:tab/>
        </w:r>
        <w:r>
          <w:fldChar w:fldCharType="begin"/>
        </w:r>
        <w:r>
          <w:instrText xml:space="preserve"> PAGEREF _Toc30298 \h </w:instrText>
        </w:r>
        <w:r>
          <w:fldChar w:fldCharType="separate"/>
        </w:r>
        <w:r>
          <w:t>38</w:t>
        </w:r>
        <w:r>
          <w:fldChar w:fldCharType="end"/>
        </w:r>
      </w:hyperlink>
    </w:p>
    <w:p>
      <w:pPr>
        <w:pStyle w:val="TOC1"/>
        <w:tabs>
          <w:tab w:val="right" w:leader="dot" w:pos="8306"/>
        </w:tabs>
      </w:pPr>
      <w:hyperlink w:anchor="_Toc32708" w:history="1">
        <w:r>
          <w:rPr>
            <w:rFonts w:ascii="仿宋" w:eastAsia="仿宋" w:hAnsi="仿宋" w:cs="仿宋" w:hint="eastAsia"/>
            <w:lang w:eastAsia="zh-CN"/>
          </w:rPr>
          <w:t>五、环境和生态影响分析</w:t>
        </w:r>
        <w:r>
          <w:tab/>
        </w:r>
        <w:r>
          <w:fldChar w:fldCharType="begin"/>
        </w:r>
        <w:r>
          <w:instrText xml:space="preserve"> PAGEREF _Toc32708 \h </w:instrText>
        </w:r>
        <w:r>
          <w:fldChar w:fldCharType="separate"/>
        </w:r>
        <w:r>
          <w:t>39</w:t>
        </w:r>
        <w:r>
          <w:fldChar w:fldCharType="end"/>
        </w:r>
      </w:hyperlink>
    </w:p>
    <w:p>
      <w:pPr>
        <w:pStyle w:val="TOC2"/>
        <w:tabs>
          <w:tab w:val="right" w:leader="dot" w:pos="8306"/>
        </w:tabs>
      </w:pPr>
      <w:hyperlink w:anchor="_Toc24804" w:history="1">
        <w:r>
          <w:rPr>
            <w:rFonts w:ascii="仿宋" w:eastAsia="仿宋" w:hAnsi="仿宋" w:cs="仿宋" w:hint="eastAsia"/>
            <w:lang w:eastAsia="zh-CN"/>
          </w:rPr>
          <w:t>(一)、环境和生态现状</w:t>
        </w:r>
        <w:r>
          <w:tab/>
        </w:r>
        <w:r>
          <w:fldChar w:fldCharType="begin"/>
        </w:r>
        <w:r>
          <w:instrText xml:space="preserve"> PAGEREF _Toc24804 \h </w:instrText>
        </w:r>
        <w:r>
          <w:fldChar w:fldCharType="separate"/>
        </w:r>
        <w:r>
          <w:t>39</w:t>
        </w:r>
        <w:r>
          <w:fldChar w:fldCharType="end"/>
        </w:r>
      </w:hyperlink>
    </w:p>
    <w:p>
      <w:pPr>
        <w:pStyle w:val="TOC2"/>
        <w:tabs>
          <w:tab w:val="right" w:leader="dot" w:pos="8306"/>
        </w:tabs>
      </w:pPr>
      <w:hyperlink w:anchor="_Toc2331" w:history="1">
        <w:r>
          <w:rPr>
            <w:rFonts w:ascii="仿宋" w:eastAsia="仿宋" w:hAnsi="仿宋" w:cs="仿宋" w:hint="eastAsia"/>
            <w:lang w:eastAsia="zh-CN"/>
          </w:rPr>
          <w:t>(二)、生态环境影响分析</w:t>
        </w:r>
        <w:r>
          <w:tab/>
        </w:r>
        <w:r>
          <w:fldChar w:fldCharType="begin"/>
        </w:r>
        <w:r>
          <w:instrText xml:space="preserve"> PAGEREF _Toc2331 \h </w:instrText>
        </w:r>
        <w:r>
          <w:fldChar w:fldCharType="separate"/>
        </w:r>
        <w:r>
          <w:t>40</w:t>
        </w:r>
        <w:r>
          <w:fldChar w:fldCharType="end"/>
        </w:r>
      </w:hyperlink>
    </w:p>
    <w:p>
      <w:pPr>
        <w:pStyle w:val="TOC2"/>
        <w:tabs>
          <w:tab w:val="right" w:leader="dot" w:pos="8306"/>
        </w:tabs>
      </w:pPr>
      <w:hyperlink w:anchor="_Toc8862" w:history="1">
        <w:r>
          <w:rPr>
            <w:rFonts w:ascii="仿宋" w:eastAsia="仿宋" w:hAnsi="仿宋" w:cs="仿宋" w:hint="eastAsia"/>
            <w:lang w:eastAsia="zh-CN"/>
          </w:rPr>
          <w:t>(三)、生态环境保护措施</w:t>
        </w:r>
        <w:r>
          <w:tab/>
        </w:r>
        <w:r>
          <w:fldChar w:fldCharType="begin"/>
        </w:r>
        <w:r>
          <w:instrText xml:space="preserve"> PAGEREF _Toc8862 \h </w:instrText>
        </w:r>
        <w:r>
          <w:fldChar w:fldCharType="separate"/>
        </w:r>
        <w:r>
          <w:t>41</w:t>
        </w:r>
        <w:r>
          <w:fldChar w:fldCharType="end"/>
        </w:r>
      </w:hyperlink>
    </w:p>
    <w:p>
      <w:pPr>
        <w:pStyle w:val="TOC2"/>
        <w:tabs>
          <w:tab w:val="right" w:leader="dot" w:pos="8306"/>
        </w:tabs>
      </w:pPr>
      <w:hyperlink w:anchor="_Toc208" w:history="1">
        <w:r>
          <w:rPr>
            <w:rFonts w:ascii="仿宋" w:eastAsia="仿宋" w:hAnsi="仿宋" w:cs="仿宋" w:hint="eastAsia"/>
            <w:lang w:eastAsia="zh-CN"/>
          </w:rPr>
          <w:t>(四)、地质灾害影响分析</w:t>
        </w:r>
        <w:r>
          <w:tab/>
        </w:r>
        <w:r>
          <w:fldChar w:fldCharType="begin"/>
        </w:r>
        <w:r>
          <w:instrText xml:space="preserve"> PAGEREF _Toc208 \h </w:instrText>
        </w:r>
        <w:r>
          <w:fldChar w:fldCharType="separate"/>
        </w:r>
        <w:r>
          <w:t>43</w:t>
        </w:r>
        <w:r>
          <w:fldChar w:fldCharType="end"/>
        </w:r>
      </w:hyperlink>
    </w:p>
    <w:p>
      <w:pPr>
        <w:pStyle w:val="TOC2"/>
        <w:tabs>
          <w:tab w:val="right" w:leader="dot" w:pos="8306"/>
        </w:tabs>
      </w:pPr>
      <w:hyperlink w:anchor="_Toc629" w:history="1">
        <w:r>
          <w:rPr>
            <w:rFonts w:ascii="仿宋" w:eastAsia="仿宋" w:hAnsi="仿宋" w:cs="仿宋" w:hint="eastAsia"/>
            <w:lang w:eastAsia="zh-CN"/>
          </w:rPr>
          <w:t>(五)、特殊环境影响</w:t>
        </w:r>
        <w:r>
          <w:tab/>
        </w:r>
        <w:r>
          <w:fldChar w:fldCharType="begin"/>
        </w:r>
        <w:r>
          <w:instrText xml:space="preserve"> PAGEREF _Toc629 \h </w:instrText>
        </w:r>
        <w:r>
          <w:fldChar w:fldCharType="separate"/>
        </w:r>
        <w:r>
          <w:t>45</w:t>
        </w:r>
        <w:r>
          <w:fldChar w:fldCharType="end"/>
        </w:r>
      </w:hyperlink>
    </w:p>
    <w:p>
      <w:pPr>
        <w:pStyle w:val="TOC1"/>
        <w:tabs>
          <w:tab w:val="right" w:leader="dot" w:pos="8306"/>
        </w:tabs>
      </w:pPr>
      <w:hyperlink w:anchor="_Toc4998" w:history="1">
        <w:r>
          <w:rPr>
            <w:rFonts w:ascii="仿宋" w:eastAsia="仿宋" w:hAnsi="仿宋" w:cs="仿宋" w:hint="eastAsia"/>
            <w:lang w:eastAsia="zh-CN"/>
          </w:rPr>
          <w:t>六、背景、必要性分析</w:t>
        </w:r>
        <w:r>
          <w:tab/>
        </w:r>
        <w:r>
          <w:fldChar w:fldCharType="begin"/>
        </w:r>
        <w:r>
          <w:instrText xml:space="preserve"> PAGEREF _Toc4998 \h </w:instrText>
        </w:r>
        <w:r>
          <w:fldChar w:fldCharType="separate"/>
        </w:r>
        <w:r>
          <w:t>46</w:t>
        </w:r>
        <w:r>
          <w:fldChar w:fldCharType="end"/>
        </w:r>
      </w:hyperlink>
    </w:p>
    <w:p>
      <w:pPr>
        <w:pStyle w:val="TOC2"/>
        <w:tabs>
          <w:tab w:val="right" w:leader="dot" w:pos="8306"/>
        </w:tabs>
      </w:pPr>
      <w:hyperlink w:anchor="_Toc7749" w:history="1">
        <w:r>
          <w:rPr>
            <w:rFonts w:ascii="仿宋" w:eastAsia="仿宋" w:hAnsi="仿宋" w:cs="仿宋" w:hint="eastAsia"/>
            <w:lang w:eastAsia="zh-CN"/>
          </w:rPr>
          <w:t>(一)、项目建设背景</w:t>
        </w:r>
        <w:r>
          <w:tab/>
        </w:r>
        <w:r>
          <w:fldChar w:fldCharType="begin"/>
        </w:r>
        <w:r>
          <w:instrText xml:space="preserve"> PAGEREF _Toc7749 \h </w:instrText>
        </w:r>
        <w:r>
          <w:fldChar w:fldCharType="separate"/>
        </w:r>
        <w:r>
          <w:t>46</w:t>
        </w:r>
        <w:r>
          <w:fldChar w:fldCharType="end"/>
        </w:r>
      </w:hyperlink>
    </w:p>
    <w:p>
      <w:pPr>
        <w:pStyle w:val="TOC2"/>
        <w:tabs>
          <w:tab w:val="right" w:leader="dot" w:pos="8306"/>
        </w:tabs>
      </w:pPr>
      <w:hyperlink w:anchor="_Toc1123" w:history="1">
        <w:r>
          <w:rPr>
            <w:rFonts w:ascii="仿宋" w:eastAsia="仿宋" w:hAnsi="仿宋" w:cs="仿宋" w:hint="eastAsia"/>
            <w:lang w:eastAsia="zh-CN"/>
          </w:rPr>
          <w:t>(二)、必要性分析</w:t>
        </w:r>
        <w:r>
          <w:tab/>
        </w:r>
        <w:r>
          <w:fldChar w:fldCharType="begin"/>
        </w:r>
        <w:r>
          <w:instrText xml:space="preserve"> PAGEREF _Toc1123 \h </w:instrText>
        </w:r>
        <w:r>
          <w:fldChar w:fldCharType="separate"/>
        </w:r>
        <w:r>
          <w:t>47</w:t>
        </w:r>
        <w:r>
          <w:fldChar w:fldCharType="end"/>
        </w:r>
      </w:hyperlink>
    </w:p>
    <w:p>
      <w:pPr>
        <w:pStyle w:val="TOC2"/>
        <w:tabs>
          <w:tab w:val="right" w:leader="dot" w:pos="8306"/>
        </w:tabs>
      </w:pPr>
      <w:hyperlink w:anchor="_Toc15980" w:history="1">
        <w:r>
          <w:rPr>
            <w:rFonts w:ascii="仿宋" w:eastAsia="仿宋" w:hAnsi="仿宋" w:cs="仿宋" w:hint="eastAsia"/>
            <w:lang w:eastAsia="zh-CN"/>
          </w:rPr>
          <w:t>(三)、项目建设有利条件</w:t>
        </w:r>
        <w:r>
          <w:tab/>
        </w:r>
        <w:r>
          <w:fldChar w:fldCharType="begin"/>
        </w:r>
        <w:r>
          <w:instrText xml:space="preserve"> PAGEREF _Toc15980 \h </w:instrText>
        </w:r>
        <w:r>
          <w:fldChar w:fldCharType="separate"/>
        </w:r>
        <w:r>
          <w:t>48</w:t>
        </w:r>
        <w:r>
          <w:fldChar w:fldCharType="end"/>
        </w:r>
      </w:hyperlink>
    </w:p>
    <w:p>
      <w:pPr>
        <w:pStyle w:val="TOC1"/>
        <w:tabs>
          <w:tab w:val="right" w:leader="dot" w:pos="8306"/>
        </w:tabs>
      </w:pPr>
      <w:hyperlink w:anchor="_Toc3283" w:history="1">
        <w:r>
          <w:rPr>
            <w:rFonts w:ascii="仿宋" w:eastAsia="仿宋" w:hAnsi="仿宋" w:cs="仿宋" w:hint="eastAsia"/>
            <w:lang w:eastAsia="zh-CN"/>
          </w:rPr>
          <w:t>七、项目进度计划</w:t>
        </w:r>
        <w:r>
          <w:tab/>
        </w:r>
        <w:r>
          <w:fldChar w:fldCharType="begin"/>
        </w:r>
        <w:r>
          <w:instrText xml:space="preserve"> PAGEREF _Toc3283 \h </w:instrText>
        </w:r>
        <w:r>
          <w:fldChar w:fldCharType="separate"/>
        </w:r>
        <w:r>
          <w:t>50</w:t>
        </w:r>
        <w:r>
          <w:fldChar w:fldCharType="end"/>
        </w:r>
      </w:hyperlink>
    </w:p>
    <w:p>
      <w:pPr>
        <w:pStyle w:val="TOC2"/>
        <w:tabs>
          <w:tab w:val="right" w:leader="dot" w:pos="8306"/>
        </w:tabs>
      </w:pPr>
      <w:hyperlink w:anchor="_Toc9991" w:history="1">
        <w:r>
          <w:rPr>
            <w:rFonts w:ascii="仿宋" w:eastAsia="仿宋" w:hAnsi="仿宋" w:cs="仿宋" w:hint="eastAsia"/>
            <w:lang w:eastAsia="zh-CN"/>
          </w:rPr>
          <w:t>(一)、建设周期</w:t>
        </w:r>
        <w:r>
          <w:tab/>
        </w:r>
        <w:r>
          <w:fldChar w:fldCharType="begin"/>
        </w:r>
        <w:r>
          <w:instrText xml:space="preserve"> PAGEREF _Toc9991 \h </w:instrText>
        </w:r>
        <w:r>
          <w:fldChar w:fldCharType="separate"/>
        </w:r>
        <w:r>
          <w:t>50</w:t>
        </w:r>
        <w:r>
          <w:fldChar w:fldCharType="end"/>
        </w:r>
      </w:hyperlink>
    </w:p>
    <w:p>
      <w:pPr>
        <w:pStyle w:val="TOC2"/>
        <w:tabs>
          <w:tab w:val="right" w:leader="dot" w:pos="8306"/>
        </w:tabs>
      </w:pPr>
      <w:hyperlink w:anchor="_Toc5981" w:history="1">
        <w:r>
          <w:rPr>
            <w:rFonts w:ascii="仿宋" w:eastAsia="仿宋" w:hAnsi="仿宋" w:cs="仿宋" w:hint="eastAsia"/>
            <w:lang w:eastAsia="zh-CN"/>
          </w:rPr>
          <w:t>(二)、建设进度</w:t>
        </w:r>
        <w:r>
          <w:tab/>
        </w:r>
        <w:r>
          <w:fldChar w:fldCharType="begin"/>
        </w:r>
        <w:r>
          <w:instrText xml:space="preserve"> PAGEREF _Toc5981 \h </w:instrText>
        </w:r>
        <w:r>
          <w:fldChar w:fldCharType="separate"/>
        </w:r>
        <w:r>
          <w:t>50</w:t>
        </w:r>
        <w:r>
          <w:fldChar w:fldCharType="end"/>
        </w:r>
      </w:hyperlink>
    </w:p>
    <w:p>
      <w:pPr>
        <w:pStyle w:val="TOC2"/>
        <w:tabs>
          <w:tab w:val="right" w:leader="dot" w:pos="8306"/>
        </w:tabs>
      </w:pPr>
      <w:hyperlink w:anchor="_Toc23542" w:history="1">
        <w:r>
          <w:rPr>
            <w:rFonts w:ascii="仿宋" w:eastAsia="仿宋" w:hAnsi="仿宋" w:cs="仿宋" w:hint="eastAsia"/>
            <w:lang w:eastAsia="zh-CN"/>
          </w:rPr>
          <w:t>(三)、进度安排注意事项</w:t>
        </w:r>
        <w:r>
          <w:tab/>
        </w:r>
        <w:r>
          <w:fldChar w:fldCharType="begin"/>
        </w:r>
        <w:r>
          <w:instrText xml:space="preserve"> PAGEREF _Toc23542 \h </w:instrText>
        </w:r>
        <w:r>
          <w:fldChar w:fldCharType="separate"/>
        </w:r>
        <w:r>
          <w:t>52</w:t>
        </w:r>
        <w:r>
          <w:fldChar w:fldCharType="end"/>
        </w:r>
      </w:hyperlink>
    </w:p>
    <w:p>
      <w:pPr>
        <w:pStyle w:val="TOC2"/>
        <w:tabs>
          <w:tab w:val="right" w:leader="dot" w:pos="8306"/>
        </w:tabs>
      </w:pPr>
      <w:hyperlink w:anchor="_Toc5645" w:history="1">
        <w:r>
          <w:rPr>
            <w:rFonts w:ascii="仿宋" w:eastAsia="仿宋" w:hAnsi="仿宋" w:cs="仿宋" w:hint="eastAsia"/>
            <w:lang w:eastAsia="zh-CN"/>
          </w:rPr>
          <w:t>(四)、人力资源配置</w:t>
        </w:r>
        <w:r>
          <w:tab/>
        </w:r>
        <w:r>
          <w:fldChar w:fldCharType="begin"/>
        </w:r>
        <w:r>
          <w:instrText xml:space="preserve"> PAGEREF _Toc5645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46" w:history="1">
        <w:r>
          <w:rPr>
            <w:rFonts w:ascii="仿宋" w:eastAsia="仿宋" w:hAnsi="仿宋" w:cs="仿宋" w:hint="eastAsia"/>
            <w:lang w:eastAsia="zh-CN"/>
          </w:rPr>
          <w:t>(五)、员工培训</w:t>
        </w:r>
        <w:r>
          <w:tab/>
        </w:r>
        <w:r>
          <w:fldChar w:fldCharType="begin"/>
        </w:r>
        <w:r>
          <w:instrText xml:space="preserve"> PAGEREF _Toc13846 \h </w:instrText>
        </w:r>
        <w:r>
          <w:fldChar w:fldCharType="separate"/>
        </w:r>
        <w:r>
          <w:t>54</w:t>
        </w:r>
        <w:r>
          <w:fldChar w:fldCharType="end"/>
        </w:r>
      </w:hyperlink>
    </w:p>
    <w:p>
      <w:pPr>
        <w:pStyle w:val="TOC2"/>
        <w:tabs>
          <w:tab w:val="right" w:leader="dot" w:pos="8306"/>
        </w:tabs>
      </w:pPr>
      <w:hyperlink w:anchor="_Toc31040" w:history="1">
        <w:r>
          <w:rPr>
            <w:rFonts w:ascii="仿宋" w:eastAsia="仿宋" w:hAnsi="仿宋" w:cs="仿宋" w:hint="eastAsia"/>
            <w:lang w:eastAsia="zh-CN"/>
          </w:rPr>
          <w:t>(六)、项目实施保障</w:t>
        </w:r>
        <w:r>
          <w:tab/>
        </w:r>
        <w:r>
          <w:fldChar w:fldCharType="begin"/>
        </w:r>
        <w:r>
          <w:instrText xml:space="preserve"> PAGEREF _Toc31040 \h </w:instrText>
        </w:r>
        <w:r>
          <w:fldChar w:fldCharType="separate"/>
        </w:r>
        <w:r>
          <w:t>55</w:t>
        </w:r>
        <w:r>
          <w:fldChar w:fldCharType="end"/>
        </w:r>
      </w:hyperlink>
    </w:p>
    <w:p>
      <w:pPr>
        <w:pStyle w:val="TOC2"/>
        <w:tabs>
          <w:tab w:val="right" w:leader="dot" w:pos="8306"/>
        </w:tabs>
      </w:pPr>
      <w:hyperlink w:anchor="_Toc23390" w:history="1">
        <w:r>
          <w:rPr>
            <w:rFonts w:ascii="仿宋" w:eastAsia="仿宋" w:hAnsi="仿宋" w:cs="仿宋" w:hint="eastAsia"/>
            <w:lang w:eastAsia="zh-CN"/>
          </w:rPr>
          <w:t>(七)、安全规范管理</w:t>
        </w:r>
        <w:r>
          <w:tab/>
        </w:r>
        <w:r>
          <w:fldChar w:fldCharType="begin"/>
        </w:r>
        <w:r>
          <w:instrText xml:space="preserve"> PAGEREF _Toc23390 \h </w:instrText>
        </w:r>
        <w:r>
          <w:fldChar w:fldCharType="separate"/>
        </w:r>
        <w:r>
          <w:t>56</w:t>
        </w:r>
        <w:r>
          <w:fldChar w:fldCharType="end"/>
        </w:r>
      </w:hyperlink>
    </w:p>
    <w:p>
      <w:pPr>
        <w:pStyle w:val="TOC1"/>
        <w:tabs>
          <w:tab w:val="right" w:leader="dot" w:pos="8306"/>
        </w:tabs>
      </w:pPr>
      <w:hyperlink w:anchor="_Toc12767" w:history="1">
        <w:r>
          <w:rPr>
            <w:rFonts w:ascii="仿宋" w:eastAsia="仿宋" w:hAnsi="仿宋" w:cs="仿宋" w:hint="eastAsia"/>
            <w:lang w:eastAsia="zh-CN"/>
          </w:rPr>
          <w:t>八、安全与应急管理</w:t>
        </w:r>
        <w:r>
          <w:tab/>
        </w:r>
        <w:r>
          <w:fldChar w:fldCharType="begin"/>
        </w:r>
        <w:r>
          <w:instrText xml:space="preserve"> PAGEREF _Toc12767 \h </w:instrText>
        </w:r>
        <w:r>
          <w:fldChar w:fldCharType="separate"/>
        </w:r>
        <w:r>
          <w:t>58</w:t>
        </w:r>
        <w:r>
          <w:fldChar w:fldCharType="end"/>
        </w:r>
      </w:hyperlink>
    </w:p>
    <w:p>
      <w:pPr>
        <w:pStyle w:val="TOC2"/>
        <w:tabs>
          <w:tab w:val="right" w:leader="dot" w:pos="8306"/>
        </w:tabs>
      </w:pPr>
      <w:hyperlink w:anchor="_Toc30906" w:history="1">
        <w:r>
          <w:rPr>
            <w:rFonts w:ascii="仿宋" w:eastAsia="仿宋" w:hAnsi="仿宋" w:cs="仿宋" w:hint="eastAsia"/>
            <w:lang w:eastAsia="zh-CN"/>
          </w:rPr>
          <w:t>(一)、安全生产管理</w:t>
        </w:r>
        <w:r>
          <w:tab/>
        </w:r>
        <w:r>
          <w:fldChar w:fldCharType="begin"/>
        </w:r>
        <w:r>
          <w:instrText xml:space="preserve"> PAGEREF _Toc30906 \h </w:instrText>
        </w:r>
        <w:r>
          <w:fldChar w:fldCharType="separate"/>
        </w:r>
        <w:r>
          <w:t>58</w:t>
        </w:r>
        <w:r>
          <w:fldChar w:fldCharType="end"/>
        </w:r>
      </w:hyperlink>
    </w:p>
    <w:p>
      <w:pPr>
        <w:pStyle w:val="TOC2"/>
        <w:tabs>
          <w:tab w:val="right" w:leader="dot" w:pos="8306"/>
        </w:tabs>
      </w:pPr>
      <w:hyperlink w:anchor="_Toc16962" w:history="1">
        <w:r>
          <w:rPr>
            <w:rFonts w:ascii="仿宋" w:eastAsia="仿宋" w:hAnsi="仿宋" w:cs="仿宋" w:hint="eastAsia"/>
            <w:lang w:eastAsia="zh-CN"/>
          </w:rPr>
          <w:t>(二)、应急预案与响应</w:t>
        </w:r>
        <w:r>
          <w:tab/>
        </w:r>
        <w:r>
          <w:fldChar w:fldCharType="begin"/>
        </w:r>
        <w:r>
          <w:instrText xml:space="preserve"> PAGEREF _Toc16962 \h </w:instrText>
        </w:r>
        <w:r>
          <w:fldChar w:fldCharType="separate"/>
        </w:r>
        <w:r>
          <w:t>59</w:t>
        </w:r>
        <w:r>
          <w:fldChar w:fldCharType="end"/>
        </w:r>
      </w:hyperlink>
    </w:p>
    <w:p>
      <w:pPr>
        <w:pStyle w:val="TOC1"/>
        <w:tabs>
          <w:tab w:val="right" w:leader="dot" w:pos="8306"/>
        </w:tabs>
      </w:pPr>
      <w:hyperlink w:anchor="_Toc21460" w:history="1">
        <w:r>
          <w:rPr>
            <w:rFonts w:ascii="仿宋" w:eastAsia="仿宋" w:hAnsi="仿宋" w:cs="仿宋" w:hint="eastAsia"/>
            <w:lang w:eastAsia="zh-CN"/>
          </w:rPr>
          <w:t>九、客户关系管理与市场拓展</w:t>
        </w:r>
        <w:r>
          <w:tab/>
        </w:r>
        <w:r>
          <w:fldChar w:fldCharType="begin"/>
        </w:r>
        <w:r>
          <w:instrText xml:space="preserve"> PAGEREF _Toc21460 \h </w:instrText>
        </w:r>
        <w:r>
          <w:fldChar w:fldCharType="separate"/>
        </w:r>
        <w:r>
          <w:t>61</w:t>
        </w:r>
        <w:r>
          <w:fldChar w:fldCharType="end"/>
        </w:r>
      </w:hyperlink>
    </w:p>
    <w:p>
      <w:pPr>
        <w:pStyle w:val="TOC2"/>
        <w:tabs>
          <w:tab w:val="right" w:leader="dot" w:pos="8306"/>
        </w:tabs>
      </w:pPr>
      <w:hyperlink w:anchor="_Toc15183" w:history="1">
        <w:r>
          <w:rPr>
            <w:rFonts w:ascii="仿宋" w:eastAsia="仿宋" w:hAnsi="仿宋" w:cs="仿宋" w:hint="eastAsia"/>
            <w:lang w:eastAsia="zh-CN"/>
          </w:rPr>
          <w:t>(一)、客户关系管理策略</w:t>
        </w:r>
        <w:r>
          <w:tab/>
        </w:r>
        <w:r>
          <w:fldChar w:fldCharType="begin"/>
        </w:r>
        <w:r>
          <w:instrText xml:space="preserve"> PAGEREF _Toc15183 \h </w:instrText>
        </w:r>
        <w:r>
          <w:fldChar w:fldCharType="separate"/>
        </w:r>
        <w:r>
          <w:t>61</w:t>
        </w:r>
        <w:r>
          <w:fldChar w:fldCharType="end"/>
        </w:r>
      </w:hyperlink>
    </w:p>
    <w:p>
      <w:pPr>
        <w:pStyle w:val="TOC2"/>
        <w:tabs>
          <w:tab w:val="right" w:leader="dot" w:pos="8306"/>
        </w:tabs>
      </w:pPr>
      <w:hyperlink w:anchor="_Toc15416" w:history="1">
        <w:r>
          <w:rPr>
            <w:rFonts w:ascii="仿宋" w:eastAsia="仿宋" w:hAnsi="仿宋" w:cs="仿宋" w:hint="eastAsia"/>
            <w:lang w:eastAsia="zh-CN"/>
          </w:rPr>
          <w:t>(二)、市场拓展方案</w:t>
        </w:r>
        <w:r>
          <w:tab/>
        </w:r>
        <w:r>
          <w:fldChar w:fldCharType="begin"/>
        </w:r>
        <w:r>
          <w:instrText xml:space="preserve"> PAGEREF _Toc15416 \h </w:instrText>
        </w:r>
        <w:r>
          <w:fldChar w:fldCharType="separate"/>
        </w:r>
        <w:r>
          <w:t>62</w:t>
        </w:r>
        <w:r>
          <w:fldChar w:fldCharType="end"/>
        </w:r>
      </w:hyperlink>
    </w:p>
    <w:p>
      <w:pPr>
        <w:pStyle w:val="TOC1"/>
        <w:tabs>
          <w:tab w:val="right" w:leader="dot" w:pos="8306"/>
        </w:tabs>
      </w:pPr>
      <w:hyperlink w:anchor="_Toc12192" w:history="1">
        <w:r>
          <w:rPr>
            <w:rFonts w:ascii="仿宋" w:eastAsia="仿宋" w:hAnsi="仿宋" w:cs="仿宋" w:hint="eastAsia"/>
            <w:lang w:eastAsia="zh-CN"/>
          </w:rPr>
          <w:t>十、土地利用与规划方案</w:t>
        </w:r>
        <w:r>
          <w:tab/>
        </w:r>
        <w:r>
          <w:fldChar w:fldCharType="begin"/>
        </w:r>
        <w:r>
          <w:instrText xml:space="preserve"> PAGEREF _Toc12192 \h </w:instrText>
        </w:r>
        <w:r>
          <w:fldChar w:fldCharType="separate"/>
        </w:r>
        <w:r>
          <w:t>63</w:t>
        </w:r>
        <w:r>
          <w:fldChar w:fldCharType="end"/>
        </w:r>
      </w:hyperlink>
    </w:p>
    <w:p>
      <w:pPr>
        <w:pStyle w:val="TOC2"/>
        <w:tabs>
          <w:tab w:val="right" w:leader="dot" w:pos="8306"/>
        </w:tabs>
      </w:pPr>
      <w:hyperlink w:anchor="_Toc24174" w:history="1">
        <w:r>
          <w:rPr>
            <w:rFonts w:ascii="仿宋" w:eastAsia="仿宋" w:hAnsi="仿宋" w:cs="仿宋" w:hint="eastAsia"/>
            <w:lang w:eastAsia="zh-CN"/>
          </w:rPr>
          <w:t>(一)、项目用地情况分析</w:t>
        </w:r>
        <w:r>
          <w:tab/>
        </w:r>
        <w:r>
          <w:fldChar w:fldCharType="begin"/>
        </w:r>
        <w:r>
          <w:instrText xml:space="preserve"> PAGEREF _Toc24174 \h </w:instrText>
        </w:r>
        <w:r>
          <w:fldChar w:fldCharType="separate"/>
        </w:r>
        <w:r>
          <w:t>63</w:t>
        </w:r>
        <w:r>
          <w:fldChar w:fldCharType="end"/>
        </w:r>
      </w:hyperlink>
    </w:p>
    <w:p>
      <w:pPr>
        <w:pStyle w:val="TOC2"/>
        <w:tabs>
          <w:tab w:val="right" w:leader="dot" w:pos="8306"/>
        </w:tabs>
      </w:pPr>
      <w:hyperlink w:anchor="_Toc13481" w:history="1">
        <w:r>
          <w:rPr>
            <w:rFonts w:ascii="仿宋" w:eastAsia="仿宋" w:hAnsi="仿宋" w:cs="仿宋" w:hint="eastAsia"/>
            <w:lang w:eastAsia="zh-CN"/>
          </w:rPr>
          <w:t>(二)、土地利用规划方案</w:t>
        </w:r>
        <w:r>
          <w:tab/>
        </w:r>
        <w:r>
          <w:fldChar w:fldCharType="begin"/>
        </w:r>
        <w:r>
          <w:instrText xml:space="preserve"> PAGEREF _Toc13481 \h </w:instrText>
        </w:r>
        <w:r>
          <w:fldChar w:fldCharType="separate"/>
        </w:r>
        <w:r>
          <w:t>64</w:t>
        </w:r>
        <w:r>
          <w:fldChar w:fldCharType="end"/>
        </w:r>
      </w:hyperlink>
    </w:p>
    <w:p>
      <w:pPr>
        <w:pStyle w:val="TOC1"/>
        <w:tabs>
          <w:tab w:val="right" w:leader="dot" w:pos="8306"/>
        </w:tabs>
      </w:pPr>
      <w:hyperlink w:anchor="_Toc20729" w:history="1">
        <w:r>
          <w:rPr>
            <w:rFonts w:ascii="仿宋" w:eastAsia="仿宋" w:hAnsi="仿宋" w:cs="仿宋" w:hint="eastAsia"/>
            <w:lang w:eastAsia="zh-CN"/>
          </w:rPr>
          <w:t>十一、资金管理与财务规划</w:t>
        </w:r>
        <w:r>
          <w:tab/>
        </w:r>
        <w:r>
          <w:fldChar w:fldCharType="begin"/>
        </w:r>
        <w:r>
          <w:instrText xml:space="preserve"> PAGEREF _Toc20729 \h </w:instrText>
        </w:r>
        <w:r>
          <w:fldChar w:fldCharType="separate"/>
        </w:r>
        <w:r>
          <w:t>65</w:t>
        </w:r>
        <w:r>
          <w:fldChar w:fldCharType="end"/>
        </w:r>
      </w:hyperlink>
    </w:p>
    <w:p>
      <w:pPr>
        <w:pStyle w:val="TOC2"/>
        <w:tabs>
          <w:tab w:val="right" w:leader="dot" w:pos="8306"/>
        </w:tabs>
      </w:pPr>
      <w:hyperlink w:anchor="_Toc2612" w:history="1">
        <w:r>
          <w:rPr>
            <w:rFonts w:ascii="仿宋" w:eastAsia="仿宋" w:hAnsi="仿宋" w:cs="仿宋" w:hint="eastAsia"/>
            <w:lang w:eastAsia="zh-CN"/>
          </w:rPr>
          <w:t>(一)、项目资金来源与筹措</w:t>
        </w:r>
        <w:r>
          <w:tab/>
        </w:r>
        <w:r>
          <w:fldChar w:fldCharType="begin"/>
        </w:r>
        <w:r>
          <w:instrText xml:space="preserve"> PAGEREF _Toc2612 \h </w:instrText>
        </w:r>
        <w:r>
          <w:fldChar w:fldCharType="separate"/>
        </w:r>
        <w:r>
          <w:t>65</w:t>
        </w:r>
        <w:r>
          <w:fldChar w:fldCharType="end"/>
        </w:r>
      </w:hyperlink>
    </w:p>
    <w:p>
      <w:pPr>
        <w:pStyle w:val="TOC2"/>
        <w:tabs>
          <w:tab w:val="right" w:leader="dot" w:pos="8306"/>
        </w:tabs>
      </w:pPr>
      <w:hyperlink w:anchor="_Toc12908" w:history="1">
        <w:r>
          <w:rPr>
            <w:rFonts w:ascii="仿宋" w:eastAsia="仿宋" w:hAnsi="仿宋" w:cs="仿宋" w:hint="eastAsia"/>
            <w:lang w:eastAsia="zh-CN"/>
          </w:rPr>
          <w:t>(二)、资金使用与监管</w:t>
        </w:r>
        <w:r>
          <w:tab/>
        </w:r>
        <w:r>
          <w:fldChar w:fldCharType="begin"/>
        </w:r>
        <w:r>
          <w:instrText xml:space="preserve"> PAGEREF _Toc12908 \h </w:instrText>
        </w:r>
        <w:r>
          <w:fldChar w:fldCharType="separate"/>
        </w:r>
        <w:r>
          <w:t>67</w:t>
        </w:r>
        <w:r>
          <w:fldChar w:fldCharType="end"/>
        </w:r>
      </w:hyperlink>
    </w:p>
    <w:p>
      <w:pPr>
        <w:pStyle w:val="TOC2"/>
        <w:tabs>
          <w:tab w:val="right" w:leader="dot" w:pos="8306"/>
        </w:tabs>
      </w:pPr>
      <w:hyperlink w:anchor="_Toc696" w:history="1">
        <w:r>
          <w:rPr>
            <w:rFonts w:ascii="仿宋" w:eastAsia="仿宋" w:hAnsi="仿宋" w:cs="仿宋" w:hint="eastAsia"/>
            <w:lang w:eastAsia="zh-CN"/>
          </w:rPr>
          <w:t>(三)、财务规划与预测</w:t>
        </w:r>
        <w:r>
          <w:tab/>
        </w:r>
        <w:r>
          <w:fldChar w:fldCharType="begin"/>
        </w:r>
        <w:r>
          <w:instrText xml:space="preserve"> PAGEREF _Toc696 \h </w:instrText>
        </w:r>
        <w:r>
          <w:fldChar w:fldCharType="separate"/>
        </w:r>
        <w:r>
          <w:t>68</w:t>
        </w:r>
        <w:r>
          <w:fldChar w:fldCharType="end"/>
        </w:r>
      </w:hyperlink>
    </w:p>
    <w:p>
      <w:pPr>
        <w:pStyle w:val="TOC1"/>
        <w:tabs>
          <w:tab w:val="right" w:leader="dot" w:pos="8306"/>
        </w:tabs>
      </w:pPr>
      <w:hyperlink w:anchor="_Toc10472" w:history="1">
        <w:r>
          <w:rPr>
            <w:rFonts w:ascii="仿宋" w:eastAsia="仿宋" w:hAnsi="仿宋" w:cs="仿宋" w:hint="eastAsia"/>
            <w:lang w:eastAsia="zh-CN"/>
          </w:rPr>
          <w:t>十二、项目质量与标准</w:t>
        </w:r>
        <w:r>
          <w:tab/>
        </w:r>
        <w:r>
          <w:fldChar w:fldCharType="begin"/>
        </w:r>
        <w:r>
          <w:instrText xml:space="preserve"> PAGEREF _Toc10472 \h </w:instrText>
        </w:r>
        <w:r>
          <w:fldChar w:fldCharType="separate"/>
        </w:r>
        <w:r>
          <w:t>69</w:t>
        </w:r>
        <w:r>
          <w:fldChar w:fldCharType="end"/>
        </w:r>
      </w:hyperlink>
    </w:p>
    <w:p>
      <w:pPr>
        <w:pStyle w:val="TOC2"/>
        <w:tabs>
          <w:tab w:val="right" w:leader="dot" w:pos="8306"/>
        </w:tabs>
      </w:pPr>
      <w:hyperlink w:anchor="_Toc23370" w:history="1">
        <w:r>
          <w:rPr>
            <w:rFonts w:ascii="仿宋" w:eastAsia="仿宋" w:hAnsi="仿宋" w:cs="仿宋" w:hint="eastAsia"/>
            <w:lang w:eastAsia="zh-CN"/>
          </w:rPr>
          <w:t>(一)、质量保障体系</w:t>
        </w:r>
        <w:r>
          <w:tab/>
        </w:r>
        <w:r>
          <w:fldChar w:fldCharType="begin"/>
        </w:r>
        <w:r>
          <w:instrText xml:space="preserve"> PAGEREF _Toc23370 \h </w:instrText>
        </w:r>
        <w:r>
          <w:fldChar w:fldCharType="separate"/>
        </w:r>
        <w:r>
          <w:t>69</w:t>
        </w:r>
        <w:r>
          <w:fldChar w:fldCharType="end"/>
        </w:r>
      </w:hyperlink>
    </w:p>
    <w:p>
      <w:pPr>
        <w:pStyle w:val="TOC2"/>
        <w:tabs>
          <w:tab w:val="right" w:leader="dot" w:pos="8306"/>
        </w:tabs>
      </w:pPr>
      <w:hyperlink w:anchor="_Toc22208" w:history="1">
        <w:r>
          <w:rPr>
            <w:rFonts w:ascii="仿宋" w:eastAsia="仿宋" w:hAnsi="仿宋" w:cs="仿宋" w:hint="eastAsia"/>
            <w:lang w:eastAsia="zh-CN"/>
          </w:rPr>
          <w:t>(二)、标准化作业流程</w:t>
        </w:r>
        <w:r>
          <w:tab/>
        </w:r>
        <w:r>
          <w:fldChar w:fldCharType="begin"/>
        </w:r>
        <w:r>
          <w:instrText xml:space="preserve"> PAGEREF _Toc22208 \h </w:instrText>
        </w:r>
        <w:r>
          <w:fldChar w:fldCharType="separate"/>
        </w:r>
        <w:r>
          <w:t>71</w:t>
        </w:r>
        <w:r>
          <w:fldChar w:fldCharType="end"/>
        </w:r>
      </w:hyperlink>
    </w:p>
    <w:p>
      <w:pPr>
        <w:pStyle w:val="TOC2"/>
        <w:tabs>
          <w:tab w:val="right" w:leader="dot" w:pos="8306"/>
        </w:tabs>
      </w:pPr>
      <w:hyperlink w:anchor="_Toc26684" w:history="1">
        <w:r>
          <w:rPr>
            <w:rFonts w:ascii="仿宋" w:eastAsia="仿宋" w:hAnsi="仿宋" w:cs="仿宋" w:hint="eastAsia"/>
            <w:lang w:eastAsia="zh-CN"/>
          </w:rPr>
          <w:t>(三)、质量监控与评估</w:t>
        </w:r>
        <w:r>
          <w:tab/>
        </w:r>
        <w:r>
          <w:fldChar w:fldCharType="begin"/>
        </w:r>
        <w:r>
          <w:instrText xml:space="preserve"> PAGEREF _Toc26684 \h </w:instrText>
        </w:r>
        <w:r>
          <w:fldChar w:fldCharType="separate"/>
        </w:r>
        <w:r>
          <w:t>72</w:t>
        </w:r>
        <w:r>
          <w:fldChar w:fldCharType="end"/>
        </w:r>
      </w:hyperlink>
    </w:p>
    <w:p>
      <w:pPr>
        <w:pStyle w:val="TOC2"/>
        <w:tabs>
          <w:tab w:val="right" w:leader="dot" w:pos="8306"/>
        </w:tabs>
      </w:pPr>
      <w:hyperlink w:anchor="_Toc13596" w:history="1">
        <w:r>
          <w:rPr>
            <w:rFonts w:ascii="仿宋" w:eastAsia="仿宋" w:hAnsi="仿宋" w:cs="仿宋" w:hint="eastAsia"/>
            <w:lang w:eastAsia="zh-CN"/>
          </w:rPr>
          <w:t>(四)、质量改进计划</w:t>
        </w:r>
        <w:r>
          <w:tab/>
        </w:r>
        <w:r>
          <w:fldChar w:fldCharType="begin"/>
        </w:r>
        <w:r>
          <w:instrText xml:space="preserve"> PAGEREF _Toc13596 \h </w:instrText>
        </w:r>
        <w:r>
          <w:fldChar w:fldCharType="separate"/>
        </w:r>
        <w:r>
          <w:t>73</w:t>
        </w:r>
        <w:r>
          <w:fldChar w:fldCharType="end"/>
        </w:r>
      </w:hyperlink>
    </w:p>
    <w:p>
      <w:pPr>
        <w:pStyle w:val="TOC1"/>
        <w:tabs>
          <w:tab w:val="right" w:leader="dot" w:pos="8306"/>
        </w:tabs>
      </w:pPr>
      <w:hyperlink w:anchor="_Toc25520" w:history="1">
        <w:r>
          <w:rPr>
            <w:rFonts w:ascii="仿宋" w:eastAsia="仿宋" w:hAnsi="仿宋" w:cs="仿宋" w:hint="eastAsia"/>
            <w:lang w:eastAsia="zh-CN"/>
          </w:rPr>
          <w:t>十三、法律法规与政策遵循</w:t>
        </w:r>
        <w:r>
          <w:tab/>
        </w:r>
        <w:r>
          <w:fldChar w:fldCharType="begin"/>
        </w:r>
        <w:r>
          <w:instrText xml:space="preserve"> PAGEREF _Toc25520 \h </w:instrText>
        </w:r>
        <w:r>
          <w:fldChar w:fldCharType="separate"/>
        </w:r>
        <w:r>
          <w:t>74</w:t>
        </w:r>
        <w:r>
          <w:fldChar w:fldCharType="end"/>
        </w:r>
      </w:hyperlink>
    </w:p>
    <w:p>
      <w:pPr>
        <w:pStyle w:val="TOC2"/>
        <w:tabs>
          <w:tab w:val="right" w:leader="dot" w:pos="8306"/>
        </w:tabs>
      </w:pPr>
      <w:hyperlink w:anchor="_Toc3278" w:history="1">
        <w:r>
          <w:rPr>
            <w:rFonts w:ascii="仿宋" w:eastAsia="仿宋" w:hAnsi="仿宋" w:cs="仿宋" w:hint="eastAsia"/>
            <w:lang w:eastAsia="zh-CN"/>
          </w:rPr>
          <w:t>(一)、法律法规遵守</w:t>
        </w:r>
        <w:r>
          <w:tab/>
        </w:r>
        <w:r>
          <w:fldChar w:fldCharType="begin"/>
        </w:r>
        <w:r>
          <w:instrText xml:space="preserve"> PAGEREF _Toc3278 \h </w:instrText>
        </w:r>
        <w:r>
          <w:fldChar w:fldCharType="separate"/>
        </w:r>
        <w:r>
          <w:t>74</w:t>
        </w:r>
        <w:r>
          <w:fldChar w:fldCharType="end"/>
        </w:r>
      </w:hyperlink>
    </w:p>
    <w:p>
      <w:pPr>
        <w:pStyle w:val="TOC2"/>
        <w:tabs>
          <w:tab w:val="right" w:leader="dot" w:pos="8306"/>
        </w:tabs>
      </w:pPr>
      <w:hyperlink w:anchor="_Toc21913" w:history="1">
        <w:r>
          <w:rPr>
            <w:rFonts w:ascii="仿宋" w:eastAsia="仿宋" w:hAnsi="仿宋" w:cs="仿宋" w:hint="eastAsia"/>
            <w:lang w:eastAsia="zh-CN"/>
          </w:rPr>
          <w:t>(二)、政策导向与利用</w:t>
        </w:r>
        <w:r>
          <w:tab/>
        </w:r>
        <w:r>
          <w:fldChar w:fldCharType="begin"/>
        </w:r>
        <w:r>
          <w:instrText xml:space="preserve"> PAGEREF _Toc21913 \h </w:instrText>
        </w:r>
        <w:r>
          <w:fldChar w:fldCharType="separate"/>
        </w:r>
        <w:r>
          <w:t>76</w:t>
        </w:r>
        <w:r>
          <w:fldChar w:fldCharType="end"/>
        </w:r>
      </w:hyperlink>
    </w:p>
    <w:p>
      <w:pPr>
        <w:pStyle w:val="TOC1"/>
        <w:tabs>
          <w:tab w:val="right" w:leader="dot" w:pos="8306"/>
        </w:tabs>
      </w:pPr>
      <w:hyperlink w:anchor="_Toc18103" w:history="1">
        <w:r>
          <w:rPr>
            <w:rFonts w:ascii="仿宋" w:eastAsia="仿宋" w:hAnsi="仿宋" w:cs="仿宋" w:hint="eastAsia"/>
            <w:lang w:eastAsia="zh-CN"/>
          </w:rPr>
          <w:t>十四、成果转化与推广应用</w:t>
        </w:r>
        <w:r>
          <w:tab/>
        </w:r>
        <w:r>
          <w:fldChar w:fldCharType="begin"/>
        </w:r>
        <w:r>
          <w:instrText xml:space="preserve"> PAGEREF _Toc18103 \h </w:instrText>
        </w:r>
        <w:r>
          <w:fldChar w:fldCharType="separate"/>
        </w:r>
        <w:r>
          <w:t>76</w:t>
        </w:r>
        <w:r>
          <w:fldChar w:fldCharType="end"/>
        </w:r>
      </w:hyperlink>
    </w:p>
    <w:p>
      <w:pPr>
        <w:pStyle w:val="TOC2"/>
        <w:tabs>
          <w:tab w:val="right" w:leader="dot" w:pos="8306"/>
        </w:tabs>
      </w:pPr>
      <w:hyperlink w:anchor="_Toc2316" w:history="1">
        <w:r>
          <w:rPr>
            <w:rFonts w:ascii="仿宋" w:eastAsia="仿宋" w:hAnsi="仿宋" w:cs="仿宋" w:hint="eastAsia"/>
            <w:lang w:eastAsia="zh-CN"/>
          </w:rPr>
          <w:t>(一)、成果转化策略制定</w:t>
        </w:r>
        <w:r>
          <w:tab/>
        </w:r>
        <w:r>
          <w:fldChar w:fldCharType="begin"/>
        </w:r>
        <w:r>
          <w:instrText xml:space="preserve"> PAGEREF _Toc2316 \h </w:instrText>
        </w:r>
        <w:r>
          <w:fldChar w:fldCharType="separate"/>
        </w:r>
        <w:r>
          <w:t>76</w:t>
        </w:r>
        <w:r>
          <w:fldChar w:fldCharType="end"/>
        </w:r>
      </w:hyperlink>
    </w:p>
    <w:p>
      <w:pPr>
        <w:pStyle w:val="TOC2"/>
        <w:tabs>
          <w:tab w:val="right" w:leader="dot" w:pos="8306"/>
        </w:tabs>
      </w:pPr>
      <w:hyperlink w:anchor="_Toc22640" w:history="1">
        <w:r>
          <w:rPr>
            <w:rFonts w:ascii="仿宋" w:eastAsia="仿宋" w:hAnsi="仿宋" w:cs="仿宋" w:hint="eastAsia"/>
            <w:lang w:eastAsia="zh-CN"/>
          </w:rPr>
          <w:t>(二)、成果推广应用方案</w:t>
        </w:r>
        <w:r>
          <w:tab/>
        </w:r>
        <w:r>
          <w:fldChar w:fldCharType="begin"/>
        </w:r>
        <w:r>
          <w:instrText xml:space="preserve"> PAGEREF _Toc22640 \h </w:instrText>
        </w:r>
        <w:r>
          <w:fldChar w:fldCharType="separate"/>
        </w:r>
        <w:r>
          <w:t>78</w:t>
        </w:r>
        <w:r>
          <w:fldChar w:fldCharType="end"/>
        </w:r>
      </w:hyperlink>
    </w:p>
    <w:p>
      <w:pPr>
        <w:pStyle w:val="TOC1"/>
        <w:tabs>
          <w:tab w:val="right" w:leader="dot" w:pos="8306"/>
        </w:tabs>
      </w:pPr>
      <w:hyperlink w:anchor="_Toc24781" w:history="1">
        <w:r>
          <w:rPr>
            <w:rFonts w:ascii="仿宋" w:eastAsia="仿宋" w:hAnsi="仿宋" w:cs="仿宋" w:hint="eastAsia"/>
            <w:lang w:eastAsia="zh-CN"/>
          </w:rPr>
          <w:t>十五、人力资源管理与开发</w:t>
        </w:r>
        <w:r>
          <w:tab/>
        </w:r>
        <w:r>
          <w:fldChar w:fldCharType="begin"/>
        </w:r>
        <w:r>
          <w:instrText xml:space="preserve"> PAGEREF _Toc24781 \h </w:instrText>
        </w:r>
        <w:r>
          <w:fldChar w:fldCharType="separate"/>
        </w:r>
        <w:r>
          <w:t>79</w:t>
        </w:r>
        <w:r>
          <w:fldChar w:fldCharType="end"/>
        </w:r>
      </w:hyperlink>
    </w:p>
    <w:p>
      <w:pPr>
        <w:pStyle w:val="TOC2"/>
        <w:tabs>
          <w:tab w:val="right" w:leader="dot" w:pos="8306"/>
        </w:tabs>
      </w:pPr>
      <w:hyperlink w:anchor="_Toc30478" w:history="1">
        <w:r>
          <w:rPr>
            <w:rFonts w:ascii="仿宋" w:eastAsia="仿宋" w:hAnsi="仿宋" w:cs="仿宋" w:hint="eastAsia"/>
            <w:lang w:eastAsia="zh-CN"/>
          </w:rPr>
          <w:t>(一)、人力资源规划</w:t>
        </w:r>
        <w:r>
          <w:tab/>
        </w:r>
        <w:r>
          <w:fldChar w:fldCharType="begin"/>
        </w:r>
        <w:r>
          <w:instrText xml:space="preserve"> PAGEREF _Toc30478 \h </w:instrText>
        </w:r>
        <w:r>
          <w:fldChar w:fldCharType="separate"/>
        </w:r>
        <w:r>
          <w:t>79</w:t>
        </w:r>
        <w:r>
          <w:fldChar w:fldCharType="end"/>
        </w:r>
      </w:hyperlink>
    </w:p>
    <w:p>
      <w:pPr>
        <w:pStyle w:val="TOC2"/>
        <w:tabs>
          <w:tab w:val="right" w:leader="dot" w:pos="8306"/>
        </w:tabs>
      </w:pPr>
      <w:hyperlink w:anchor="_Toc11634" w:history="1">
        <w:r>
          <w:rPr>
            <w:rFonts w:ascii="仿宋" w:eastAsia="仿宋" w:hAnsi="仿宋" w:cs="仿宋" w:hint="eastAsia"/>
            <w:lang w:eastAsia="zh-CN"/>
          </w:rPr>
          <w:t>(二)、人力资源开发与培训</w:t>
        </w:r>
        <w:r>
          <w:tab/>
        </w:r>
        <w:r>
          <w:fldChar w:fldCharType="begin"/>
        </w:r>
        <w:r>
          <w:instrText xml:space="preserve"> PAGEREF _Toc11634 \h </w:instrText>
        </w:r>
        <w:r>
          <w:fldChar w:fldCharType="separate"/>
        </w:r>
        <w:r>
          <w:t>81</w:t>
        </w:r>
        <w:r>
          <w:fldChar w:fldCharType="end"/>
        </w:r>
      </w:hyperlink>
    </w:p>
    <w:p>
      <w:pPr>
        <w:pStyle w:val="TOC1"/>
        <w:tabs>
          <w:tab w:val="right" w:leader="dot" w:pos="8306"/>
        </w:tabs>
      </w:pPr>
      <w:hyperlink w:anchor="_Toc18749" w:history="1">
        <w:r>
          <w:rPr>
            <w:rFonts w:ascii="仿宋" w:eastAsia="仿宋" w:hAnsi="仿宋" w:cs="仿宋" w:hint="eastAsia"/>
            <w:lang w:eastAsia="zh-CN"/>
          </w:rPr>
          <w:t>十六、质量管理与控制</w:t>
        </w:r>
        <w:r>
          <w:tab/>
        </w:r>
        <w:r>
          <w:fldChar w:fldCharType="begin"/>
        </w:r>
        <w:r>
          <w:instrText xml:space="preserve"> PAGEREF _Toc18749 \h </w:instrText>
        </w:r>
        <w:r>
          <w:fldChar w:fldCharType="separate"/>
        </w:r>
        <w:r>
          <w:t>84</w:t>
        </w:r>
        <w:r>
          <w:fldChar w:fldCharType="end"/>
        </w:r>
      </w:hyperlink>
    </w:p>
    <w:p>
      <w:pPr>
        <w:pStyle w:val="TOC2"/>
        <w:tabs>
          <w:tab w:val="right" w:leader="dot" w:pos="8306"/>
        </w:tabs>
      </w:pPr>
      <w:hyperlink w:anchor="_Toc31140" w:history="1">
        <w:r>
          <w:rPr>
            <w:rFonts w:ascii="仿宋" w:eastAsia="仿宋" w:hAnsi="仿宋" w:cs="仿宋" w:hint="eastAsia"/>
            <w:lang w:eastAsia="zh-CN"/>
          </w:rPr>
          <w:t>(一)、质量管理体系建设</w:t>
        </w:r>
        <w:r>
          <w:tab/>
        </w:r>
        <w:r>
          <w:fldChar w:fldCharType="begin"/>
        </w:r>
        <w:r>
          <w:instrText xml:space="preserve"> PAGEREF _Toc31140 \h </w:instrText>
        </w:r>
        <w:r>
          <w:fldChar w:fldCharType="separate"/>
        </w:r>
        <w:r>
          <w:t>84</w:t>
        </w:r>
        <w:r>
          <w:fldChar w:fldCharType="end"/>
        </w:r>
      </w:hyperlink>
    </w:p>
    <w:p>
      <w:pPr>
        <w:pStyle w:val="TOC2"/>
        <w:tabs>
          <w:tab w:val="right" w:leader="dot" w:pos="8306"/>
        </w:tabs>
      </w:pPr>
      <w:hyperlink w:anchor="_Toc23306" w:history="1">
        <w:r>
          <w:rPr>
            <w:rFonts w:ascii="仿宋" w:eastAsia="仿宋" w:hAnsi="仿宋" w:cs="仿宋" w:hint="eastAsia"/>
            <w:lang w:eastAsia="zh-CN"/>
          </w:rPr>
          <w:t>(二)、质量控制措施</w:t>
        </w:r>
        <w:r>
          <w:tab/>
        </w:r>
        <w:r>
          <w:fldChar w:fldCharType="begin"/>
        </w:r>
        <w:r>
          <w:instrText xml:space="preserve"> PAGEREF _Toc23306 \h </w:instrText>
        </w:r>
        <w:r>
          <w:fldChar w:fldCharType="separate"/>
        </w:r>
        <w:r>
          <w:t>85</w:t>
        </w:r>
        <w:r>
          <w:fldChar w:fldCharType="end"/>
        </w:r>
      </w:hyperlink>
    </w:p>
    <w:p>
      <w:pPr>
        <w:pStyle w:val="TOC1"/>
        <w:tabs>
          <w:tab w:val="right" w:leader="dot" w:pos="8306"/>
        </w:tabs>
      </w:pPr>
      <w:hyperlink w:anchor="_Toc9526" w:history="1">
        <w:r>
          <w:rPr>
            <w:rFonts w:ascii="仿宋" w:eastAsia="仿宋" w:hAnsi="仿宋" w:cs="仿宋" w:hint="eastAsia"/>
            <w:lang w:eastAsia="zh-CN"/>
          </w:rPr>
          <w:t>十七、产业协同与集群发展</w:t>
        </w:r>
        <w:r>
          <w:tab/>
        </w:r>
        <w:r>
          <w:fldChar w:fldCharType="begin"/>
        </w:r>
        <w:r>
          <w:instrText xml:space="preserve"> PAGEREF _Toc9526 \h </w:instrText>
        </w:r>
        <w:r>
          <w:fldChar w:fldCharType="separate"/>
        </w:r>
        <w:r>
          <w:t>86</w:t>
        </w:r>
        <w:r>
          <w:fldChar w:fldCharType="end"/>
        </w:r>
      </w:hyperlink>
    </w:p>
    <w:p>
      <w:pPr>
        <w:pStyle w:val="TOC2"/>
        <w:tabs>
          <w:tab w:val="right" w:leader="dot" w:pos="8306"/>
        </w:tabs>
      </w:pPr>
      <w:hyperlink w:anchor="_Toc26891" w:history="1">
        <w:r>
          <w:rPr>
            <w:rFonts w:ascii="仿宋" w:eastAsia="仿宋" w:hAnsi="仿宋" w:cs="仿宋" w:hint="eastAsia"/>
            <w:lang w:eastAsia="zh-CN"/>
          </w:rPr>
          <w:t>(一)、产业协同机制建设</w:t>
        </w:r>
        <w:r>
          <w:tab/>
        </w:r>
        <w:r>
          <w:fldChar w:fldCharType="begin"/>
        </w:r>
        <w:r>
          <w:instrText xml:space="preserve"> PAGEREF _Toc26891 \h </w:instrText>
        </w:r>
        <w:r>
          <w:fldChar w:fldCharType="separate"/>
        </w:r>
        <w:r>
          <w:t>86</w:t>
        </w:r>
        <w:r>
          <w:fldChar w:fldCharType="end"/>
        </w:r>
      </w:hyperlink>
    </w:p>
    <w:p>
      <w:pPr>
        <w:pStyle w:val="TOC2"/>
        <w:tabs>
          <w:tab w:val="right" w:leader="dot" w:pos="8306"/>
        </w:tabs>
      </w:pPr>
      <w:hyperlink w:anchor="_Toc11823" w:history="1">
        <w:r>
          <w:rPr>
            <w:rFonts w:ascii="仿宋" w:eastAsia="仿宋" w:hAnsi="仿宋" w:cs="仿宋" w:hint="eastAsia"/>
            <w:lang w:eastAsia="zh-CN"/>
          </w:rPr>
          <w:t>(二)、产业集群培育与发展</w:t>
        </w:r>
        <w:r>
          <w:tab/>
        </w:r>
        <w:r>
          <w:fldChar w:fldCharType="begin"/>
        </w:r>
        <w:r>
          <w:instrText xml:space="preserve"> PAGEREF _Toc11823 \h </w:instrText>
        </w:r>
        <w:r>
          <w:fldChar w:fldCharType="separate"/>
        </w:r>
        <w:r>
          <w:t>87</w:t>
        </w:r>
        <w:r>
          <w:fldChar w:fldCharType="end"/>
        </w:r>
      </w:hyperlink>
    </w:p>
    <w:p>
      <w:pPr>
        <w:pStyle w:val="TOC1"/>
        <w:tabs>
          <w:tab w:val="right" w:leader="dot" w:pos="8306"/>
        </w:tabs>
      </w:pPr>
      <w:hyperlink w:anchor="_Toc1486" w:history="1">
        <w:r>
          <w:rPr>
            <w:rFonts w:ascii="仿宋" w:eastAsia="仿宋" w:hAnsi="仿宋" w:cs="仿宋" w:hint="eastAsia"/>
            <w:lang w:eastAsia="zh-CN"/>
          </w:rPr>
          <w:t>十八、知识产权管理与保护</w:t>
        </w:r>
        <w:r>
          <w:tab/>
        </w:r>
        <w:r>
          <w:fldChar w:fldCharType="begin"/>
        </w:r>
        <w:r>
          <w:instrText xml:space="preserve"> PAGEREF _Toc1486 \h </w:instrText>
        </w:r>
        <w:r>
          <w:fldChar w:fldCharType="separate"/>
        </w:r>
        <w:r>
          <w:t>88</w:t>
        </w:r>
        <w:r>
          <w:fldChar w:fldCharType="end"/>
        </w:r>
      </w:hyperlink>
    </w:p>
    <w:p>
      <w:pPr>
        <w:pStyle w:val="TOC2"/>
        <w:tabs>
          <w:tab w:val="right" w:leader="dot" w:pos="8306"/>
        </w:tabs>
      </w:pPr>
      <w:hyperlink w:anchor="_Toc16127" w:history="1">
        <w:r>
          <w:rPr>
            <w:rFonts w:ascii="仿宋" w:eastAsia="仿宋" w:hAnsi="仿宋" w:cs="仿宋" w:hint="eastAsia"/>
            <w:lang w:eastAsia="zh-CN"/>
          </w:rPr>
          <w:t>(一)、知识产权管理体系建设</w:t>
        </w:r>
        <w:r>
          <w:tab/>
        </w:r>
        <w:r>
          <w:fldChar w:fldCharType="begin"/>
        </w:r>
        <w:r>
          <w:instrText xml:space="preserve"> PAGEREF _Toc16127 \h </w:instrText>
        </w:r>
        <w:r>
          <w:fldChar w:fldCharType="separate"/>
        </w:r>
        <w:r>
          <w:t>88</w:t>
        </w:r>
        <w:r>
          <w:fldChar w:fldCharType="end"/>
        </w:r>
      </w:hyperlink>
    </w:p>
    <w:p>
      <w:pPr>
        <w:pStyle w:val="TOC2"/>
        <w:tabs>
          <w:tab w:val="right" w:leader="dot" w:pos="8306"/>
        </w:tabs>
      </w:pPr>
      <w:hyperlink w:anchor="_Toc29618" w:history="1">
        <w:r>
          <w:rPr>
            <w:rFonts w:ascii="仿宋" w:eastAsia="仿宋" w:hAnsi="仿宋" w:cs="仿宋" w:hint="eastAsia"/>
            <w:lang w:eastAsia="zh-CN"/>
          </w:rPr>
          <w:t>(二)、知识产权保护措施</w:t>
        </w:r>
        <w:r>
          <w:tab/>
        </w:r>
        <w:r>
          <w:fldChar w:fldCharType="begin"/>
        </w:r>
        <w:r>
          <w:instrText xml:space="preserve"> PAGEREF _Toc29618 \h </w:instrText>
        </w:r>
        <w:r>
          <w:fldChar w:fldCharType="separate"/>
        </w:r>
        <w:r>
          <w:t>89</w:t>
        </w:r>
        <w:r>
          <w:fldChar w:fldCharType="end"/>
        </w:r>
      </w:hyperlink>
    </w:p>
    <w:p>
      <w:pPr>
        <w:pStyle w:val="TOC1"/>
        <w:tabs>
          <w:tab w:val="right" w:leader="dot" w:pos="8306"/>
        </w:tabs>
      </w:pPr>
      <w:hyperlink w:anchor="_Toc4978" w:history="1">
        <w:r>
          <w:rPr>
            <w:rFonts w:ascii="仿宋" w:eastAsia="仿宋" w:hAnsi="仿宋" w:cs="仿宋" w:hint="eastAsia"/>
            <w:lang w:eastAsia="zh-CN"/>
          </w:rPr>
          <w:t>十九、企业合规与伦理</w:t>
        </w:r>
        <w:r>
          <w:tab/>
        </w:r>
        <w:r>
          <w:fldChar w:fldCharType="begin"/>
        </w:r>
        <w:r>
          <w:instrText xml:space="preserve"> PAGEREF _Toc4978 \h </w:instrText>
        </w:r>
        <w:r>
          <w:fldChar w:fldCharType="separate"/>
        </w:r>
        <w:r>
          <w:t>91</w:t>
        </w:r>
        <w:r>
          <w:fldChar w:fldCharType="end"/>
        </w:r>
      </w:hyperlink>
    </w:p>
    <w:p>
      <w:pPr>
        <w:pStyle w:val="TOC2"/>
        <w:tabs>
          <w:tab w:val="right" w:leader="dot" w:pos="8306"/>
        </w:tabs>
      </w:pPr>
      <w:hyperlink w:anchor="_Toc7833" w:history="1">
        <w:r>
          <w:rPr>
            <w:rFonts w:ascii="仿宋" w:eastAsia="仿宋" w:hAnsi="仿宋" w:cs="仿宋" w:hint="eastAsia"/>
            <w:lang w:eastAsia="zh-CN"/>
          </w:rPr>
          <w:t>(一)、合规政策与程序</w:t>
        </w:r>
        <w:r>
          <w:tab/>
        </w:r>
        <w:r>
          <w:fldChar w:fldCharType="begin"/>
        </w:r>
        <w:r>
          <w:instrText xml:space="preserve"> PAGEREF _Toc7833 \h </w:instrText>
        </w:r>
        <w:r>
          <w:fldChar w:fldCharType="separate"/>
        </w:r>
        <w:r>
          <w:t>91</w:t>
        </w:r>
        <w:r>
          <w:fldChar w:fldCharType="end"/>
        </w:r>
      </w:hyperlink>
    </w:p>
    <w:p>
      <w:pPr>
        <w:pStyle w:val="TOC2"/>
        <w:tabs>
          <w:tab w:val="right" w:leader="dot" w:pos="8306"/>
        </w:tabs>
      </w:pPr>
      <w:hyperlink w:anchor="_Toc4637" w:history="1">
        <w:r>
          <w:rPr>
            <w:rFonts w:ascii="仿宋" w:eastAsia="仿宋" w:hAnsi="仿宋" w:cs="仿宋" w:hint="eastAsia"/>
            <w:lang w:eastAsia="zh-CN"/>
          </w:rPr>
          <w:t>(二)、伦理规范与培训</w:t>
        </w:r>
        <w:r>
          <w:tab/>
        </w:r>
        <w:r>
          <w:fldChar w:fldCharType="begin"/>
        </w:r>
        <w:r>
          <w:instrText xml:space="preserve"> PAGEREF _Toc4637 \h </w:instrText>
        </w:r>
        <w:r>
          <w:fldChar w:fldCharType="separate"/>
        </w:r>
        <w:r>
          <w:t>92</w:t>
        </w:r>
        <w:r>
          <w:fldChar w:fldCharType="end"/>
        </w:r>
      </w:hyperlink>
    </w:p>
    <w:p>
      <w:pPr>
        <w:pStyle w:val="TOC2"/>
        <w:tabs>
          <w:tab w:val="right" w:leader="dot" w:pos="8306"/>
        </w:tabs>
      </w:pPr>
      <w:hyperlink w:anchor="_Toc15379" w:history="1">
        <w:r>
          <w:rPr>
            <w:rFonts w:ascii="仿宋" w:eastAsia="仿宋" w:hAnsi="仿宋" w:cs="仿宋" w:hint="eastAsia"/>
            <w:lang w:eastAsia="zh-CN"/>
          </w:rPr>
          <w:t>(三)、合规风险评估</w:t>
        </w:r>
        <w:r>
          <w:tab/>
        </w:r>
        <w:r>
          <w:fldChar w:fldCharType="begin"/>
        </w:r>
        <w:r>
          <w:instrText xml:space="preserve"> PAGEREF _Toc15379 \h </w:instrText>
        </w:r>
        <w:r>
          <w:fldChar w:fldCharType="separate"/>
        </w:r>
        <w:r>
          <w:t>93</w:t>
        </w:r>
        <w:r>
          <w:fldChar w:fldCharType="end"/>
        </w:r>
      </w:hyperlink>
    </w:p>
    <w:p>
      <w:pPr>
        <w:pStyle w:val="TOC2"/>
        <w:tabs>
          <w:tab w:val="right" w:leader="dot" w:pos="8306"/>
        </w:tabs>
      </w:pPr>
      <w:hyperlink w:anchor="_Toc9821" w:history="1">
        <w:r>
          <w:rPr>
            <w:rFonts w:ascii="仿宋" w:eastAsia="仿宋" w:hAnsi="仿宋" w:cs="仿宋" w:hint="eastAsia"/>
            <w:lang w:eastAsia="zh-CN"/>
          </w:rPr>
          <w:t>(四)、合规监督与执行</w:t>
        </w:r>
        <w:r>
          <w:tab/>
        </w:r>
        <w:r>
          <w:fldChar w:fldCharType="begin"/>
        </w:r>
        <w:r>
          <w:instrText xml:space="preserve"> PAGEREF _Toc9821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7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8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28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基本金属材料：铜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基本金属材料：铜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基本金属材料：铜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本金属材料：铜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基本金属材料：铜材项目的社会影响是全面而深远的。从提供就业机会和提升公共服务，到促进社会结构和劳动市场的多元化，再到推动社会责任和伦理标准的提高，项目对于提升社区的经济、文化和社会福祉有着重要作用。通过这些正面影响，基本金属材料：铜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98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为了融入当地社区，基本金属材料：铜材项目需深入理解当地的文化特色和社会习俗。例如，项目在设计广告和市场推广活动时，应考虑使用当地语言和符合地方文化的表达方式。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为了确保基本金属材料：铜材项目的成功并最大限度地减轻潜在的社会风险，详细的风险分析和具体的应对策略至关重要。以下是针对项目可能面临的具体社会风险及相应对策的分析：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风险描述：基本金属材料：铜材项目可能遭遇社区抵制，尤其如果社区成员认为项目会破坏他们的生活环境或忽略他们的意见。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风险描述：基本金属材料：铜材项目的商业实践可能与当地的文化和价值观存在冲突，导致社会紧张和文化冲突。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风险描述：基本金属材料：铜材项目可能会增加对公共资源和基础设施的需求，给当地带来额外压力，例如在水资源、能源供应和交通系统方面。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风险描述：基本金属材料：铜材项目可能会引起当地社会结构和动态的变化，例如改变社区的人口组成和社交模式。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风险描述：在基本金属材料：铜材项目运营过程中，可能涉及大量个人和商业敏感信息，存在信息安全和隐私保护的风险。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289"/>
      <w:r>
        <w:rPr>
          <w:rFonts w:ascii="仿宋" w:eastAsia="仿宋" w:hAnsi="仿宋" w:cs="仿宋" w:hint="eastAsia"/>
          <w:sz w:val="28"/>
          <w:lang w:eastAsia="zh-CN"/>
        </w:rPr>
        <w:t>二、基本金属材料：铜材项目概论</w:t>
      </w:r>
      <w:bookmarkEnd w:id="6"/>
    </w:p>
    <w:p>
      <w:pPr>
        <w:pStyle w:val="Heading2"/>
        <w:rPr>
          <w:rFonts w:ascii="仿宋" w:eastAsia="仿宋" w:hAnsi="仿宋" w:cs="仿宋" w:hint="eastAsia"/>
          <w:lang w:eastAsia="zh-CN"/>
        </w:rPr>
      </w:pPr>
      <w:bookmarkStart w:id="7" w:name="_Toc411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https://d.book118.com/797111132036006034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64C1E"/>
    <w:rsid w:val="17E64C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7111132036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2023-12-19T05:30:00Z</dcterms:created>
  <dcterms:modified xsi:type="dcterms:W3CDTF">2023-12-19T05:31:15Z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4ADE64603A044D9FAAEBCF1D774916DA_11</vt:lpwstr>
  </property>
  <property fmtid="{D5CDD505-2E9C-101B-9397-08002B2CF9AE}" pid="3" name="KSOProductBuildVer">
    <vt:lpwstr>2052-12.1.0.16120</vt:lpwstr>
  </property>
</Properties>
</file>