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工程承包项目计划设计方案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3" w:history="1">
        <w:r>
          <w:rPr>
            <w:rFonts w:ascii="仿宋" w:eastAsia="仿宋" w:hAnsi="仿宋" w:cs="仿宋" w:hint="eastAsia"/>
            <w:lang w:eastAsia="zh-CN"/>
          </w:rPr>
          <w:t>序言</w:t>
        </w:r>
        <w:r>
          <w:tab/>
        </w:r>
        <w:r>
          <w:fldChar w:fldCharType="begin"/>
        </w:r>
        <w:r>
          <w:instrText xml:space="preserve"> PAGEREF _Toc21183 \h </w:instrText>
        </w:r>
        <w:r>
          <w:fldChar w:fldCharType="separate"/>
        </w:r>
        <w:r>
          <w:t>3</w:t>
        </w:r>
        <w:r>
          <w:fldChar w:fldCharType="end"/>
        </w:r>
      </w:hyperlink>
    </w:p>
    <w:p>
      <w:pPr>
        <w:pStyle w:val="TOC1"/>
        <w:tabs>
          <w:tab w:val="right" w:leader="dot" w:pos="8306"/>
        </w:tabs>
      </w:pPr>
      <w:hyperlink w:anchor="_Toc7791" w:history="1">
        <w:r>
          <w:rPr>
            <w:rFonts w:ascii="仿宋" w:eastAsia="仿宋" w:hAnsi="仿宋" w:cs="仿宋" w:hint="eastAsia"/>
            <w:lang w:eastAsia="zh-CN"/>
          </w:rPr>
          <w:t>一、工程承包项目选址可行性分析</w:t>
        </w:r>
        <w:r>
          <w:tab/>
        </w:r>
        <w:r>
          <w:fldChar w:fldCharType="begin"/>
        </w:r>
        <w:r>
          <w:instrText xml:space="preserve"> PAGEREF _Toc7791 \h </w:instrText>
        </w:r>
        <w:r>
          <w:fldChar w:fldCharType="separate"/>
        </w:r>
        <w:r>
          <w:t>3</w:t>
        </w:r>
        <w:r>
          <w:fldChar w:fldCharType="end"/>
        </w:r>
      </w:hyperlink>
    </w:p>
    <w:p>
      <w:pPr>
        <w:pStyle w:val="TOC2"/>
        <w:tabs>
          <w:tab w:val="right" w:leader="dot" w:pos="8306"/>
        </w:tabs>
      </w:pPr>
      <w:hyperlink w:anchor="_Toc25482" w:history="1">
        <w:r>
          <w:rPr>
            <w:rFonts w:ascii="仿宋" w:eastAsia="仿宋" w:hAnsi="仿宋" w:cs="仿宋" w:hint="eastAsia"/>
            <w:lang w:eastAsia="zh-CN"/>
          </w:rPr>
          <w:t>(一)、工程承包项目选址</w:t>
        </w:r>
        <w:r>
          <w:tab/>
        </w:r>
        <w:r>
          <w:fldChar w:fldCharType="begin"/>
        </w:r>
        <w:r>
          <w:instrText xml:space="preserve"> PAGEREF _Toc25482 \h </w:instrText>
        </w:r>
        <w:r>
          <w:fldChar w:fldCharType="separate"/>
        </w:r>
        <w:r>
          <w:t>3</w:t>
        </w:r>
        <w:r>
          <w:fldChar w:fldCharType="end"/>
        </w:r>
      </w:hyperlink>
    </w:p>
    <w:p>
      <w:pPr>
        <w:pStyle w:val="TOC2"/>
        <w:tabs>
          <w:tab w:val="right" w:leader="dot" w:pos="8306"/>
        </w:tabs>
      </w:pPr>
      <w:hyperlink w:anchor="_Toc13995" w:history="1">
        <w:r>
          <w:rPr>
            <w:rFonts w:ascii="仿宋" w:eastAsia="仿宋" w:hAnsi="仿宋" w:cs="仿宋" w:hint="eastAsia"/>
            <w:lang w:eastAsia="zh-CN"/>
          </w:rPr>
          <w:t>(二)、用地控制指标</w:t>
        </w:r>
        <w:r>
          <w:tab/>
        </w:r>
        <w:r>
          <w:fldChar w:fldCharType="begin"/>
        </w:r>
        <w:r>
          <w:instrText xml:space="preserve"> PAGEREF _Toc13995 \h </w:instrText>
        </w:r>
        <w:r>
          <w:fldChar w:fldCharType="separate"/>
        </w:r>
        <w:r>
          <w:t>3</w:t>
        </w:r>
        <w:r>
          <w:fldChar w:fldCharType="end"/>
        </w:r>
      </w:hyperlink>
    </w:p>
    <w:p>
      <w:pPr>
        <w:pStyle w:val="TOC2"/>
        <w:tabs>
          <w:tab w:val="right" w:leader="dot" w:pos="8306"/>
        </w:tabs>
      </w:pPr>
      <w:hyperlink w:anchor="_Toc17697" w:history="1">
        <w:r>
          <w:rPr>
            <w:rFonts w:ascii="仿宋" w:eastAsia="仿宋" w:hAnsi="仿宋" w:cs="仿宋" w:hint="eastAsia"/>
            <w:lang w:eastAsia="zh-CN"/>
          </w:rPr>
          <w:t>(三)、节约用地措施</w:t>
        </w:r>
        <w:r>
          <w:tab/>
        </w:r>
        <w:r>
          <w:fldChar w:fldCharType="begin"/>
        </w:r>
        <w:r>
          <w:instrText xml:space="preserve"> PAGEREF _Toc17697 \h </w:instrText>
        </w:r>
        <w:r>
          <w:fldChar w:fldCharType="separate"/>
        </w:r>
        <w:r>
          <w:t>5</w:t>
        </w:r>
        <w:r>
          <w:fldChar w:fldCharType="end"/>
        </w:r>
      </w:hyperlink>
    </w:p>
    <w:p>
      <w:pPr>
        <w:pStyle w:val="TOC2"/>
        <w:tabs>
          <w:tab w:val="right" w:leader="dot" w:pos="8306"/>
        </w:tabs>
      </w:pPr>
      <w:hyperlink w:anchor="_Toc29856" w:history="1">
        <w:r>
          <w:rPr>
            <w:rFonts w:ascii="仿宋" w:eastAsia="仿宋" w:hAnsi="仿宋" w:cs="仿宋" w:hint="eastAsia"/>
            <w:lang w:eastAsia="zh-CN"/>
          </w:rPr>
          <w:t>(四)、总图布置方案</w:t>
        </w:r>
        <w:r>
          <w:tab/>
        </w:r>
        <w:r>
          <w:fldChar w:fldCharType="begin"/>
        </w:r>
        <w:r>
          <w:instrText xml:space="preserve"> PAGEREF _Toc29856 \h </w:instrText>
        </w:r>
        <w:r>
          <w:fldChar w:fldCharType="separate"/>
        </w:r>
        <w:r>
          <w:t>6</w:t>
        </w:r>
        <w:r>
          <w:fldChar w:fldCharType="end"/>
        </w:r>
      </w:hyperlink>
    </w:p>
    <w:p>
      <w:pPr>
        <w:pStyle w:val="TOC2"/>
        <w:tabs>
          <w:tab w:val="right" w:leader="dot" w:pos="8306"/>
        </w:tabs>
      </w:pPr>
      <w:hyperlink w:anchor="_Toc15917" w:history="1">
        <w:r>
          <w:rPr>
            <w:rFonts w:ascii="仿宋" w:eastAsia="仿宋" w:hAnsi="仿宋" w:cs="仿宋" w:hint="eastAsia"/>
            <w:lang w:eastAsia="zh-CN"/>
          </w:rPr>
          <w:t>(五)、选址综合评价</w:t>
        </w:r>
        <w:r>
          <w:tab/>
        </w:r>
        <w:r>
          <w:fldChar w:fldCharType="begin"/>
        </w:r>
        <w:r>
          <w:instrText xml:space="preserve"> PAGEREF _Toc15917 \h </w:instrText>
        </w:r>
        <w:r>
          <w:fldChar w:fldCharType="separate"/>
        </w:r>
        <w:r>
          <w:t>7</w:t>
        </w:r>
        <w:r>
          <w:fldChar w:fldCharType="end"/>
        </w:r>
      </w:hyperlink>
    </w:p>
    <w:p>
      <w:pPr>
        <w:pStyle w:val="TOC1"/>
        <w:tabs>
          <w:tab w:val="right" w:leader="dot" w:pos="8306"/>
        </w:tabs>
      </w:pPr>
      <w:hyperlink w:anchor="_Toc24412" w:history="1">
        <w:r>
          <w:rPr>
            <w:rFonts w:ascii="仿宋" w:eastAsia="仿宋" w:hAnsi="仿宋" w:cs="仿宋" w:hint="eastAsia"/>
            <w:lang w:eastAsia="zh-CN"/>
          </w:rPr>
          <w:t>二、工程承包项目土建工程</w:t>
        </w:r>
        <w:r>
          <w:tab/>
        </w:r>
        <w:r>
          <w:fldChar w:fldCharType="begin"/>
        </w:r>
        <w:r>
          <w:instrText xml:space="preserve"> PAGEREF _Toc24412 \h </w:instrText>
        </w:r>
        <w:r>
          <w:fldChar w:fldCharType="separate"/>
        </w:r>
        <w:r>
          <w:t>8</w:t>
        </w:r>
        <w:r>
          <w:fldChar w:fldCharType="end"/>
        </w:r>
      </w:hyperlink>
    </w:p>
    <w:p>
      <w:pPr>
        <w:pStyle w:val="TOC2"/>
        <w:tabs>
          <w:tab w:val="right" w:leader="dot" w:pos="8306"/>
        </w:tabs>
      </w:pPr>
      <w:hyperlink w:anchor="_Toc12414" w:history="1">
        <w:r>
          <w:rPr>
            <w:rFonts w:ascii="仿宋" w:eastAsia="仿宋" w:hAnsi="仿宋" w:cs="仿宋" w:hint="eastAsia"/>
            <w:lang w:eastAsia="zh-CN"/>
          </w:rPr>
          <w:t>(一)、建筑工程设计原则</w:t>
        </w:r>
        <w:r>
          <w:tab/>
        </w:r>
        <w:r>
          <w:fldChar w:fldCharType="begin"/>
        </w:r>
        <w:r>
          <w:instrText xml:space="preserve"> PAGEREF _Toc12414 \h </w:instrText>
        </w:r>
        <w:r>
          <w:fldChar w:fldCharType="separate"/>
        </w:r>
        <w:r>
          <w:t>8</w:t>
        </w:r>
        <w:r>
          <w:fldChar w:fldCharType="end"/>
        </w:r>
      </w:hyperlink>
    </w:p>
    <w:p>
      <w:pPr>
        <w:pStyle w:val="TOC2"/>
        <w:tabs>
          <w:tab w:val="right" w:leader="dot" w:pos="8306"/>
        </w:tabs>
      </w:pPr>
      <w:hyperlink w:anchor="_Toc21627" w:history="1">
        <w:r>
          <w:rPr>
            <w:rFonts w:ascii="仿宋" w:eastAsia="仿宋" w:hAnsi="仿宋" w:cs="仿宋" w:hint="eastAsia"/>
            <w:lang w:eastAsia="zh-CN"/>
          </w:rPr>
          <w:t>(二)、土建工程设计年限及安全等级</w:t>
        </w:r>
        <w:r>
          <w:tab/>
        </w:r>
        <w:r>
          <w:fldChar w:fldCharType="begin"/>
        </w:r>
        <w:r>
          <w:instrText xml:space="preserve"> PAGEREF _Toc21627 \h </w:instrText>
        </w:r>
        <w:r>
          <w:fldChar w:fldCharType="separate"/>
        </w:r>
        <w:r>
          <w:t>9</w:t>
        </w:r>
        <w:r>
          <w:fldChar w:fldCharType="end"/>
        </w:r>
      </w:hyperlink>
    </w:p>
    <w:p>
      <w:pPr>
        <w:pStyle w:val="TOC2"/>
        <w:tabs>
          <w:tab w:val="right" w:leader="dot" w:pos="8306"/>
        </w:tabs>
      </w:pPr>
      <w:hyperlink w:anchor="_Toc16903" w:history="1">
        <w:r>
          <w:rPr>
            <w:rFonts w:ascii="仿宋" w:eastAsia="仿宋" w:hAnsi="仿宋" w:cs="仿宋" w:hint="eastAsia"/>
            <w:lang w:eastAsia="zh-CN"/>
          </w:rPr>
          <w:t>(三)、建筑工程设计总体要求</w:t>
        </w:r>
        <w:r>
          <w:tab/>
        </w:r>
        <w:r>
          <w:fldChar w:fldCharType="begin"/>
        </w:r>
        <w:r>
          <w:instrText xml:space="preserve"> PAGEREF _Toc16903 \h </w:instrText>
        </w:r>
        <w:r>
          <w:fldChar w:fldCharType="separate"/>
        </w:r>
        <w:r>
          <w:t>11</w:t>
        </w:r>
        <w:r>
          <w:fldChar w:fldCharType="end"/>
        </w:r>
      </w:hyperlink>
    </w:p>
    <w:p>
      <w:pPr>
        <w:pStyle w:val="TOC2"/>
        <w:tabs>
          <w:tab w:val="right" w:leader="dot" w:pos="8306"/>
        </w:tabs>
      </w:pPr>
      <w:hyperlink w:anchor="_Toc19913" w:history="1">
        <w:r>
          <w:rPr>
            <w:rFonts w:ascii="仿宋" w:eastAsia="仿宋" w:hAnsi="仿宋" w:cs="仿宋" w:hint="eastAsia"/>
            <w:lang w:eastAsia="zh-CN"/>
          </w:rPr>
          <w:t>(四)、土建工程建设指标</w:t>
        </w:r>
        <w:r>
          <w:tab/>
        </w:r>
        <w:r>
          <w:fldChar w:fldCharType="begin"/>
        </w:r>
        <w:r>
          <w:instrText xml:space="preserve"> PAGEREF _Toc19913 \h </w:instrText>
        </w:r>
        <w:r>
          <w:fldChar w:fldCharType="separate"/>
        </w:r>
        <w:r>
          <w:t>11</w:t>
        </w:r>
        <w:r>
          <w:fldChar w:fldCharType="end"/>
        </w:r>
      </w:hyperlink>
    </w:p>
    <w:p>
      <w:pPr>
        <w:pStyle w:val="TOC1"/>
        <w:tabs>
          <w:tab w:val="right" w:leader="dot" w:pos="8306"/>
        </w:tabs>
      </w:pPr>
      <w:hyperlink w:anchor="_Toc19075" w:history="1">
        <w:r>
          <w:rPr>
            <w:rFonts w:ascii="仿宋" w:eastAsia="仿宋" w:hAnsi="仿宋" w:cs="仿宋" w:hint="eastAsia"/>
            <w:lang w:eastAsia="zh-CN"/>
          </w:rPr>
          <w:t>三、工艺说明</w:t>
        </w:r>
        <w:r>
          <w:tab/>
        </w:r>
        <w:r>
          <w:fldChar w:fldCharType="begin"/>
        </w:r>
        <w:r>
          <w:instrText xml:space="preserve"> PAGEREF _Toc19075 \h </w:instrText>
        </w:r>
        <w:r>
          <w:fldChar w:fldCharType="separate"/>
        </w:r>
        <w:r>
          <w:t>11</w:t>
        </w:r>
        <w:r>
          <w:fldChar w:fldCharType="end"/>
        </w:r>
      </w:hyperlink>
    </w:p>
    <w:p>
      <w:pPr>
        <w:pStyle w:val="TOC2"/>
        <w:tabs>
          <w:tab w:val="right" w:leader="dot" w:pos="8306"/>
        </w:tabs>
      </w:pPr>
      <w:hyperlink w:anchor="_Toc23751" w:history="1">
        <w:r>
          <w:rPr>
            <w:rFonts w:ascii="仿宋" w:eastAsia="仿宋" w:hAnsi="仿宋" w:cs="仿宋" w:hint="eastAsia"/>
            <w:lang w:eastAsia="zh-CN"/>
          </w:rPr>
          <w:t>(一)、技术管理特点</w:t>
        </w:r>
        <w:r>
          <w:tab/>
        </w:r>
        <w:r>
          <w:fldChar w:fldCharType="begin"/>
        </w:r>
        <w:r>
          <w:instrText xml:space="preserve"> PAGEREF _Toc23751 \h </w:instrText>
        </w:r>
        <w:r>
          <w:fldChar w:fldCharType="separate"/>
        </w:r>
        <w:r>
          <w:t>11</w:t>
        </w:r>
        <w:r>
          <w:fldChar w:fldCharType="end"/>
        </w:r>
      </w:hyperlink>
    </w:p>
    <w:p>
      <w:pPr>
        <w:pStyle w:val="TOC2"/>
        <w:tabs>
          <w:tab w:val="right" w:leader="dot" w:pos="8306"/>
        </w:tabs>
      </w:pPr>
      <w:hyperlink w:anchor="_Toc4947" w:history="1">
        <w:r>
          <w:rPr>
            <w:rFonts w:ascii="仿宋" w:eastAsia="仿宋" w:hAnsi="仿宋" w:cs="仿宋" w:hint="eastAsia"/>
            <w:lang w:eastAsia="zh-CN"/>
          </w:rPr>
          <w:t>(二)、工程承包项目工艺技术设计方案</w:t>
        </w:r>
        <w:r>
          <w:tab/>
        </w:r>
        <w:r>
          <w:fldChar w:fldCharType="begin"/>
        </w:r>
        <w:r>
          <w:instrText xml:space="preserve"> PAGEREF _Toc4947 \h </w:instrText>
        </w:r>
        <w:r>
          <w:fldChar w:fldCharType="separate"/>
        </w:r>
        <w:r>
          <w:t>13</w:t>
        </w:r>
        <w:r>
          <w:fldChar w:fldCharType="end"/>
        </w:r>
      </w:hyperlink>
    </w:p>
    <w:p>
      <w:pPr>
        <w:pStyle w:val="TOC2"/>
        <w:tabs>
          <w:tab w:val="right" w:leader="dot" w:pos="8306"/>
        </w:tabs>
      </w:pPr>
      <w:hyperlink w:anchor="_Toc21393" w:history="1">
        <w:r>
          <w:rPr>
            <w:rFonts w:ascii="仿宋" w:eastAsia="仿宋" w:hAnsi="仿宋" w:cs="仿宋" w:hint="eastAsia"/>
            <w:lang w:eastAsia="zh-CN"/>
          </w:rPr>
          <w:t>(三)、设备选型方案</w:t>
        </w:r>
        <w:r>
          <w:tab/>
        </w:r>
        <w:r>
          <w:fldChar w:fldCharType="begin"/>
        </w:r>
        <w:r>
          <w:instrText xml:space="preserve"> PAGEREF _Toc21393 \h </w:instrText>
        </w:r>
        <w:r>
          <w:fldChar w:fldCharType="separate"/>
        </w:r>
        <w:r>
          <w:t>14</w:t>
        </w:r>
        <w:r>
          <w:fldChar w:fldCharType="end"/>
        </w:r>
      </w:hyperlink>
    </w:p>
    <w:p>
      <w:pPr>
        <w:pStyle w:val="TOC1"/>
        <w:tabs>
          <w:tab w:val="right" w:leader="dot" w:pos="8306"/>
        </w:tabs>
      </w:pPr>
      <w:hyperlink w:anchor="_Toc9061" w:history="1">
        <w:r>
          <w:rPr>
            <w:rFonts w:ascii="仿宋" w:eastAsia="仿宋" w:hAnsi="仿宋" w:cs="仿宋" w:hint="eastAsia"/>
            <w:lang w:eastAsia="zh-CN"/>
          </w:rPr>
          <w:t>四、工程承包项目文档管理</w:t>
        </w:r>
        <w:r>
          <w:tab/>
        </w:r>
        <w:r>
          <w:fldChar w:fldCharType="begin"/>
        </w:r>
        <w:r>
          <w:instrText xml:space="preserve"> PAGEREF _Toc9061 \h </w:instrText>
        </w:r>
        <w:r>
          <w:fldChar w:fldCharType="separate"/>
        </w:r>
        <w:r>
          <w:t>15</w:t>
        </w:r>
        <w:r>
          <w:fldChar w:fldCharType="end"/>
        </w:r>
      </w:hyperlink>
    </w:p>
    <w:p>
      <w:pPr>
        <w:pStyle w:val="TOC2"/>
        <w:tabs>
          <w:tab w:val="right" w:leader="dot" w:pos="8306"/>
        </w:tabs>
      </w:pPr>
      <w:hyperlink w:anchor="_Toc3507" w:history="1">
        <w:r>
          <w:rPr>
            <w:rFonts w:ascii="仿宋" w:eastAsia="仿宋" w:hAnsi="仿宋" w:cs="仿宋" w:hint="eastAsia"/>
            <w:lang w:eastAsia="zh-CN"/>
          </w:rPr>
          <w:t>(一)、文档编制与审查</w:t>
        </w:r>
        <w:r>
          <w:tab/>
        </w:r>
        <w:r>
          <w:fldChar w:fldCharType="begin"/>
        </w:r>
        <w:r>
          <w:instrText xml:space="preserve"> PAGEREF _Toc3507 \h </w:instrText>
        </w:r>
        <w:r>
          <w:fldChar w:fldCharType="separate"/>
        </w:r>
        <w:r>
          <w:t>15</w:t>
        </w:r>
        <w:r>
          <w:fldChar w:fldCharType="end"/>
        </w:r>
      </w:hyperlink>
    </w:p>
    <w:p>
      <w:pPr>
        <w:pStyle w:val="TOC2"/>
        <w:tabs>
          <w:tab w:val="right" w:leader="dot" w:pos="8306"/>
        </w:tabs>
      </w:pPr>
      <w:hyperlink w:anchor="_Toc24344" w:history="1">
        <w:r>
          <w:rPr>
            <w:rFonts w:ascii="仿宋" w:eastAsia="仿宋" w:hAnsi="仿宋" w:cs="仿宋" w:hint="eastAsia"/>
            <w:lang w:eastAsia="zh-CN"/>
          </w:rPr>
          <w:t>(二)、文档发布与分发</w:t>
        </w:r>
        <w:r>
          <w:tab/>
        </w:r>
        <w:r>
          <w:fldChar w:fldCharType="begin"/>
        </w:r>
        <w:r>
          <w:instrText xml:space="preserve"> PAGEREF _Toc24344 \h </w:instrText>
        </w:r>
        <w:r>
          <w:fldChar w:fldCharType="separate"/>
        </w:r>
        <w:r>
          <w:t>16</w:t>
        </w:r>
        <w:r>
          <w:fldChar w:fldCharType="end"/>
        </w:r>
      </w:hyperlink>
    </w:p>
    <w:p>
      <w:pPr>
        <w:pStyle w:val="TOC2"/>
        <w:tabs>
          <w:tab w:val="right" w:leader="dot" w:pos="8306"/>
        </w:tabs>
      </w:pPr>
      <w:hyperlink w:anchor="_Toc8434" w:history="1">
        <w:r>
          <w:rPr>
            <w:rFonts w:ascii="仿宋" w:eastAsia="仿宋" w:hAnsi="仿宋" w:cs="仿宋" w:hint="eastAsia"/>
            <w:lang w:eastAsia="zh-CN"/>
          </w:rPr>
          <w:t>(三)、文档存档与归档</w:t>
        </w:r>
        <w:r>
          <w:tab/>
        </w:r>
        <w:r>
          <w:fldChar w:fldCharType="begin"/>
        </w:r>
        <w:r>
          <w:instrText xml:space="preserve"> PAGEREF _Toc8434 \h </w:instrText>
        </w:r>
        <w:r>
          <w:fldChar w:fldCharType="separate"/>
        </w:r>
        <w:r>
          <w:t>17</w:t>
        </w:r>
        <w:r>
          <w:fldChar w:fldCharType="end"/>
        </w:r>
      </w:hyperlink>
    </w:p>
    <w:p>
      <w:pPr>
        <w:pStyle w:val="TOC1"/>
        <w:tabs>
          <w:tab w:val="right" w:leader="dot" w:pos="8306"/>
        </w:tabs>
      </w:pPr>
      <w:hyperlink w:anchor="_Toc17528" w:history="1">
        <w:r>
          <w:rPr>
            <w:rFonts w:ascii="仿宋" w:eastAsia="仿宋" w:hAnsi="仿宋" w:cs="仿宋" w:hint="eastAsia"/>
            <w:lang w:eastAsia="zh-CN"/>
          </w:rPr>
          <w:t>五、市场分析、调研</w:t>
        </w:r>
        <w:r>
          <w:tab/>
        </w:r>
        <w:r>
          <w:fldChar w:fldCharType="begin"/>
        </w:r>
        <w:r>
          <w:instrText xml:space="preserve"> PAGEREF _Toc17528 \h </w:instrText>
        </w:r>
        <w:r>
          <w:fldChar w:fldCharType="separate"/>
        </w:r>
        <w:r>
          <w:t>19</w:t>
        </w:r>
        <w:r>
          <w:fldChar w:fldCharType="end"/>
        </w:r>
      </w:hyperlink>
    </w:p>
    <w:p>
      <w:pPr>
        <w:pStyle w:val="TOC2"/>
        <w:tabs>
          <w:tab w:val="right" w:leader="dot" w:pos="8306"/>
        </w:tabs>
      </w:pPr>
      <w:hyperlink w:anchor="_Toc15638" w:history="1">
        <w:r>
          <w:rPr>
            <w:rFonts w:ascii="仿宋" w:eastAsia="仿宋" w:hAnsi="仿宋" w:cs="仿宋" w:hint="eastAsia"/>
            <w:lang w:eastAsia="zh-CN"/>
          </w:rPr>
          <w:t>(一)、工程承包行业分析</w:t>
        </w:r>
        <w:r>
          <w:tab/>
        </w:r>
        <w:r>
          <w:fldChar w:fldCharType="begin"/>
        </w:r>
        <w:r>
          <w:instrText xml:space="preserve"> PAGEREF _Toc15638 \h </w:instrText>
        </w:r>
        <w:r>
          <w:fldChar w:fldCharType="separate"/>
        </w:r>
        <w:r>
          <w:t>19</w:t>
        </w:r>
        <w:r>
          <w:fldChar w:fldCharType="end"/>
        </w:r>
      </w:hyperlink>
    </w:p>
    <w:p>
      <w:pPr>
        <w:pStyle w:val="TOC2"/>
        <w:tabs>
          <w:tab w:val="right" w:leader="dot" w:pos="8306"/>
        </w:tabs>
      </w:pPr>
      <w:hyperlink w:anchor="_Toc3671" w:history="1">
        <w:r>
          <w:rPr>
            <w:rFonts w:ascii="仿宋" w:eastAsia="仿宋" w:hAnsi="仿宋" w:cs="仿宋" w:hint="eastAsia"/>
            <w:lang w:eastAsia="zh-CN"/>
          </w:rPr>
          <w:t>(二)、工程承包市场分析预测</w:t>
        </w:r>
        <w:r>
          <w:tab/>
        </w:r>
        <w:r>
          <w:fldChar w:fldCharType="begin"/>
        </w:r>
        <w:r>
          <w:instrText xml:space="preserve"> PAGEREF _Toc3671 \h </w:instrText>
        </w:r>
        <w:r>
          <w:fldChar w:fldCharType="separate"/>
        </w:r>
        <w:r>
          <w:t>19</w:t>
        </w:r>
        <w:r>
          <w:fldChar w:fldCharType="end"/>
        </w:r>
      </w:hyperlink>
    </w:p>
    <w:p>
      <w:pPr>
        <w:pStyle w:val="TOC1"/>
        <w:tabs>
          <w:tab w:val="right" w:leader="dot" w:pos="8306"/>
        </w:tabs>
      </w:pPr>
      <w:hyperlink w:anchor="_Toc31537" w:history="1">
        <w:r>
          <w:rPr>
            <w:rFonts w:ascii="仿宋" w:eastAsia="仿宋" w:hAnsi="仿宋" w:cs="仿宋" w:hint="eastAsia"/>
            <w:lang w:eastAsia="zh-CN"/>
          </w:rPr>
          <w:t>六、工程承包项目绩效评估</w:t>
        </w:r>
        <w:r>
          <w:tab/>
        </w:r>
        <w:r>
          <w:fldChar w:fldCharType="begin"/>
        </w:r>
        <w:r>
          <w:instrText xml:space="preserve"> PAGEREF _Toc31537 \h </w:instrText>
        </w:r>
        <w:r>
          <w:fldChar w:fldCharType="separate"/>
        </w:r>
        <w:r>
          <w:t>20</w:t>
        </w:r>
        <w:r>
          <w:fldChar w:fldCharType="end"/>
        </w:r>
      </w:hyperlink>
    </w:p>
    <w:p>
      <w:pPr>
        <w:pStyle w:val="TOC2"/>
        <w:tabs>
          <w:tab w:val="right" w:leader="dot" w:pos="8306"/>
        </w:tabs>
      </w:pPr>
      <w:hyperlink w:anchor="_Toc7422" w:history="1">
        <w:r>
          <w:rPr>
            <w:rFonts w:ascii="仿宋" w:eastAsia="仿宋" w:hAnsi="仿宋" w:cs="仿宋" w:hint="eastAsia"/>
            <w:lang w:eastAsia="zh-CN"/>
          </w:rPr>
          <w:t>(一)、绩效评估指标</w:t>
        </w:r>
        <w:r>
          <w:tab/>
        </w:r>
        <w:r>
          <w:fldChar w:fldCharType="begin"/>
        </w:r>
        <w:r>
          <w:instrText xml:space="preserve"> PAGEREF _Toc7422 \h </w:instrText>
        </w:r>
        <w:r>
          <w:fldChar w:fldCharType="separate"/>
        </w:r>
        <w:r>
          <w:t>20</w:t>
        </w:r>
        <w:r>
          <w:fldChar w:fldCharType="end"/>
        </w:r>
      </w:hyperlink>
    </w:p>
    <w:p>
      <w:pPr>
        <w:pStyle w:val="TOC2"/>
        <w:tabs>
          <w:tab w:val="right" w:leader="dot" w:pos="8306"/>
        </w:tabs>
      </w:pPr>
      <w:hyperlink w:anchor="_Toc8187" w:history="1">
        <w:r>
          <w:rPr>
            <w:rFonts w:ascii="仿宋" w:eastAsia="仿宋" w:hAnsi="仿宋" w:cs="仿宋" w:hint="eastAsia"/>
            <w:lang w:eastAsia="zh-CN"/>
          </w:rPr>
          <w:t>(二)、绩效评估方法</w:t>
        </w:r>
        <w:r>
          <w:tab/>
        </w:r>
        <w:r>
          <w:fldChar w:fldCharType="begin"/>
        </w:r>
        <w:r>
          <w:instrText xml:space="preserve"> PAGEREF _Toc8187 \h </w:instrText>
        </w:r>
        <w:r>
          <w:fldChar w:fldCharType="separate"/>
        </w:r>
        <w:r>
          <w:t>21</w:t>
        </w:r>
        <w:r>
          <w:fldChar w:fldCharType="end"/>
        </w:r>
      </w:hyperlink>
    </w:p>
    <w:p>
      <w:pPr>
        <w:pStyle w:val="TOC2"/>
        <w:tabs>
          <w:tab w:val="right" w:leader="dot" w:pos="8306"/>
        </w:tabs>
      </w:pPr>
      <w:hyperlink w:anchor="_Toc14729" w:history="1">
        <w:r>
          <w:rPr>
            <w:rFonts w:ascii="仿宋" w:eastAsia="仿宋" w:hAnsi="仿宋" w:cs="仿宋" w:hint="eastAsia"/>
            <w:lang w:eastAsia="zh-CN"/>
          </w:rPr>
          <w:t>(三)、绩效评估周期</w:t>
        </w:r>
        <w:r>
          <w:tab/>
        </w:r>
        <w:r>
          <w:fldChar w:fldCharType="begin"/>
        </w:r>
        <w:r>
          <w:instrText xml:space="preserve"> PAGEREF _Toc14729 \h </w:instrText>
        </w:r>
        <w:r>
          <w:fldChar w:fldCharType="separate"/>
        </w:r>
        <w:r>
          <w:t>22</w:t>
        </w:r>
        <w:r>
          <w:fldChar w:fldCharType="end"/>
        </w:r>
      </w:hyperlink>
    </w:p>
    <w:p>
      <w:pPr>
        <w:pStyle w:val="TOC1"/>
        <w:tabs>
          <w:tab w:val="right" w:leader="dot" w:pos="8306"/>
        </w:tabs>
      </w:pPr>
      <w:hyperlink w:anchor="_Toc12860" w:history="1">
        <w:r>
          <w:rPr>
            <w:rFonts w:ascii="仿宋" w:eastAsia="仿宋" w:hAnsi="仿宋" w:cs="仿宋" w:hint="eastAsia"/>
            <w:lang w:eastAsia="zh-CN"/>
          </w:rPr>
          <w:t>七、工程承包项目经营效益</w:t>
        </w:r>
        <w:r>
          <w:tab/>
        </w:r>
        <w:r>
          <w:fldChar w:fldCharType="begin"/>
        </w:r>
        <w:r>
          <w:instrText xml:space="preserve"> PAGEREF _Toc12860 \h </w:instrText>
        </w:r>
        <w:r>
          <w:fldChar w:fldCharType="separate"/>
        </w:r>
        <w:r>
          <w:t>23</w:t>
        </w:r>
        <w:r>
          <w:fldChar w:fldCharType="end"/>
        </w:r>
      </w:hyperlink>
    </w:p>
    <w:p>
      <w:pPr>
        <w:pStyle w:val="TOC2"/>
        <w:tabs>
          <w:tab w:val="right" w:leader="dot" w:pos="8306"/>
        </w:tabs>
      </w:pPr>
      <w:hyperlink w:anchor="_Toc12604" w:history="1">
        <w:r>
          <w:rPr>
            <w:rFonts w:ascii="仿宋" w:eastAsia="仿宋" w:hAnsi="仿宋" w:cs="仿宋" w:hint="eastAsia"/>
            <w:lang w:eastAsia="zh-CN"/>
          </w:rPr>
          <w:t>(一)、经济评价财务测算</w:t>
        </w:r>
        <w:r>
          <w:tab/>
        </w:r>
        <w:r>
          <w:fldChar w:fldCharType="begin"/>
        </w:r>
        <w:r>
          <w:instrText xml:space="preserve"> PAGEREF _Toc12604 \h </w:instrText>
        </w:r>
        <w:r>
          <w:fldChar w:fldCharType="separate"/>
        </w:r>
        <w:r>
          <w:t>23</w:t>
        </w:r>
        <w:r>
          <w:fldChar w:fldCharType="end"/>
        </w:r>
      </w:hyperlink>
    </w:p>
    <w:p>
      <w:pPr>
        <w:pStyle w:val="TOC2"/>
        <w:tabs>
          <w:tab w:val="right" w:leader="dot" w:pos="8306"/>
        </w:tabs>
      </w:pPr>
      <w:hyperlink w:anchor="_Toc3421" w:history="1">
        <w:r>
          <w:rPr>
            <w:rFonts w:ascii="仿宋" w:eastAsia="仿宋" w:hAnsi="仿宋" w:cs="仿宋" w:hint="eastAsia"/>
            <w:lang w:eastAsia="zh-CN"/>
          </w:rPr>
          <w:t>(二)、工程承包项目盈利能力分析</w:t>
        </w:r>
        <w:r>
          <w:tab/>
        </w:r>
        <w:r>
          <w:fldChar w:fldCharType="begin"/>
        </w:r>
        <w:r>
          <w:instrText xml:space="preserve"> PAGEREF _Toc3421 \h </w:instrText>
        </w:r>
        <w:r>
          <w:fldChar w:fldCharType="separate"/>
        </w:r>
        <w:r>
          <w:t>25</w:t>
        </w:r>
        <w:r>
          <w:fldChar w:fldCharType="end"/>
        </w:r>
      </w:hyperlink>
    </w:p>
    <w:p>
      <w:pPr>
        <w:pStyle w:val="TOC1"/>
        <w:tabs>
          <w:tab w:val="right" w:leader="dot" w:pos="8306"/>
        </w:tabs>
      </w:pPr>
      <w:hyperlink w:anchor="_Toc28745" w:history="1">
        <w:r>
          <w:rPr>
            <w:rFonts w:ascii="仿宋" w:eastAsia="仿宋" w:hAnsi="仿宋" w:cs="仿宋" w:hint="eastAsia"/>
            <w:lang w:eastAsia="zh-CN"/>
          </w:rPr>
          <w:t>八、工程承包项目财务管理</w:t>
        </w:r>
        <w:r>
          <w:tab/>
        </w:r>
        <w:r>
          <w:fldChar w:fldCharType="begin"/>
        </w:r>
        <w:r>
          <w:instrText xml:space="preserve"> PAGEREF _Toc28745 \h </w:instrText>
        </w:r>
        <w:r>
          <w:fldChar w:fldCharType="separate"/>
        </w:r>
        <w:r>
          <w:t>25</w:t>
        </w:r>
        <w:r>
          <w:fldChar w:fldCharType="end"/>
        </w:r>
      </w:hyperlink>
    </w:p>
    <w:p>
      <w:pPr>
        <w:pStyle w:val="TOC2"/>
        <w:tabs>
          <w:tab w:val="right" w:leader="dot" w:pos="8306"/>
        </w:tabs>
      </w:pPr>
      <w:hyperlink w:anchor="_Toc6543" w:history="1">
        <w:r>
          <w:rPr>
            <w:rFonts w:ascii="仿宋" w:eastAsia="仿宋" w:hAnsi="仿宋" w:cs="仿宋" w:hint="eastAsia"/>
            <w:lang w:eastAsia="zh-CN"/>
          </w:rPr>
          <w:t>(一)、资金需求大</w:t>
        </w:r>
        <w:r>
          <w:tab/>
        </w:r>
        <w:r>
          <w:fldChar w:fldCharType="begin"/>
        </w:r>
        <w:r>
          <w:instrText xml:space="preserve"> PAGEREF _Toc6543 \h </w:instrText>
        </w:r>
        <w:r>
          <w:fldChar w:fldCharType="separate"/>
        </w:r>
        <w:r>
          <w:t>25</w:t>
        </w:r>
        <w:r>
          <w:fldChar w:fldCharType="end"/>
        </w:r>
      </w:hyperlink>
    </w:p>
    <w:p>
      <w:pPr>
        <w:pStyle w:val="TOC2"/>
        <w:tabs>
          <w:tab w:val="right" w:leader="dot" w:pos="8306"/>
        </w:tabs>
      </w:pPr>
      <w:hyperlink w:anchor="_Toc16340" w:history="1">
        <w:r>
          <w:rPr>
            <w:rFonts w:ascii="仿宋" w:eastAsia="仿宋" w:hAnsi="仿宋" w:cs="仿宋" w:hint="eastAsia"/>
            <w:lang w:eastAsia="zh-CN"/>
          </w:rPr>
          <w:t>(二)、研发周期长</w:t>
        </w:r>
        <w:r>
          <w:tab/>
        </w:r>
        <w:r>
          <w:fldChar w:fldCharType="begin"/>
        </w:r>
        <w:r>
          <w:instrText xml:space="preserve"> PAGEREF _Toc16340 \h </w:instrText>
        </w:r>
        <w:r>
          <w:fldChar w:fldCharType="separate"/>
        </w:r>
        <w:r>
          <w:t>26</w:t>
        </w:r>
        <w:r>
          <w:fldChar w:fldCharType="end"/>
        </w:r>
      </w:hyperlink>
    </w:p>
    <w:p>
      <w:pPr>
        <w:pStyle w:val="TOC2"/>
        <w:tabs>
          <w:tab w:val="right" w:leader="dot" w:pos="8306"/>
        </w:tabs>
      </w:pPr>
      <w:hyperlink w:anchor="_Toc24111" w:history="1">
        <w:r>
          <w:rPr>
            <w:rFonts w:ascii="仿宋" w:eastAsia="仿宋" w:hAnsi="仿宋" w:cs="仿宋" w:hint="eastAsia"/>
            <w:lang w:eastAsia="zh-CN"/>
          </w:rPr>
          <w:t>(三)、市场风险大</w:t>
        </w:r>
        <w:r>
          <w:tab/>
        </w:r>
        <w:r>
          <w:fldChar w:fldCharType="begin"/>
        </w:r>
        <w:r>
          <w:instrText xml:space="preserve"> PAGEREF _Toc24111 \h </w:instrText>
        </w:r>
        <w:r>
          <w:fldChar w:fldCharType="separate"/>
        </w:r>
        <w:r>
          <w:t>28</w:t>
        </w:r>
        <w:r>
          <w:fldChar w:fldCharType="end"/>
        </w:r>
      </w:hyperlink>
    </w:p>
    <w:p>
      <w:pPr>
        <w:pStyle w:val="TOC2"/>
        <w:tabs>
          <w:tab w:val="right" w:leader="dot" w:pos="8306"/>
        </w:tabs>
      </w:pPr>
      <w:hyperlink w:anchor="_Toc10573" w:history="1">
        <w:r>
          <w:rPr>
            <w:rFonts w:ascii="仿宋" w:eastAsia="仿宋" w:hAnsi="仿宋" w:cs="仿宋" w:hint="eastAsia"/>
            <w:lang w:eastAsia="zh-CN"/>
          </w:rPr>
          <w:t>(四)、利润率高</w:t>
        </w:r>
        <w:r>
          <w:tab/>
        </w:r>
        <w:r>
          <w:fldChar w:fldCharType="begin"/>
        </w:r>
        <w:r>
          <w:instrText xml:space="preserve"> PAGEREF _Toc10573 \h </w:instrText>
        </w:r>
        <w:r>
          <w:fldChar w:fldCharType="separate"/>
        </w:r>
        <w:r>
          <w:t>30</w:t>
        </w:r>
        <w:r>
          <w:fldChar w:fldCharType="end"/>
        </w:r>
      </w:hyperlink>
    </w:p>
    <w:p>
      <w:pPr>
        <w:pStyle w:val="TOC1"/>
        <w:tabs>
          <w:tab w:val="right" w:leader="dot" w:pos="8306"/>
        </w:tabs>
      </w:pPr>
      <w:hyperlink w:anchor="_Toc2132" w:history="1">
        <w:r>
          <w:rPr>
            <w:rFonts w:ascii="仿宋" w:eastAsia="仿宋" w:hAnsi="仿宋" w:cs="仿宋" w:hint="eastAsia"/>
            <w:lang w:eastAsia="zh-CN"/>
          </w:rPr>
          <w:t>九、工程承包项目计划安排</w:t>
        </w:r>
        <w:r>
          <w:tab/>
        </w:r>
        <w:r>
          <w:fldChar w:fldCharType="begin"/>
        </w:r>
        <w:r>
          <w:instrText xml:space="preserve"> PAGEREF _Toc2132 \h </w:instrText>
        </w:r>
        <w:r>
          <w:fldChar w:fldCharType="separate"/>
        </w:r>
        <w:r>
          <w:t>32</w:t>
        </w:r>
        <w:r>
          <w:fldChar w:fldCharType="end"/>
        </w:r>
      </w:hyperlink>
    </w:p>
    <w:p>
      <w:pPr>
        <w:pStyle w:val="TOC2"/>
        <w:tabs>
          <w:tab w:val="right" w:leader="dot" w:pos="8306"/>
        </w:tabs>
      </w:pPr>
      <w:hyperlink w:anchor="_Toc20814" w:history="1">
        <w:r>
          <w:rPr>
            <w:rFonts w:ascii="仿宋" w:eastAsia="仿宋" w:hAnsi="仿宋" w:cs="仿宋" w:hint="eastAsia"/>
            <w:lang w:eastAsia="zh-CN"/>
          </w:rPr>
          <w:t>(一)、建设周期</w:t>
        </w:r>
        <w:r>
          <w:tab/>
        </w:r>
        <w:r>
          <w:fldChar w:fldCharType="begin"/>
        </w:r>
        <w:r>
          <w:instrText xml:space="preserve"> PAGEREF _Toc20814 \h </w:instrText>
        </w:r>
        <w:r>
          <w:fldChar w:fldCharType="separate"/>
        </w:r>
        <w:r>
          <w:t>32</w:t>
        </w:r>
        <w:r>
          <w:fldChar w:fldCharType="end"/>
        </w:r>
      </w:hyperlink>
    </w:p>
    <w:p>
      <w:pPr>
        <w:pStyle w:val="TOC2"/>
        <w:tabs>
          <w:tab w:val="right" w:leader="dot" w:pos="8306"/>
        </w:tabs>
      </w:pPr>
      <w:hyperlink w:anchor="_Toc3744" w:history="1">
        <w:r>
          <w:rPr>
            <w:rFonts w:ascii="仿宋" w:eastAsia="仿宋" w:hAnsi="仿宋" w:cs="仿宋" w:hint="eastAsia"/>
            <w:lang w:eastAsia="zh-CN"/>
          </w:rPr>
          <w:t>(二)、建设进度</w:t>
        </w:r>
        <w:r>
          <w:tab/>
        </w:r>
        <w:r>
          <w:fldChar w:fldCharType="begin"/>
        </w:r>
        <w:r>
          <w:instrText xml:space="preserve"> PAGEREF _Toc3744 \h </w:instrText>
        </w:r>
        <w:r>
          <w:fldChar w:fldCharType="separate"/>
        </w:r>
        <w:r>
          <w:t>33</w:t>
        </w:r>
        <w:r>
          <w:fldChar w:fldCharType="end"/>
        </w:r>
      </w:hyperlink>
    </w:p>
    <w:p>
      <w:pPr>
        <w:pStyle w:val="TOC2"/>
        <w:tabs>
          <w:tab w:val="right" w:leader="dot" w:pos="8306"/>
        </w:tabs>
      </w:pPr>
      <w:hyperlink w:anchor="_Toc28314" w:history="1">
        <w:r>
          <w:rPr>
            <w:rFonts w:ascii="仿宋" w:eastAsia="仿宋" w:hAnsi="仿宋" w:cs="仿宋" w:hint="eastAsia"/>
            <w:lang w:eastAsia="zh-CN"/>
          </w:rPr>
          <w:t>(三)、进度安排注意事项</w:t>
        </w:r>
        <w:r>
          <w:tab/>
        </w:r>
        <w:r>
          <w:fldChar w:fldCharType="begin"/>
        </w:r>
        <w:r>
          <w:instrText xml:space="preserve"> PAGEREF _Toc28314 \h </w:instrText>
        </w:r>
        <w:r>
          <w:fldChar w:fldCharType="separate"/>
        </w:r>
        <w:r>
          <w:t>34</w:t>
        </w:r>
        <w:r>
          <w:fldChar w:fldCharType="end"/>
        </w:r>
      </w:hyperlink>
    </w:p>
    <w:p>
      <w:pPr>
        <w:pStyle w:val="TOC2"/>
        <w:tabs>
          <w:tab w:val="right" w:leader="dot" w:pos="8306"/>
        </w:tabs>
      </w:pPr>
      <w:hyperlink w:anchor="_Toc9422" w:history="1">
        <w:r>
          <w:rPr>
            <w:rFonts w:ascii="仿宋" w:eastAsia="仿宋" w:hAnsi="仿宋" w:cs="仿宋" w:hint="eastAsia"/>
            <w:lang w:eastAsia="zh-CN"/>
          </w:rPr>
          <w:t>(四)、人力资源配置</w:t>
        </w:r>
        <w:r>
          <w:tab/>
        </w:r>
        <w:r>
          <w:fldChar w:fldCharType="begin"/>
        </w:r>
        <w:r>
          <w:instrText xml:space="preserve"> PAGEREF _Toc9422 \h </w:instrText>
        </w:r>
        <w:r>
          <w:fldChar w:fldCharType="separate"/>
        </w:r>
        <w:r>
          <w:t>36</w:t>
        </w:r>
        <w:r>
          <w:fldChar w:fldCharType="end"/>
        </w:r>
      </w:hyperlink>
    </w:p>
    <w:p>
      <w:pPr>
        <w:pStyle w:val="TOC1"/>
        <w:tabs>
          <w:tab w:val="right" w:leader="dot" w:pos="8306"/>
        </w:tabs>
      </w:pPr>
      <w:hyperlink w:anchor="_Toc26104" w:history="1">
        <w:r>
          <w:rPr>
            <w:rFonts w:ascii="仿宋" w:eastAsia="仿宋" w:hAnsi="仿宋" w:cs="仿宋" w:hint="eastAsia"/>
            <w:lang w:eastAsia="zh-CN"/>
          </w:rPr>
          <w:t>十、工程承包项目创新与研发</w:t>
        </w:r>
        <w:r>
          <w:tab/>
        </w:r>
        <w:r>
          <w:fldChar w:fldCharType="begin"/>
        </w:r>
        <w:r>
          <w:instrText xml:space="preserve"> PAGEREF _Toc26104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 w:history="1">
        <w:r>
          <w:rPr>
            <w:rFonts w:ascii="仿宋" w:eastAsia="仿宋" w:hAnsi="仿宋" w:cs="仿宋" w:hint="eastAsia"/>
            <w:lang w:eastAsia="zh-CN"/>
          </w:rPr>
          <w:t>(一)、创新策略与方向</w:t>
        </w:r>
        <w:r>
          <w:tab/>
        </w:r>
        <w:r>
          <w:fldChar w:fldCharType="begin"/>
        </w:r>
        <w:r>
          <w:instrText xml:space="preserve"> PAGEREF _Toc1180 \h </w:instrText>
        </w:r>
        <w:r>
          <w:fldChar w:fldCharType="separate"/>
        </w:r>
        <w:r>
          <w:t>36</w:t>
        </w:r>
        <w:r>
          <w:fldChar w:fldCharType="end"/>
        </w:r>
      </w:hyperlink>
    </w:p>
    <w:p>
      <w:pPr>
        <w:pStyle w:val="TOC2"/>
        <w:tabs>
          <w:tab w:val="right" w:leader="dot" w:pos="8306"/>
        </w:tabs>
      </w:pPr>
      <w:hyperlink w:anchor="_Toc6648" w:history="1">
        <w:r>
          <w:rPr>
            <w:rFonts w:ascii="仿宋" w:eastAsia="仿宋" w:hAnsi="仿宋" w:cs="仿宋" w:hint="eastAsia"/>
            <w:lang w:eastAsia="zh-CN"/>
          </w:rPr>
          <w:t>(二)、研发规划与投入</w:t>
        </w:r>
        <w:r>
          <w:tab/>
        </w:r>
        <w:r>
          <w:fldChar w:fldCharType="begin"/>
        </w:r>
        <w:r>
          <w:instrText xml:space="preserve"> PAGEREF _Toc6648 \h </w:instrText>
        </w:r>
        <w:r>
          <w:fldChar w:fldCharType="separate"/>
        </w:r>
        <w:r>
          <w:t>38</w:t>
        </w:r>
        <w:r>
          <w:fldChar w:fldCharType="end"/>
        </w:r>
      </w:hyperlink>
    </w:p>
    <w:p>
      <w:pPr>
        <w:pStyle w:val="TOC1"/>
        <w:tabs>
          <w:tab w:val="right" w:leader="dot" w:pos="8306"/>
        </w:tabs>
      </w:pPr>
      <w:hyperlink w:anchor="_Toc32503" w:history="1">
        <w:r>
          <w:rPr>
            <w:rFonts w:ascii="仿宋" w:eastAsia="仿宋" w:hAnsi="仿宋" w:cs="仿宋" w:hint="eastAsia"/>
            <w:lang w:eastAsia="zh-CN"/>
          </w:rPr>
          <w:t>十一、工程承包项目社会影响</w:t>
        </w:r>
        <w:r>
          <w:tab/>
        </w:r>
        <w:r>
          <w:fldChar w:fldCharType="begin"/>
        </w:r>
        <w:r>
          <w:instrText xml:space="preserve"> PAGEREF _Toc32503 \h </w:instrText>
        </w:r>
        <w:r>
          <w:fldChar w:fldCharType="separate"/>
        </w:r>
        <w:r>
          <w:t>40</w:t>
        </w:r>
        <w:r>
          <w:fldChar w:fldCharType="end"/>
        </w:r>
      </w:hyperlink>
    </w:p>
    <w:p>
      <w:pPr>
        <w:pStyle w:val="TOC2"/>
        <w:tabs>
          <w:tab w:val="right" w:leader="dot" w:pos="8306"/>
        </w:tabs>
      </w:pPr>
      <w:hyperlink w:anchor="_Toc13808" w:history="1">
        <w:r>
          <w:rPr>
            <w:rFonts w:ascii="仿宋" w:eastAsia="仿宋" w:hAnsi="仿宋" w:cs="仿宋" w:hint="eastAsia"/>
            <w:lang w:eastAsia="zh-CN"/>
          </w:rPr>
          <w:t>(一)、社会责任与义务</w:t>
        </w:r>
        <w:r>
          <w:tab/>
        </w:r>
        <w:r>
          <w:fldChar w:fldCharType="begin"/>
        </w:r>
        <w:r>
          <w:instrText xml:space="preserve"> PAGEREF _Toc13808 \h </w:instrText>
        </w:r>
        <w:r>
          <w:fldChar w:fldCharType="separate"/>
        </w:r>
        <w:r>
          <w:t>40</w:t>
        </w:r>
        <w:r>
          <w:fldChar w:fldCharType="end"/>
        </w:r>
      </w:hyperlink>
    </w:p>
    <w:p>
      <w:pPr>
        <w:pStyle w:val="TOC2"/>
        <w:tabs>
          <w:tab w:val="right" w:leader="dot" w:pos="8306"/>
        </w:tabs>
      </w:pPr>
      <w:hyperlink w:anchor="_Toc8086" w:history="1">
        <w:r>
          <w:rPr>
            <w:rFonts w:ascii="仿宋" w:eastAsia="仿宋" w:hAnsi="仿宋" w:cs="仿宋" w:hint="eastAsia"/>
            <w:lang w:eastAsia="zh-CN"/>
          </w:rPr>
          <w:t>(二)、社会参与与沟通</w:t>
        </w:r>
        <w:r>
          <w:tab/>
        </w:r>
        <w:r>
          <w:fldChar w:fldCharType="begin"/>
        </w:r>
        <w:r>
          <w:instrText xml:space="preserve"> PAGEREF _Toc8086 \h </w:instrText>
        </w:r>
        <w:r>
          <w:fldChar w:fldCharType="separate"/>
        </w:r>
        <w:r>
          <w:t>40</w:t>
        </w:r>
        <w:r>
          <w:fldChar w:fldCharType="end"/>
        </w:r>
      </w:hyperlink>
    </w:p>
    <w:p>
      <w:pPr>
        <w:pStyle w:val="TOC1"/>
        <w:tabs>
          <w:tab w:val="right" w:leader="dot" w:pos="8306"/>
        </w:tabs>
      </w:pPr>
      <w:hyperlink w:anchor="_Toc13732" w:history="1">
        <w:r>
          <w:rPr>
            <w:rFonts w:ascii="仿宋" w:eastAsia="仿宋" w:hAnsi="仿宋" w:cs="仿宋" w:hint="eastAsia"/>
            <w:lang w:eastAsia="zh-CN"/>
          </w:rPr>
          <w:t>十二、工程承包项目投资规划</w:t>
        </w:r>
        <w:r>
          <w:tab/>
        </w:r>
        <w:r>
          <w:fldChar w:fldCharType="begin"/>
        </w:r>
        <w:r>
          <w:instrText xml:space="preserve"> PAGEREF _Toc13732 \h </w:instrText>
        </w:r>
        <w:r>
          <w:fldChar w:fldCharType="separate"/>
        </w:r>
        <w:r>
          <w:t>41</w:t>
        </w:r>
        <w:r>
          <w:fldChar w:fldCharType="end"/>
        </w:r>
      </w:hyperlink>
    </w:p>
    <w:p>
      <w:pPr>
        <w:pStyle w:val="TOC2"/>
        <w:tabs>
          <w:tab w:val="right" w:leader="dot" w:pos="8306"/>
        </w:tabs>
      </w:pPr>
      <w:hyperlink w:anchor="_Toc15976" w:history="1">
        <w:r>
          <w:rPr>
            <w:rFonts w:ascii="仿宋" w:eastAsia="仿宋" w:hAnsi="仿宋" w:cs="仿宋" w:hint="eastAsia"/>
            <w:lang w:eastAsia="zh-CN"/>
          </w:rPr>
          <w:t>(一)、工程承包项目总投资估算</w:t>
        </w:r>
        <w:r>
          <w:tab/>
        </w:r>
        <w:r>
          <w:fldChar w:fldCharType="begin"/>
        </w:r>
        <w:r>
          <w:instrText xml:space="preserve"> PAGEREF _Toc15976 \h </w:instrText>
        </w:r>
        <w:r>
          <w:fldChar w:fldCharType="separate"/>
        </w:r>
        <w:r>
          <w:t>41</w:t>
        </w:r>
        <w:r>
          <w:fldChar w:fldCharType="end"/>
        </w:r>
      </w:hyperlink>
    </w:p>
    <w:p>
      <w:pPr>
        <w:pStyle w:val="TOC2"/>
        <w:tabs>
          <w:tab w:val="right" w:leader="dot" w:pos="8306"/>
        </w:tabs>
      </w:pPr>
      <w:hyperlink w:anchor="_Toc14207" w:history="1">
        <w:r>
          <w:rPr>
            <w:rFonts w:ascii="仿宋" w:eastAsia="仿宋" w:hAnsi="仿宋" w:cs="仿宋" w:hint="eastAsia"/>
            <w:lang w:eastAsia="zh-CN"/>
          </w:rPr>
          <w:t>(二)、资金筹措</w:t>
        </w:r>
        <w:r>
          <w:tab/>
        </w:r>
        <w:r>
          <w:fldChar w:fldCharType="begin"/>
        </w:r>
        <w:r>
          <w:instrText xml:space="preserve"> PAGEREF _Toc14207 \h </w:instrText>
        </w:r>
        <w:r>
          <w:fldChar w:fldCharType="separate"/>
        </w:r>
        <w:r>
          <w:t>43</w:t>
        </w:r>
        <w:r>
          <w:fldChar w:fldCharType="end"/>
        </w:r>
      </w:hyperlink>
    </w:p>
    <w:p>
      <w:pPr>
        <w:pStyle w:val="TOC1"/>
        <w:tabs>
          <w:tab w:val="right" w:leader="dot" w:pos="8306"/>
        </w:tabs>
      </w:pPr>
      <w:hyperlink w:anchor="_Toc30085" w:history="1">
        <w:r>
          <w:rPr>
            <w:rFonts w:ascii="仿宋" w:eastAsia="仿宋" w:hAnsi="仿宋" w:cs="仿宋" w:hint="eastAsia"/>
            <w:lang w:eastAsia="zh-CN"/>
          </w:rPr>
          <w:t>十三、利益相关者分析与沟通计划</w:t>
        </w:r>
        <w:r>
          <w:tab/>
        </w:r>
        <w:r>
          <w:fldChar w:fldCharType="begin"/>
        </w:r>
        <w:r>
          <w:instrText xml:space="preserve"> PAGEREF _Toc30085 \h </w:instrText>
        </w:r>
        <w:r>
          <w:fldChar w:fldCharType="separate"/>
        </w:r>
        <w:r>
          <w:t>43</w:t>
        </w:r>
        <w:r>
          <w:fldChar w:fldCharType="end"/>
        </w:r>
      </w:hyperlink>
    </w:p>
    <w:p>
      <w:pPr>
        <w:pStyle w:val="TOC2"/>
        <w:tabs>
          <w:tab w:val="right" w:leader="dot" w:pos="8306"/>
        </w:tabs>
      </w:pPr>
      <w:hyperlink w:anchor="_Toc21830" w:history="1">
        <w:r>
          <w:rPr>
            <w:rFonts w:ascii="仿宋" w:eastAsia="仿宋" w:hAnsi="仿宋" w:cs="仿宋" w:hint="eastAsia"/>
            <w:lang w:eastAsia="zh-CN"/>
          </w:rPr>
          <w:t>(一)、利益相关者分析</w:t>
        </w:r>
        <w:r>
          <w:tab/>
        </w:r>
        <w:r>
          <w:fldChar w:fldCharType="begin"/>
        </w:r>
        <w:r>
          <w:instrText xml:space="preserve"> PAGEREF _Toc21830 \h </w:instrText>
        </w:r>
        <w:r>
          <w:fldChar w:fldCharType="separate"/>
        </w:r>
        <w:r>
          <w:t>43</w:t>
        </w:r>
        <w:r>
          <w:fldChar w:fldCharType="end"/>
        </w:r>
      </w:hyperlink>
    </w:p>
    <w:p>
      <w:pPr>
        <w:pStyle w:val="TOC2"/>
        <w:tabs>
          <w:tab w:val="right" w:leader="dot" w:pos="8306"/>
        </w:tabs>
      </w:pPr>
      <w:hyperlink w:anchor="_Toc26490" w:history="1">
        <w:r>
          <w:rPr>
            <w:rFonts w:ascii="仿宋" w:eastAsia="仿宋" w:hAnsi="仿宋" w:cs="仿宋" w:hint="eastAsia"/>
            <w:lang w:eastAsia="zh-CN"/>
          </w:rPr>
          <w:t>(二)、沟通计划</w:t>
        </w:r>
        <w:r>
          <w:tab/>
        </w:r>
        <w:r>
          <w:fldChar w:fldCharType="begin"/>
        </w:r>
        <w:r>
          <w:instrText xml:space="preserve"> PAGEREF _Toc26490 \h </w:instrText>
        </w:r>
        <w:r>
          <w:fldChar w:fldCharType="separate"/>
        </w:r>
        <w:r>
          <w:t>44</w:t>
        </w:r>
        <w:r>
          <w:fldChar w:fldCharType="end"/>
        </w:r>
      </w:hyperlink>
    </w:p>
    <w:p>
      <w:pPr>
        <w:pStyle w:val="TOC1"/>
        <w:tabs>
          <w:tab w:val="right" w:leader="dot" w:pos="8306"/>
        </w:tabs>
      </w:pPr>
      <w:hyperlink w:anchor="_Toc24488" w:history="1">
        <w:r>
          <w:rPr>
            <w:rFonts w:ascii="仿宋" w:eastAsia="仿宋" w:hAnsi="仿宋" w:cs="仿宋" w:hint="eastAsia"/>
            <w:lang w:eastAsia="zh-CN"/>
          </w:rPr>
          <w:t>十四、质量管理体系</w:t>
        </w:r>
        <w:r>
          <w:tab/>
        </w:r>
        <w:r>
          <w:fldChar w:fldCharType="begin"/>
        </w:r>
        <w:r>
          <w:instrText xml:space="preserve"> PAGEREF _Toc24488 \h </w:instrText>
        </w:r>
        <w:r>
          <w:fldChar w:fldCharType="separate"/>
        </w:r>
        <w:r>
          <w:t>46</w:t>
        </w:r>
        <w:r>
          <w:fldChar w:fldCharType="end"/>
        </w:r>
      </w:hyperlink>
    </w:p>
    <w:p>
      <w:pPr>
        <w:pStyle w:val="TOC2"/>
        <w:tabs>
          <w:tab w:val="right" w:leader="dot" w:pos="8306"/>
        </w:tabs>
      </w:pPr>
      <w:hyperlink w:anchor="_Toc24876" w:history="1">
        <w:r>
          <w:rPr>
            <w:rFonts w:ascii="仿宋" w:eastAsia="仿宋" w:hAnsi="仿宋" w:cs="仿宋" w:hint="eastAsia"/>
            <w:lang w:eastAsia="zh-CN"/>
          </w:rPr>
          <w:t>(一)、质量目标与方针</w:t>
        </w:r>
        <w:r>
          <w:tab/>
        </w:r>
        <w:r>
          <w:fldChar w:fldCharType="begin"/>
        </w:r>
        <w:r>
          <w:instrText xml:space="preserve"> PAGEREF _Toc24876 \h </w:instrText>
        </w:r>
        <w:r>
          <w:fldChar w:fldCharType="separate"/>
        </w:r>
        <w:r>
          <w:t>46</w:t>
        </w:r>
        <w:r>
          <w:fldChar w:fldCharType="end"/>
        </w:r>
      </w:hyperlink>
    </w:p>
    <w:p>
      <w:pPr>
        <w:pStyle w:val="TOC2"/>
        <w:tabs>
          <w:tab w:val="right" w:leader="dot" w:pos="8306"/>
        </w:tabs>
      </w:pPr>
      <w:hyperlink w:anchor="_Toc31522" w:history="1">
        <w:r>
          <w:rPr>
            <w:rFonts w:ascii="仿宋" w:eastAsia="仿宋" w:hAnsi="仿宋" w:cs="仿宋" w:hint="eastAsia"/>
            <w:lang w:eastAsia="zh-CN"/>
          </w:rPr>
          <w:t>(二)、质量管理责任</w:t>
        </w:r>
        <w:r>
          <w:tab/>
        </w:r>
        <w:r>
          <w:fldChar w:fldCharType="begin"/>
        </w:r>
        <w:r>
          <w:instrText xml:space="preserve"> PAGEREF _Toc31522 \h </w:instrText>
        </w:r>
        <w:r>
          <w:fldChar w:fldCharType="separate"/>
        </w:r>
        <w:r>
          <w:t>47</w:t>
        </w:r>
        <w:r>
          <w:fldChar w:fldCharType="end"/>
        </w:r>
      </w:hyperlink>
    </w:p>
    <w:p>
      <w:pPr>
        <w:pStyle w:val="TOC2"/>
        <w:tabs>
          <w:tab w:val="right" w:leader="dot" w:pos="8306"/>
        </w:tabs>
      </w:pPr>
      <w:hyperlink w:anchor="_Toc31659" w:history="1">
        <w:r>
          <w:rPr>
            <w:rFonts w:ascii="仿宋" w:eastAsia="仿宋" w:hAnsi="仿宋" w:cs="仿宋" w:hint="eastAsia"/>
            <w:lang w:eastAsia="zh-CN"/>
          </w:rPr>
          <w:t>(三)、质量管理体系文件</w:t>
        </w:r>
        <w:r>
          <w:tab/>
        </w:r>
        <w:r>
          <w:fldChar w:fldCharType="begin"/>
        </w:r>
        <w:r>
          <w:instrText xml:space="preserve"> PAGEREF _Toc31659 \h </w:instrText>
        </w:r>
        <w:r>
          <w:fldChar w:fldCharType="separate"/>
        </w:r>
        <w:r>
          <w:t>48</w:t>
        </w:r>
        <w:r>
          <w:fldChar w:fldCharType="end"/>
        </w:r>
      </w:hyperlink>
    </w:p>
    <w:p>
      <w:pPr>
        <w:pStyle w:val="TOC2"/>
        <w:tabs>
          <w:tab w:val="right" w:leader="dot" w:pos="8306"/>
        </w:tabs>
      </w:pPr>
      <w:hyperlink w:anchor="_Toc20737" w:history="1">
        <w:r>
          <w:rPr>
            <w:rFonts w:ascii="仿宋" w:eastAsia="仿宋" w:hAnsi="仿宋" w:cs="仿宋" w:hint="eastAsia"/>
            <w:lang w:eastAsia="zh-CN"/>
          </w:rPr>
          <w:t>(四)、质量培训与教育</w:t>
        </w:r>
        <w:r>
          <w:tab/>
        </w:r>
        <w:r>
          <w:fldChar w:fldCharType="begin"/>
        </w:r>
        <w:r>
          <w:instrText xml:space="preserve"> PAGEREF _Toc20737 \h </w:instrText>
        </w:r>
        <w:r>
          <w:fldChar w:fldCharType="separate"/>
        </w:r>
        <w:r>
          <w:t>50</w:t>
        </w:r>
        <w:r>
          <w:fldChar w:fldCharType="end"/>
        </w:r>
      </w:hyperlink>
    </w:p>
    <w:p>
      <w:pPr>
        <w:pStyle w:val="TOC2"/>
        <w:tabs>
          <w:tab w:val="right" w:leader="dot" w:pos="8306"/>
        </w:tabs>
      </w:pPr>
      <w:hyperlink w:anchor="_Toc17823" w:history="1">
        <w:r>
          <w:rPr>
            <w:rFonts w:ascii="仿宋" w:eastAsia="仿宋" w:hAnsi="仿宋" w:cs="仿宋" w:hint="eastAsia"/>
            <w:lang w:eastAsia="zh-CN"/>
          </w:rPr>
          <w:t>(五)、质量审核与评价</w:t>
        </w:r>
        <w:r>
          <w:tab/>
        </w:r>
        <w:r>
          <w:fldChar w:fldCharType="begin"/>
        </w:r>
        <w:r>
          <w:instrText xml:space="preserve"> PAGEREF _Toc17823 \h </w:instrText>
        </w:r>
        <w:r>
          <w:fldChar w:fldCharType="separate"/>
        </w:r>
        <w:r>
          <w:t>51</w:t>
        </w:r>
        <w:r>
          <w:fldChar w:fldCharType="end"/>
        </w:r>
      </w:hyperlink>
    </w:p>
    <w:p>
      <w:pPr>
        <w:pStyle w:val="TOC2"/>
        <w:tabs>
          <w:tab w:val="right" w:leader="dot" w:pos="8306"/>
        </w:tabs>
      </w:pPr>
      <w:hyperlink w:anchor="_Toc23954" w:history="1">
        <w:r>
          <w:rPr>
            <w:rFonts w:ascii="仿宋" w:eastAsia="仿宋" w:hAnsi="仿宋" w:cs="仿宋" w:hint="eastAsia"/>
            <w:lang w:eastAsia="zh-CN"/>
          </w:rPr>
          <w:t>(六)、不符合与纠正措施</w:t>
        </w:r>
        <w:r>
          <w:tab/>
        </w:r>
        <w:r>
          <w:fldChar w:fldCharType="begin"/>
        </w:r>
        <w:r>
          <w:instrText xml:space="preserve"> PAGEREF _Toc23954 \h </w:instrText>
        </w:r>
        <w:r>
          <w:fldChar w:fldCharType="separate"/>
        </w:r>
        <w:r>
          <w:t>52</w:t>
        </w:r>
        <w:r>
          <w:fldChar w:fldCharType="end"/>
        </w:r>
      </w:hyperlink>
    </w:p>
    <w:p>
      <w:pPr>
        <w:pStyle w:val="TOC1"/>
        <w:tabs>
          <w:tab w:val="right" w:leader="dot" w:pos="8306"/>
        </w:tabs>
      </w:pPr>
      <w:hyperlink w:anchor="_Toc31043" w:history="1">
        <w:r>
          <w:rPr>
            <w:rFonts w:ascii="仿宋" w:eastAsia="仿宋" w:hAnsi="仿宋" w:cs="仿宋" w:hint="eastAsia"/>
            <w:lang w:eastAsia="zh-CN"/>
          </w:rPr>
          <w:t>十五、工程承包项目实施保障措施</w:t>
        </w:r>
        <w:r>
          <w:tab/>
        </w:r>
        <w:r>
          <w:fldChar w:fldCharType="begin"/>
        </w:r>
        <w:r>
          <w:instrText xml:space="preserve"> PAGEREF _Toc31043 \h </w:instrText>
        </w:r>
        <w:r>
          <w:fldChar w:fldCharType="separate"/>
        </w:r>
        <w:r>
          <w:t>53</w:t>
        </w:r>
        <w:r>
          <w:fldChar w:fldCharType="end"/>
        </w:r>
      </w:hyperlink>
    </w:p>
    <w:p>
      <w:pPr>
        <w:pStyle w:val="TOC2"/>
        <w:tabs>
          <w:tab w:val="right" w:leader="dot" w:pos="8306"/>
        </w:tabs>
      </w:pPr>
      <w:hyperlink w:anchor="_Toc27842" w:history="1">
        <w:r>
          <w:rPr>
            <w:rFonts w:ascii="仿宋" w:eastAsia="仿宋" w:hAnsi="仿宋" w:cs="仿宋" w:hint="eastAsia"/>
            <w:lang w:eastAsia="zh-CN"/>
          </w:rPr>
          <w:t>(一)、工程承包项目实施保障机制</w:t>
        </w:r>
        <w:r>
          <w:tab/>
        </w:r>
        <w:r>
          <w:fldChar w:fldCharType="begin"/>
        </w:r>
        <w:r>
          <w:instrText xml:space="preserve"> PAGEREF _Toc27842 \h </w:instrText>
        </w:r>
        <w:r>
          <w:fldChar w:fldCharType="separate"/>
        </w:r>
        <w:r>
          <w:t>53</w:t>
        </w:r>
        <w:r>
          <w:fldChar w:fldCharType="end"/>
        </w:r>
      </w:hyperlink>
    </w:p>
    <w:p>
      <w:pPr>
        <w:pStyle w:val="TOC2"/>
        <w:tabs>
          <w:tab w:val="right" w:leader="dot" w:pos="8306"/>
        </w:tabs>
      </w:pPr>
      <w:hyperlink w:anchor="_Toc11011" w:history="1">
        <w:r>
          <w:rPr>
            <w:rFonts w:ascii="仿宋" w:eastAsia="仿宋" w:hAnsi="仿宋" w:cs="仿宋" w:hint="eastAsia"/>
            <w:lang w:eastAsia="zh-CN"/>
          </w:rPr>
          <w:t>(二)、工程承包项目法律合规要求</w:t>
        </w:r>
        <w:r>
          <w:tab/>
        </w:r>
        <w:r>
          <w:fldChar w:fldCharType="begin"/>
        </w:r>
        <w:r>
          <w:instrText xml:space="preserve"> PAGEREF _Toc11011 \h </w:instrText>
        </w:r>
        <w:r>
          <w:fldChar w:fldCharType="separate"/>
        </w:r>
        <w:r>
          <w:t>57</w:t>
        </w:r>
        <w:r>
          <w:fldChar w:fldCharType="end"/>
        </w:r>
      </w:hyperlink>
    </w:p>
    <w:p>
      <w:pPr>
        <w:pStyle w:val="TOC2"/>
        <w:tabs>
          <w:tab w:val="right" w:leader="dot" w:pos="8306"/>
        </w:tabs>
      </w:pPr>
      <w:hyperlink w:anchor="_Toc8372" w:history="1">
        <w:r>
          <w:rPr>
            <w:rFonts w:ascii="仿宋" w:eastAsia="仿宋" w:hAnsi="仿宋" w:cs="仿宋" w:hint="eastAsia"/>
            <w:lang w:eastAsia="zh-CN"/>
          </w:rPr>
          <w:t>(三)、工程承包项目合同管理与法律事务</w:t>
        </w:r>
        <w:r>
          <w:tab/>
        </w:r>
        <w:r>
          <w:fldChar w:fldCharType="begin"/>
        </w:r>
        <w:r>
          <w:instrText xml:space="preserve"> PAGEREF _Toc8372 \h </w:instrText>
        </w:r>
        <w:r>
          <w:fldChar w:fldCharType="separate"/>
        </w:r>
        <w:r>
          <w:t>61</w:t>
        </w:r>
        <w:r>
          <w:fldChar w:fldCharType="end"/>
        </w:r>
      </w:hyperlink>
    </w:p>
    <w:p>
      <w:pPr>
        <w:pStyle w:val="TOC2"/>
        <w:tabs>
          <w:tab w:val="right" w:leader="dot" w:pos="8306"/>
        </w:tabs>
      </w:pPr>
      <w:hyperlink w:anchor="_Toc32311" w:history="1">
        <w:r>
          <w:rPr>
            <w:rFonts w:ascii="仿宋" w:eastAsia="仿宋" w:hAnsi="仿宋" w:cs="仿宋" w:hint="eastAsia"/>
            <w:lang w:eastAsia="zh-CN"/>
          </w:rPr>
          <w:t>(四)、工程承包项目知识产权保护策略</w:t>
        </w:r>
        <w:r>
          <w:tab/>
        </w:r>
        <w:r>
          <w:fldChar w:fldCharType="begin"/>
        </w:r>
        <w:r>
          <w:instrText xml:space="preserve"> PAGEREF _Toc32311 \h </w:instrText>
        </w:r>
        <w:r>
          <w:fldChar w:fldCharType="separate"/>
        </w:r>
        <w:r>
          <w:t>67</w:t>
        </w:r>
        <w:r>
          <w:fldChar w:fldCharType="end"/>
        </w:r>
      </w:hyperlink>
    </w:p>
    <w:p>
      <w:pPr>
        <w:pStyle w:val="TOC1"/>
        <w:tabs>
          <w:tab w:val="right" w:leader="dot" w:pos="8306"/>
        </w:tabs>
      </w:pPr>
      <w:hyperlink w:anchor="_Toc31260" w:history="1">
        <w:r>
          <w:rPr>
            <w:rFonts w:ascii="仿宋" w:eastAsia="仿宋" w:hAnsi="仿宋" w:cs="仿宋" w:hint="eastAsia"/>
            <w:lang w:eastAsia="zh-CN"/>
          </w:rPr>
          <w:t>十六、工程承包项目治理与监督</w:t>
        </w:r>
        <w:r>
          <w:tab/>
        </w:r>
        <w:r>
          <w:fldChar w:fldCharType="begin"/>
        </w:r>
        <w:r>
          <w:instrText xml:space="preserve"> PAGEREF _Toc31260 \h </w:instrText>
        </w:r>
        <w:r>
          <w:fldChar w:fldCharType="separate"/>
        </w:r>
        <w:r>
          <w:t>70</w:t>
        </w:r>
        <w:r>
          <w:fldChar w:fldCharType="end"/>
        </w:r>
      </w:hyperlink>
    </w:p>
    <w:p>
      <w:pPr>
        <w:pStyle w:val="TOC2"/>
        <w:tabs>
          <w:tab w:val="right" w:leader="dot" w:pos="8306"/>
        </w:tabs>
      </w:pPr>
      <w:hyperlink w:anchor="_Toc6293" w:history="1">
        <w:r>
          <w:rPr>
            <w:rFonts w:ascii="仿宋" w:eastAsia="仿宋" w:hAnsi="仿宋" w:cs="仿宋" w:hint="eastAsia"/>
            <w:lang w:eastAsia="zh-CN"/>
          </w:rPr>
          <w:t>(一)、工程承包项目治理结构</w:t>
        </w:r>
        <w:r>
          <w:tab/>
        </w:r>
        <w:r>
          <w:fldChar w:fldCharType="begin"/>
        </w:r>
        <w:r>
          <w:instrText xml:space="preserve"> PAGEREF _Toc6293 \h </w:instrText>
        </w:r>
        <w:r>
          <w:fldChar w:fldCharType="separate"/>
        </w:r>
        <w:r>
          <w:t>70</w:t>
        </w:r>
        <w:r>
          <w:fldChar w:fldCharType="end"/>
        </w:r>
      </w:hyperlink>
    </w:p>
    <w:p>
      <w:pPr>
        <w:pStyle w:val="TOC2"/>
        <w:tabs>
          <w:tab w:val="right" w:leader="dot" w:pos="8306"/>
        </w:tabs>
      </w:pPr>
      <w:hyperlink w:anchor="_Toc22624" w:history="1">
        <w:r>
          <w:rPr>
            <w:rFonts w:ascii="仿宋" w:eastAsia="仿宋" w:hAnsi="仿宋" w:cs="仿宋" w:hint="eastAsia"/>
            <w:lang w:eastAsia="zh-CN"/>
          </w:rPr>
          <w:t>(二)、监督与审计</w:t>
        </w:r>
        <w:r>
          <w:tab/>
        </w:r>
        <w:r>
          <w:fldChar w:fldCharType="begin"/>
        </w:r>
        <w:r>
          <w:instrText xml:space="preserve"> PAGEREF _Toc22624 \h </w:instrText>
        </w:r>
        <w:r>
          <w:fldChar w:fldCharType="separate"/>
        </w:r>
        <w:r>
          <w:t>71</w:t>
        </w:r>
        <w:r>
          <w:fldChar w:fldCharType="end"/>
        </w:r>
      </w:hyperlink>
    </w:p>
    <w:p>
      <w:pPr>
        <w:pStyle w:val="TOC1"/>
        <w:tabs>
          <w:tab w:val="right" w:leader="dot" w:pos="8306"/>
        </w:tabs>
      </w:pPr>
      <w:hyperlink w:anchor="_Toc4685" w:history="1">
        <w:r>
          <w:rPr>
            <w:rFonts w:ascii="仿宋" w:eastAsia="仿宋" w:hAnsi="仿宋" w:cs="仿宋" w:hint="eastAsia"/>
            <w:lang w:eastAsia="zh-CN"/>
          </w:rPr>
          <w:t>十七、工程承包项目变更管理</w:t>
        </w:r>
        <w:r>
          <w:tab/>
        </w:r>
        <w:r>
          <w:fldChar w:fldCharType="begin"/>
        </w:r>
        <w:r>
          <w:instrText xml:space="preserve"> PAGEREF _Toc4685 \h </w:instrText>
        </w:r>
        <w:r>
          <w:fldChar w:fldCharType="separate"/>
        </w:r>
        <w:r>
          <w:t>73</w:t>
        </w:r>
        <w:r>
          <w:fldChar w:fldCharType="end"/>
        </w:r>
      </w:hyperlink>
    </w:p>
    <w:p>
      <w:pPr>
        <w:pStyle w:val="TOC2"/>
        <w:tabs>
          <w:tab w:val="right" w:leader="dot" w:pos="8306"/>
        </w:tabs>
      </w:pPr>
      <w:hyperlink w:anchor="_Toc22476" w:history="1">
        <w:r>
          <w:rPr>
            <w:rFonts w:ascii="仿宋" w:eastAsia="仿宋" w:hAnsi="仿宋" w:cs="仿宋" w:hint="eastAsia"/>
            <w:lang w:eastAsia="zh-CN"/>
          </w:rPr>
          <w:t>(一)、变更申请与评估</w:t>
        </w:r>
        <w:r>
          <w:tab/>
        </w:r>
        <w:r>
          <w:fldChar w:fldCharType="begin"/>
        </w:r>
        <w:r>
          <w:instrText xml:space="preserve"> PAGEREF _Toc22476 \h </w:instrText>
        </w:r>
        <w:r>
          <w:fldChar w:fldCharType="separate"/>
        </w:r>
        <w:r>
          <w:t>73</w:t>
        </w:r>
        <w:r>
          <w:fldChar w:fldCharType="end"/>
        </w:r>
      </w:hyperlink>
    </w:p>
    <w:p>
      <w:pPr>
        <w:pStyle w:val="TOC2"/>
        <w:tabs>
          <w:tab w:val="right" w:leader="dot" w:pos="8306"/>
        </w:tabs>
      </w:pPr>
      <w:hyperlink w:anchor="_Toc20462" w:history="1">
        <w:r>
          <w:rPr>
            <w:rFonts w:ascii="仿宋" w:eastAsia="仿宋" w:hAnsi="仿宋" w:cs="仿宋" w:hint="eastAsia"/>
            <w:lang w:eastAsia="zh-CN"/>
          </w:rPr>
          <w:t>(二)、变更实施与控制</w:t>
        </w:r>
        <w:r>
          <w:tab/>
        </w:r>
        <w:r>
          <w:fldChar w:fldCharType="begin"/>
        </w:r>
        <w:r>
          <w:instrText xml:space="preserve"> PAGEREF _Toc20462 \h </w:instrText>
        </w:r>
        <w:r>
          <w:fldChar w:fldCharType="separate"/>
        </w:r>
        <w:r>
          <w:t>73</w:t>
        </w:r>
        <w:r>
          <w:fldChar w:fldCharType="end"/>
        </w:r>
      </w:hyperlink>
    </w:p>
    <w:p>
      <w:pPr>
        <w:pStyle w:val="TOC1"/>
        <w:tabs>
          <w:tab w:val="right" w:leader="dot" w:pos="8306"/>
        </w:tabs>
      </w:pPr>
      <w:hyperlink w:anchor="_Toc26205" w:history="1">
        <w:r>
          <w:rPr>
            <w:rFonts w:ascii="仿宋" w:eastAsia="仿宋" w:hAnsi="仿宋" w:cs="仿宋" w:hint="eastAsia"/>
            <w:lang w:eastAsia="zh-CN"/>
          </w:rPr>
          <w:t>十八、工程承包项目工程方案分析</w:t>
        </w:r>
        <w:r>
          <w:tab/>
        </w:r>
        <w:r>
          <w:fldChar w:fldCharType="begin"/>
        </w:r>
        <w:r>
          <w:instrText xml:space="preserve"> PAGEREF _Toc26205 \h </w:instrText>
        </w:r>
        <w:r>
          <w:fldChar w:fldCharType="separate"/>
        </w:r>
        <w:r>
          <w:t>74</w:t>
        </w:r>
        <w:r>
          <w:fldChar w:fldCharType="end"/>
        </w:r>
      </w:hyperlink>
    </w:p>
    <w:p>
      <w:pPr>
        <w:pStyle w:val="TOC2"/>
        <w:tabs>
          <w:tab w:val="right" w:leader="dot" w:pos="8306"/>
        </w:tabs>
      </w:pPr>
      <w:hyperlink w:anchor="_Toc23681" w:history="1">
        <w:r>
          <w:rPr>
            <w:rFonts w:ascii="仿宋" w:eastAsia="仿宋" w:hAnsi="仿宋" w:cs="仿宋" w:hint="eastAsia"/>
            <w:lang w:eastAsia="zh-CN"/>
          </w:rPr>
          <w:t>(一)、建筑工程设计原则</w:t>
        </w:r>
        <w:r>
          <w:tab/>
        </w:r>
        <w:r>
          <w:fldChar w:fldCharType="begin"/>
        </w:r>
        <w:r>
          <w:instrText xml:space="preserve"> PAGEREF _Toc23681 \h </w:instrText>
        </w:r>
        <w:r>
          <w:fldChar w:fldCharType="separate"/>
        </w:r>
        <w:r>
          <w:t>74</w:t>
        </w:r>
        <w:r>
          <w:fldChar w:fldCharType="end"/>
        </w:r>
      </w:hyperlink>
    </w:p>
    <w:p>
      <w:pPr>
        <w:pStyle w:val="TOC2"/>
        <w:tabs>
          <w:tab w:val="right" w:leader="dot" w:pos="8306"/>
        </w:tabs>
      </w:pPr>
      <w:hyperlink w:anchor="_Toc27631" w:history="1">
        <w:r>
          <w:rPr>
            <w:rFonts w:ascii="仿宋" w:eastAsia="仿宋" w:hAnsi="仿宋" w:cs="仿宋" w:hint="eastAsia"/>
            <w:lang w:eastAsia="zh-CN"/>
          </w:rPr>
          <w:t>(二)、土建工程建设指标</w:t>
        </w:r>
        <w:r>
          <w:tab/>
        </w:r>
        <w:r>
          <w:fldChar w:fldCharType="begin"/>
        </w:r>
        <w:r>
          <w:instrText xml:space="preserve"> PAGEREF _Toc27631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91"/>
      <w:r>
        <w:rPr>
          <w:rFonts w:ascii="仿宋" w:eastAsia="仿宋" w:hAnsi="仿宋" w:cs="仿宋" w:hint="eastAsia"/>
          <w:sz w:val="28"/>
          <w:lang w:eastAsia="zh-CN"/>
        </w:rPr>
        <w:t>一、工程承包项目选址可行性分析</w:t>
      </w:r>
      <w:bookmarkEnd w:id="2"/>
    </w:p>
    <w:p>
      <w:pPr>
        <w:pStyle w:val="Heading2"/>
        <w:rPr>
          <w:rFonts w:ascii="仿宋" w:eastAsia="仿宋" w:hAnsi="仿宋" w:cs="仿宋" w:hint="eastAsia"/>
          <w:lang w:eastAsia="zh-CN"/>
        </w:rPr>
      </w:pPr>
      <w:bookmarkStart w:id="3" w:name="_Toc25482"/>
      <w:r>
        <w:rPr>
          <w:rFonts w:ascii="仿宋" w:eastAsia="仿宋" w:hAnsi="仿宋" w:cs="仿宋" w:hint="eastAsia"/>
          <w:lang w:eastAsia="zh-CN"/>
        </w:rPr>
        <w:t>(一)、工程承包项目选址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该工程承包项目选址位于XX省XX市XX区XXX街道</w:t>
      </w:r>
    </w:p>
    <w:p>
      <w:pPr>
        <w:pStyle w:val="Heading2"/>
        <w:ind w:firstLine="560" w:firstLineChars="200"/>
        <w:rPr>
          <w:rFonts w:ascii="仿宋" w:eastAsia="仿宋" w:hAnsi="仿宋" w:cs="仿宋" w:hint="eastAsia"/>
          <w:sz w:val="28"/>
          <w:lang w:eastAsia="zh-CN"/>
        </w:rPr>
      </w:pPr>
      <w:bookmarkStart w:id="4" w:name="_Toc139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工程承包项目的征地面积将根据工程承包项目的实际规模和需求进行精确规划。具体面积XXX平方米，旨在确保工程承包项目不仅能够满足当前的发展需求，还能够预留空间以适应未来的扩展。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净用地面积是在征地面积基础上去除不可利用面积后的实际可开发用地。具体面积XXX平方米，考虑到环保、交通、安全等多方面因素，以确保工程承包项目在整体利用效率上达到最优。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工程承包项目计划建设的建筑总规模具体面积XXX平方米。这一规模的确定综合考虑了工程承包项目的性质、规模，以及城市规划的相关要求，确保建筑布局与周边环境协调一致。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绿地率是工程承包项目用地中被规划为绿地的比例。具体面积XXX平方米，旨在通过合理规划绿地，改善工程承包项目周边环境，提升居民生活质量，并符合城市整体绿化规划。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容积率是用地上可以建设的建筑总体积与用地面积之比。具体面积XXX，通过合理的容积率规划，确保工程承包项目建筑规模与周边环境和谐共生。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确保工程承包项目选址与当地城市规划相一致，具体面积XXX平方米。通过与城市规划部门深入沟通，确保工程承包项目不仅符合城市的整体发展方向，还能够融入城市的发展布局，为城市的长远发展贡献力量。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承包项目选址符合当地产业政策，具体面积XXX平方米。这包括工程承包项目对当地经济的促进作用，以及对相关产业的带动效应，确保工程承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用地总体要求必须符合环保和可持续发展的原则，具体面积XXX平方米。通过采用绿色建筑设计、节能减排等措施，确保工程承包项目在建设和运营过程中对环境的影响最小化，达到可持续发展的要求。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确保工程承包项目选址具备必要的公共设施配套，具体面积XXX平方米。这包括交通便利性、教育、医疗等基础设施，以提高居民生活品质，使得工程承包项目选址更具吸引力。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考虑用地总体要求对当地社会稳定性的影响，具体面积XXX平方米。通过深入了解当地社区反馈，确保工程承包项目的选址和建设过程对当地社会和谐稳定产生积极作用。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承包项目选址不仅符合法规和规划，还在实际操作中具有可行性。这一全面规划将为工程承包项目的成功实施提供坚实的基础，确保工程承包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6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承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承包项目的设备规划和空间设计中，我们将采取灵活设备布局的措施。设备布局将根据实际需求进行灵活设计，避免不必要的浪费。通过合理规划设备摆放位置，我们将提高设备的利用率，减少设备间距，以确保工程承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承包项目内部引入共享设施的概念，例如共享会议室、办公区等。通过这种方式，我们可以减少对资源的重复建设，提高资源共享效率，从而减小工程承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承包项目的总图布置中，我们将不同功能区域进行明确的规划，以最大程度满足工程承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9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承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工程承包项目对环境的影响是综合评价的重要因素之一。我们将详细考虑选址周边的自然环境、生态保护区、水源地等情况，确保工程承包项目的建设和运营对环境影响最小化，并符合当地的环保法规标准。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对选址的评价还需充分考虑当地政府的产业政策和法规。我们将详细了解工程承包项目所在地的相关政策，确保工程承包项目的规划和运营与当地法规相符，降低不必要的法律风险。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考虑到社会稳定性对企业运营的重要性，我们将评估选址地区的社会安全情况、劳工关系、社区反馈等方面，以确保工程承包项目的建设和运营不会受到社会稳定性的负面影响。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最后，我们将综合考虑用地成本，包括土地购置费用、土地开发成本等。通过对用地成本的详细评估，我们能够做出更为精确的经济效益分析，为工程承包项目的投资决策提供有力支持。</w:t>
      </w:r>
    </w:p>
    <w:p>
      <w:pPr>
        <w:pStyle w:val="Heading1"/>
        <w:ind w:firstLine="560" w:firstLineChars="200"/>
        <w:rPr>
          <w:rFonts w:ascii="仿宋" w:eastAsia="仿宋" w:hAnsi="仿宋" w:cs="仿宋" w:hint="eastAsia"/>
          <w:sz w:val="28"/>
          <w:lang w:eastAsia="zh-CN"/>
        </w:rPr>
      </w:pPr>
      <w:bookmarkStart w:id="8" w:name="_Toc24412"/>
      <w:r>
        <w:rPr>
          <w:rFonts w:ascii="仿宋" w:eastAsia="仿宋" w:hAnsi="仿宋" w:cs="仿宋" w:hint="eastAsia"/>
          <w:sz w:val="28"/>
          <w:lang w:eastAsia="zh-CN"/>
        </w:rPr>
        <w:t>二、工程承包项目土建工程</w:t>
      </w:r>
      <w:bookmarkEnd w:id="8"/>
    </w:p>
    <w:p>
      <w:pPr>
        <w:pStyle w:val="Heading2"/>
        <w:rPr>
          <w:rFonts w:ascii="仿宋" w:eastAsia="仿宋" w:hAnsi="仿宋" w:cs="仿宋" w:hint="eastAsia"/>
          <w:lang w:eastAsia="zh-CN"/>
        </w:rPr>
      </w:pPr>
      <w:bookmarkStart w:id="9" w:name="_Toc1241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在工程承包项目的建筑工程设计中，我们将秉承一系列重要的设计原则，以确保工程承包项目建筑在功能、美观、可持续性等方面达到最佳效果。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首要原则是确保建筑的功能性得到最大化的发挥。我们将充分理解工程承包项目的实际需求，合理布局各个功能区域，保证建筑在满足业务需求的同时，提供高效的工作环境。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在建筑设计中，我们将综合考虑建设和运营成本。通过精细的经济效益分析，确保设计方案在高效利用资源的同时，对工程承包项目的长期盈利能力有积极的贡献。</w:t>
      </w:r>
    </w:p>
    <w:p>
      <w:pPr>
        <w:pStyle w:val="Heading2"/>
        <w:ind w:firstLine="560" w:firstLineChars="200"/>
        <w:rPr>
          <w:rFonts w:ascii="仿宋" w:eastAsia="仿宋" w:hAnsi="仿宋" w:cs="仿宋" w:hint="eastAsia"/>
          <w:sz w:val="28"/>
          <w:lang w:eastAsia="zh-CN"/>
        </w:rPr>
      </w:pPr>
      <w:bookmarkStart w:id="10" w:name="_Toc2162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承包项目的土建工程设计中，我们将精准设定设计年限，结合工程承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承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90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承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承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承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91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本期工程工程承包项目预计总建筑面积XXX平方米，其中：计容建筑面积XXX平方米，计划建筑工程投资XX万元，占工程承包项目总投资的XX%。</w:t>
      </w:r>
    </w:p>
    <w:p>
      <w:pPr>
        <w:pStyle w:val="Heading1"/>
        <w:ind w:firstLine="560" w:firstLineChars="200"/>
        <w:rPr>
          <w:rFonts w:ascii="仿宋" w:eastAsia="仿宋" w:hAnsi="仿宋" w:cs="仿宋" w:hint="eastAsia"/>
          <w:sz w:val="28"/>
          <w:lang w:eastAsia="zh-CN"/>
        </w:rPr>
      </w:pPr>
      <w:bookmarkStart w:id="13" w:name="_Toc1907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375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承包项目的技术管理特点体现在其创新导向。通过引入最先进的技术趋势和解决方案，工程承包项目致力于提升科技含量、提高质量和效率水平。这意味着我们将采用最新的工具和方法，确保工程承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承包项目技术管理的显著特征。通过整合不同领域的技术资源，我们实现了跨学科的协同工作。这有助于优化技术架构，提高整体效能。此外，整合性策略还促进了不同技术团队之间的紧密沟通和高效合作，确保工程承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承包项目所采用的技术。通过不断优化技术方案，工程承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承包项目团队将在工程承包项目初期识别可能的技术风险，并采取相应的预防和应对措施。通过建立健全的风险评估机制，工程承包项目能够在实施过程中及时发现并解决潜在的技术问题，保障工程承包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工程承包项目中，技术将成为工程承包项目成功的有力支持。这一深度剖析揭示了技术管理在工程承包项目实施中的关键作用，为工程承包项目的技术基础奠定了坚实的基础。</w:t>
      </w:r>
    </w:p>
    <w:p>
      <w:pPr>
        <w:pStyle w:val="Heading2"/>
        <w:ind w:firstLine="560" w:firstLineChars="200"/>
        <w:rPr>
          <w:rFonts w:ascii="仿宋" w:eastAsia="仿宋" w:hAnsi="仿宋" w:cs="仿宋" w:hint="eastAsia"/>
          <w:sz w:val="28"/>
          <w:lang w:eastAsia="zh-CN"/>
        </w:rPr>
      </w:pPr>
      <w:bookmarkStart w:id="15" w:name="_Toc4947"/>
      <w:r>
        <w:rPr>
          <w:rFonts w:ascii="仿宋" w:eastAsia="仿宋" w:hAnsi="仿宋" w:cs="仿宋" w:hint="eastAsia"/>
          <w:sz w:val="28"/>
          <w:lang w:eastAsia="zh-CN"/>
        </w:rPr>
        <w:t>(二)、工程承包项目工艺技术设计方案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承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承包项目将严格按照相关行业规范要求进行组织。通过有效控制产品质量，工程承包项目将致力于为顾客提供优质的工程承包项目产品和良好的服务。这体现了工程承包项目对于生产活动合规性和质量标准的高度重视，为工程承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承包项目注重生态效益和清洁生产原则。工程承包项目建设将紧密结合地方特色经济发展，与社会经济发展规划和区域环境保护规划方案相协调一致。通过与当地区域自然生态系统的结合，工程承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工程承包项目产品具有多样化的客户需求和个性化的特点。因此，工程承包项目产品规格品种多样，且单批生产数量较小。为满足这一特点，工程承包项目承办单位将建设先进的柔性制造生产线。通过广泛应用柔性制造技术，工程承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承包项目采用的技术具有较高的技术含量和自动化水平，处于国内先进水平。这一技术选用不仅体现了对生产效率、质量和环境友好性的高标准要求，同时为工程承包项目的可持续发展奠定了坚实的基础。</w:t>
      </w:r>
    </w:p>
    <w:p>
      <w:pPr>
        <w:pStyle w:val="Heading2"/>
        <w:ind w:firstLine="560" w:firstLineChars="200"/>
        <w:rPr>
          <w:rFonts w:ascii="仿宋" w:eastAsia="仿宋" w:hAnsi="仿宋" w:cs="仿宋" w:hint="eastAsia"/>
          <w:sz w:val="28"/>
          <w:lang w:eastAsia="zh-CN"/>
        </w:rPr>
      </w:pPr>
      <w:bookmarkStart w:id="16" w:name="_Toc2139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为确保工程承包项目的高效生产和技术实施，我们制定了一套精心设计的设备选型方案，以满足工程承包项目生产、质量和环保的要求。该方案的主要特点如下：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承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针对工程承包项目产品的多样性和小批量生产的特点，我们将建设柔性制造生产线。通过在设备选型中考虑柔性制造技术，可以灵活应对不同产品规格和生产需求，实现生产线的高度灵活性和适应性。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9061"/>
      <w:r>
        <w:rPr>
          <w:rFonts w:ascii="仿宋" w:eastAsia="仿宋" w:hAnsi="仿宋" w:cs="仿宋" w:hint="eastAsia"/>
          <w:sz w:val="28"/>
          <w:lang w:eastAsia="zh-CN"/>
        </w:rPr>
        <w:t>四、工程承包项目文档管理</w:t>
      </w:r>
      <w:bookmarkEnd w:id="17"/>
    </w:p>
    <w:p>
      <w:pPr>
        <w:pStyle w:val="Heading2"/>
        <w:rPr>
          <w:rFonts w:ascii="仿宋" w:eastAsia="仿宋" w:hAnsi="仿宋" w:cs="仿宋" w:hint="eastAsia"/>
          <w:lang w:eastAsia="zh-CN"/>
        </w:rPr>
      </w:pPr>
      <w:bookmarkStart w:id="18" w:name="_Toc350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工程承包项目高度重视文档的质量和准确性，以支持工程承包项目的各项活动和决策。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承包项目文档的编制始于工程承包项目计划的初期，我们制定了详细的文档编制计划，明确了每个文档的内容、格式和编写责任人。在工程承包项目启动阶段，我们首先编制了工程承包项目章程，明确定义了工程承包项目的目标、范围、风险等关键要素。随后，工程承包项目团队根据计划陆续编制了需求文档、设计文档、测试文档等各类文档，确保工程承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承包项目管理中的重要环节，旨在确保工程承包项目文档符合质量标准和工程承包项目需求。在工程承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除了内部审查，我们还进行了外部审查，邀请工程承包项目相关利益方和专业领域的专家对文档进行独立审查。这有助于获取更全面、客观的反馈，确保工程承包项目文档不仅符合内部标准，也满足外部需求。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工程承包项目在文档编制与审查方面建立了严格的管理机制，通过规范的流程和多维度的审查，确保工程承包项目文档的质量、准确性和可靠性，为工程承包项目的顺利推进提供了有力支持。</w:t>
      </w:r>
    </w:p>
    <w:p>
      <w:pPr>
        <w:pStyle w:val="Heading2"/>
        <w:ind w:firstLine="560" w:firstLineChars="200"/>
        <w:rPr>
          <w:rFonts w:ascii="仿宋" w:eastAsia="仿宋" w:hAnsi="仿宋" w:cs="仿宋" w:hint="eastAsia"/>
          <w:sz w:val="28"/>
          <w:lang w:eastAsia="zh-CN"/>
        </w:rPr>
      </w:pPr>
      <w:bookmarkStart w:id="19" w:name="_Toc2434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https://d.book118.com/797112003142006025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82B8D"/>
    <w:rsid w:val="67982B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1200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2024-01-03T20:09:00Z</dcterms:created>
  <dcterms:modified xsi:type="dcterms:W3CDTF">2024-01-03T20:09:25Z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15A1ACB8EB2643C4B1AC0726F798AA5D_11</vt:lpwstr>
  </property>
  <property fmtid="{D5CDD505-2E9C-101B-9397-08002B2CF9AE}" pid="3" name="KSOProductBuildVer">
    <vt:lpwstr>2052-12.1.0.16120</vt:lpwstr>
  </property>
</Properties>
</file>