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书柜项目建设总纲及方案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1" w:history="1">
        <w:r>
          <w:rPr>
            <w:rFonts w:ascii="仿宋" w:eastAsia="仿宋" w:hAnsi="仿宋" w:cs="仿宋" w:hint="eastAsia"/>
            <w:lang w:eastAsia="zh-CN"/>
          </w:rPr>
          <w:t>序言</w:t>
        </w:r>
        <w:r>
          <w:tab/>
        </w:r>
        <w:r>
          <w:fldChar w:fldCharType="begin"/>
        </w:r>
        <w:r>
          <w:instrText xml:space="preserve"> PAGEREF _Toc12001 \h </w:instrText>
        </w:r>
        <w:r>
          <w:fldChar w:fldCharType="separate"/>
        </w:r>
        <w:r>
          <w:t>3</w:t>
        </w:r>
        <w:r>
          <w:fldChar w:fldCharType="end"/>
        </w:r>
      </w:hyperlink>
    </w:p>
    <w:p>
      <w:pPr>
        <w:pStyle w:val="TOC1"/>
        <w:tabs>
          <w:tab w:val="right" w:leader="dot" w:pos="8306"/>
        </w:tabs>
      </w:pPr>
      <w:hyperlink w:anchor="_Toc22253" w:history="1">
        <w:r>
          <w:rPr>
            <w:rFonts w:ascii="仿宋" w:eastAsia="仿宋" w:hAnsi="仿宋" w:cs="仿宋" w:hint="eastAsia"/>
            <w:lang w:eastAsia="zh-CN"/>
          </w:rPr>
          <w:t>一、项目选址研究</w:t>
        </w:r>
        <w:r>
          <w:tab/>
        </w:r>
        <w:r>
          <w:fldChar w:fldCharType="begin"/>
        </w:r>
        <w:r>
          <w:instrText xml:space="preserve"> PAGEREF _Toc22253 \h </w:instrText>
        </w:r>
        <w:r>
          <w:fldChar w:fldCharType="separate"/>
        </w:r>
        <w:r>
          <w:t>3</w:t>
        </w:r>
        <w:r>
          <w:fldChar w:fldCharType="end"/>
        </w:r>
      </w:hyperlink>
    </w:p>
    <w:p>
      <w:pPr>
        <w:pStyle w:val="TOC2"/>
        <w:tabs>
          <w:tab w:val="right" w:leader="dot" w:pos="8306"/>
        </w:tabs>
      </w:pPr>
      <w:hyperlink w:anchor="_Toc26128" w:history="1">
        <w:r>
          <w:rPr>
            <w:rFonts w:ascii="仿宋" w:eastAsia="仿宋" w:hAnsi="仿宋" w:cs="仿宋" w:hint="eastAsia"/>
            <w:lang w:eastAsia="zh-CN"/>
          </w:rPr>
          <w:t>(一)、项目选址原则</w:t>
        </w:r>
        <w:r>
          <w:tab/>
        </w:r>
        <w:r>
          <w:fldChar w:fldCharType="begin"/>
        </w:r>
        <w:r>
          <w:instrText xml:space="preserve"> PAGEREF _Toc26128 \h </w:instrText>
        </w:r>
        <w:r>
          <w:fldChar w:fldCharType="separate"/>
        </w:r>
        <w:r>
          <w:t>3</w:t>
        </w:r>
        <w:r>
          <w:fldChar w:fldCharType="end"/>
        </w:r>
      </w:hyperlink>
    </w:p>
    <w:p>
      <w:pPr>
        <w:pStyle w:val="TOC2"/>
        <w:tabs>
          <w:tab w:val="right" w:leader="dot" w:pos="8306"/>
        </w:tabs>
      </w:pPr>
      <w:hyperlink w:anchor="_Toc13059" w:history="1">
        <w:r>
          <w:rPr>
            <w:rFonts w:ascii="仿宋" w:eastAsia="仿宋" w:hAnsi="仿宋" w:cs="仿宋" w:hint="eastAsia"/>
            <w:lang w:eastAsia="zh-CN"/>
          </w:rPr>
          <w:t>(二)、项目选址</w:t>
        </w:r>
        <w:r>
          <w:tab/>
        </w:r>
        <w:r>
          <w:fldChar w:fldCharType="begin"/>
        </w:r>
        <w:r>
          <w:instrText xml:space="preserve"> PAGEREF _Toc13059 \h </w:instrText>
        </w:r>
        <w:r>
          <w:fldChar w:fldCharType="separate"/>
        </w:r>
        <w:r>
          <w:t>6</w:t>
        </w:r>
        <w:r>
          <w:fldChar w:fldCharType="end"/>
        </w:r>
      </w:hyperlink>
    </w:p>
    <w:p>
      <w:pPr>
        <w:pStyle w:val="TOC2"/>
        <w:tabs>
          <w:tab w:val="right" w:leader="dot" w:pos="8306"/>
        </w:tabs>
      </w:pPr>
      <w:hyperlink w:anchor="_Toc27779" w:history="1">
        <w:r>
          <w:rPr>
            <w:rFonts w:ascii="仿宋" w:eastAsia="仿宋" w:hAnsi="仿宋" w:cs="仿宋" w:hint="eastAsia"/>
            <w:lang w:eastAsia="zh-CN"/>
          </w:rPr>
          <w:t>(三)、建设条件分析</w:t>
        </w:r>
        <w:r>
          <w:tab/>
        </w:r>
        <w:r>
          <w:fldChar w:fldCharType="begin"/>
        </w:r>
        <w:r>
          <w:instrText xml:space="preserve"> PAGEREF _Toc27779 \h </w:instrText>
        </w:r>
        <w:r>
          <w:fldChar w:fldCharType="separate"/>
        </w:r>
        <w:r>
          <w:t>8</w:t>
        </w:r>
        <w:r>
          <w:fldChar w:fldCharType="end"/>
        </w:r>
      </w:hyperlink>
    </w:p>
    <w:p>
      <w:pPr>
        <w:pStyle w:val="TOC2"/>
        <w:tabs>
          <w:tab w:val="right" w:leader="dot" w:pos="8306"/>
        </w:tabs>
      </w:pPr>
      <w:hyperlink w:anchor="_Toc28842" w:history="1">
        <w:r>
          <w:rPr>
            <w:rFonts w:ascii="仿宋" w:eastAsia="仿宋" w:hAnsi="仿宋" w:cs="仿宋" w:hint="eastAsia"/>
            <w:lang w:eastAsia="zh-CN"/>
          </w:rPr>
          <w:t>(四)、用地控制指标</w:t>
        </w:r>
        <w:r>
          <w:tab/>
        </w:r>
        <w:r>
          <w:fldChar w:fldCharType="begin"/>
        </w:r>
        <w:r>
          <w:instrText xml:space="preserve"> PAGEREF _Toc28842 \h </w:instrText>
        </w:r>
        <w:r>
          <w:fldChar w:fldCharType="separate"/>
        </w:r>
        <w:r>
          <w:t>10</w:t>
        </w:r>
        <w:r>
          <w:fldChar w:fldCharType="end"/>
        </w:r>
      </w:hyperlink>
    </w:p>
    <w:p>
      <w:pPr>
        <w:pStyle w:val="TOC2"/>
        <w:tabs>
          <w:tab w:val="right" w:leader="dot" w:pos="8306"/>
        </w:tabs>
      </w:pPr>
      <w:hyperlink w:anchor="_Toc23858" w:history="1">
        <w:r>
          <w:rPr>
            <w:rFonts w:ascii="仿宋" w:eastAsia="仿宋" w:hAnsi="仿宋" w:cs="仿宋" w:hint="eastAsia"/>
            <w:lang w:eastAsia="zh-CN"/>
          </w:rPr>
          <w:t>(五)、地总体要求</w:t>
        </w:r>
        <w:r>
          <w:tab/>
        </w:r>
        <w:r>
          <w:fldChar w:fldCharType="begin"/>
        </w:r>
        <w:r>
          <w:instrText xml:space="preserve"> PAGEREF _Toc23858 \h </w:instrText>
        </w:r>
        <w:r>
          <w:fldChar w:fldCharType="separate"/>
        </w:r>
        <w:r>
          <w:t>11</w:t>
        </w:r>
        <w:r>
          <w:fldChar w:fldCharType="end"/>
        </w:r>
      </w:hyperlink>
    </w:p>
    <w:p>
      <w:pPr>
        <w:pStyle w:val="TOC2"/>
        <w:tabs>
          <w:tab w:val="right" w:leader="dot" w:pos="8306"/>
        </w:tabs>
      </w:pPr>
      <w:hyperlink w:anchor="_Toc19407" w:history="1">
        <w:r>
          <w:rPr>
            <w:rFonts w:ascii="仿宋" w:eastAsia="仿宋" w:hAnsi="仿宋" w:cs="仿宋" w:hint="eastAsia"/>
            <w:lang w:eastAsia="zh-CN"/>
          </w:rPr>
          <w:t>(六)、节约用地措施</w:t>
        </w:r>
        <w:r>
          <w:tab/>
        </w:r>
        <w:r>
          <w:fldChar w:fldCharType="begin"/>
        </w:r>
        <w:r>
          <w:instrText xml:space="preserve"> PAGEREF _Toc19407 \h </w:instrText>
        </w:r>
        <w:r>
          <w:fldChar w:fldCharType="separate"/>
        </w:r>
        <w:r>
          <w:t>12</w:t>
        </w:r>
        <w:r>
          <w:fldChar w:fldCharType="end"/>
        </w:r>
      </w:hyperlink>
    </w:p>
    <w:p>
      <w:pPr>
        <w:pStyle w:val="TOC2"/>
        <w:tabs>
          <w:tab w:val="right" w:leader="dot" w:pos="8306"/>
        </w:tabs>
      </w:pPr>
      <w:hyperlink w:anchor="_Toc17864" w:history="1">
        <w:r>
          <w:rPr>
            <w:rFonts w:ascii="仿宋" w:eastAsia="仿宋" w:hAnsi="仿宋" w:cs="仿宋" w:hint="eastAsia"/>
            <w:lang w:eastAsia="zh-CN"/>
          </w:rPr>
          <w:t>(七)、选址综合评价</w:t>
        </w:r>
        <w:r>
          <w:tab/>
        </w:r>
        <w:r>
          <w:fldChar w:fldCharType="begin"/>
        </w:r>
        <w:r>
          <w:instrText xml:space="preserve"> PAGEREF _Toc17864 \h </w:instrText>
        </w:r>
        <w:r>
          <w:fldChar w:fldCharType="separate"/>
        </w:r>
        <w:r>
          <w:t>14</w:t>
        </w:r>
        <w:r>
          <w:fldChar w:fldCharType="end"/>
        </w:r>
      </w:hyperlink>
    </w:p>
    <w:p>
      <w:pPr>
        <w:pStyle w:val="TOC1"/>
        <w:tabs>
          <w:tab w:val="right" w:leader="dot" w:pos="8306"/>
        </w:tabs>
      </w:pPr>
      <w:hyperlink w:anchor="_Toc7969" w:history="1">
        <w:r>
          <w:rPr>
            <w:rFonts w:ascii="仿宋" w:eastAsia="仿宋" w:hAnsi="仿宋" w:cs="仿宋" w:hint="eastAsia"/>
            <w:lang w:eastAsia="zh-CN"/>
          </w:rPr>
          <w:t>二、资源开发及综合利用分析</w:t>
        </w:r>
        <w:r>
          <w:tab/>
        </w:r>
        <w:r>
          <w:fldChar w:fldCharType="begin"/>
        </w:r>
        <w:r>
          <w:instrText xml:space="preserve"> PAGEREF _Toc7969 \h </w:instrText>
        </w:r>
        <w:r>
          <w:fldChar w:fldCharType="separate"/>
        </w:r>
        <w:r>
          <w:t>15</w:t>
        </w:r>
        <w:r>
          <w:fldChar w:fldCharType="end"/>
        </w:r>
      </w:hyperlink>
    </w:p>
    <w:p>
      <w:pPr>
        <w:pStyle w:val="TOC2"/>
        <w:tabs>
          <w:tab w:val="right" w:leader="dot" w:pos="8306"/>
        </w:tabs>
      </w:pPr>
      <w:hyperlink w:anchor="_Toc13112" w:history="1">
        <w:r>
          <w:rPr>
            <w:rFonts w:ascii="仿宋" w:eastAsia="仿宋" w:hAnsi="仿宋" w:cs="仿宋" w:hint="eastAsia"/>
            <w:lang w:eastAsia="zh-CN"/>
          </w:rPr>
          <w:t>(一)、资源开发方案</w:t>
        </w:r>
        <w:r>
          <w:tab/>
        </w:r>
        <w:r>
          <w:fldChar w:fldCharType="begin"/>
        </w:r>
        <w:r>
          <w:instrText xml:space="preserve"> PAGEREF _Toc13112 \h </w:instrText>
        </w:r>
        <w:r>
          <w:fldChar w:fldCharType="separate"/>
        </w:r>
        <w:r>
          <w:t>15</w:t>
        </w:r>
        <w:r>
          <w:fldChar w:fldCharType="end"/>
        </w:r>
      </w:hyperlink>
    </w:p>
    <w:p>
      <w:pPr>
        <w:pStyle w:val="TOC2"/>
        <w:tabs>
          <w:tab w:val="right" w:leader="dot" w:pos="8306"/>
        </w:tabs>
      </w:pPr>
      <w:hyperlink w:anchor="_Toc29887" w:history="1">
        <w:r>
          <w:rPr>
            <w:rFonts w:ascii="仿宋" w:eastAsia="仿宋" w:hAnsi="仿宋" w:cs="仿宋" w:hint="eastAsia"/>
            <w:lang w:eastAsia="zh-CN"/>
          </w:rPr>
          <w:t>(二)、资源利用方案</w:t>
        </w:r>
        <w:r>
          <w:tab/>
        </w:r>
        <w:r>
          <w:fldChar w:fldCharType="begin"/>
        </w:r>
        <w:r>
          <w:instrText xml:space="preserve"> PAGEREF _Toc29887 \h </w:instrText>
        </w:r>
        <w:r>
          <w:fldChar w:fldCharType="separate"/>
        </w:r>
        <w:r>
          <w:t>16</w:t>
        </w:r>
        <w:r>
          <w:fldChar w:fldCharType="end"/>
        </w:r>
      </w:hyperlink>
    </w:p>
    <w:p>
      <w:pPr>
        <w:pStyle w:val="TOC2"/>
        <w:tabs>
          <w:tab w:val="right" w:leader="dot" w:pos="8306"/>
        </w:tabs>
      </w:pPr>
      <w:hyperlink w:anchor="_Toc23609" w:history="1">
        <w:r>
          <w:rPr>
            <w:rFonts w:ascii="仿宋" w:eastAsia="仿宋" w:hAnsi="仿宋" w:cs="仿宋" w:hint="eastAsia"/>
            <w:lang w:eastAsia="zh-CN"/>
          </w:rPr>
          <w:t>(三)、资源节约措施</w:t>
        </w:r>
        <w:r>
          <w:tab/>
        </w:r>
        <w:r>
          <w:fldChar w:fldCharType="begin"/>
        </w:r>
        <w:r>
          <w:instrText xml:space="preserve"> PAGEREF _Toc23609 \h </w:instrText>
        </w:r>
        <w:r>
          <w:fldChar w:fldCharType="separate"/>
        </w:r>
        <w:r>
          <w:t>17</w:t>
        </w:r>
        <w:r>
          <w:fldChar w:fldCharType="end"/>
        </w:r>
      </w:hyperlink>
    </w:p>
    <w:p>
      <w:pPr>
        <w:pStyle w:val="TOC1"/>
        <w:tabs>
          <w:tab w:val="right" w:leader="dot" w:pos="8306"/>
        </w:tabs>
      </w:pPr>
      <w:hyperlink w:anchor="_Toc29004" w:history="1">
        <w:r>
          <w:rPr>
            <w:rFonts w:ascii="仿宋" w:eastAsia="仿宋" w:hAnsi="仿宋" w:cs="仿宋" w:hint="eastAsia"/>
            <w:lang w:eastAsia="zh-CN"/>
          </w:rPr>
          <w:t>三、经济影响分析</w:t>
        </w:r>
        <w:r>
          <w:tab/>
        </w:r>
        <w:r>
          <w:fldChar w:fldCharType="begin"/>
        </w:r>
        <w:r>
          <w:instrText xml:space="preserve"> PAGEREF _Toc29004 \h </w:instrText>
        </w:r>
        <w:r>
          <w:fldChar w:fldCharType="separate"/>
        </w:r>
        <w:r>
          <w:t>18</w:t>
        </w:r>
        <w:r>
          <w:fldChar w:fldCharType="end"/>
        </w:r>
      </w:hyperlink>
    </w:p>
    <w:p>
      <w:pPr>
        <w:pStyle w:val="TOC2"/>
        <w:tabs>
          <w:tab w:val="right" w:leader="dot" w:pos="8306"/>
        </w:tabs>
      </w:pPr>
      <w:hyperlink w:anchor="_Toc8324" w:history="1">
        <w:r>
          <w:rPr>
            <w:rFonts w:ascii="仿宋" w:eastAsia="仿宋" w:hAnsi="仿宋" w:cs="仿宋" w:hint="eastAsia"/>
            <w:lang w:eastAsia="zh-CN"/>
          </w:rPr>
          <w:t>(一)、经济费用效益或费用效果分析</w:t>
        </w:r>
        <w:r>
          <w:tab/>
        </w:r>
        <w:r>
          <w:fldChar w:fldCharType="begin"/>
        </w:r>
        <w:r>
          <w:instrText xml:space="preserve"> PAGEREF _Toc8324 \h </w:instrText>
        </w:r>
        <w:r>
          <w:fldChar w:fldCharType="separate"/>
        </w:r>
        <w:r>
          <w:t>18</w:t>
        </w:r>
        <w:r>
          <w:fldChar w:fldCharType="end"/>
        </w:r>
      </w:hyperlink>
    </w:p>
    <w:p>
      <w:pPr>
        <w:pStyle w:val="TOC2"/>
        <w:tabs>
          <w:tab w:val="right" w:leader="dot" w:pos="8306"/>
        </w:tabs>
      </w:pPr>
      <w:hyperlink w:anchor="_Toc5302" w:history="1">
        <w:r>
          <w:rPr>
            <w:rFonts w:ascii="仿宋" w:eastAsia="仿宋" w:hAnsi="仿宋" w:cs="仿宋" w:hint="eastAsia"/>
            <w:lang w:eastAsia="zh-CN"/>
          </w:rPr>
          <w:t>(二)、行业影响分析</w:t>
        </w:r>
        <w:r>
          <w:tab/>
        </w:r>
        <w:r>
          <w:fldChar w:fldCharType="begin"/>
        </w:r>
        <w:r>
          <w:instrText xml:space="preserve"> PAGEREF _Toc5302 \h </w:instrText>
        </w:r>
        <w:r>
          <w:fldChar w:fldCharType="separate"/>
        </w:r>
        <w:r>
          <w:t>20</w:t>
        </w:r>
        <w:r>
          <w:fldChar w:fldCharType="end"/>
        </w:r>
      </w:hyperlink>
    </w:p>
    <w:p>
      <w:pPr>
        <w:pStyle w:val="TOC2"/>
        <w:tabs>
          <w:tab w:val="right" w:leader="dot" w:pos="8306"/>
        </w:tabs>
      </w:pPr>
      <w:hyperlink w:anchor="_Toc2815" w:history="1">
        <w:r>
          <w:rPr>
            <w:rFonts w:ascii="仿宋" w:eastAsia="仿宋" w:hAnsi="仿宋" w:cs="仿宋" w:hint="eastAsia"/>
            <w:lang w:eastAsia="zh-CN"/>
          </w:rPr>
          <w:t>(三)、区域经济影响分析</w:t>
        </w:r>
        <w:r>
          <w:tab/>
        </w:r>
        <w:r>
          <w:fldChar w:fldCharType="begin"/>
        </w:r>
        <w:r>
          <w:instrText xml:space="preserve"> PAGEREF _Toc2815 \h </w:instrText>
        </w:r>
        <w:r>
          <w:fldChar w:fldCharType="separate"/>
        </w:r>
        <w:r>
          <w:t>22</w:t>
        </w:r>
        <w:r>
          <w:fldChar w:fldCharType="end"/>
        </w:r>
      </w:hyperlink>
    </w:p>
    <w:p>
      <w:pPr>
        <w:pStyle w:val="TOC2"/>
        <w:tabs>
          <w:tab w:val="right" w:leader="dot" w:pos="8306"/>
        </w:tabs>
      </w:pPr>
      <w:hyperlink w:anchor="_Toc26168" w:history="1">
        <w:r>
          <w:rPr>
            <w:rFonts w:ascii="仿宋" w:eastAsia="仿宋" w:hAnsi="仿宋" w:cs="仿宋" w:hint="eastAsia"/>
            <w:lang w:eastAsia="zh-CN"/>
          </w:rPr>
          <w:t>(四)、宏观经济影响分析</w:t>
        </w:r>
        <w:r>
          <w:tab/>
        </w:r>
        <w:r>
          <w:fldChar w:fldCharType="begin"/>
        </w:r>
        <w:r>
          <w:instrText xml:space="preserve"> PAGEREF _Toc26168 \h </w:instrText>
        </w:r>
        <w:r>
          <w:fldChar w:fldCharType="separate"/>
        </w:r>
        <w:r>
          <w:t>23</w:t>
        </w:r>
        <w:r>
          <w:fldChar w:fldCharType="end"/>
        </w:r>
      </w:hyperlink>
    </w:p>
    <w:p>
      <w:pPr>
        <w:pStyle w:val="TOC1"/>
        <w:tabs>
          <w:tab w:val="right" w:leader="dot" w:pos="8306"/>
        </w:tabs>
      </w:pPr>
      <w:hyperlink w:anchor="_Toc13883" w:history="1">
        <w:r>
          <w:rPr>
            <w:rFonts w:ascii="仿宋" w:eastAsia="仿宋" w:hAnsi="仿宋" w:cs="仿宋" w:hint="eastAsia"/>
            <w:lang w:eastAsia="zh-CN"/>
          </w:rPr>
          <w:t>四、项目监理与质量保证</w:t>
        </w:r>
        <w:r>
          <w:tab/>
        </w:r>
        <w:r>
          <w:fldChar w:fldCharType="begin"/>
        </w:r>
        <w:r>
          <w:instrText xml:space="preserve"> PAGEREF _Toc13883 \h </w:instrText>
        </w:r>
        <w:r>
          <w:fldChar w:fldCharType="separate"/>
        </w:r>
        <w:r>
          <w:t>24</w:t>
        </w:r>
        <w:r>
          <w:fldChar w:fldCharType="end"/>
        </w:r>
      </w:hyperlink>
    </w:p>
    <w:p>
      <w:pPr>
        <w:pStyle w:val="TOC2"/>
        <w:tabs>
          <w:tab w:val="right" w:leader="dot" w:pos="8306"/>
        </w:tabs>
      </w:pPr>
      <w:hyperlink w:anchor="_Toc3420" w:history="1">
        <w:r>
          <w:rPr>
            <w:rFonts w:ascii="仿宋" w:eastAsia="仿宋" w:hAnsi="仿宋" w:cs="仿宋" w:hint="eastAsia"/>
            <w:lang w:eastAsia="zh-CN"/>
          </w:rPr>
          <w:t>(一)、监理体系构建</w:t>
        </w:r>
        <w:r>
          <w:tab/>
        </w:r>
        <w:r>
          <w:fldChar w:fldCharType="begin"/>
        </w:r>
        <w:r>
          <w:instrText xml:space="preserve"> PAGEREF _Toc3420 \h </w:instrText>
        </w:r>
        <w:r>
          <w:fldChar w:fldCharType="separate"/>
        </w:r>
        <w:r>
          <w:t>24</w:t>
        </w:r>
        <w:r>
          <w:fldChar w:fldCharType="end"/>
        </w:r>
      </w:hyperlink>
    </w:p>
    <w:p>
      <w:pPr>
        <w:pStyle w:val="TOC2"/>
        <w:tabs>
          <w:tab w:val="right" w:leader="dot" w:pos="8306"/>
        </w:tabs>
      </w:pPr>
      <w:hyperlink w:anchor="_Toc11758" w:history="1">
        <w:r>
          <w:rPr>
            <w:rFonts w:ascii="仿宋" w:eastAsia="仿宋" w:hAnsi="仿宋" w:cs="仿宋" w:hint="eastAsia"/>
            <w:lang w:eastAsia="zh-CN"/>
          </w:rPr>
          <w:t>(二)、质量保证体系实施</w:t>
        </w:r>
        <w:r>
          <w:tab/>
        </w:r>
        <w:r>
          <w:fldChar w:fldCharType="begin"/>
        </w:r>
        <w:r>
          <w:instrText xml:space="preserve"> PAGEREF _Toc11758 \h </w:instrText>
        </w:r>
        <w:r>
          <w:fldChar w:fldCharType="separate"/>
        </w:r>
        <w:r>
          <w:t>25</w:t>
        </w:r>
        <w:r>
          <w:fldChar w:fldCharType="end"/>
        </w:r>
      </w:hyperlink>
    </w:p>
    <w:p>
      <w:pPr>
        <w:pStyle w:val="TOC2"/>
        <w:tabs>
          <w:tab w:val="right" w:leader="dot" w:pos="8306"/>
        </w:tabs>
      </w:pPr>
      <w:hyperlink w:anchor="_Toc10241" w:history="1">
        <w:r>
          <w:rPr>
            <w:rFonts w:ascii="仿宋" w:eastAsia="仿宋" w:hAnsi="仿宋" w:cs="仿宋" w:hint="eastAsia"/>
            <w:lang w:eastAsia="zh-CN"/>
          </w:rPr>
          <w:t>(三)、监理与质量控制流程</w:t>
        </w:r>
        <w:r>
          <w:tab/>
        </w:r>
        <w:r>
          <w:fldChar w:fldCharType="begin"/>
        </w:r>
        <w:r>
          <w:instrText xml:space="preserve"> PAGEREF _Toc10241 \h </w:instrText>
        </w:r>
        <w:r>
          <w:fldChar w:fldCharType="separate"/>
        </w:r>
        <w:r>
          <w:t>26</w:t>
        </w:r>
        <w:r>
          <w:fldChar w:fldCharType="end"/>
        </w:r>
      </w:hyperlink>
    </w:p>
    <w:p>
      <w:pPr>
        <w:pStyle w:val="TOC1"/>
        <w:tabs>
          <w:tab w:val="right" w:leader="dot" w:pos="8306"/>
        </w:tabs>
      </w:pPr>
      <w:hyperlink w:anchor="_Toc32094" w:history="1">
        <w:r>
          <w:rPr>
            <w:rFonts w:ascii="仿宋" w:eastAsia="仿宋" w:hAnsi="仿宋" w:cs="仿宋" w:hint="eastAsia"/>
            <w:lang w:eastAsia="zh-CN"/>
          </w:rPr>
          <w:t>五、书柜项目概论</w:t>
        </w:r>
        <w:r>
          <w:tab/>
        </w:r>
        <w:r>
          <w:fldChar w:fldCharType="begin"/>
        </w:r>
        <w:r>
          <w:instrText xml:space="preserve"> PAGEREF _Toc32094 \h </w:instrText>
        </w:r>
        <w:r>
          <w:fldChar w:fldCharType="separate"/>
        </w:r>
        <w:r>
          <w:t>26</w:t>
        </w:r>
        <w:r>
          <w:fldChar w:fldCharType="end"/>
        </w:r>
      </w:hyperlink>
    </w:p>
    <w:p>
      <w:pPr>
        <w:pStyle w:val="TOC2"/>
        <w:tabs>
          <w:tab w:val="right" w:leader="dot" w:pos="8306"/>
        </w:tabs>
      </w:pPr>
      <w:hyperlink w:anchor="_Toc28090" w:history="1">
        <w:r>
          <w:rPr>
            <w:rFonts w:ascii="仿宋" w:eastAsia="仿宋" w:hAnsi="仿宋" w:cs="仿宋" w:hint="eastAsia"/>
            <w:lang w:eastAsia="zh-CN"/>
          </w:rPr>
          <w:t>(一)、项目申报单位概况</w:t>
        </w:r>
        <w:r>
          <w:tab/>
        </w:r>
        <w:r>
          <w:fldChar w:fldCharType="begin"/>
        </w:r>
        <w:r>
          <w:instrText xml:space="preserve"> PAGEREF _Toc28090 \h </w:instrText>
        </w:r>
        <w:r>
          <w:fldChar w:fldCharType="separate"/>
        </w:r>
        <w:r>
          <w:t>26</w:t>
        </w:r>
        <w:r>
          <w:fldChar w:fldCharType="end"/>
        </w:r>
      </w:hyperlink>
    </w:p>
    <w:p>
      <w:pPr>
        <w:pStyle w:val="TOC2"/>
        <w:tabs>
          <w:tab w:val="right" w:leader="dot" w:pos="8306"/>
        </w:tabs>
      </w:pPr>
      <w:hyperlink w:anchor="_Toc22979" w:history="1">
        <w:r>
          <w:rPr>
            <w:rFonts w:ascii="仿宋" w:eastAsia="仿宋" w:hAnsi="仿宋" w:cs="仿宋" w:hint="eastAsia"/>
            <w:lang w:eastAsia="zh-CN"/>
          </w:rPr>
          <w:t>(二)、项目概况</w:t>
        </w:r>
        <w:r>
          <w:tab/>
        </w:r>
        <w:r>
          <w:fldChar w:fldCharType="begin"/>
        </w:r>
        <w:r>
          <w:instrText xml:space="preserve"> PAGEREF _Toc22979 \h </w:instrText>
        </w:r>
        <w:r>
          <w:fldChar w:fldCharType="separate"/>
        </w:r>
        <w:r>
          <w:t>27</w:t>
        </w:r>
        <w:r>
          <w:fldChar w:fldCharType="end"/>
        </w:r>
      </w:hyperlink>
    </w:p>
    <w:p>
      <w:pPr>
        <w:pStyle w:val="TOC1"/>
        <w:tabs>
          <w:tab w:val="right" w:leader="dot" w:pos="8306"/>
        </w:tabs>
      </w:pPr>
      <w:hyperlink w:anchor="_Toc29438" w:history="1">
        <w:r>
          <w:rPr>
            <w:rFonts w:ascii="仿宋" w:eastAsia="仿宋" w:hAnsi="仿宋" w:cs="仿宋" w:hint="eastAsia"/>
            <w:lang w:eastAsia="zh-CN"/>
          </w:rPr>
          <w:t>六、社会影响分析</w:t>
        </w:r>
        <w:r>
          <w:tab/>
        </w:r>
        <w:r>
          <w:fldChar w:fldCharType="begin"/>
        </w:r>
        <w:r>
          <w:instrText xml:space="preserve"> PAGEREF _Toc29438 \h </w:instrText>
        </w:r>
        <w:r>
          <w:fldChar w:fldCharType="separate"/>
        </w:r>
        <w:r>
          <w:t>30</w:t>
        </w:r>
        <w:r>
          <w:fldChar w:fldCharType="end"/>
        </w:r>
      </w:hyperlink>
    </w:p>
    <w:p>
      <w:pPr>
        <w:pStyle w:val="TOC2"/>
        <w:tabs>
          <w:tab w:val="right" w:leader="dot" w:pos="8306"/>
        </w:tabs>
      </w:pPr>
      <w:hyperlink w:anchor="_Toc4406" w:history="1">
        <w:r>
          <w:rPr>
            <w:rFonts w:ascii="仿宋" w:eastAsia="仿宋" w:hAnsi="仿宋" w:cs="仿宋" w:hint="eastAsia"/>
            <w:lang w:eastAsia="zh-CN"/>
          </w:rPr>
          <w:t>(一)、社会影响效果分析</w:t>
        </w:r>
        <w:r>
          <w:tab/>
        </w:r>
        <w:r>
          <w:fldChar w:fldCharType="begin"/>
        </w:r>
        <w:r>
          <w:instrText xml:space="preserve"> PAGEREF _Toc4406 \h </w:instrText>
        </w:r>
        <w:r>
          <w:fldChar w:fldCharType="separate"/>
        </w:r>
        <w:r>
          <w:t>30</w:t>
        </w:r>
        <w:r>
          <w:fldChar w:fldCharType="end"/>
        </w:r>
      </w:hyperlink>
    </w:p>
    <w:p>
      <w:pPr>
        <w:pStyle w:val="TOC2"/>
        <w:tabs>
          <w:tab w:val="right" w:leader="dot" w:pos="8306"/>
        </w:tabs>
      </w:pPr>
      <w:hyperlink w:anchor="_Toc13060" w:history="1">
        <w:r>
          <w:rPr>
            <w:rFonts w:ascii="仿宋" w:eastAsia="仿宋" w:hAnsi="仿宋" w:cs="仿宋" w:hint="eastAsia"/>
            <w:lang w:eastAsia="zh-CN"/>
          </w:rPr>
          <w:t>(二)、社会适应性分析</w:t>
        </w:r>
        <w:r>
          <w:tab/>
        </w:r>
        <w:r>
          <w:fldChar w:fldCharType="begin"/>
        </w:r>
        <w:r>
          <w:instrText xml:space="preserve"> PAGEREF _Toc13060 \h </w:instrText>
        </w:r>
        <w:r>
          <w:fldChar w:fldCharType="separate"/>
        </w:r>
        <w:r>
          <w:t>33</w:t>
        </w:r>
        <w:r>
          <w:fldChar w:fldCharType="end"/>
        </w:r>
      </w:hyperlink>
    </w:p>
    <w:p>
      <w:pPr>
        <w:pStyle w:val="TOC2"/>
        <w:tabs>
          <w:tab w:val="right" w:leader="dot" w:pos="8306"/>
        </w:tabs>
      </w:pPr>
      <w:hyperlink w:anchor="_Toc27050" w:history="1">
        <w:r>
          <w:rPr>
            <w:rFonts w:ascii="仿宋" w:eastAsia="仿宋" w:hAnsi="仿宋" w:cs="仿宋" w:hint="eastAsia"/>
            <w:lang w:eastAsia="zh-CN"/>
          </w:rPr>
          <w:t>(三)、社会风险及对策分析</w:t>
        </w:r>
        <w:r>
          <w:tab/>
        </w:r>
        <w:r>
          <w:fldChar w:fldCharType="begin"/>
        </w:r>
        <w:r>
          <w:instrText xml:space="preserve"> PAGEREF _Toc27050 \h </w:instrText>
        </w:r>
        <w:r>
          <w:fldChar w:fldCharType="separate"/>
        </w:r>
        <w:r>
          <w:t>34</w:t>
        </w:r>
        <w:r>
          <w:fldChar w:fldCharType="end"/>
        </w:r>
      </w:hyperlink>
    </w:p>
    <w:p>
      <w:pPr>
        <w:pStyle w:val="TOC1"/>
        <w:tabs>
          <w:tab w:val="right" w:leader="dot" w:pos="8306"/>
        </w:tabs>
      </w:pPr>
      <w:hyperlink w:anchor="_Toc32057" w:history="1">
        <w:r>
          <w:rPr>
            <w:rFonts w:ascii="仿宋" w:eastAsia="仿宋" w:hAnsi="仿宋" w:cs="仿宋" w:hint="eastAsia"/>
            <w:lang w:eastAsia="zh-CN"/>
          </w:rPr>
          <w:t>七、经济效益与社会效益优化</w:t>
        </w:r>
        <w:r>
          <w:tab/>
        </w:r>
        <w:r>
          <w:fldChar w:fldCharType="begin"/>
        </w:r>
        <w:r>
          <w:instrText xml:space="preserve"> PAGEREF _Toc32057 \h </w:instrText>
        </w:r>
        <w:r>
          <w:fldChar w:fldCharType="separate"/>
        </w:r>
        <w:r>
          <w:t>37</w:t>
        </w:r>
        <w:r>
          <w:fldChar w:fldCharType="end"/>
        </w:r>
      </w:hyperlink>
    </w:p>
    <w:p>
      <w:pPr>
        <w:pStyle w:val="TOC2"/>
        <w:tabs>
          <w:tab w:val="right" w:leader="dot" w:pos="8306"/>
        </w:tabs>
      </w:pPr>
      <w:hyperlink w:anchor="_Toc14582" w:history="1">
        <w:r>
          <w:rPr>
            <w:rFonts w:ascii="仿宋" w:eastAsia="仿宋" w:hAnsi="仿宋" w:cs="仿宋" w:hint="eastAsia"/>
            <w:lang w:eastAsia="zh-CN"/>
          </w:rPr>
          <w:t>(一)、经济效益提升策略</w:t>
        </w:r>
        <w:r>
          <w:tab/>
        </w:r>
        <w:r>
          <w:fldChar w:fldCharType="begin"/>
        </w:r>
        <w:r>
          <w:instrText xml:space="preserve"> PAGEREF _Toc14582 \h </w:instrText>
        </w:r>
        <w:r>
          <w:fldChar w:fldCharType="separate"/>
        </w:r>
        <w:r>
          <w:t>37</w:t>
        </w:r>
        <w:r>
          <w:fldChar w:fldCharType="end"/>
        </w:r>
      </w:hyperlink>
    </w:p>
    <w:p>
      <w:pPr>
        <w:pStyle w:val="TOC2"/>
        <w:tabs>
          <w:tab w:val="right" w:leader="dot" w:pos="8306"/>
        </w:tabs>
      </w:pPr>
      <w:hyperlink w:anchor="_Toc2997" w:history="1">
        <w:r>
          <w:rPr>
            <w:rFonts w:ascii="仿宋" w:eastAsia="仿宋" w:hAnsi="仿宋" w:cs="仿宋" w:hint="eastAsia"/>
            <w:lang w:eastAsia="zh-CN"/>
          </w:rPr>
          <w:t>(二)、社会效益增强方案</w:t>
        </w:r>
        <w:r>
          <w:tab/>
        </w:r>
        <w:r>
          <w:fldChar w:fldCharType="begin"/>
        </w:r>
        <w:r>
          <w:instrText xml:space="preserve"> PAGEREF _Toc2997 \h </w:instrText>
        </w:r>
        <w:r>
          <w:fldChar w:fldCharType="separate"/>
        </w:r>
        <w:r>
          <w:t>39</w:t>
        </w:r>
        <w:r>
          <w:fldChar w:fldCharType="end"/>
        </w:r>
      </w:hyperlink>
    </w:p>
    <w:p>
      <w:pPr>
        <w:pStyle w:val="TOC1"/>
        <w:tabs>
          <w:tab w:val="right" w:leader="dot" w:pos="8306"/>
        </w:tabs>
      </w:pPr>
      <w:hyperlink w:anchor="_Toc1540" w:history="1">
        <w:r>
          <w:rPr>
            <w:rFonts w:ascii="仿宋" w:eastAsia="仿宋" w:hAnsi="仿宋" w:cs="仿宋" w:hint="eastAsia"/>
            <w:lang w:eastAsia="zh-CN"/>
          </w:rPr>
          <w:t>八、客户关系管理与市场拓展</w:t>
        </w:r>
        <w:r>
          <w:tab/>
        </w:r>
        <w:r>
          <w:fldChar w:fldCharType="begin"/>
        </w:r>
        <w:r>
          <w:instrText xml:space="preserve"> PAGEREF _Toc1540 \h </w:instrText>
        </w:r>
        <w:r>
          <w:fldChar w:fldCharType="separate"/>
        </w:r>
        <w:r>
          <w:t>39</w:t>
        </w:r>
        <w:r>
          <w:fldChar w:fldCharType="end"/>
        </w:r>
      </w:hyperlink>
    </w:p>
    <w:p>
      <w:pPr>
        <w:pStyle w:val="TOC2"/>
        <w:tabs>
          <w:tab w:val="right" w:leader="dot" w:pos="8306"/>
        </w:tabs>
      </w:pPr>
      <w:hyperlink w:anchor="_Toc29218" w:history="1">
        <w:r>
          <w:rPr>
            <w:rFonts w:ascii="仿宋" w:eastAsia="仿宋" w:hAnsi="仿宋" w:cs="仿宋" w:hint="eastAsia"/>
            <w:lang w:eastAsia="zh-CN"/>
          </w:rPr>
          <w:t>(一)、客户关系管理策略</w:t>
        </w:r>
        <w:r>
          <w:tab/>
        </w:r>
        <w:r>
          <w:fldChar w:fldCharType="begin"/>
        </w:r>
        <w:r>
          <w:instrText xml:space="preserve"> PAGEREF _Toc29218 \h </w:instrText>
        </w:r>
        <w:r>
          <w:fldChar w:fldCharType="separate"/>
        </w:r>
        <w:r>
          <w:t>39</w:t>
        </w:r>
        <w:r>
          <w:fldChar w:fldCharType="end"/>
        </w:r>
      </w:hyperlink>
    </w:p>
    <w:p>
      <w:pPr>
        <w:pStyle w:val="TOC2"/>
        <w:tabs>
          <w:tab w:val="right" w:leader="dot" w:pos="8306"/>
        </w:tabs>
      </w:pPr>
      <w:hyperlink w:anchor="_Toc17564" w:history="1">
        <w:r>
          <w:rPr>
            <w:rFonts w:ascii="仿宋" w:eastAsia="仿宋" w:hAnsi="仿宋" w:cs="仿宋" w:hint="eastAsia"/>
            <w:lang w:eastAsia="zh-CN"/>
          </w:rPr>
          <w:t>(二)、市场拓展方案</w:t>
        </w:r>
        <w:r>
          <w:tab/>
        </w:r>
        <w:r>
          <w:fldChar w:fldCharType="begin"/>
        </w:r>
        <w:r>
          <w:instrText xml:space="preserve"> PAGEREF _Toc17564 \h </w:instrText>
        </w:r>
        <w:r>
          <w:fldChar w:fldCharType="separate"/>
        </w:r>
        <w:r>
          <w:t>41</w:t>
        </w:r>
        <w:r>
          <w:fldChar w:fldCharType="end"/>
        </w:r>
      </w:hyperlink>
    </w:p>
    <w:p>
      <w:pPr>
        <w:pStyle w:val="TOC1"/>
        <w:tabs>
          <w:tab w:val="right" w:leader="dot" w:pos="8306"/>
        </w:tabs>
      </w:pPr>
      <w:hyperlink w:anchor="_Toc20705" w:history="1">
        <w:r>
          <w:rPr>
            <w:rFonts w:ascii="仿宋" w:eastAsia="仿宋" w:hAnsi="仿宋" w:cs="仿宋" w:hint="eastAsia"/>
            <w:lang w:eastAsia="zh-CN"/>
          </w:rPr>
          <w:t>九、项目质量与标准</w:t>
        </w:r>
        <w:r>
          <w:tab/>
        </w:r>
        <w:r>
          <w:fldChar w:fldCharType="begin"/>
        </w:r>
        <w:r>
          <w:instrText xml:space="preserve"> PAGEREF _Toc20705 \h </w:instrText>
        </w:r>
        <w:r>
          <w:fldChar w:fldCharType="separate"/>
        </w:r>
        <w:r>
          <w:t>42</w:t>
        </w:r>
        <w:r>
          <w:fldChar w:fldCharType="end"/>
        </w:r>
      </w:hyperlink>
    </w:p>
    <w:p>
      <w:pPr>
        <w:pStyle w:val="TOC2"/>
        <w:tabs>
          <w:tab w:val="right" w:leader="dot" w:pos="8306"/>
        </w:tabs>
      </w:pPr>
      <w:hyperlink w:anchor="_Toc2150" w:history="1">
        <w:r>
          <w:rPr>
            <w:rFonts w:ascii="仿宋" w:eastAsia="仿宋" w:hAnsi="仿宋" w:cs="仿宋" w:hint="eastAsia"/>
            <w:lang w:eastAsia="zh-CN"/>
          </w:rPr>
          <w:t>(一)、质量保障体系</w:t>
        </w:r>
        <w:r>
          <w:tab/>
        </w:r>
        <w:r>
          <w:fldChar w:fldCharType="begin"/>
        </w:r>
        <w:r>
          <w:instrText xml:space="preserve"> PAGEREF _Toc2150 \h </w:instrText>
        </w:r>
        <w:r>
          <w:fldChar w:fldCharType="separate"/>
        </w:r>
        <w:r>
          <w:t>42</w:t>
        </w:r>
        <w:r>
          <w:fldChar w:fldCharType="end"/>
        </w:r>
      </w:hyperlink>
    </w:p>
    <w:p>
      <w:pPr>
        <w:pStyle w:val="TOC2"/>
        <w:tabs>
          <w:tab w:val="right" w:leader="dot" w:pos="8306"/>
        </w:tabs>
      </w:pPr>
      <w:hyperlink w:anchor="_Toc22148" w:history="1">
        <w:r>
          <w:rPr>
            <w:rFonts w:ascii="仿宋" w:eastAsia="仿宋" w:hAnsi="仿宋" w:cs="仿宋" w:hint="eastAsia"/>
            <w:lang w:eastAsia="zh-CN"/>
          </w:rPr>
          <w:t>(二)、标准化作业流程</w:t>
        </w:r>
        <w:r>
          <w:tab/>
        </w:r>
        <w:r>
          <w:fldChar w:fldCharType="begin"/>
        </w:r>
        <w:r>
          <w:instrText xml:space="preserve"> PAGEREF _Toc22148 \h </w:instrText>
        </w:r>
        <w:r>
          <w:fldChar w:fldCharType="separate"/>
        </w:r>
        <w:r>
          <w:t>43</w:t>
        </w:r>
        <w:r>
          <w:fldChar w:fldCharType="end"/>
        </w:r>
      </w:hyperlink>
    </w:p>
    <w:p>
      <w:pPr>
        <w:pStyle w:val="TOC2"/>
        <w:tabs>
          <w:tab w:val="right" w:leader="dot" w:pos="8306"/>
        </w:tabs>
      </w:pPr>
      <w:hyperlink w:anchor="_Toc12568" w:history="1">
        <w:r>
          <w:rPr>
            <w:rFonts w:ascii="仿宋" w:eastAsia="仿宋" w:hAnsi="仿宋" w:cs="仿宋" w:hint="eastAsia"/>
            <w:lang w:eastAsia="zh-CN"/>
          </w:rPr>
          <w:t>(三)、质量监控与评估</w:t>
        </w:r>
        <w:r>
          <w:tab/>
        </w:r>
        <w:r>
          <w:fldChar w:fldCharType="begin"/>
        </w:r>
        <w:r>
          <w:instrText xml:space="preserve"> PAGEREF _Toc12568 \h </w:instrText>
        </w:r>
        <w:r>
          <w:fldChar w:fldCharType="separate"/>
        </w:r>
        <w:r>
          <w:t>45</w:t>
        </w:r>
        <w:r>
          <w:fldChar w:fldCharType="end"/>
        </w:r>
      </w:hyperlink>
    </w:p>
    <w:p>
      <w:pPr>
        <w:pStyle w:val="TOC2"/>
        <w:tabs>
          <w:tab w:val="right" w:leader="dot" w:pos="8306"/>
        </w:tabs>
      </w:pPr>
      <w:hyperlink w:anchor="_Toc10695" w:history="1">
        <w:r>
          <w:rPr>
            <w:rFonts w:ascii="仿宋" w:eastAsia="仿宋" w:hAnsi="仿宋" w:cs="仿宋" w:hint="eastAsia"/>
            <w:lang w:eastAsia="zh-CN"/>
          </w:rPr>
          <w:t>(四)、质量改进计划</w:t>
        </w:r>
        <w:r>
          <w:tab/>
        </w:r>
        <w:r>
          <w:fldChar w:fldCharType="begin"/>
        </w:r>
        <w:r>
          <w:instrText xml:space="preserve"> PAGEREF _Toc10695 \h </w:instrText>
        </w:r>
        <w:r>
          <w:fldChar w:fldCharType="separate"/>
        </w:r>
        <w:r>
          <w:t>46</w:t>
        </w:r>
        <w:r>
          <w:fldChar w:fldCharType="end"/>
        </w:r>
      </w:hyperlink>
    </w:p>
    <w:p>
      <w:pPr>
        <w:pStyle w:val="TOC1"/>
        <w:tabs>
          <w:tab w:val="right" w:leader="dot" w:pos="8306"/>
        </w:tabs>
      </w:pPr>
      <w:hyperlink w:anchor="_Toc24805" w:history="1">
        <w:r>
          <w:rPr>
            <w:rFonts w:ascii="仿宋" w:eastAsia="仿宋" w:hAnsi="仿宋" w:cs="仿宋" w:hint="eastAsia"/>
            <w:lang w:eastAsia="zh-CN"/>
          </w:rPr>
          <w:t>十、项目实施与管理方案</w:t>
        </w:r>
        <w:r>
          <w:tab/>
        </w:r>
        <w:r>
          <w:fldChar w:fldCharType="begin"/>
        </w:r>
        <w:r>
          <w:instrText xml:space="preserve"> PAGEREF _Toc24805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7" w:history="1">
        <w:r>
          <w:rPr>
            <w:rFonts w:ascii="仿宋" w:eastAsia="仿宋" w:hAnsi="仿宋" w:cs="仿宋" w:hint="eastAsia"/>
            <w:lang w:eastAsia="zh-CN"/>
          </w:rPr>
          <w:t>(一)、项目实施计划</w:t>
        </w:r>
        <w:r>
          <w:tab/>
        </w:r>
        <w:r>
          <w:fldChar w:fldCharType="begin"/>
        </w:r>
        <w:r>
          <w:instrText xml:space="preserve"> PAGEREF _Toc26807 \h </w:instrText>
        </w:r>
        <w:r>
          <w:fldChar w:fldCharType="separate"/>
        </w:r>
        <w:r>
          <w:t>47</w:t>
        </w:r>
        <w:r>
          <w:fldChar w:fldCharType="end"/>
        </w:r>
      </w:hyperlink>
    </w:p>
    <w:p>
      <w:pPr>
        <w:pStyle w:val="TOC2"/>
        <w:tabs>
          <w:tab w:val="right" w:leader="dot" w:pos="8306"/>
        </w:tabs>
      </w:pPr>
      <w:hyperlink w:anchor="_Toc22448" w:history="1">
        <w:r>
          <w:rPr>
            <w:rFonts w:ascii="仿宋" w:eastAsia="仿宋" w:hAnsi="仿宋" w:cs="仿宋" w:hint="eastAsia"/>
            <w:lang w:eastAsia="zh-CN"/>
          </w:rPr>
          <w:t>(二)、项目组织机构与职责</w:t>
        </w:r>
        <w:r>
          <w:tab/>
        </w:r>
        <w:r>
          <w:fldChar w:fldCharType="begin"/>
        </w:r>
        <w:r>
          <w:instrText xml:space="preserve"> PAGEREF _Toc22448 \h </w:instrText>
        </w:r>
        <w:r>
          <w:fldChar w:fldCharType="separate"/>
        </w:r>
        <w:r>
          <w:t>48</w:t>
        </w:r>
        <w:r>
          <w:fldChar w:fldCharType="end"/>
        </w:r>
      </w:hyperlink>
    </w:p>
    <w:p>
      <w:pPr>
        <w:pStyle w:val="TOC2"/>
        <w:tabs>
          <w:tab w:val="right" w:leader="dot" w:pos="8306"/>
        </w:tabs>
      </w:pPr>
      <w:hyperlink w:anchor="_Toc3495" w:history="1">
        <w:r>
          <w:rPr>
            <w:rFonts w:ascii="仿宋" w:eastAsia="仿宋" w:hAnsi="仿宋" w:cs="仿宋" w:hint="eastAsia"/>
            <w:lang w:eastAsia="zh-CN"/>
          </w:rPr>
          <w:t>(三)、项目管理与监控体系</w:t>
        </w:r>
        <w:r>
          <w:tab/>
        </w:r>
        <w:r>
          <w:fldChar w:fldCharType="begin"/>
        </w:r>
        <w:r>
          <w:instrText xml:space="preserve"> PAGEREF _Toc3495 \h </w:instrText>
        </w:r>
        <w:r>
          <w:fldChar w:fldCharType="separate"/>
        </w:r>
        <w:r>
          <w:t>51</w:t>
        </w:r>
        <w:r>
          <w:fldChar w:fldCharType="end"/>
        </w:r>
      </w:hyperlink>
    </w:p>
    <w:p>
      <w:pPr>
        <w:pStyle w:val="TOC1"/>
        <w:tabs>
          <w:tab w:val="right" w:leader="dot" w:pos="8306"/>
        </w:tabs>
      </w:pPr>
      <w:hyperlink w:anchor="_Toc24721" w:history="1">
        <w:r>
          <w:rPr>
            <w:rFonts w:ascii="仿宋" w:eastAsia="仿宋" w:hAnsi="仿宋" w:cs="仿宋" w:hint="eastAsia"/>
            <w:lang w:eastAsia="zh-CN"/>
          </w:rPr>
          <w:t>十一、环境保护与治理方案</w:t>
        </w:r>
        <w:r>
          <w:tab/>
        </w:r>
        <w:r>
          <w:fldChar w:fldCharType="begin"/>
        </w:r>
        <w:r>
          <w:instrText xml:space="preserve"> PAGEREF _Toc24721 \h </w:instrText>
        </w:r>
        <w:r>
          <w:fldChar w:fldCharType="separate"/>
        </w:r>
        <w:r>
          <w:t>53</w:t>
        </w:r>
        <w:r>
          <w:fldChar w:fldCharType="end"/>
        </w:r>
      </w:hyperlink>
    </w:p>
    <w:p>
      <w:pPr>
        <w:pStyle w:val="TOC2"/>
        <w:tabs>
          <w:tab w:val="right" w:leader="dot" w:pos="8306"/>
        </w:tabs>
      </w:pPr>
      <w:hyperlink w:anchor="_Toc20760" w:history="1">
        <w:r>
          <w:rPr>
            <w:rFonts w:ascii="仿宋" w:eastAsia="仿宋" w:hAnsi="仿宋" w:cs="仿宋" w:hint="eastAsia"/>
            <w:lang w:eastAsia="zh-CN"/>
          </w:rPr>
          <w:t>(一)、项目环境影响评估</w:t>
        </w:r>
        <w:r>
          <w:tab/>
        </w:r>
        <w:r>
          <w:fldChar w:fldCharType="begin"/>
        </w:r>
        <w:r>
          <w:instrText xml:space="preserve"> PAGEREF _Toc20760 \h </w:instrText>
        </w:r>
        <w:r>
          <w:fldChar w:fldCharType="separate"/>
        </w:r>
        <w:r>
          <w:t>53</w:t>
        </w:r>
        <w:r>
          <w:fldChar w:fldCharType="end"/>
        </w:r>
      </w:hyperlink>
    </w:p>
    <w:p>
      <w:pPr>
        <w:pStyle w:val="TOC2"/>
        <w:tabs>
          <w:tab w:val="right" w:leader="dot" w:pos="8306"/>
        </w:tabs>
      </w:pPr>
      <w:hyperlink w:anchor="_Toc11427" w:history="1">
        <w:r>
          <w:rPr>
            <w:rFonts w:ascii="仿宋" w:eastAsia="仿宋" w:hAnsi="仿宋" w:cs="仿宋" w:hint="eastAsia"/>
            <w:lang w:eastAsia="zh-CN"/>
          </w:rPr>
          <w:t>(二)、环境保护措施与治理方案</w:t>
        </w:r>
        <w:r>
          <w:tab/>
        </w:r>
        <w:r>
          <w:fldChar w:fldCharType="begin"/>
        </w:r>
        <w:r>
          <w:instrText xml:space="preserve"> PAGEREF _Toc11427 \h </w:instrText>
        </w:r>
        <w:r>
          <w:fldChar w:fldCharType="separate"/>
        </w:r>
        <w:r>
          <w:t>53</w:t>
        </w:r>
        <w:r>
          <w:fldChar w:fldCharType="end"/>
        </w:r>
      </w:hyperlink>
    </w:p>
    <w:p>
      <w:pPr>
        <w:pStyle w:val="TOC1"/>
        <w:tabs>
          <w:tab w:val="right" w:leader="dot" w:pos="8306"/>
        </w:tabs>
      </w:pPr>
      <w:hyperlink w:anchor="_Toc6099" w:history="1">
        <w:r>
          <w:rPr>
            <w:rFonts w:ascii="仿宋" w:eastAsia="仿宋" w:hAnsi="仿宋" w:cs="仿宋" w:hint="eastAsia"/>
            <w:lang w:eastAsia="zh-CN"/>
          </w:rPr>
          <w:t>十二、土地利用与规划方案</w:t>
        </w:r>
        <w:r>
          <w:tab/>
        </w:r>
        <w:r>
          <w:fldChar w:fldCharType="begin"/>
        </w:r>
        <w:r>
          <w:instrText xml:space="preserve"> PAGEREF _Toc6099 \h </w:instrText>
        </w:r>
        <w:r>
          <w:fldChar w:fldCharType="separate"/>
        </w:r>
        <w:r>
          <w:t>54</w:t>
        </w:r>
        <w:r>
          <w:fldChar w:fldCharType="end"/>
        </w:r>
      </w:hyperlink>
    </w:p>
    <w:p>
      <w:pPr>
        <w:pStyle w:val="TOC2"/>
        <w:tabs>
          <w:tab w:val="right" w:leader="dot" w:pos="8306"/>
        </w:tabs>
      </w:pPr>
      <w:hyperlink w:anchor="_Toc3391" w:history="1">
        <w:r>
          <w:rPr>
            <w:rFonts w:ascii="仿宋" w:eastAsia="仿宋" w:hAnsi="仿宋" w:cs="仿宋" w:hint="eastAsia"/>
            <w:lang w:eastAsia="zh-CN"/>
          </w:rPr>
          <w:t>(一)、项目用地情况分析</w:t>
        </w:r>
        <w:r>
          <w:tab/>
        </w:r>
        <w:r>
          <w:fldChar w:fldCharType="begin"/>
        </w:r>
        <w:r>
          <w:instrText xml:space="preserve"> PAGEREF _Toc3391 \h </w:instrText>
        </w:r>
        <w:r>
          <w:fldChar w:fldCharType="separate"/>
        </w:r>
        <w:r>
          <w:t>54</w:t>
        </w:r>
        <w:r>
          <w:fldChar w:fldCharType="end"/>
        </w:r>
      </w:hyperlink>
    </w:p>
    <w:p>
      <w:pPr>
        <w:pStyle w:val="TOC2"/>
        <w:tabs>
          <w:tab w:val="right" w:leader="dot" w:pos="8306"/>
        </w:tabs>
      </w:pPr>
      <w:hyperlink w:anchor="_Toc14006" w:history="1">
        <w:r>
          <w:rPr>
            <w:rFonts w:ascii="仿宋" w:eastAsia="仿宋" w:hAnsi="仿宋" w:cs="仿宋" w:hint="eastAsia"/>
            <w:lang w:eastAsia="zh-CN"/>
          </w:rPr>
          <w:t>(二)、土地利用规划方案</w:t>
        </w:r>
        <w:r>
          <w:tab/>
        </w:r>
        <w:r>
          <w:fldChar w:fldCharType="begin"/>
        </w:r>
        <w:r>
          <w:instrText xml:space="preserve"> PAGEREF _Toc14006 \h </w:instrText>
        </w:r>
        <w:r>
          <w:fldChar w:fldCharType="separate"/>
        </w:r>
        <w:r>
          <w:t>55</w:t>
        </w:r>
        <w:r>
          <w:fldChar w:fldCharType="end"/>
        </w:r>
      </w:hyperlink>
    </w:p>
    <w:p>
      <w:pPr>
        <w:pStyle w:val="TOC1"/>
        <w:tabs>
          <w:tab w:val="right" w:leader="dot" w:pos="8306"/>
        </w:tabs>
      </w:pPr>
      <w:hyperlink w:anchor="_Toc20748" w:history="1">
        <w:r>
          <w:rPr>
            <w:rFonts w:ascii="仿宋" w:eastAsia="仿宋" w:hAnsi="仿宋" w:cs="仿宋" w:hint="eastAsia"/>
            <w:lang w:eastAsia="zh-CN"/>
          </w:rPr>
          <w:t>十三、人力资源管理与开发</w:t>
        </w:r>
        <w:r>
          <w:tab/>
        </w:r>
        <w:r>
          <w:fldChar w:fldCharType="begin"/>
        </w:r>
        <w:r>
          <w:instrText xml:space="preserve"> PAGEREF _Toc20748 \h </w:instrText>
        </w:r>
        <w:r>
          <w:fldChar w:fldCharType="separate"/>
        </w:r>
        <w:r>
          <w:t>56</w:t>
        </w:r>
        <w:r>
          <w:fldChar w:fldCharType="end"/>
        </w:r>
      </w:hyperlink>
    </w:p>
    <w:p>
      <w:pPr>
        <w:pStyle w:val="TOC2"/>
        <w:tabs>
          <w:tab w:val="right" w:leader="dot" w:pos="8306"/>
        </w:tabs>
      </w:pPr>
      <w:hyperlink w:anchor="_Toc25095" w:history="1">
        <w:r>
          <w:rPr>
            <w:rFonts w:ascii="仿宋" w:eastAsia="仿宋" w:hAnsi="仿宋" w:cs="仿宋" w:hint="eastAsia"/>
            <w:lang w:eastAsia="zh-CN"/>
          </w:rPr>
          <w:t>(一)、人力资源规划</w:t>
        </w:r>
        <w:r>
          <w:tab/>
        </w:r>
        <w:r>
          <w:fldChar w:fldCharType="begin"/>
        </w:r>
        <w:r>
          <w:instrText xml:space="preserve"> PAGEREF _Toc25095 \h </w:instrText>
        </w:r>
        <w:r>
          <w:fldChar w:fldCharType="separate"/>
        </w:r>
        <w:r>
          <w:t>56</w:t>
        </w:r>
        <w:r>
          <w:fldChar w:fldCharType="end"/>
        </w:r>
      </w:hyperlink>
    </w:p>
    <w:p>
      <w:pPr>
        <w:pStyle w:val="TOC2"/>
        <w:tabs>
          <w:tab w:val="right" w:leader="dot" w:pos="8306"/>
        </w:tabs>
      </w:pPr>
      <w:hyperlink w:anchor="_Toc25228" w:history="1">
        <w:r>
          <w:rPr>
            <w:rFonts w:ascii="仿宋" w:eastAsia="仿宋" w:hAnsi="仿宋" w:cs="仿宋" w:hint="eastAsia"/>
            <w:lang w:eastAsia="zh-CN"/>
          </w:rPr>
          <w:t>(二)、人力资源开发与培训</w:t>
        </w:r>
        <w:r>
          <w:tab/>
        </w:r>
        <w:r>
          <w:fldChar w:fldCharType="begin"/>
        </w:r>
        <w:r>
          <w:instrText xml:space="preserve"> PAGEREF _Toc25228 \h </w:instrText>
        </w:r>
        <w:r>
          <w:fldChar w:fldCharType="separate"/>
        </w:r>
        <w:r>
          <w:t>58</w:t>
        </w:r>
        <w:r>
          <w:fldChar w:fldCharType="end"/>
        </w:r>
      </w:hyperlink>
    </w:p>
    <w:p>
      <w:pPr>
        <w:pStyle w:val="TOC1"/>
        <w:tabs>
          <w:tab w:val="right" w:leader="dot" w:pos="8306"/>
        </w:tabs>
      </w:pPr>
      <w:hyperlink w:anchor="_Toc3150" w:history="1">
        <w:r>
          <w:rPr>
            <w:rFonts w:ascii="仿宋" w:eastAsia="仿宋" w:hAnsi="仿宋" w:cs="仿宋" w:hint="eastAsia"/>
            <w:lang w:eastAsia="zh-CN"/>
          </w:rPr>
          <w:t>十四、质量管理与控制</w:t>
        </w:r>
        <w:r>
          <w:tab/>
        </w:r>
        <w:r>
          <w:fldChar w:fldCharType="begin"/>
        </w:r>
        <w:r>
          <w:instrText xml:space="preserve"> PAGEREF _Toc3150 \h </w:instrText>
        </w:r>
        <w:r>
          <w:fldChar w:fldCharType="separate"/>
        </w:r>
        <w:r>
          <w:t>60</w:t>
        </w:r>
        <w:r>
          <w:fldChar w:fldCharType="end"/>
        </w:r>
      </w:hyperlink>
    </w:p>
    <w:p>
      <w:pPr>
        <w:pStyle w:val="TOC2"/>
        <w:tabs>
          <w:tab w:val="right" w:leader="dot" w:pos="8306"/>
        </w:tabs>
      </w:pPr>
      <w:hyperlink w:anchor="_Toc31754" w:history="1">
        <w:r>
          <w:rPr>
            <w:rFonts w:ascii="仿宋" w:eastAsia="仿宋" w:hAnsi="仿宋" w:cs="仿宋" w:hint="eastAsia"/>
            <w:lang w:eastAsia="zh-CN"/>
          </w:rPr>
          <w:t>(一)、质量管理体系建设</w:t>
        </w:r>
        <w:r>
          <w:tab/>
        </w:r>
        <w:r>
          <w:fldChar w:fldCharType="begin"/>
        </w:r>
        <w:r>
          <w:instrText xml:space="preserve"> PAGEREF _Toc31754 \h </w:instrText>
        </w:r>
        <w:r>
          <w:fldChar w:fldCharType="separate"/>
        </w:r>
        <w:r>
          <w:t>60</w:t>
        </w:r>
        <w:r>
          <w:fldChar w:fldCharType="end"/>
        </w:r>
      </w:hyperlink>
    </w:p>
    <w:p>
      <w:pPr>
        <w:pStyle w:val="TOC2"/>
        <w:tabs>
          <w:tab w:val="right" w:leader="dot" w:pos="8306"/>
        </w:tabs>
      </w:pPr>
      <w:hyperlink w:anchor="_Toc22781" w:history="1">
        <w:r>
          <w:rPr>
            <w:rFonts w:ascii="仿宋" w:eastAsia="仿宋" w:hAnsi="仿宋" w:cs="仿宋" w:hint="eastAsia"/>
            <w:lang w:eastAsia="zh-CN"/>
          </w:rPr>
          <w:t>(二)、质量控制措施</w:t>
        </w:r>
        <w:r>
          <w:tab/>
        </w:r>
        <w:r>
          <w:fldChar w:fldCharType="begin"/>
        </w:r>
        <w:r>
          <w:instrText xml:space="preserve"> PAGEREF _Toc22781 \h </w:instrText>
        </w:r>
        <w:r>
          <w:fldChar w:fldCharType="separate"/>
        </w:r>
        <w:r>
          <w:t>62</w:t>
        </w:r>
        <w:r>
          <w:fldChar w:fldCharType="end"/>
        </w:r>
      </w:hyperlink>
    </w:p>
    <w:p>
      <w:pPr>
        <w:pStyle w:val="TOC1"/>
        <w:tabs>
          <w:tab w:val="right" w:leader="dot" w:pos="8306"/>
        </w:tabs>
      </w:pPr>
      <w:hyperlink w:anchor="_Toc9246" w:history="1">
        <w:r>
          <w:rPr>
            <w:rFonts w:ascii="仿宋" w:eastAsia="仿宋" w:hAnsi="仿宋" w:cs="仿宋" w:hint="eastAsia"/>
            <w:lang w:eastAsia="zh-CN"/>
          </w:rPr>
          <w:t>十五、产业协同与集群发展</w:t>
        </w:r>
        <w:r>
          <w:tab/>
        </w:r>
        <w:r>
          <w:fldChar w:fldCharType="begin"/>
        </w:r>
        <w:r>
          <w:instrText xml:space="preserve"> PAGEREF _Toc9246 \h </w:instrText>
        </w:r>
        <w:r>
          <w:fldChar w:fldCharType="separate"/>
        </w:r>
        <w:r>
          <w:t>63</w:t>
        </w:r>
        <w:r>
          <w:fldChar w:fldCharType="end"/>
        </w:r>
      </w:hyperlink>
    </w:p>
    <w:p>
      <w:pPr>
        <w:pStyle w:val="TOC2"/>
        <w:tabs>
          <w:tab w:val="right" w:leader="dot" w:pos="8306"/>
        </w:tabs>
      </w:pPr>
      <w:hyperlink w:anchor="_Toc10618" w:history="1">
        <w:r>
          <w:rPr>
            <w:rFonts w:ascii="仿宋" w:eastAsia="仿宋" w:hAnsi="仿宋" w:cs="仿宋" w:hint="eastAsia"/>
            <w:lang w:eastAsia="zh-CN"/>
          </w:rPr>
          <w:t>(一)、产业协同机制建设</w:t>
        </w:r>
        <w:r>
          <w:tab/>
        </w:r>
        <w:r>
          <w:fldChar w:fldCharType="begin"/>
        </w:r>
        <w:r>
          <w:instrText xml:space="preserve"> PAGEREF _Toc10618 \h </w:instrText>
        </w:r>
        <w:r>
          <w:fldChar w:fldCharType="separate"/>
        </w:r>
        <w:r>
          <w:t>63</w:t>
        </w:r>
        <w:r>
          <w:fldChar w:fldCharType="end"/>
        </w:r>
      </w:hyperlink>
    </w:p>
    <w:p>
      <w:pPr>
        <w:pStyle w:val="TOC2"/>
        <w:tabs>
          <w:tab w:val="right" w:leader="dot" w:pos="8306"/>
        </w:tabs>
      </w:pPr>
      <w:hyperlink w:anchor="_Toc32542" w:history="1">
        <w:r>
          <w:rPr>
            <w:rFonts w:ascii="仿宋" w:eastAsia="仿宋" w:hAnsi="仿宋" w:cs="仿宋" w:hint="eastAsia"/>
            <w:lang w:eastAsia="zh-CN"/>
          </w:rPr>
          <w:t>(二)、产业集群培育与发展</w:t>
        </w:r>
        <w:r>
          <w:tab/>
        </w:r>
        <w:r>
          <w:fldChar w:fldCharType="begin"/>
        </w:r>
        <w:r>
          <w:instrText xml:space="preserve"> PAGEREF _Toc32542 \h </w:instrText>
        </w:r>
        <w:r>
          <w:fldChar w:fldCharType="separate"/>
        </w:r>
        <w:r>
          <w:t>64</w:t>
        </w:r>
        <w:r>
          <w:fldChar w:fldCharType="end"/>
        </w:r>
      </w:hyperlink>
    </w:p>
    <w:p>
      <w:pPr>
        <w:pStyle w:val="TOC1"/>
        <w:tabs>
          <w:tab w:val="right" w:leader="dot" w:pos="8306"/>
        </w:tabs>
      </w:pPr>
      <w:hyperlink w:anchor="_Toc16189" w:history="1">
        <w:r>
          <w:rPr>
            <w:rFonts w:ascii="仿宋" w:eastAsia="仿宋" w:hAnsi="仿宋" w:cs="仿宋" w:hint="eastAsia"/>
            <w:lang w:eastAsia="zh-CN"/>
          </w:rPr>
          <w:t>十六、创新驱动与持续发展</w:t>
        </w:r>
        <w:r>
          <w:tab/>
        </w:r>
        <w:r>
          <w:fldChar w:fldCharType="begin"/>
        </w:r>
        <w:r>
          <w:instrText xml:space="preserve"> PAGEREF _Toc16189 \h </w:instrText>
        </w:r>
        <w:r>
          <w:fldChar w:fldCharType="separate"/>
        </w:r>
        <w:r>
          <w:t>65</w:t>
        </w:r>
        <w:r>
          <w:fldChar w:fldCharType="end"/>
        </w:r>
      </w:hyperlink>
    </w:p>
    <w:p>
      <w:pPr>
        <w:pStyle w:val="TOC2"/>
        <w:tabs>
          <w:tab w:val="right" w:leader="dot" w:pos="8306"/>
        </w:tabs>
      </w:pPr>
      <w:hyperlink w:anchor="_Toc9517" w:history="1">
        <w:r>
          <w:rPr>
            <w:rFonts w:ascii="仿宋" w:eastAsia="仿宋" w:hAnsi="仿宋" w:cs="仿宋" w:hint="eastAsia"/>
            <w:lang w:eastAsia="zh-CN"/>
          </w:rPr>
          <w:t>(一)、创新驱动战略实施</w:t>
        </w:r>
        <w:r>
          <w:tab/>
        </w:r>
        <w:r>
          <w:fldChar w:fldCharType="begin"/>
        </w:r>
        <w:r>
          <w:instrText xml:space="preserve"> PAGEREF _Toc9517 \h </w:instrText>
        </w:r>
        <w:r>
          <w:fldChar w:fldCharType="separate"/>
        </w:r>
        <w:r>
          <w:t>65</w:t>
        </w:r>
        <w:r>
          <w:fldChar w:fldCharType="end"/>
        </w:r>
      </w:hyperlink>
    </w:p>
    <w:p>
      <w:pPr>
        <w:pStyle w:val="TOC2"/>
        <w:tabs>
          <w:tab w:val="right" w:leader="dot" w:pos="8306"/>
        </w:tabs>
      </w:pPr>
      <w:hyperlink w:anchor="_Toc1061" w:history="1">
        <w:r>
          <w:rPr>
            <w:rFonts w:ascii="仿宋" w:eastAsia="仿宋" w:hAnsi="仿宋" w:cs="仿宋" w:hint="eastAsia"/>
            <w:lang w:eastAsia="zh-CN"/>
          </w:rPr>
          <w:t>(二)、持续发展路径探索</w:t>
        </w:r>
        <w:r>
          <w:tab/>
        </w:r>
        <w:r>
          <w:fldChar w:fldCharType="begin"/>
        </w:r>
        <w:r>
          <w:instrText xml:space="preserve"> PAGEREF _Toc1061 \h </w:instrText>
        </w:r>
        <w:r>
          <w:fldChar w:fldCharType="separate"/>
        </w:r>
        <w:r>
          <w:t>66</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十七、合作与交流机制建立</w:t>
        </w:r>
        <w:r>
          <w:tab/>
        </w:r>
        <w:r>
          <w:fldChar w:fldCharType="begin"/>
        </w:r>
        <w:r>
          <w:instrText xml:space="preserve"> PAGEREF _Toc27092 \h </w:instrText>
        </w:r>
        <w:r>
          <w:fldChar w:fldCharType="separate"/>
        </w:r>
        <w:r>
          <w:t>70</w:t>
        </w:r>
        <w:r>
          <w:fldChar w:fldCharType="end"/>
        </w:r>
      </w:hyperlink>
    </w:p>
    <w:p>
      <w:pPr>
        <w:pStyle w:val="TOC2"/>
        <w:tabs>
          <w:tab w:val="right" w:leader="dot" w:pos="8306"/>
        </w:tabs>
      </w:pPr>
      <w:hyperlink w:anchor="_Toc21043" w:history="1">
        <w:r>
          <w:rPr>
            <w:rFonts w:ascii="仿宋" w:eastAsia="仿宋" w:hAnsi="仿宋" w:cs="仿宋" w:hint="eastAsia"/>
            <w:lang w:eastAsia="zh-CN"/>
          </w:rPr>
          <w:t>(一)、合作伙伴选择与合作方式</w:t>
        </w:r>
        <w:r>
          <w:tab/>
        </w:r>
        <w:r>
          <w:fldChar w:fldCharType="begin"/>
        </w:r>
        <w:r>
          <w:instrText xml:space="preserve"> PAGEREF _Toc21043 \h </w:instrText>
        </w:r>
        <w:r>
          <w:fldChar w:fldCharType="separate"/>
        </w:r>
        <w:r>
          <w:t>70</w:t>
        </w:r>
        <w:r>
          <w:fldChar w:fldCharType="end"/>
        </w:r>
      </w:hyperlink>
    </w:p>
    <w:p>
      <w:pPr>
        <w:pStyle w:val="TOC2"/>
        <w:tabs>
          <w:tab w:val="right" w:leader="dot" w:pos="8306"/>
        </w:tabs>
      </w:pPr>
      <w:hyperlink w:anchor="_Toc10562" w:history="1">
        <w:r>
          <w:rPr>
            <w:rFonts w:ascii="仿宋" w:eastAsia="仿宋" w:hAnsi="仿宋" w:cs="仿宋" w:hint="eastAsia"/>
            <w:lang w:eastAsia="zh-CN"/>
          </w:rPr>
          <w:t>(二)、交流与合作平台搭建</w:t>
        </w:r>
        <w:r>
          <w:tab/>
        </w:r>
        <w:r>
          <w:fldChar w:fldCharType="begin"/>
        </w:r>
        <w:r>
          <w:instrText xml:space="preserve"> PAGEREF _Toc10562 \h </w:instrText>
        </w:r>
        <w:r>
          <w:fldChar w:fldCharType="separate"/>
        </w:r>
        <w:r>
          <w:t>72</w:t>
        </w:r>
        <w:r>
          <w:fldChar w:fldCharType="end"/>
        </w:r>
      </w:hyperlink>
    </w:p>
    <w:p>
      <w:pPr>
        <w:pStyle w:val="TOC1"/>
        <w:tabs>
          <w:tab w:val="right" w:leader="dot" w:pos="8306"/>
        </w:tabs>
      </w:pPr>
      <w:hyperlink w:anchor="_Toc7746" w:history="1">
        <w:r>
          <w:rPr>
            <w:rFonts w:ascii="仿宋" w:eastAsia="仿宋" w:hAnsi="仿宋" w:cs="仿宋" w:hint="eastAsia"/>
            <w:lang w:eastAsia="zh-CN"/>
          </w:rPr>
          <w:t>十八、知识产权管理与保护</w:t>
        </w:r>
        <w:r>
          <w:tab/>
        </w:r>
        <w:r>
          <w:fldChar w:fldCharType="begin"/>
        </w:r>
        <w:r>
          <w:instrText xml:space="preserve"> PAGEREF _Toc7746 \h </w:instrText>
        </w:r>
        <w:r>
          <w:fldChar w:fldCharType="separate"/>
        </w:r>
        <w:r>
          <w:t>73</w:t>
        </w:r>
        <w:r>
          <w:fldChar w:fldCharType="end"/>
        </w:r>
      </w:hyperlink>
    </w:p>
    <w:p>
      <w:pPr>
        <w:pStyle w:val="TOC2"/>
        <w:tabs>
          <w:tab w:val="right" w:leader="dot" w:pos="8306"/>
        </w:tabs>
      </w:pPr>
      <w:hyperlink w:anchor="_Toc4262" w:history="1">
        <w:r>
          <w:rPr>
            <w:rFonts w:ascii="仿宋" w:eastAsia="仿宋" w:hAnsi="仿宋" w:cs="仿宋" w:hint="eastAsia"/>
            <w:lang w:eastAsia="zh-CN"/>
          </w:rPr>
          <w:t>(一)、知识产权管理体系建设</w:t>
        </w:r>
        <w:r>
          <w:tab/>
        </w:r>
        <w:r>
          <w:fldChar w:fldCharType="begin"/>
        </w:r>
        <w:r>
          <w:instrText xml:space="preserve"> PAGEREF _Toc4262 \h </w:instrText>
        </w:r>
        <w:r>
          <w:fldChar w:fldCharType="separate"/>
        </w:r>
        <w:r>
          <w:t>73</w:t>
        </w:r>
        <w:r>
          <w:fldChar w:fldCharType="end"/>
        </w:r>
      </w:hyperlink>
    </w:p>
    <w:p>
      <w:pPr>
        <w:pStyle w:val="TOC2"/>
        <w:tabs>
          <w:tab w:val="right" w:leader="dot" w:pos="8306"/>
        </w:tabs>
      </w:pPr>
      <w:hyperlink w:anchor="_Toc17795" w:history="1">
        <w:r>
          <w:rPr>
            <w:rFonts w:ascii="仿宋" w:eastAsia="仿宋" w:hAnsi="仿宋" w:cs="仿宋" w:hint="eastAsia"/>
            <w:lang w:eastAsia="zh-CN"/>
          </w:rPr>
          <w:t>(二)、知识产权保护措施</w:t>
        </w:r>
        <w:r>
          <w:tab/>
        </w:r>
        <w:r>
          <w:fldChar w:fldCharType="begin"/>
        </w:r>
        <w:r>
          <w:instrText xml:space="preserve"> PAGEREF _Toc17795 \h </w:instrText>
        </w:r>
        <w:r>
          <w:fldChar w:fldCharType="separate"/>
        </w:r>
        <w:r>
          <w:t>74</w:t>
        </w:r>
        <w:r>
          <w:fldChar w:fldCharType="end"/>
        </w:r>
      </w:hyperlink>
    </w:p>
    <w:p>
      <w:pPr>
        <w:pStyle w:val="TOC1"/>
        <w:tabs>
          <w:tab w:val="right" w:leader="dot" w:pos="8306"/>
        </w:tabs>
      </w:pPr>
      <w:hyperlink w:anchor="_Toc16959" w:history="1">
        <w:r>
          <w:rPr>
            <w:rFonts w:ascii="仿宋" w:eastAsia="仿宋" w:hAnsi="仿宋" w:cs="仿宋" w:hint="eastAsia"/>
            <w:lang w:eastAsia="zh-CN"/>
          </w:rPr>
          <w:t>十九、法律法规与政策遵循</w:t>
        </w:r>
        <w:r>
          <w:tab/>
        </w:r>
        <w:r>
          <w:fldChar w:fldCharType="begin"/>
        </w:r>
        <w:r>
          <w:instrText xml:space="preserve"> PAGEREF _Toc16959 \h </w:instrText>
        </w:r>
        <w:r>
          <w:fldChar w:fldCharType="separate"/>
        </w:r>
        <w:r>
          <w:t>76</w:t>
        </w:r>
        <w:r>
          <w:fldChar w:fldCharType="end"/>
        </w:r>
      </w:hyperlink>
    </w:p>
    <w:p>
      <w:pPr>
        <w:pStyle w:val="TOC2"/>
        <w:tabs>
          <w:tab w:val="right" w:leader="dot" w:pos="8306"/>
        </w:tabs>
      </w:pPr>
      <w:hyperlink w:anchor="_Toc31677" w:history="1">
        <w:r>
          <w:rPr>
            <w:rFonts w:ascii="仿宋" w:eastAsia="仿宋" w:hAnsi="仿宋" w:cs="仿宋" w:hint="eastAsia"/>
            <w:lang w:eastAsia="zh-CN"/>
          </w:rPr>
          <w:t>(一)、法律法规遵守</w:t>
        </w:r>
        <w:r>
          <w:tab/>
        </w:r>
        <w:r>
          <w:fldChar w:fldCharType="begin"/>
        </w:r>
        <w:r>
          <w:instrText xml:space="preserve"> PAGEREF _Toc31677 \h </w:instrText>
        </w:r>
        <w:r>
          <w:fldChar w:fldCharType="separate"/>
        </w:r>
        <w:r>
          <w:t>76</w:t>
        </w:r>
        <w:r>
          <w:fldChar w:fldCharType="end"/>
        </w:r>
      </w:hyperlink>
    </w:p>
    <w:p>
      <w:pPr>
        <w:pStyle w:val="TOC2"/>
        <w:tabs>
          <w:tab w:val="right" w:leader="dot" w:pos="8306"/>
        </w:tabs>
      </w:pPr>
      <w:hyperlink w:anchor="_Toc31517" w:history="1">
        <w:r>
          <w:rPr>
            <w:rFonts w:ascii="仿宋" w:eastAsia="仿宋" w:hAnsi="仿宋" w:cs="仿宋" w:hint="eastAsia"/>
            <w:lang w:eastAsia="zh-CN"/>
          </w:rPr>
          <w:t>(二)、政策导向与利用</w:t>
        </w:r>
        <w:r>
          <w:tab/>
        </w:r>
        <w:r>
          <w:fldChar w:fldCharType="begin"/>
        </w:r>
        <w:r>
          <w:instrText xml:space="preserve"> PAGEREF _Toc31517 \h </w:instrText>
        </w:r>
        <w:r>
          <w:fldChar w:fldCharType="separate"/>
        </w:r>
        <w:r>
          <w:t>77</w:t>
        </w:r>
        <w:r>
          <w:fldChar w:fldCharType="end"/>
        </w:r>
      </w:hyperlink>
    </w:p>
    <w:p>
      <w:pPr>
        <w:pStyle w:val="TOC1"/>
        <w:tabs>
          <w:tab w:val="right" w:leader="dot" w:pos="8306"/>
        </w:tabs>
      </w:pPr>
      <w:hyperlink w:anchor="_Toc2209" w:history="1">
        <w:r>
          <w:rPr>
            <w:rFonts w:ascii="仿宋" w:eastAsia="仿宋" w:hAnsi="仿宋" w:cs="仿宋" w:hint="eastAsia"/>
            <w:lang w:eastAsia="zh-CN"/>
          </w:rPr>
          <w:t>二十、项目施工方案</w:t>
        </w:r>
        <w:r>
          <w:tab/>
        </w:r>
        <w:r>
          <w:fldChar w:fldCharType="begin"/>
        </w:r>
        <w:r>
          <w:instrText xml:space="preserve"> PAGEREF _Toc2209 \h </w:instrText>
        </w:r>
        <w:r>
          <w:fldChar w:fldCharType="separate"/>
        </w:r>
        <w:r>
          <w:t>78</w:t>
        </w:r>
        <w:r>
          <w:fldChar w:fldCharType="end"/>
        </w:r>
      </w:hyperlink>
    </w:p>
    <w:p>
      <w:pPr>
        <w:pStyle w:val="TOC2"/>
        <w:tabs>
          <w:tab w:val="right" w:leader="dot" w:pos="8306"/>
        </w:tabs>
      </w:pPr>
      <w:hyperlink w:anchor="_Toc20384" w:history="1">
        <w:r>
          <w:rPr>
            <w:rFonts w:ascii="仿宋" w:eastAsia="仿宋" w:hAnsi="仿宋" w:cs="仿宋" w:hint="eastAsia"/>
            <w:lang w:eastAsia="zh-CN"/>
          </w:rPr>
          <w:t>(一)、施工组织设计</w:t>
        </w:r>
        <w:r>
          <w:tab/>
        </w:r>
        <w:r>
          <w:fldChar w:fldCharType="begin"/>
        </w:r>
        <w:r>
          <w:instrText xml:space="preserve"> PAGEREF _Toc20384 \h </w:instrText>
        </w:r>
        <w:r>
          <w:fldChar w:fldCharType="separate"/>
        </w:r>
        <w:r>
          <w:t>78</w:t>
        </w:r>
        <w:r>
          <w:fldChar w:fldCharType="end"/>
        </w:r>
      </w:hyperlink>
    </w:p>
    <w:p>
      <w:pPr>
        <w:pStyle w:val="TOC2"/>
        <w:tabs>
          <w:tab w:val="right" w:leader="dot" w:pos="8306"/>
        </w:tabs>
      </w:pPr>
      <w:hyperlink w:anchor="_Toc13490" w:history="1">
        <w:r>
          <w:rPr>
            <w:rFonts w:ascii="仿宋" w:eastAsia="仿宋" w:hAnsi="仿宋" w:cs="仿宋" w:hint="eastAsia"/>
            <w:lang w:eastAsia="zh-CN"/>
          </w:rPr>
          <w:t>(二)、施工工艺与技术路线</w:t>
        </w:r>
        <w:r>
          <w:tab/>
        </w:r>
        <w:r>
          <w:fldChar w:fldCharType="begin"/>
        </w:r>
        <w:r>
          <w:instrText xml:space="preserve"> PAGEREF _Toc13490 \h </w:instrText>
        </w:r>
        <w:r>
          <w:fldChar w:fldCharType="separate"/>
        </w:r>
        <w:r>
          <w:t>79</w:t>
        </w:r>
        <w:r>
          <w:fldChar w:fldCharType="end"/>
        </w:r>
      </w:hyperlink>
    </w:p>
    <w:p>
      <w:pPr>
        <w:pStyle w:val="TOC2"/>
        <w:tabs>
          <w:tab w:val="right" w:leader="dot" w:pos="8306"/>
        </w:tabs>
      </w:pPr>
      <w:hyperlink w:anchor="_Toc2716" w:history="1">
        <w:r>
          <w:rPr>
            <w:rFonts w:ascii="仿宋" w:eastAsia="仿宋" w:hAnsi="仿宋" w:cs="仿宋" w:hint="eastAsia"/>
            <w:lang w:eastAsia="zh-CN"/>
          </w:rPr>
          <w:t>(三)、关键节点施工计划</w:t>
        </w:r>
        <w:r>
          <w:tab/>
        </w:r>
        <w:r>
          <w:fldChar w:fldCharType="begin"/>
        </w:r>
        <w:r>
          <w:instrText xml:space="preserve"> PAGEREF _Toc2716 \h </w:instrText>
        </w:r>
        <w:r>
          <w:fldChar w:fldCharType="separate"/>
        </w:r>
        <w:r>
          <w:t>80</w:t>
        </w:r>
        <w:r>
          <w:fldChar w:fldCharType="end"/>
        </w:r>
      </w:hyperlink>
    </w:p>
    <w:p>
      <w:pPr>
        <w:pStyle w:val="TOC2"/>
        <w:tabs>
          <w:tab w:val="right" w:leader="dot" w:pos="8306"/>
        </w:tabs>
      </w:pPr>
      <w:hyperlink w:anchor="_Toc768" w:history="1">
        <w:r>
          <w:rPr>
            <w:rFonts w:ascii="仿宋" w:eastAsia="仿宋" w:hAnsi="仿宋" w:cs="仿宋" w:hint="eastAsia"/>
            <w:lang w:eastAsia="zh-CN"/>
          </w:rPr>
          <w:t>(四)、施工现场管理</w:t>
        </w:r>
        <w:r>
          <w:tab/>
        </w:r>
        <w:r>
          <w:fldChar w:fldCharType="begin"/>
        </w:r>
        <w:r>
          <w:instrText xml:space="preserve"> PAGEREF _Toc768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1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0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7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8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书柜项目与土地用途规划：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书柜项目的容积率和建筑密度：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用地控制指标通常规定了容积率和建筑密度的要求。对于书柜项目来说，这将影响建筑物的规模和高度。必须确保项目的设计符合容积率和建筑密度的限制，以遵守用地控制法规。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书柜项目的建筑线限制：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用地控制指标还可能规定了建筑物与街道或相邻土地的距离，这被称为建筑线限制。书柜项目必须遵守这些规定，以确保建筑的位置符合法规。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书柜项目的环境影响和可持续性：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用地控制指标可能包括环境保护要求，例如绿地比例和污染防控措施。对于书柜项目，这意味着必须考虑如何保护当地生态系统、水资源和空气质量，以确保项目的可持续性。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书柜项目的规划和设计团队需要定期审查和更新用地控制指标，以确保项目的合规性。如果需要调整用地控制指标，必须与政府部门和相关利益相关者协商，以确保变更是合法的和有利于城市的发展。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在整个项目规划和实施过程中，与用地控制指标的合作和遵守是至关重要的。这有助于确保书柜项目是一个合法、可持续且与城市规划一致的发展项目。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8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每个城市都有自己的规划目标和愿景，包括住宅区、商业区和工业区的平衡发展。书柜项目需要与城市规划目标保持一致，以确保项目不会破坏城市的整体规划。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https://d.book118.com/797134045003006055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E1F62"/>
    <w:rsid w:val="4E3E1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3404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2024-03-11T15:10:00Z</dcterms:created>
  <dcterms:modified xsi:type="dcterms:W3CDTF">2024-03-11T15:10:33Z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2AD275B46BC84B24B967761A8BE7BE19_11</vt:lpwstr>
  </property>
  <property fmtid="{D5CDD505-2E9C-101B-9397-08002B2CF9AE}" pid="3" name="KSOProductBuildVer">
    <vt:lpwstr>2052-12.1.0.16250</vt:lpwstr>
  </property>
</Properties>
</file>