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7" w:history="1">
        <w:r>
          <w:rPr>
            <w:rFonts w:ascii="仿宋" w:eastAsia="仿宋" w:hAnsi="仿宋" w:cs="仿宋" w:hint="eastAsia"/>
            <w:lang w:eastAsia="zh-CN"/>
          </w:rPr>
          <w:t>概论</w:t>
        </w:r>
        <w:r>
          <w:tab/>
        </w:r>
        <w:r>
          <w:fldChar w:fldCharType="begin"/>
        </w:r>
        <w:r>
          <w:instrText xml:space="preserve"> PAGEREF _Toc22327 \h </w:instrText>
        </w:r>
        <w:r>
          <w:fldChar w:fldCharType="separate"/>
        </w:r>
        <w:r>
          <w:t>3</w:t>
        </w:r>
        <w:r>
          <w:fldChar w:fldCharType="end"/>
        </w:r>
      </w:hyperlink>
    </w:p>
    <w:p>
      <w:pPr>
        <w:pStyle w:val="TOC1"/>
        <w:tabs>
          <w:tab w:val="right" w:leader="dot" w:pos="8306"/>
        </w:tabs>
      </w:pPr>
      <w:hyperlink w:anchor="_Toc12923" w:history="1">
        <w:r>
          <w:rPr>
            <w:rFonts w:ascii="仿宋" w:eastAsia="仿宋" w:hAnsi="仿宋" w:cs="仿宋" w:hint="eastAsia"/>
            <w:lang w:eastAsia="zh-CN"/>
          </w:rPr>
          <w:t>一、财务管理与成本控制</w:t>
        </w:r>
        <w:r>
          <w:tab/>
        </w:r>
        <w:r>
          <w:fldChar w:fldCharType="begin"/>
        </w:r>
        <w:r>
          <w:instrText xml:space="preserve"> PAGEREF _Toc12923 \h </w:instrText>
        </w:r>
        <w:r>
          <w:fldChar w:fldCharType="separate"/>
        </w:r>
        <w:r>
          <w:t>3</w:t>
        </w:r>
        <w:r>
          <w:fldChar w:fldCharType="end"/>
        </w:r>
      </w:hyperlink>
    </w:p>
    <w:p>
      <w:pPr>
        <w:pStyle w:val="TOC2"/>
        <w:tabs>
          <w:tab w:val="right" w:leader="dot" w:pos="8306"/>
        </w:tabs>
      </w:pPr>
      <w:hyperlink w:anchor="_Toc12877" w:history="1">
        <w:r>
          <w:rPr>
            <w:rFonts w:ascii="仿宋" w:eastAsia="仿宋" w:hAnsi="仿宋" w:cs="仿宋" w:hint="eastAsia"/>
            <w:lang w:eastAsia="zh-CN"/>
          </w:rPr>
          <w:t>(一)、财务管理体系建设</w:t>
        </w:r>
        <w:r>
          <w:tab/>
        </w:r>
        <w:r>
          <w:fldChar w:fldCharType="begin"/>
        </w:r>
        <w:r>
          <w:instrText xml:space="preserve"> PAGEREF _Toc12877 \h </w:instrText>
        </w:r>
        <w:r>
          <w:fldChar w:fldCharType="separate"/>
        </w:r>
        <w:r>
          <w:t>3</w:t>
        </w:r>
        <w:r>
          <w:fldChar w:fldCharType="end"/>
        </w:r>
      </w:hyperlink>
    </w:p>
    <w:p>
      <w:pPr>
        <w:pStyle w:val="TOC2"/>
        <w:tabs>
          <w:tab w:val="right" w:leader="dot" w:pos="8306"/>
        </w:tabs>
      </w:pPr>
      <w:hyperlink w:anchor="_Toc23529" w:history="1">
        <w:r>
          <w:rPr>
            <w:rFonts w:ascii="仿宋" w:eastAsia="仿宋" w:hAnsi="仿宋" w:cs="仿宋" w:hint="eastAsia"/>
            <w:lang w:eastAsia="zh-CN"/>
          </w:rPr>
          <w:t>(二)、成本控制措施</w:t>
        </w:r>
        <w:r>
          <w:tab/>
        </w:r>
        <w:r>
          <w:fldChar w:fldCharType="begin"/>
        </w:r>
        <w:r>
          <w:instrText xml:space="preserve"> PAGEREF _Toc23529 \h </w:instrText>
        </w:r>
        <w:r>
          <w:fldChar w:fldCharType="separate"/>
        </w:r>
        <w:r>
          <w:t>4</w:t>
        </w:r>
        <w:r>
          <w:fldChar w:fldCharType="end"/>
        </w:r>
      </w:hyperlink>
    </w:p>
    <w:p>
      <w:pPr>
        <w:pStyle w:val="TOC1"/>
        <w:tabs>
          <w:tab w:val="right" w:leader="dot" w:pos="8306"/>
        </w:tabs>
      </w:pPr>
      <w:hyperlink w:anchor="_Toc2571" w:history="1">
        <w:r>
          <w:rPr>
            <w:rFonts w:ascii="仿宋" w:eastAsia="仿宋" w:hAnsi="仿宋" w:cs="仿宋" w:hint="eastAsia"/>
            <w:lang w:eastAsia="zh-CN"/>
          </w:rPr>
          <w:t>二、发展规划、产业政策和行业准入分析</w:t>
        </w:r>
        <w:r>
          <w:tab/>
        </w:r>
        <w:r>
          <w:fldChar w:fldCharType="begin"/>
        </w:r>
        <w:r>
          <w:instrText xml:space="preserve"> PAGEREF _Toc2571 \h </w:instrText>
        </w:r>
        <w:r>
          <w:fldChar w:fldCharType="separate"/>
        </w:r>
        <w:r>
          <w:t>5</w:t>
        </w:r>
        <w:r>
          <w:fldChar w:fldCharType="end"/>
        </w:r>
      </w:hyperlink>
    </w:p>
    <w:p>
      <w:pPr>
        <w:pStyle w:val="TOC2"/>
        <w:tabs>
          <w:tab w:val="right" w:leader="dot" w:pos="8306"/>
        </w:tabs>
      </w:pPr>
      <w:hyperlink w:anchor="_Toc19511" w:history="1">
        <w:r>
          <w:rPr>
            <w:rFonts w:ascii="仿宋" w:eastAsia="仿宋" w:hAnsi="仿宋" w:cs="仿宋" w:hint="eastAsia"/>
            <w:lang w:eastAsia="zh-CN"/>
          </w:rPr>
          <w:t>(一)、发展规划分析</w:t>
        </w:r>
        <w:r>
          <w:tab/>
        </w:r>
        <w:r>
          <w:fldChar w:fldCharType="begin"/>
        </w:r>
        <w:r>
          <w:instrText xml:space="preserve"> PAGEREF _Toc19511 \h </w:instrText>
        </w:r>
        <w:r>
          <w:fldChar w:fldCharType="separate"/>
        </w:r>
        <w:r>
          <w:t>5</w:t>
        </w:r>
        <w:r>
          <w:fldChar w:fldCharType="end"/>
        </w:r>
      </w:hyperlink>
    </w:p>
    <w:p>
      <w:pPr>
        <w:pStyle w:val="TOC2"/>
        <w:tabs>
          <w:tab w:val="right" w:leader="dot" w:pos="8306"/>
        </w:tabs>
      </w:pPr>
      <w:hyperlink w:anchor="_Toc30634" w:history="1">
        <w:r>
          <w:rPr>
            <w:rFonts w:ascii="仿宋" w:eastAsia="仿宋" w:hAnsi="仿宋" w:cs="仿宋" w:hint="eastAsia"/>
            <w:lang w:eastAsia="zh-CN"/>
          </w:rPr>
          <w:t>(二)、产业政策分析</w:t>
        </w:r>
        <w:r>
          <w:tab/>
        </w:r>
        <w:r>
          <w:fldChar w:fldCharType="begin"/>
        </w:r>
        <w:r>
          <w:instrText xml:space="preserve"> PAGEREF _Toc30634 \h </w:instrText>
        </w:r>
        <w:r>
          <w:fldChar w:fldCharType="separate"/>
        </w:r>
        <w:r>
          <w:t>7</w:t>
        </w:r>
        <w:r>
          <w:fldChar w:fldCharType="end"/>
        </w:r>
      </w:hyperlink>
    </w:p>
    <w:p>
      <w:pPr>
        <w:pStyle w:val="TOC2"/>
        <w:tabs>
          <w:tab w:val="right" w:leader="dot" w:pos="8306"/>
        </w:tabs>
      </w:pPr>
      <w:hyperlink w:anchor="_Toc22613" w:history="1">
        <w:r>
          <w:rPr>
            <w:rFonts w:ascii="仿宋" w:eastAsia="仿宋" w:hAnsi="仿宋" w:cs="仿宋" w:hint="eastAsia"/>
            <w:lang w:eastAsia="zh-CN"/>
          </w:rPr>
          <w:t>(三)、行业准入分析</w:t>
        </w:r>
        <w:r>
          <w:tab/>
        </w:r>
        <w:r>
          <w:fldChar w:fldCharType="begin"/>
        </w:r>
        <w:r>
          <w:instrText xml:space="preserve"> PAGEREF _Toc22613 \h </w:instrText>
        </w:r>
        <w:r>
          <w:fldChar w:fldCharType="separate"/>
        </w:r>
        <w:r>
          <w:t>9</w:t>
        </w:r>
        <w:r>
          <w:fldChar w:fldCharType="end"/>
        </w:r>
      </w:hyperlink>
    </w:p>
    <w:p>
      <w:pPr>
        <w:pStyle w:val="TOC1"/>
        <w:tabs>
          <w:tab w:val="right" w:leader="dot" w:pos="8306"/>
        </w:tabs>
      </w:pPr>
      <w:hyperlink w:anchor="_Toc8826" w:history="1">
        <w:r>
          <w:rPr>
            <w:rFonts w:ascii="仿宋" w:eastAsia="仿宋" w:hAnsi="仿宋" w:cs="仿宋" w:hint="eastAsia"/>
            <w:lang w:eastAsia="zh-CN"/>
          </w:rPr>
          <w:t>三、建设风险评估分析</w:t>
        </w:r>
        <w:r>
          <w:tab/>
        </w:r>
        <w:r>
          <w:fldChar w:fldCharType="begin"/>
        </w:r>
        <w:r>
          <w:instrText xml:space="preserve"> PAGEREF _Toc8826 \h </w:instrText>
        </w:r>
        <w:r>
          <w:fldChar w:fldCharType="separate"/>
        </w:r>
        <w:r>
          <w:t>10</w:t>
        </w:r>
        <w:r>
          <w:fldChar w:fldCharType="end"/>
        </w:r>
      </w:hyperlink>
    </w:p>
    <w:p>
      <w:pPr>
        <w:pStyle w:val="TOC2"/>
        <w:tabs>
          <w:tab w:val="right" w:leader="dot" w:pos="8306"/>
        </w:tabs>
      </w:pPr>
      <w:hyperlink w:anchor="_Toc11" w:history="1">
        <w:r>
          <w:rPr>
            <w:rFonts w:ascii="仿宋" w:eastAsia="仿宋" w:hAnsi="仿宋" w:cs="仿宋" w:hint="eastAsia"/>
            <w:lang w:eastAsia="zh-CN"/>
          </w:rPr>
          <w:t>(一)、政策风险分析</w:t>
        </w:r>
        <w:r>
          <w:tab/>
        </w:r>
        <w:r>
          <w:fldChar w:fldCharType="begin"/>
        </w:r>
        <w:r>
          <w:instrText xml:space="preserve"> PAGEREF _Toc11 \h </w:instrText>
        </w:r>
        <w:r>
          <w:fldChar w:fldCharType="separate"/>
        </w:r>
        <w:r>
          <w:t>10</w:t>
        </w:r>
        <w:r>
          <w:fldChar w:fldCharType="end"/>
        </w:r>
      </w:hyperlink>
    </w:p>
    <w:p>
      <w:pPr>
        <w:pStyle w:val="TOC2"/>
        <w:tabs>
          <w:tab w:val="right" w:leader="dot" w:pos="8306"/>
        </w:tabs>
      </w:pPr>
      <w:hyperlink w:anchor="_Toc29194" w:history="1">
        <w:r>
          <w:rPr>
            <w:rFonts w:ascii="仿宋" w:eastAsia="仿宋" w:hAnsi="仿宋" w:cs="仿宋" w:hint="eastAsia"/>
            <w:lang w:eastAsia="zh-CN"/>
          </w:rPr>
          <w:t>(二)、社会风险分析</w:t>
        </w:r>
        <w:r>
          <w:tab/>
        </w:r>
        <w:r>
          <w:fldChar w:fldCharType="begin"/>
        </w:r>
        <w:r>
          <w:instrText xml:space="preserve"> PAGEREF _Toc29194 \h </w:instrText>
        </w:r>
        <w:r>
          <w:fldChar w:fldCharType="separate"/>
        </w:r>
        <w:r>
          <w:t>11</w:t>
        </w:r>
        <w:r>
          <w:fldChar w:fldCharType="end"/>
        </w:r>
      </w:hyperlink>
    </w:p>
    <w:p>
      <w:pPr>
        <w:pStyle w:val="TOC2"/>
        <w:tabs>
          <w:tab w:val="right" w:leader="dot" w:pos="8306"/>
        </w:tabs>
      </w:pPr>
      <w:hyperlink w:anchor="_Toc32746" w:history="1">
        <w:r>
          <w:rPr>
            <w:rFonts w:ascii="仿宋" w:eastAsia="仿宋" w:hAnsi="仿宋" w:cs="仿宋" w:hint="eastAsia"/>
            <w:lang w:eastAsia="zh-CN"/>
          </w:rPr>
          <w:t>(三)、市场风险分析</w:t>
        </w:r>
        <w:r>
          <w:tab/>
        </w:r>
        <w:r>
          <w:fldChar w:fldCharType="begin"/>
        </w:r>
        <w:r>
          <w:instrText xml:space="preserve"> PAGEREF _Toc32746 \h </w:instrText>
        </w:r>
        <w:r>
          <w:fldChar w:fldCharType="separate"/>
        </w:r>
        <w:r>
          <w:t>13</w:t>
        </w:r>
        <w:r>
          <w:fldChar w:fldCharType="end"/>
        </w:r>
      </w:hyperlink>
    </w:p>
    <w:p>
      <w:pPr>
        <w:pStyle w:val="TOC2"/>
        <w:tabs>
          <w:tab w:val="right" w:leader="dot" w:pos="8306"/>
        </w:tabs>
      </w:pPr>
      <w:hyperlink w:anchor="_Toc24286" w:history="1">
        <w:r>
          <w:rPr>
            <w:rFonts w:ascii="仿宋" w:eastAsia="仿宋" w:hAnsi="仿宋" w:cs="仿宋" w:hint="eastAsia"/>
            <w:lang w:eastAsia="zh-CN"/>
          </w:rPr>
          <w:t>(四)、资金风险分析</w:t>
        </w:r>
        <w:r>
          <w:tab/>
        </w:r>
        <w:r>
          <w:fldChar w:fldCharType="begin"/>
        </w:r>
        <w:r>
          <w:instrText xml:space="preserve"> PAGEREF _Toc24286 \h </w:instrText>
        </w:r>
        <w:r>
          <w:fldChar w:fldCharType="separate"/>
        </w:r>
        <w:r>
          <w:t>14</w:t>
        </w:r>
        <w:r>
          <w:fldChar w:fldCharType="end"/>
        </w:r>
      </w:hyperlink>
    </w:p>
    <w:p>
      <w:pPr>
        <w:pStyle w:val="TOC2"/>
        <w:tabs>
          <w:tab w:val="right" w:leader="dot" w:pos="8306"/>
        </w:tabs>
      </w:pPr>
      <w:hyperlink w:anchor="_Toc19388" w:history="1">
        <w:r>
          <w:rPr>
            <w:rFonts w:ascii="仿宋" w:eastAsia="仿宋" w:hAnsi="仿宋" w:cs="仿宋" w:hint="eastAsia"/>
            <w:lang w:eastAsia="zh-CN"/>
          </w:rPr>
          <w:t>(五)、技术风险分析</w:t>
        </w:r>
        <w:r>
          <w:tab/>
        </w:r>
        <w:r>
          <w:fldChar w:fldCharType="begin"/>
        </w:r>
        <w:r>
          <w:instrText xml:space="preserve"> PAGEREF _Toc19388 \h </w:instrText>
        </w:r>
        <w:r>
          <w:fldChar w:fldCharType="separate"/>
        </w:r>
        <w:r>
          <w:t>15</w:t>
        </w:r>
        <w:r>
          <w:fldChar w:fldCharType="end"/>
        </w:r>
      </w:hyperlink>
    </w:p>
    <w:p>
      <w:pPr>
        <w:pStyle w:val="TOC2"/>
        <w:tabs>
          <w:tab w:val="right" w:leader="dot" w:pos="8306"/>
        </w:tabs>
      </w:pPr>
      <w:hyperlink w:anchor="_Toc15781" w:history="1">
        <w:r>
          <w:rPr>
            <w:rFonts w:ascii="仿宋" w:eastAsia="仿宋" w:hAnsi="仿宋" w:cs="仿宋" w:hint="eastAsia"/>
            <w:lang w:eastAsia="zh-CN"/>
          </w:rPr>
          <w:t>(六)、财务风险分析</w:t>
        </w:r>
        <w:r>
          <w:tab/>
        </w:r>
        <w:r>
          <w:fldChar w:fldCharType="begin"/>
        </w:r>
        <w:r>
          <w:instrText xml:space="preserve"> PAGEREF _Toc15781 \h </w:instrText>
        </w:r>
        <w:r>
          <w:fldChar w:fldCharType="separate"/>
        </w:r>
        <w:r>
          <w:t>16</w:t>
        </w:r>
        <w:r>
          <w:fldChar w:fldCharType="end"/>
        </w:r>
      </w:hyperlink>
    </w:p>
    <w:p>
      <w:pPr>
        <w:pStyle w:val="TOC2"/>
        <w:tabs>
          <w:tab w:val="right" w:leader="dot" w:pos="8306"/>
        </w:tabs>
      </w:pPr>
      <w:hyperlink w:anchor="_Toc32080" w:history="1">
        <w:r>
          <w:rPr>
            <w:rFonts w:ascii="仿宋" w:eastAsia="仿宋" w:hAnsi="仿宋" w:cs="仿宋" w:hint="eastAsia"/>
            <w:lang w:eastAsia="zh-CN"/>
          </w:rPr>
          <w:t>(七)、管理风险分析</w:t>
        </w:r>
        <w:r>
          <w:tab/>
        </w:r>
        <w:r>
          <w:fldChar w:fldCharType="begin"/>
        </w:r>
        <w:r>
          <w:instrText xml:space="preserve"> PAGEREF _Toc32080 \h </w:instrText>
        </w:r>
        <w:r>
          <w:fldChar w:fldCharType="separate"/>
        </w:r>
        <w:r>
          <w:t>18</w:t>
        </w:r>
        <w:r>
          <w:fldChar w:fldCharType="end"/>
        </w:r>
      </w:hyperlink>
    </w:p>
    <w:p>
      <w:pPr>
        <w:pStyle w:val="TOC2"/>
        <w:tabs>
          <w:tab w:val="right" w:leader="dot" w:pos="8306"/>
        </w:tabs>
      </w:pPr>
      <w:hyperlink w:anchor="_Toc329" w:history="1">
        <w:r>
          <w:rPr>
            <w:rFonts w:ascii="仿宋" w:eastAsia="仿宋" w:hAnsi="仿宋" w:cs="仿宋" w:hint="eastAsia"/>
            <w:lang w:eastAsia="zh-CN"/>
          </w:rPr>
          <w:t>(八)、其它风险分析</w:t>
        </w:r>
        <w:r>
          <w:tab/>
        </w:r>
        <w:r>
          <w:fldChar w:fldCharType="begin"/>
        </w:r>
        <w:r>
          <w:instrText xml:space="preserve"> PAGEREF _Toc329 \h </w:instrText>
        </w:r>
        <w:r>
          <w:fldChar w:fldCharType="separate"/>
        </w:r>
        <w:r>
          <w:t>19</w:t>
        </w:r>
        <w:r>
          <w:fldChar w:fldCharType="end"/>
        </w:r>
      </w:hyperlink>
    </w:p>
    <w:p>
      <w:pPr>
        <w:pStyle w:val="TOC2"/>
        <w:tabs>
          <w:tab w:val="right" w:leader="dot" w:pos="8306"/>
        </w:tabs>
      </w:pPr>
      <w:hyperlink w:anchor="_Toc25310" w:history="1">
        <w:r>
          <w:rPr>
            <w:rFonts w:ascii="仿宋" w:eastAsia="仿宋" w:hAnsi="仿宋" w:cs="仿宋" w:hint="eastAsia"/>
            <w:lang w:eastAsia="zh-CN"/>
          </w:rPr>
          <w:t>(九)、社会影响评估</w:t>
        </w:r>
        <w:r>
          <w:tab/>
        </w:r>
        <w:r>
          <w:fldChar w:fldCharType="begin"/>
        </w:r>
        <w:r>
          <w:instrText xml:space="preserve"> PAGEREF _Toc25310 \h </w:instrText>
        </w:r>
        <w:r>
          <w:fldChar w:fldCharType="separate"/>
        </w:r>
        <w:r>
          <w:t>21</w:t>
        </w:r>
        <w:r>
          <w:fldChar w:fldCharType="end"/>
        </w:r>
      </w:hyperlink>
    </w:p>
    <w:p>
      <w:pPr>
        <w:pStyle w:val="TOC1"/>
        <w:tabs>
          <w:tab w:val="right" w:leader="dot" w:pos="8306"/>
        </w:tabs>
      </w:pPr>
      <w:hyperlink w:anchor="_Toc4688" w:history="1">
        <w:r>
          <w:rPr>
            <w:rFonts w:ascii="仿宋" w:eastAsia="仿宋" w:hAnsi="仿宋" w:cs="仿宋" w:hint="eastAsia"/>
            <w:lang w:eastAsia="zh-CN"/>
          </w:rPr>
          <w:t>四、环境和生态影响分析</w:t>
        </w:r>
        <w:r>
          <w:tab/>
        </w:r>
        <w:r>
          <w:fldChar w:fldCharType="begin"/>
        </w:r>
        <w:r>
          <w:instrText xml:space="preserve"> PAGEREF _Toc4688 \h </w:instrText>
        </w:r>
        <w:r>
          <w:fldChar w:fldCharType="separate"/>
        </w:r>
        <w:r>
          <w:t>23</w:t>
        </w:r>
        <w:r>
          <w:fldChar w:fldCharType="end"/>
        </w:r>
      </w:hyperlink>
    </w:p>
    <w:p>
      <w:pPr>
        <w:pStyle w:val="TOC2"/>
        <w:tabs>
          <w:tab w:val="right" w:leader="dot" w:pos="8306"/>
        </w:tabs>
      </w:pPr>
      <w:hyperlink w:anchor="_Toc29015" w:history="1">
        <w:r>
          <w:rPr>
            <w:rFonts w:ascii="仿宋" w:eastAsia="仿宋" w:hAnsi="仿宋" w:cs="仿宋" w:hint="eastAsia"/>
            <w:lang w:eastAsia="zh-CN"/>
          </w:rPr>
          <w:t>(一)、环境和生态现状</w:t>
        </w:r>
        <w:r>
          <w:tab/>
        </w:r>
        <w:r>
          <w:fldChar w:fldCharType="begin"/>
        </w:r>
        <w:r>
          <w:instrText xml:space="preserve"> PAGEREF _Toc29015 \h </w:instrText>
        </w:r>
        <w:r>
          <w:fldChar w:fldCharType="separate"/>
        </w:r>
        <w:r>
          <w:t>23</w:t>
        </w:r>
        <w:r>
          <w:fldChar w:fldCharType="end"/>
        </w:r>
      </w:hyperlink>
    </w:p>
    <w:p>
      <w:pPr>
        <w:pStyle w:val="TOC2"/>
        <w:tabs>
          <w:tab w:val="right" w:leader="dot" w:pos="8306"/>
        </w:tabs>
      </w:pPr>
      <w:hyperlink w:anchor="_Toc3680" w:history="1">
        <w:r>
          <w:rPr>
            <w:rFonts w:ascii="仿宋" w:eastAsia="仿宋" w:hAnsi="仿宋" w:cs="仿宋" w:hint="eastAsia"/>
            <w:lang w:eastAsia="zh-CN"/>
          </w:rPr>
          <w:t>(二)、生态环境影响分析</w:t>
        </w:r>
        <w:r>
          <w:tab/>
        </w:r>
        <w:r>
          <w:fldChar w:fldCharType="begin"/>
        </w:r>
        <w:r>
          <w:instrText xml:space="preserve"> PAGEREF _Toc3680 \h </w:instrText>
        </w:r>
        <w:r>
          <w:fldChar w:fldCharType="separate"/>
        </w:r>
        <w:r>
          <w:t>24</w:t>
        </w:r>
        <w:r>
          <w:fldChar w:fldCharType="end"/>
        </w:r>
      </w:hyperlink>
    </w:p>
    <w:p>
      <w:pPr>
        <w:pStyle w:val="TOC2"/>
        <w:tabs>
          <w:tab w:val="right" w:leader="dot" w:pos="8306"/>
        </w:tabs>
      </w:pPr>
      <w:hyperlink w:anchor="_Toc16982" w:history="1">
        <w:r>
          <w:rPr>
            <w:rFonts w:ascii="仿宋" w:eastAsia="仿宋" w:hAnsi="仿宋" w:cs="仿宋" w:hint="eastAsia"/>
            <w:lang w:eastAsia="zh-CN"/>
          </w:rPr>
          <w:t>(三)、生态环境保护措施</w:t>
        </w:r>
        <w:r>
          <w:tab/>
        </w:r>
        <w:r>
          <w:fldChar w:fldCharType="begin"/>
        </w:r>
        <w:r>
          <w:instrText xml:space="preserve"> PAGEREF _Toc16982 \h </w:instrText>
        </w:r>
        <w:r>
          <w:fldChar w:fldCharType="separate"/>
        </w:r>
        <w:r>
          <w:t>25</w:t>
        </w:r>
        <w:r>
          <w:fldChar w:fldCharType="end"/>
        </w:r>
      </w:hyperlink>
    </w:p>
    <w:p>
      <w:pPr>
        <w:pStyle w:val="TOC2"/>
        <w:tabs>
          <w:tab w:val="right" w:leader="dot" w:pos="8306"/>
        </w:tabs>
      </w:pPr>
      <w:hyperlink w:anchor="_Toc6387" w:history="1">
        <w:r>
          <w:rPr>
            <w:rFonts w:ascii="仿宋" w:eastAsia="仿宋" w:hAnsi="仿宋" w:cs="仿宋" w:hint="eastAsia"/>
            <w:lang w:eastAsia="zh-CN"/>
          </w:rPr>
          <w:t>(四)、地质灾害影响分析</w:t>
        </w:r>
        <w:r>
          <w:tab/>
        </w:r>
        <w:r>
          <w:fldChar w:fldCharType="begin"/>
        </w:r>
        <w:r>
          <w:instrText xml:space="preserve"> PAGEREF _Toc6387 \h </w:instrText>
        </w:r>
        <w:r>
          <w:fldChar w:fldCharType="separate"/>
        </w:r>
        <w:r>
          <w:t>27</w:t>
        </w:r>
        <w:r>
          <w:fldChar w:fldCharType="end"/>
        </w:r>
      </w:hyperlink>
    </w:p>
    <w:p>
      <w:pPr>
        <w:pStyle w:val="TOC2"/>
        <w:tabs>
          <w:tab w:val="right" w:leader="dot" w:pos="8306"/>
        </w:tabs>
      </w:pPr>
      <w:hyperlink w:anchor="_Toc17046" w:history="1">
        <w:r>
          <w:rPr>
            <w:rFonts w:ascii="仿宋" w:eastAsia="仿宋" w:hAnsi="仿宋" w:cs="仿宋" w:hint="eastAsia"/>
            <w:lang w:eastAsia="zh-CN"/>
          </w:rPr>
          <w:t>(五)、特殊环境影响</w:t>
        </w:r>
        <w:r>
          <w:tab/>
        </w:r>
        <w:r>
          <w:fldChar w:fldCharType="begin"/>
        </w:r>
        <w:r>
          <w:instrText xml:space="preserve"> PAGEREF _Toc17046 \h </w:instrText>
        </w:r>
        <w:r>
          <w:fldChar w:fldCharType="separate"/>
        </w:r>
        <w:r>
          <w:t>29</w:t>
        </w:r>
        <w:r>
          <w:fldChar w:fldCharType="end"/>
        </w:r>
      </w:hyperlink>
    </w:p>
    <w:p>
      <w:pPr>
        <w:pStyle w:val="TOC1"/>
        <w:tabs>
          <w:tab w:val="right" w:leader="dot" w:pos="8306"/>
        </w:tabs>
      </w:pPr>
      <w:hyperlink w:anchor="_Toc28269" w:history="1">
        <w:r>
          <w:rPr>
            <w:rFonts w:ascii="仿宋" w:eastAsia="仿宋" w:hAnsi="仿宋" w:cs="仿宋" w:hint="eastAsia"/>
            <w:lang w:eastAsia="zh-CN"/>
          </w:rPr>
          <w:t>五、资源开发及综合利用分析</w:t>
        </w:r>
        <w:r>
          <w:tab/>
        </w:r>
        <w:r>
          <w:fldChar w:fldCharType="begin"/>
        </w:r>
        <w:r>
          <w:instrText xml:space="preserve"> PAGEREF _Toc28269 \h </w:instrText>
        </w:r>
        <w:r>
          <w:fldChar w:fldCharType="separate"/>
        </w:r>
        <w:r>
          <w:t>30</w:t>
        </w:r>
        <w:r>
          <w:fldChar w:fldCharType="end"/>
        </w:r>
      </w:hyperlink>
    </w:p>
    <w:p>
      <w:pPr>
        <w:pStyle w:val="TOC2"/>
        <w:tabs>
          <w:tab w:val="right" w:leader="dot" w:pos="8306"/>
        </w:tabs>
      </w:pPr>
      <w:hyperlink w:anchor="_Toc7447" w:history="1">
        <w:r>
          <w:rPr>
            <w:rFonts w:ascii="仿宋" w:eastAsia="仿宋" w:hAnsi="仿宋" w:cs="仿宋" w:hint="eastAsia"/>
            <w:lang w:eastAsia="zh-CN"/>
          </w:rPr>
          <w:t>(一)、资源开发方案</w:t>
        </w:r>
        <w:r>
          <w:tab/>
        </w:r>
        <w:r>
          <w:fldChar w:fldCharType="begin"/>
        </w:r>
        <w:r>
          <w:instrText xml:space="preserve"> PAGEREF _Toc7447 \h </w:instrText>
        </w:r>
        <w:r>
          <w:fldChar w:fldCharType="separate"/>
        </w:r>
        <w:r>
          <w:t>30</w:t>
        </w:r>
        <w:r>
          <w:fldChar w:fldCharType="end"/>
        </w:r>
      </w:hyperlink>
    </w:p>
    <w:p>
      <w:pPr>
        <w:pStyle w:val="TOC2"/>
        <w:tabs>
          <w:tab w:val="right" w:leader="dot" w:pos="8306"/>
        </w:tabs>
      </w:pPr>
      <w:hyperlink w:anchor="_Toc13628" w:history="1">
        <w:r>
          <w:rPr>
            <w:rFonts w:ascii="仿宋" w:eastAsia="仿宋" w:hAnsi="仿宋" w:cs="仿宋" w:hint="eastAsia"/>
            <w:lang w:eastAsia="zh-CN"/>
          </w:rPr>
          <w:t>(二)、资源利用方案</w:t>
        </w:r>
        <w:r>
          <w:tab/>
        </w:r>
        <w:r>
          <w:fldChar w:fldCharType="begin"/>
        </w:r>
        <w:r>
          <w:instrText xml:space="preserve"> PAGEREF _Toc13628 \h </w:instrText>
        </w:r>
        <w:r>
          <w:fldChar w:fldCharType="separate"/>
        </w:r>
        <w:r>
          <w:t>31</w:t>
        </w:r>
        <w:r>
          <w:fldChar w:fldCharType="end"/>
        </w:r>
      </w:hyperlink>
    </w:p>
    <w:p>
      <w:pPr>
        <w:pStyle w:val="TOC2"/>
        <w:tabs>
          <w:tab w:val="right" w:leader="dot" w:pos="8306"/>
        </w:tabs>
      </w:pPr>
      <w:hyperlink w:anchor="_Toc4178" w:history="1">
        <w:r>
          <w:rPr>
            <w:rFonts w:ascii="仿宋" w:eastAsia="仿宋" w:hAnsi="仿宋" w:cs="仿宋" w:hint="eastAsia"/>
            <w:lang w:eastAsia="zh-CN"/>
          </w:rPr>
          <w:t>(三)、资源节约措施</w:t>
        </w:r>
        <w:r>
          <w:tab/>
        </w:r>
        <w:r>
          <w:fldChar w:fldCharType="begin"/>
        </w:r>
        <w:r>
          <w:instrText xml:space="preserve"> PAGEREF _Toc4178 \h </w:instrText>
        </w:r>
        <w:r>
          <w:fldChar w:fldCharType="separate"/>
        </w:r>
        <w:r>
          <w:t>32</w:t>
        </w:r>
        <w:r>
          <w:fldChar w:fldCharType="end"/>
        </w:r>
      </w:hyperlink>
    </w:p>
    <w:p>
      <w:pPr>
        <w:pStyle w:val="TOC1"/>
        <w:tabs>
          <w:tab w:val="right" w:leader="dot" w:pos="8306"/>
        </w:tabs>
      </w:pPr>
      <w:hyperlink w:anchor="_Toc9391" w:history="1">
        <w:r>
          <w:rPr>
            <w:rFonts w:ascii="仿宋" w:eastAsia="仿宋" w:hAnsi="仿宋" w:cs="仿宋" w:hint="eastAsia"/>
            <w:lang w:eastAsia="zh-CN"/>
          </w:rPr>
          <w:t>六、炸药、烟火及火工产品项目概论</w:t>
        </w:r>
        <w:r>
          <w:tab/>
        </w:r>
        <w:r>
          <w:fldChar w:fldCharType="begin"/>
        </w:r>
        <w:r>
          <w:instrText xml:space="preserve"> PAGEREF _Toc9391 \h </w:instrText>
        </w:r>
        <w:r>
          <w:fldChar w:fldCharType="separate"/>
        </w:r>
        <w:r>
          <w:t>33</w:t>
        </w:r>
        <w:r>
          <w:fldChar w:fldCharType="end"/>
        </w:r>
      </w:hyperlink>
    </w:p>
    <w:p>
      <w:pPr>
        <w:pStyle w:val="TOC2"/>
        <w:tabs>
          <w:tab w:val="right" w:leader="dot" w:pos="8306"/>
        </w:tabs>
      </w:pPr>
      <w:hyperlink w:anchor="_Toc1583" w:history="1">
        <w:r>
          <w:rPr>
            <w:rFonts w:ascii="仿宋" w:eastAsia="仿宋" w:hAnsi="仿宋" w:cs="仿宋" w:hint="eastAsia"/>
            <w:lang w:eastAsia="zh-CN"/>
          </w:rPr>
          <w:t>(一)、项目申报单位概况</w:t>
        </w:r>
        <w:r>
          <w:tab/>
        </w:r>
        <w:r>
          <w:fldChar w:fldCharType="begin"/>
        </w:r>
        <w:r>
          <w:instrText xml:space="preserve"> PAGEREF _Toc1583 \h </w:instrText>
        </w:r>
        <w:r>
          <w:fldChar w:fldCharType="separate"/>
        </w:r>
        <w:r>
          <w:t>33</w:t>
        </w:r>
        <w:r>
          <w:fldChar w:fldCharType="end"/>
        </w:r>
      </w:hyperlink>
    </w:p>
    <w:p>
      <w:pPr>
        <w:pStyle w:val="TOC2"/>
        <w:tabs>
          <w:tab w:val="right" w:leader="dot" w:pos="8306"/>
        </w:tabs>
      </w:pPr>
      <w:hyperlink w:anchor="_Toc6037" w:history="1">
        <w:r>
          <w:rPr>
            <w:rFonts w:ascii="仿宋" w:eastAsia="仿宋" w:hAnsi="仿宋" w:cs="仿宋" w:hint="eastAsia"/>
            <w:lang w:eastAsia="zh-CN"/>
          </w:rPr>
          <w:t>(二)、项目概况</w:t>
        </w:r>
        <w:r>
          <w:tab/>
        </w:r>
        <w:r>
          <w:fldChar w:fldCharType="begin"/>
        </w:r>
        <w:r>
          <w:instrText xml:space="preserve"> PAGEREF _Toc6037 \h </w:instrText>
        </w:r>
        <w:r>
          <w:fldChar w:fldCharType="separate"/>
        </w:r>
        <w:r>
          <w:t>34</w:t>
        </w:r>
        <w:r>
          <w:fldChar w:fldCharType="end"/>
        </w:r>
      </w:hyperlink>
    </w:p>
    <w:p>
      <w:pPr>
        <w:pStyle w:val="TOC1"/>
        <w:tabs>
          <w:tab w:val="right" w:leader="dot" w:pos="8306"/>
        </w:tabs>
      </w:pPr>
      <w:hyperlink w:anchor="_Toc19617" w:history="1">
        <w:r>
          <w:rPr>
            <w:rFonts w:ascii="仿宋" w:eastAsia="仿宋" w:hAnsi="仿宋" w:cs="仿宋" w:hint="eastAsia"/>
            <w:lang w:eastAsia="zh-CN"/>
          </w:rPr>
          <w:t>七、资金管理与财务规划</w:t>
        </w:r>
        <w:r>
          <w:tab/>
        </w:r>
        <w:r>
          <w:fldChar w:fldCharType="begin"/>
        </w:r>
        <w:r>
          <w:instrText xml:space="preserve"> PAGEREF _Toc19617 \h </w:instrText>
        </w:r>
        <w:r>
          <w:fldChar w:fldCharType="separate"/>
        </w:r>
        <w:r>
          <w:t>37</w:t>
        </w:r>
        <w:r>
          <w:fldChar w:fldCharType="end"/>
        </w:r>
      </w:hyperlink>
    </w:p>
    <w:p>
      <w:pPr>
        <w:pStyle w:val="TOC2"/>
        <w:tabs>
          <w:tab w:val="right" w:leader="dot" w:pos="8306"/>
        </w:tabs>
      </w:pPr>
      <w:hyperlink w:anchor="_Toc4341" w:history="1">
        <w:r>
          <w:rPr>
            <w:rFonts w:ascii="仿宋" w:eastAsia="仿宋" w:hAnsi="仿宋" w:cs="仿宋" w:hint="eastAsia"/>
            <w:lang w:eastAsia="zh-CN"/>
          </w:rPr>
          <w:t>(一)、项目资金来源与筹措</w:t>
        </w:r>
        <w:r>
          <w:tab/>
        </w:r>
        <w:r>
          <w:fldChar w:fldCharType="begin"/>
        </w:r>
        <w:r>
          <w:instrText xml:space="preserve"> PAGEREF _Toc4341 \h </w:instrText>
        </w:r>
        <w:r>
          <w:fldChar w:fldCharType="separate"/>
        </w:r>
        <w:r>
          <w:t>37</w:t>
        </w:r>
        <w:r>
          <w:fldChar w:fldCharType="end"/>
        </w:r>
      </w:hyperlink>
    </w:p>
    <w:p>
      <w:pPr>
        <w:pStyle w:val="TOC2"/>
        <w:tabs>
          <w:tab w:val="right" w:leader="dot" w:pos="8306"/>
        </w:tabs>
      </w:pPr>
      <w:hyperlink w:anchor="_Toc31751" w:history="1">
        <w:r>
          <w:rPr>
            <w:rFonts w:ascii="仿宋" w:eastAsia="仿宋" w:hAnsi="仿宋" w:cs="仿宋" w:hint="eastAsia"/>
            <w:lang w:eastAsia="zh-CN"/>
          </w:rPr>
          <w:t>(二)、资金使用与监管</w:t>
        </w:r>
        <w:r>
          <w:tab/>
        </w:r>
        <w:r>
          <w:fldChar w:fldCharType="begin"/>
        </w:r>
        <w:r>
          <w:instrText xml:space="preserve"> PAGEREF _Toc31751 \h </w:instrText>
        </w:r>
        <w:r>
          <w:fldChar w:fldCharType="separate"/>
        </w:r>
        <w:r>
          <w:t>39</w:t>
        </w:r>
        <w:r>
          <w:fldChar w:fldCharType="end"/>
        </w:r>
      </w:hyperlink>
    </w:p>
    <w:p>
      <w:pPr>
        <w:pStyle w:val="TOC2"/>
        <w:tabs>
          <w:tab w:val="right" w:leader="dot" w:pos="8306"/>
        </w:tabs>
      </w:pPr>
      <w:hyperlink w:anchor="_Toc11092" w:history="1">
        <w:r>
          <w:rPr>
            <w:rFonts w:ascii="仿宋" w:eastAsia="仿宋" w:hAnsi="仿宋" w:cs="仿宋" w:hint="eastAsia"/>
            <w:lang w:eastAsia="zh-CN"/>
          </w:rPr>
          <w:t>(三)、财务规划与预测</w:t>
        </w:r>
        <w:r>
          <w:tab/>
        </w:r>
        <w:r>
          <w:fldChar w:fldCharType="begin"/>
        </w:r>
        <w:r>
          <w:instrText xml:space="preserve"> PAGEREF _Toc11092 \h </w:instrText>
        </w:r>
        <w:r>
          <w:fldChar w:fldCharType="separate"/>
        </w:r>
        <w:r>
          <w:t>40</w:t>
        </w:r>
        <w:r>
          <w:fldChar w:fldCharType="end"/>
        </w:r>
      </w:hyperlink>
    </w:p>
    <w:p>
      <w:pPr>
        <w:pStyle w:val="TOC1"/>
        <w:tabs>
          <w:tab w:val="right" w:leader="dot" w:pos="8306"/>
        </w:tabs>
      </w:pPr>
      <w:hyperlink w:anchor="_Toc16846" w:history="1">
        <w:r>
          <w:rPr>
            <w:rFonts w:ascii="仿宋" w:eastAsia="仿宋" w:hAnsi="仿宋" w:cs="仿宋" w:hint="eastAsia"/>
            <w:lang w:eastAsia="zh-CN"/>
          </w:rPr>
          <w:t>八、项目质量与标准</w:t>
        </w:r>
        <w:r>
          <w:tab/>
        </w:r>
        <w:r>
          <w:fldChar w:fldCharType="begin"/>
        </w:r>
        <w:r>
          <w:instrText xml:space="preserve"> PAGEREF _Toc16846 \h </w:instrText>
        </w:r>
        <w:r>
          <w:fldChar w:fldCharType="separate"/>
        </w:r>
        <w:r>
          <w:t>41</w:t>
        </w:r>
        <w:r>
          <w:fldChar w:fldCharType="end"/>
        </w:r>
      </w:hyperlink>
    </w:p>
    <w:p>
      <w:pPr>
        <w:pStyle w:val="TOC2"/>
        <w:tabs>
          <w:tab w:val="right" w:leader="dot" w:pos="8306"/>
        </w:tabs>
      </w:pPr>
      <w:hyperlink w:anchor="_Toc28523" w:history="1">
        <w:r>
          <w:rPr>
            <w:rFonts w:ascii="仿宋" w:eastAsia="仿宋" w:hAnsi="仿宋" w:cs="仿宋" w:hint="eastAsia"/>
            <w:lang w:eastAsia="zh-CN"/>
          </w:rPr>
          <w:t>(一)、质量保障体系</w:t>
        </w:r>
        <w:r>
          <w:tab/>
        </w:r>
        <w:r>
          <w:fldChar w:fldCharType="begin"/>
        </w:r>
        <w:r>
          <w:instrText xml:space="preserve"> PAGEREF _Toc28523 \h </w:instrText>
        </w:r>
        <w:r>
          <w:fldChar w:fldCharType="separate"/>
        </w:r>
        <w:r>
          <w:t>41</w:t>
        </w:r>
        <w:r>
          <w:fldChar w:fldCharType="end"/>
        </w:r>
      </w:hyperlink>
    </w:p>
    <w:p>
      <w:pPr>
        <w:pStyle w:val="TOC2"/>
        <w:tabs>
          <w:tab w:val="right" w:leader="dot" w:pos="8306"/>
        </w:tabs>
      </w:pPr>
      <w:hyperlink w:anchor="_Toc14566" w:history="1">
        <w:r>
          <w:rPr>
            <w:rFonts w:ascii="仿宋" w:eastAsia="仿宋" w:hAnsi="仿宋" w:cs="仿宋" w:hint="eastAsia"/>
            <w:lang w:eastAsia="zh-CN"/>
          </w:rPr>
          <w:t>(二)、标准化作业流程</w:t>
        </w:r>
        <w:r>
          <w:tab/>
        </w:r>
        <w:r>
          <w:fldChar w:fldCharType="begin"/>
        </w:r>
        <w:r>
          <w:instrText xml:space="preserve"> PAGEREF _Toc14566 \h </w:instrText>
        </w:r>
        <w:r>
          <w:fldChar w:fldCharType="separate"/>
        </w:r>
        <w:r>
          <w:t>43</w:t>
        </w:r>
        <w:r>
          <w:fldChar w:fldCharType="end"/>
        </w:r>
      </w:hyperlink>
    </w:p>
    <w:p>
      <w:pPr>
        <w:pStyle w:val="TOC2"/>
        <w:tabs>
          <w:tab w:val="right" w:leader="dot" w:pos="8306"/>
        </w:tabs>
      </w:pPr>
      <w:hyperlink w:anchor="_Toc13618" w:history="1">
        <w:r>
          <w:rPr>
            <w:rFonts w:ascii="仿宋" w:eastAsia="仿宋" w:hAnsi="仿宋" w:cs="仿宋" w:hint="eastAsia"/>
            <w:lang w:eastAsia="zh-CN"/>
          </w:rPr>
          <w:t>(三)、质量监控与评估</w:t>
        </w:r>
        <w:r>
          <w:tab/>
        </w:r>
        <w:r>
          <w:fldChar w:fldCharType="begin"/>
        </w:r>
        <w:r>
          <w:instrText xml:space="preserve"> PAGEREF _Toc13618 \h </w:instrText>
        </w:r>
        <w:r>
          <w:fldChar w:fldCharType="separate"/>
        </w:r>
        <w:r>
          <w:t>44</w:t>
        </w:r>
        <w:r>
          <w:fldChar w:fldCharType="end"/>
        </w:r>
      </w:hyperlink>
    </w:p>
    <w:p>
      <w:pPr>
        <w:pStyle w:val="TOC2"/>
        <w:tabs>
          <w:tab w:val="right" w:leader="dot" w:pos="8306"/>
        </w:tabs>
      </w:pPr>
      <w:hyperlink w:anchor="_Toc1792" w:history="1">
        <w:r>
          <w:rPr>
            <w:rFonts w:ascii="仿宋" w:eastAsia="仿宋" w:hAnsi="仿宋" w:cs="仿宋" w:hint="eastAsia"/>
            <w:lang w:eastAsia="zh-CN"/>
          </w:rPr>
          <w:t>(四)、质量改进计划</w:t>
        </w:r>
        <w:r>
          <w:tab/>
        </w:r>
        <w:r>
          <w:fldChar w:fldCharType="begin"/>
        </w:r>
        <w:r>
          <w:instrText xml:space="preserve"> PAGEREF _Toc1792 \h </w:instrText>
        </w:r>
        <w:r>
          <w:fldChar w:fldCharType="separate"/>
        </w:r>
        <w:r>
          <w:t>45</w:t>
        </w:r>
        <w:r>
          <w:fldChar w:fldCharType="end"/>
        </w:r>
      </w:hyperlink>
    </w:p>
    <w:p>
      <w:pPr>
        <w:pStyle w:val="TOC1"/>
        <w:tabs>
          <w:tab w:val="right" w:leader="dot" w:pos="8306"/>
        </w:tabs>
      </w:pPr>
      <w:hyperlink w:anchor="_Toc2739" w:history="1">
        <w:r>
          <w:rPr>
            <w:rFonts w:ascii="仿宋" w:eastAsia="仿宋" w:hAnsi="仿宋" w:cs="仿宋" w:hint="eastAsia"/>
            <w:lang w:eastAsia="zh-CN"/>
          </w:rPr>
          <w:t>九、经济效益与社会效益优化</w:t>
        </w:r>
        <w:r>
          <w:tab/>
        </w:r>
        <w:r>
          <w:fldChar w:fldCharType="begin"/>
        </w:r>
        <w:r>
          <w:instrText xml:space="preserve"> PAGEREF _Toc2739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2" w:history="1">
        <w:r>
          <w:rPr>
            <w:rFonts w:ascii="仿宋" w:eastAsia="仿宋" w:hAnsi="仿宋" w:cs="仿宋" w:hint="eastAsia"/>
            <w:lang w:eastAsia="zh-CN"/>
          </w:rPr>
          <w:t>(一)、经济效益提升策略</w:t>
        </w:r>
        <w:r>
          <w:tab/>
        </w:r>
        <w:r>
          <w:fldChar w:fldCharType="begin"/>
        </w:r>
        <w:r>
          <w:instrText xml:space="preserve"> PAGEREF _Toc27832 \h </w:instrText>
        </w:r>
        <w:r>
          <w:fldChar w:fldCharType="separate"/>
        </w:r>
        <w:r>
          <w:t>47</w:t>
        </w:r>
        <w:r>
          <w:fldChar w:fldCharType="end"/>
        </w:r>
      </w:hyperlink>
    </w:p>
    <w:p>
      <w:pPr>
        <w:pStyle w:val="TOC2"/>
        <w:tabs>
          <w:tab w:val="right" w:leader="dot" w:pos="8306"/>
        </w:tabs>
      </w:pPr>
      <w:hyperlink w:anchor="_Toc13823" w:history="1">
        <w:r>
          <w:rPr>
            <w:rFonts w:ascii="仿宋" w:eastAsia="仿宋" w:hAnsi="仿宋" w:cs="仿宋" w:hint="eastAsia"/>
            <w:lang w:eastAsia="zh-CN"/>
          </w:rPr>
          <w:t>(二)、社会效益增强方案</w:t>
        </w:r>
        <w:r>
          <w:tab/>
        </w:r>
        <w:r>
          <w:fldChar w:fldCharType="begin"/>
        </w:r>
        <w:r>
          <w:instrText xml:space="preserve"> PAGEREF _Toc13823 \h </w:instrText>
        </w:r>
        <w:r>
          <w:fldChar w:fldCharType="separate"/>
        </w:r>
        <w:r>
          <w:t>48</w:t>
        </w:r>
        <w:r>
          <w:fldChar w:fldCharType="end"/>
        </w:r>
      </w:hyperlink>
    </w:p>
    <w:p>
      <w:pPr>
        <w:pStyle w:val="TOC1"/>
        <w:tabs>
          <w:tab w:val="right" w:leader="dot" w:pos="8306"/>
        </w:tabs>
      </w:pPr>
      <w:hyperlink w:anchor="_Toc10263" w:history="1">
        <w:r>
          <w:rPr>
            <w:rFonts w:ascii="仿宋" w:eastAsia="仿宋" w:hAnsi="仿宋" w:cs="仿宋" w:hint="eastAsia"/>
            <w:lang w:eastAsia="zh-CN"/>
          </w:rPr>
          <w:t>十、环境保护与绿色发展</w:t>
        </w:r>
        <w:r>
          <w:tab/>
        </w:r>
        <w:r>
          <w:fldChar w:fldCharType="begin"/>
        </w:r>
        <w:r>
          <w:instrText xml:space="preserve"> PAGEREF _Toc10263 \h </w:instrText>
        </w:r>
        <w:r>
          <w:fldChar w:fldCharType="separate"/>
        </w:r>
        <w:r>
          <w:t>49</w:t>
        </w:r>
        <w:r>
          <w:fldChar w:fldCharType="end"/>
        </w:r>
      </w:hyperlink>
    </w:p>
    <w:p>
      <w:pPr>
        <w:pStyle w:val="TOC2"/>
        <w:tabs>
          <w:tab w:val="right" w:leader="dot" w:pos="8306"/>
        </w:tabs>
      </w:pPr>
      <w:hyperlink w:anchor="_Toc21559" w:history="1">
        <w:r>
          <w:rPr>
            <w:rFonts w:ascii="仿宋" w:eastAsia="仿宋" w:hAnsi="仿宋" w:cs="仿宋" w:hint="eastAsia"/>
            <w:lang w:eastAsia="zh-CN"/>
          </w:rPr>
          <w:t>(一)、环境保护措施</w:t>
        </w:r>
        <w:r>
          <w:tab/>
        </w:r>
        <w:r>
          <w:fldChar w:fldCharType="begin"/>
        </w:r>
        <w:r>
          <w:instrText xml:space="preserve"> PAGEREF _Toc21559 \h </w:instrText>
        </w:r>
        <w:r>
          <w:fldChar w:fldCharType="separate"/>
        </w:r>
        <w:r>
          <w:t>49</w:t>
        </w:r>
        <w:r>
          <w:fldChar w:fldCharType="end"/>
        </w:r>
      </w:hyperlink>
    </w:p>
    <w:p>
      <w:pPr>
        <w:pStyle w:val="TOC2"/>
        <w:tabs>
          <w:tab w:val="right" w:leader="dot" w:pos="8306"/>
        </w:tabs>
      </w:pPr>
      <w:hyperlink w:anchor="_Toc17422" w:history="1">
        <w:r>
          <w:rPr>
            <w:rFonts w:ascii="仿宋" w:eastAsia="仿宋" w:hAnsi="仿宋" w:cs="仿宋" w:hint="eastAsia"/>
            <w:lang w:eastAsia="zh-CN"/>
          </w:rPr>
          <w:t>(二)、绿色发展与可持续发展策略</w:t>
        </w:r>
        <w:r>
          <w:tab/>
        </w:r>
        <w:r>
          <w:fldChar w:fldCharType="begin"/>
        </w:r>
        <w:r>
          <w:instrText xml:space="preserve"> PAGEREF _Toc17422 \h </w:instrText>
        </w:r>
        <w:r>
          <w:fldChar w:fldCharType="separate"/>
        </w:r>
        <w:r>
          <w:t>50</w:t>
        </w:r>
        <w:r>
          <w:fldChar w:fldCharType="end"/>
        </w:r>
      </w:hyperlink>
    </w:p>
    <w:p>
      <w:pPr>
        <w:pStyle w:val="TOC1"/>
        <w:tabs>
          <w:tab w:val="right" w:leader="dot" w:pos="8306"/>
        </w:tabs>
      </w:pPr>
      <w:hyperlink w:anchor="_Toc26004" w:history="1">
        <w:r>
          <w:rPr>
            <w:rFonts w:ascii="仿宋" w:eastAsia="仿宋" w:hAnsi="仿宋" w:cs="仿宋" w:hint="eastAsia"/>
            <w:lang w:eastAsia="zh-CN"/>
          </w:rPr>
          <w:t>十一、项目变更管理</w:t>
        </w:r>
        <w:r>
          <w:tab/>
        </w:r>
        <w:r>
          <w:fldChar w:fldCharType="begin"/>
        </w:r>
        <w:r>
          <w:instrText xml:space="preserve"> PAGEREF _Toc26004 \h </w:instrText>
        </w:r>
        <w:r>
          <w:fldChar w:fldCharType="separate"/>
        </w:r>
        <w:r>
          <w:t>52</w:t>
        </w:r>
        <w:r>
          <w:fldChar w:fldCharType="end"/>
        </w:r>
      </w:hyperlink>
    </w:p>
    <w:p>
      <w:pPr>
        <w:pStyle w:val="TOC2"/>
        <w:tabs>
          <w:tab w:val="right" w:leader="dot" w:pos="8306"/>
        </w:tabs>
      </w:pPr>
      <w:hyperlink w:anchor="_Toc1239" w:history="1">
        <w:r>
          <w:rPr>
            <w:rFonts w:ascii="仿宋" w:eastAsia="仿宋" w:hAnsi="仿宋" w:cs="仿宋" w:hint="eastAsia"/>
            <w:lang w:eastAsia="zh-CN"/>
          </w:rPr>
          <w:t>(一)、变更控制流程</w:t>
        </w:r>
        <w:r>
          <w:tab/>
        </w:r>
        <w:r>
          <w:fldChar w:fldCharType="begin"/>
        </w:r>
        <w:r>
          <w:instrText xml:space="preserve"> PAGEREF _Toc1239 \h </w:instrText>
        </w:r>
        <w:r>
          <w:fldChar w:fldCharType="separate"/>
        </w:r>
        <w:r>
          <w:t>52</w:t>
        </w:r>
        <w:r>
          <w:fldChar w:fldCharType="end"/>
        </w:r>
      </w:hyperlink>
    </w:p>
    <w:p>
      <w:pPr>
        <w:pStyle w:val="TOC2"/>
        <w:tabs>
          <w:tab w:val="right" w:leader="dot" w:pos="8306"/>
        </w:tabs>
      </w:pPr>
      <w:hyperlink w:anchor="_Toc22206" w:history="1">
        <w:r>
          <w:rPr>
            <w:rFonts w:ascii="仿宋" w:eastAsia="仿宋" w:hAnsi="仿宋" w:cs="仿宋" w:hint="eastAsia"/>
            <w:lang w:eastAsia="zh-CN"/>
          </w:rPr>
          <w:t>(二)、影响评估与处理</w:t>
        </w:r>
        <w:r>
          <w:tab/>
        </w:r>
        <w:r>
          <w:fldChar w:fldCharType="begin"/>
        </w:r>
        <w:r>
          <w:instrText xml:space="preserve"> PAGEREF _Toc22206 \h </w:instrText>
        </w:r>
        <w:r>
          <w:fldChar w:fldCharType="separate"/>
        </w:r>
        <w:r>
          <w:t>53</w:t>
        </w:r>
        <w:r>
          <w:fldChar w:fldCharType="end"/>
        </w:r>
      </w:hyperlink>
    </w:p>
    <w:p>
      <w:pPr>
        <w:pStyle w:val="TOC2"/>
        <w:tabs>
          <w:tab w:val="right" w:leader="dot" w:pos="8306"/>
        </w:tabs>
      </w:pPr>
      <w:hyperlink w:anchor="_Toc24677" w:history="1">
        <w:r>
          <w:rPr>
            <w:rFonts w:ascii="仿宋" w:eastAsia="仿宋" w:hAnsi="仿宋" w:cs="仿宋" w:hint="eastAsia"/>
            <w:lang w:eastAsia="zh-CN"/>
          </w:rPr>
          <w:t>(三)、变更记录与追踪</w:t>
        </w:r>
        <w:r>
          <w:tab/>
        </w:r>
        <w:r>
          <w:fldChar w:fldCharType="begin"/>
        </w:r>
        <w:r>
          <w:instrText xml:space="preserve"> PAGEREF _Toc24677 \h </w:instrText>
        </w:r>
        <w:r>
          <w:fldChar w:fldCharType="separate"/>
        </w:r>
        <w:r>
          <w:t>54</w:t>
        </w:r>
        <w:r>
          <w:fldChar w:fldCharType="end"/>
        </w:r>
      </w:hyperlink>
    </w:p>
    <w:p>
      <w:pPr>
        <w:pStyle w:val="TOC2"/>
        <w:tabs>
          <w:tab w:val="right" w:leader="dot" w:pos="8306"/>
        </w:tabs>
      </w:pPr>
      <w:hyperlink w:anchor="_Toc23048" w:history="1">
        <w:r>
          <w:rPr>
            <w:rFonts w:ascii="仿宋" w:eastAsia="仿宋" w:hAnsi="仿宋" w:cs="仿宋" w:hint="eastAsia"/>
            <w:lang w:eastAsia="zh-CN"/>
          </w:rPr>
          <w:t>(四)、变更管理策略</w:t>
        </w:r>
        <w:r>
          <w:tab/>
        </w:r>
        <w:r>
          <w:fldChar w:fldCharType="begin"/>
        </w:r>
        <w:r>
          <w:instrText xml:space="preserve"> PAGEREF _Toc23048 \h </w:instrText>
        </w:r>
        <w:r>
          <w:fldChar w:fldCharType="separate"/>
        </w:r>
        <w:r>
          <w:t>56</w:t>
        </w:r>
        <w:r>
          <w:fldChar w:fldCharType="end"/>
        </w:r>
      </w:hyperlink>
    </w:p>
    <w:p>
      <w:pPr>
        <w:pStyle w:val="TOC1"/>
        <w:tabs>
          <w:tab w:val="right" w:leader="dot" w:pos="8306"/>
        </w:tabs>
      </w:pPr>
      <w:hyperlink w:anchor="_Toc11080" w:history="1">
        <w:r>
          <w:rPr>
            <w:rFonts w:ascii="仿宋" w:eastAsia="仿宋" w:hAnsi="仿宋" w:cs="仿宋" w:hint="eastAsia"/>
            <w:lang w:eastAsia="zh-CN"/>
          </w:rPr>
          <w:t>十二、项目实施与管理方案</w:t>
        </w:r>
        <w:r>
          <w:tab/>
        </w:r>
        <w:r>
          <w:fldChar w:fldCharType="begin"/>
        </w:r>
        <w:r>
          <w:instrText xml:space="preserve"> PAGEREF _Toc11080 \h </w:instrText>
        </w:r>
        <w:r>
          <w:fldChar w:fldCharType="separate"/>
        </w:r>
        <w:r>
          <w:t>58</w:t>
        </w:r>
        <w:r>
          <w:fldChar w:fldCharType="end"/>
        </w:r>
      </w:hyperlink>
    </w:p>
    <w:p>
      <w:pPr>
        <w:pStyle w:val="TOC2"/>
        <w:tabs>
          <w:tab w:val="right" w:leader="dot" w:pos="8306"/>
        </w:tabs>
      </w:pPr>
      <w:hyperlink w:anchor="_Toc14142" w:history="1">
        <w:r>
          <w:rPr>
            <w:rFonts w:ascii="仿宋" w:eastAsia="仿宋" w:hAnsi="仿宋" w:cs="仿宋" w:hint="eastAsia"/>
            <w:lang w:eastAsia="zh-CN"/>
          </w:rPr>
          <w:t>(一)、项目实施计划</w:t>
        </w:r>
        <w:r>
          <w:tab/>
        </w:r>
        <w:r>
          <w:fldChar w:fldCharType="begin"/>
        </w:r>
        <w:r>
          <w:instrText xml:space="preserve"> PAGEREF _Toc14142 \h </w:instrText>
        </w:r>
        <w:r>
          <w:fldChar w:fldCharType="separate"/>
        </w:r>
        <w:r>
          <w:t>58</w:t>
        </w:r>
        <w:r>
          <w:fldChar w:fldCharType="end"/>
        </w:r>
      </w:hyperlink>
    </w:p>
    <w:p>
      <w:pPr>
        <w:pStyle w:val="TOC2"/>
        <w:tabs>
          <w:tab w:val="right" w:leader="dot" w:pos="8306"/>
        </w:tabs>
      </w:pPr>
      <w:hyperlink w:anchor="_Toc9643" w:history="1">
        <w:r>
          <w:rPr>
            <w:rFonts w:ascii="仿宋" w:eastAsia="仿宋" w:hAnsi="仿宋" w:cs="仿宋" w:hint="eastAsia"/>
            <w:lang w:eastAsia="zh-CN"/>
          </w:rPr>
          <w:t>(二)、项目组织机构与职责</w:t>
        </w:r>
        <w:r>
          <w:tab/>
        </w:r>
        <w:r>
          <w:fldChar w:fldCharType="begin"/>
        </w:r>
        <w:r>
          <w:instrText xml:space="preserve"> PAGEREF _Toc9643 \h </w:instrText>
        </w:r>
        <w:r>
          <w:fldChar w:fldCharType="separate"/>
        </w:r>
        <w:r>
          <w:t>59</w:t>
        </w:r>
        <w:r>
          <w:fldChar w:fldCharType="end"/>
        </w:r>
      </w:hyperlink>
    </w:p>
    <w:p>
      <w:pPr>
        <w:pStyle w:val="TOC2"/>
        <w:tabs>
          <w:tab w:val="right" w:leader="dot" w:pos="8306"/>
        </w:tabs>
      </w:pPr>
      <w:hyperlink w:anchor="_Toc12071" w:history="1">
        <w:r>
          <w:rPr>
            <w:rFonts w:ascii="仿宋" w:eastAsia="仿宋" w:hAnsi="仿宋" w:cs="仿宋" w:hint="eastAsia"/>
            <w:lang w:eastAsia="zh-CN"/>
          </w:rPr>
          <w:t>(三)、项目管理与监控体系</w:t>
        </w:r>
        <w:r>
          <w:tab/>
        </w:r>
        <w:r>
          <w:fldChar w:fldCharType="begin"/>
        </w:r>
        <w:r>
          <w:instrText xml:space="preserve"> PAGEREF _Toc12071 \h </w:instrText>
        </w:r>
        <w:r>
          <w:fldChar w:fldCharType="separate"/>
        </w:r>
        <w:r>
          <w:t>62</w:t>
        </w:r>
        <w:r>
          <w:fldChar w:fldCharType="end"/>
        </w:r>
      </w:hyperlink>
    </w:p>
    <w:p>
      <w:pPr>
        <w:pStyle w:val="TOC1"/>
        <w:tabs>
          <w:tab w:val="right" w:leader="dot" w:pos="8306"/>
        </w:tabs>
      </w:pPr>
      <w:hyperlink w:anchor="_Toc12636" w:history="1">
        <w:r>
          <w:rPr>
            <w:rFonts w:ascii="仿宋" w:eastAsia="仿宋" w:hAnsi="仿宋" w:cs="仿宋" w:hint="eastAsia"/>
            <w:lang w:eastAsia="zh-CN"/>
          </w:rPr>
          <w:t>十三、产业协同与集群发展</w:t>
        </w:r>
        <w:r>
          <w:tab/>
        </w:r>
        <w:r>
          <w:fldChar w:fldCharType="begin"/>
        </w:r>
        <w:r>
          <w:instrText xml:space="preserve"> PAGEREF _Toc12636 \h </w:instrText>
        </w:r>
        <w:r>
          <w:fldChar w:fldCharType="separate"/>
        </w:r>
        <w:r>
          <w:t>63</w:t>
        </w:r>
        <w:r>
          <w:fldChar w:fldCharType="end"/>
        </w:r>
      </w:hyperlink>
    </w:p>
    <w:p>
      <w:pPr>
        <w:pStyle w:val="TOC2"/>
        <w:tabs>
          <w:tab w:val="right" w:leader="dot" w:pos="8306"/>
        </w:tabs>
      </w:pPr>
      <w:hyperlink w:anchor="_Toc14321" w:history="1">
        <w:r>
          <w:rPr>
            <w:rFonts w:ascii="仿宋" w:eastAsia="仿宋" w:hAnsi="仿宋" w:cs="仿宋" w:hint="eastAsia"/>
            <w:lang w:eastAsia="zh-CN"/>
          </w:rPr>
          <w:t>(一)、产业协同机制建设</w:t>
        </w:r>
        <w:r>
          <w:tab/>
        </w:r>
        <w:r>
          <w:fldChar w:fldCharType="begin"/>
        </w:r>
        <w:r>
          <w:instrText xml:space="preserve"> PAGEREF _Toc14321 \h </w:instrText>
        </w:r>
        <w:r>
          <w:fldChar w:fldCharType="separate"/>
        </w:r>
        <w:r>
          <w:t>63</w:t>
        </w:r>
        <w:r>
          <w:fldChar w:fldCharType="end"/>
        </w:r>
      </w:hyperlink>
    </w:p>
    <w:p>
      <w:pPr>
        <w:pStyle w:val="TOC2"/>
        <w:tabs>
          <w:tab w:val="right" w:leader="dot" w:pos="8306"/>
        </w:tabs>
      </w:pPr>
      <w:hyperlink w:anchor="_Toc255" w:history="1">
        <w:r>
          <w:rPr>
            <w:rFonts w:ascii="仿宋" w:eastAsia="仿宋" w:hAnsi="仿宋" w:cs="仿宋" w:hint="eastAsia"/>
            <w:lang w:eastAsia="zh-CN"/>
          </w:rPr>
          <w:t>(二)、产业集群培育与发展</w:t>
        </w:r>
        <w:r>
          <w:tab/>
        </w:r>
        <w:r>
          <w:fldChar w:fldCharType="begin"/>
        </w:r>
        <w:r>
          <w:instrText xml:space="preserve"> PAGEREF _Toc255 \h </w:instrText>
        </w:r>
        <w:r>
          <w:fldChar w:fldCharType="separate"/>
        </w:r>
        <w:r>
          <w:t>64</w:t>
        </w:r>
        <w:r>
          <w:fldChar w:fldCharType="end"/>
        </w:r>
      </w:hyperlink>
    </w:p>
    <w:p>
      <w:pPr>
        <w:pStyle w:val="TOC1"/>
        <w:tabs>
          <w:tab w:val="right" w:leader="dot" w:pos="8306"/>
        </w:tabs>
      </w:pPr>
      <w:hyperlink w:anchor="_Toc16927" w:history="1">
        <w:r>
          <w:rPr>
            <w:rFonts w:ascii="仿宋" w:eastAsia="仿宋" w:hAnsi="仿宋" w:cs="仿宋" w:hint="eastAsia"/>
            <w:lang w:eastAsia="zh-CN"/>
          </w:rPr>
          <w:t>十四、成果转化与推广应用</w:t>
        </w:r>
        <w:r>
          <w:tab/>
        </w:r>
        <w:r>
          <w:fldChar w:fldCharType="begin"/>
        </w:r>
        <w:r>
          <w:instrText xml:space="preserve"> PAGEREF _Toc16927 \h </w:instrText>
        </w:r>
        <w:r>
          <w:fldChar w:fldCharType="separate"/>
        </w:r>
        <w:r>
          <w:t>65</w:t>
        </w:r>
        <w:r>
          <w:fldChar w:fldCharType="end"/>
        </w:r>
      </w:hyperlink>
    </w:p>
    <w:p>
      <w:pPr>
        <w:pStyle w:val="TOC2"/>
        <w:tabs>
          <w:tab w:val="right" w:leader="dot" w:pos="8306"/>
        </w:tabs>
      </w:pPr>
      <w:hyperlink w:anchor="_Toc20947" w:history="1">
        <w:r>
          <w:rPr>
            <w:rFonts w:ascii="仿宋" w:eastAsia="仿宋" w:hAnsi="仿宋" w:cs="仿宋" w:hint="eastAsia"/>
            <w:lang w:eastAsia="zh-CN"/>
          </w:rPr>
          <w:t>(一)、成果转化策略制定</w:t>
        </w:r>
        <w:r>
          <w:tab/>
        </w:r>
        <w:r>
          <w:fldChar w:fldCharType="begin"/>
        </w:r>
        <w:r>
          <w:instrText xml:space="preserve"> PAGEREF _Toc20947 \h </w:instrText>
        </w:r>
        <w:r>
          <w:fldChar w:fldCharType="separate"/>
        </w:r>
        <w:r>
          <w:t>65</w:t>
        </w:r>
        <w:r>
          <w:fldChar w:fldCharType="end"/>
        </w:r>
      </w:hyperlink>
    </w:p>
    <w:p>
      <w:pPr>
        <w:pStyle w:val="TOC2"/>
        <w:tabs>
          <w:tab w:val="right" w:leader="dot" w:pos="8306"/>
        </w:tabs>
      </w:pPr>
      <w:hyperlink w:anchor="_Toc29099" w:history="1">
        <w:r>
          <w:rPr>
            <w:rFonts w:ascii="仿宋" w:eastAsia="仿宋" w:hAnsi="仿宋" w:cs="仿宋" w:hint="eastAsia"/>
            <w:lang w:eastAsia="zh-CN"/>
          </w:rPr>
          <w:t>(二)、成果推广应用方案</w:t>
        </w:r>
        <w:r>
          <w:tab/>
        </w:r>
        <w:r>
          <w:fldChar w:fldCharType="begin"/>
        </w:r>
        <w:r>
          <w:instrText xml:space="preserve"> PAGEREF _Toc29099 \h </w:instrText>
        </w:r>
        <w:r>
          <w:fldChar w:fldCharType="separate"/>
        </w:r>
        <w:r>
          <w:t>67</w:t>
        </w:r>
        <w:r>
          <w:fldChar w:fldCharType="end"/>
        </w:r>
      </w:hyperlink>
    </w:p>
    <w:p>
      <w:pPr>
        <w:pStyle w:val="TOC1"/>
        <w:tabs>
          <w:tab w:val="right" w:leader="dot" w:pos="8306"/>
        </w:tabs>
      </w:pPr>
      <w:hyperlink w:anchor="_Toc3257" w:history="1">
        <w:r>
          <w:rPr>
            <w:rFonts w:ascii="仿宋" w:eastAsia="仿宋" w:hAnsi="仿宋" w:cs="仿宋" w:hint="eastAsia"/>
            <w:lang w:eastAsia="zh-CN"/>
          </w:rPr>
          <w:t>十五、设施与设备管理</w:t>
        </w:r>
        <w:r>
          <w:tab/>
        </w:r>
        <w:r>
          <w:fldChar w:fldCharType="begin"/>
        </w:r>
        <w:r>
          <w:instrText xml:space="preserve"> PAGEREF _Toc3257 \h </w:instrText>
        </w:r>
        <w:r>
          <w:fldChar w:fldCharType="separate"/>
        </w:r>
        <w:r>
          <w:t>68</w:t>
        </w:r>
        <w:r>
          <w:fldChar w:fldCharType="end"/>
        </w:r>
      </w:hyperlink>
    </w:p>
    <w:p>
      <w:pPr>
        <w:pStyle w:val="TOC2"/>
        <w:tabs>
          <w:tab w:val="right" w:leader="dot" w:pos="8306"/>
        </w:tabs>
      </w:pPr>
      <w:hyperlink w:anchor="_Toc21885" w:history="1">
        <w:r>
          <w:rPr>
            <w:rFonts w:ascii="仿宋" w:eastAsia="仿宋" w:hAnsi="仿宋" w:cs="仿宋" w:hint="eastAsia"/>
            <w:lang w:eastAsia="zh-CN"/>
          </w:rPr>
          <w:t>(一)、设施规划与配置</w:t>
        </w:r>
        <w:r>
          <w:tab/>
        </w:r>
        <w:r>
          <w:fldChar w:fldCharType="begin"/>
        </w:r>
        <w:r>
          <w:instrText xml:space="preserve"> PAGEREF _Toc21885 \h </w:instrText>
        </w:r>
        <w:r>
          <w:fldChar w:fldCharType="separate"/>
        </w:r>
        <w:r>
          <w:t>68</w:t>
        </w:r>
        <w:r>
          <w:fldChar w:fldCharType="end"/>
        </w:r>
      </w:hyperlink>
    </w:p>
    <w:p>
      <w:pPr>
        <w:pStyle w:val="TOC2"/>
        <w:tabs>
          <w:tab w:val="right" w:leader="dot" w:pos="8306"/>
        </w:tabs>
      </w:pPr>
      <w:hyperlink w:anchor="_Toc20572" w:history="1">
        <w:r>
          <w:rPr>
            <w:rFonts w:ascii="仿宋" w:eastAsia="仿宋" w:hAnsi="仿宋" w:cs="仿宋" w:hint="eastAsia"/>
            <w:lang w:eastAsia="zh-CN"/>
          </w:rPr>
          <w:t>(二)、设备采购与维护管理</w:t>
        </w:r>
        <w:r>
          <w:tab/>
        </w:r>
        <w:r>
          <w:fldChar w:fldCharType="begin"/>
        </w:r>
        <w:r>
          <w:instrText xml:space="preserve"> PAGEREF _Toc20572 \h </w:instrText>
        </w:r>
        <w:r>
          <w:fldChar w:fldCharType="separate"/>
        </w:r>
        <w:r>
          <w:t>69</w:t>
        </w:r>
        <w:r>
          <w:fldChar w:fldCharType="end"/>
        </w:r>
      </w:hyperlink>
    </w:p>
    <w:p>
      <w:pPr>
        <w:pStyle w:val="TOC2"/>
        <w:tabs>
          <w:tab w:val="right" w:leader="dot" w:pos="8306"/>
        </w:tabs>
      </w:pPr>
      <w:hyperlink w:anchor="_Toc14187" w:history="1">
        <w:r>
          <w:rPr>
            <w:rFonts w:ascii="仿宋" w:eastAsia="仿宋" w:hAnsi="仿宋" w:cs="仿宋" w:hint="eastAsia"/>
            <w:lang w:eastAsia="zh-CN"/>
          </w:rPr>
          <w:t>(三)、设施设备升级策略</w:t>
        </w:r>
        <w:r>
          <w:tab/>
        </w:r>
        <w:r>
          <w:fldChar w:fldCharType="begin"/>
        </w:r>
        <w:r>
          <w:instrText xml:space="preserve"> PAGEREF _Toc14187 \h </w:instrText>
        </w:r>
        <w:r>
          <w:fldChar w:fldCharType="separate"/>
        </w:r>
        <w:r>
          <w:t>70</w:t>
        </w:r>
        <w:r>
          <w:fldChar w:fldCharType="end"/>
        </w:r>
      </w:hyperlink>
    </w:p>
    <w:p>
      <w:pPr>
        <w:pStyle w:val="TOC1"/>
        <w:tabs>
          <w:tab w:val="right" w:leader="dot" w:pos="8306"/>
        </w:tabs>
      </w:pPr>
      <w:hyperlink w:anchor="_Toc13738" w:history="1">
        <w:r>
          <w:rPr>
            <w:rFonts w:ascii="仿宋" w:eastAsia="仿宋" w:hAnsi="仿宋" w:cs="仿宋" w:hint="eastAsia"/>
            <w:lang w:eastAsia="zh-CN"/>
          </w:rPr>
          <w:t>十六、合作与交流机制建立</w:t>
        </w:r>
        <w:r>
          <w:tab/>
        </w:r>
        <w:r>
          <w:fldChar w:fldCharType="begin"/>
        </w:r>
        <w:r>
          <w:instrText xml:space="preserve"> PAGEREF _Toc13738 \h </w:instrText>
        </w:r>
        <w:r>
          <w:fldChar w:fldCharType="separate"/>
        </w:r>
        <w:r>
          <w:t>70</w:t>
        </w:r>
        <w:r>
          <w:fldChar w:fldCharType="end"/>
        </w:r>
      </w:hyperlink>
    </w:p>
    <w:p>
      <w:pPr>
        <w:pStyle w:val="TOC2"/>
        <w:tabs>
          <w:tab w:val="right" w:leader="dot" w:pos="8306"/>
        </w:tabs>
      </w:pPr>
      <w:hyperlink w:anchor="_Toc12632" w:history="1">
        <w:r>
          <w:rPr>
            <w:rFonts w:ascii="仿宋" w:eastAsia="仿宋" w:hAnsi="仿宋" w:cs="仿宋" w:hint="eastAsia"/>
            <w:lang w:eastAsia="zh-CN"/>
          </w:rPr>
          <w:t>(一)、合作伙伴选择与合作方式</w:t>
        </w:r>
        <w:r>
          <w:tab/>
        </w:r>
        <w:r>
          <w:fldChar w:fldCharType="begin"/>
        </w:r>
        <w:r>
          <w:instrText xml:space="preserve"> PAGEREF _Toc12632 \h </w:instrText>
        </w:r>
        <w:r>
          <w:fldChar w:fldCharType="separate"/>
        </w:r>
        <w:r>
          <w:t>70</w:t>
        </w:r>
        <w:r>
          <w:fldChar w:fldCharType="end"/>
        </w:r>
      </w:hyperlink>
    </w:p>
    <w:p>
      <w:pPr>
        <w:pStyle w:val="TOC2"/>
        <w:tabs>
          <w:tab w:val="right" w:leader="dot" w:pos="8306"/>
        </w:tabs>
      </w:pPr>
      <w:hyperlink w:anchor="_Toc26877" w:history="1">
        <w:r>
          <w:rPr>
            <w:rFonts w:ascii="仿宋" w:eastAsia="仿宋" w:hAnsi="仿宋" w:cs="仿宋" w:hint="eastAsia"/>
            <w:lang w:eastAsia="zh-CN"/>
          </w:rPr>
          <w:t>(二)、交流与合作平台搭建</w:t>
        </w:r>
        <w:r>
          <w:tab/>
        </w:r>
        <w:r>
          <w:fldChar w:fldCharType="begin"/>
        </w:r>
        <w:r>
          <w:instrText xml:space="preserve"> PAGEREF _Toc26877 \h </w:instrText>
        </w:r>
        <w:r>
          <w:fldChar w:fldCharType="separate"/>
        </w:r>
        <w:r>
          <w:t>72</w:t>
        </w:r>
        <w:r>
          <w:fldChar w:fldCharType="end"/>
        </w:r>
      </w:hyperlink>
    </w:p>
    <w:p>
      <w:pPr>
        <w:pStyle w:val="TOC1"/>
        <w:tabs>
          <w:tab w:val="right" w:leader="dot" w:pos="8306"/>
        </w:tabs>
      </w:pPr>
      <w:hyperlink w:anchor="_Toc22576" w:history="1">
        <w:r>
          <w:rPr>
            <w:rFonts w:ascii="仿宋" w:eastAsia="仿宋" w:hAnsi="仿宋" w:cs="仿宋" w:hint="eastAsia"/>
            <w:lang w:eastAsia="zh-CN"/>
          </w:rPr>
          <w:t>十七、人力资源管理与开发</w:t>
        </w:r>
        <w:r>
          <w:tab/>
        </w:r>
        <w:r>
          <w:fldChar w:fldCharType="begin"/>
        </w:r>
        <w:r>
          <w:instrText xml:space="preserve"> PAGEREF _Toc22576 \h </w:instrText>
        </w:r>
        <w:r>
          <w:fldChar w:fldCharType="separate"/>
        </w:r>
        <w:r>
          <w:t>73</w:t>
        </w:r>
        <w:r>
          <w:fldChar w:fldCharType="end"/>
        </w:r>
      </w:hyperlink>
    </w:p>
    <w:p>
      <w:pPr>
        <w:pStyle w:val="TOC2"/>
        <w:tabs>
          <w:tab w:val="right" w:leader="dot" w:pos="8306"/>
        </w:tabs>
      </w:pPr>
      <w:hyperlink w:anchor="_Toc17829" w:history="1">
        <w:r>
          <w:rPr>
            <w:rFonts w:ascii="仿宋" w:eastAsia="仿宋" w:hAnsi="仿宋" w:cs="仿宋" w:hint="eastAsia"/>
            <w:lang w:eastAsia="zh-CN"/>
          </w:rPr>
          <w:t>(一)、人力资源规划</w:t>
        </w:r>
        <w:r>
          <w:tab/>
        </w:r>
        <w:r>
          <w:fldChar w:fldCharType="begin"/>
        </w:r>
        <w:r>
          <w:instrText xml:space="preserve"> PAGEREF _Toc17829 \h </w:instrText>
        </w:r>
        <w:r>
          <w:fldChar w:fldCharType="separate"/>
        </w:r>
        <w:r>
          <w:t>73</w:t>
        </w:r>
        <w:r>
          <w:fldChar w:fldCharType="end"/>
        </w:r>
      </w:hyperlink>
    </w:p>
    <w:p>
      <w:pPr>
        <w:pStyle w:val="TOC2"/>
        <w:tabs>
          <w:tab w:val="right" w:leader="dot" w:pos="8306"/>
        </w:tabs>
      </w:pPr>
      <w:hyperlink w:anchor="_Toc5068" w:history="1">
        <w:r>
          <w:rPr>
            <w:rFonts w:ascii="仿宋" w:eastAsia="仿宋" w:hAnsi="仿宋" w:cs="仿宋" w:hint="eastAsia"/>
            <w:lang w:eastAsia="zh-CN"/>
          </w:rPr>
          <w:t>(二)、人力资源开发与培训</w:t>
        </w:r>
        <w:r>
          <w:tab/>
        </w:r>
        <w:r>
          <w:fldChar w:fldCharType="begin"/>
        </w:r>
        <w:r>
          <w:instrText xml:space="preserve"> PAGEREF _Toc5068 \h </w:instrText>
        </w:r>
        <w:r>
          <w:fldChar w:fldCharType="separate"/>
        </w:r>
        <w:r>
          <w:t>75</w:t>
        </w:r>
        <w:r>
          <w:fldChar w:fldCharType="end"/>
        </w:r>
      </w:hyperlink>
    </w:p>
    <w:p>
      <w:pPr>
        <w:pStyle w:val="TOC1"/>
        <w:tabs>
          <w:tab w:val="right" w:leader="dot" w:pos="8306"/>
        </w:tabs>
      </w:pPr>
      <w:hyperlink w:anchor="_Toc20148" w:history="1">
        <w:r>
          <w:rPr>
            <w:rFonts w:ascii="仿宋" w:eastAsia="仿宋" w:hAnsi="仿宋" w:cs="仿宋" w:hint="eastAsia"/>
            <w:lang w:eastAsia="zh-CN"/>
          </w:rPr>
          <w:t>十八、创新驱动与持续发展</w:t>
        </w:r>
        <w:r>
          <w:tab/>
        </w:r>
        <w:r>
          <w:fldChar w:fldCharType="begin"/>
        </w:r>
        <w:r>
          <w:instrText xml:space="preserve"> PAGEREF _Toc20148 \h </w:instrText>
        </w:r>
        <w:r>
          <w:fldChar w:fldCharType="separate"/>
        </w:r>
        <w:r>
          <w:t>78</w:t>
        </w:r>
        <w:r>
          <w:fldChar w:fldCharType="end"/>
        </w:r>
      </w:hyperlink>
    </w:p>
    <w:p>
      <w:pPr>
        <w:pStyle w:val="TOC2"/>
        <w:tabs>
          <w:tab w:val="right" w:leader="dot" w:pos="8306"/>
        </w:tabs>
      </w:pPr>
      <w:hyperlink w:anchor="_Toc13070" w:history="1">
        <w:r>
          <w:rPr>
            <w:rFonts w:ascii="仿宋" w:eastAsia="仿宋" w:hAnsi="仿宋" w:cs="仿宋" w:hint="eastAsia"/>
            <w:lang w:eastAsia="zh-CN"/>
          </w:rPr>
          <w:t>(一)、创新驱动战略实施</w:t>
        </w:r>
        <w:r>
          <w:tab/>
        </w:r>
        <w:r>
          <w:fldChar w:fldCharType="begin"/>
        </w:r>
        <w:r>
          <w:instrText xml:space="preserve"> PAGEREF _Toc13070 \h </w:instrText>
        </w:r>
        <w:r>
          <w:fldChar w:fldCharType="separate"/>
        </w:r>
        <w:r>
          <w:t>78</w:t>
        </w:r>
        <w:r>
          <w:fldChar w:fldCharType="end"/>
        </w:r>
      </w:hyperlink>
    </w:p>
    <w:p>
      <w:pPr>
        <w:pStyle w:val="TOC2"/>
        <w:tabs>
          <w:tab w:val="right" w:leader="dot" w:pos="8306"/>
        </w:tabs>
      </w:pPr>
      <w:hyperlink w:anchor="_Toc30525" w:history="1">
        <w:r>
          <w:rPr>
            <w:rFonts w:ascii="仿宋" w:eastAsia="仿宋" w:hAnsi="仿宋" w:cs="仿宋" w:hint="eastAsia"/>
            <w:lang w:eastAsia="zh-CN"/>
          </w:rPr>
          <w:t>(二)、持续发展路径探索</w:t>
        </w:r>
        <w:r>
          <w:tab/>
        </w:r>
        <w:r>
          <w:fldChar w:fldCharType="begin"/>
        </w:r>
        <w:r>
          <w:instrText xml:space="preserve"> PAGEREF _Toc30525 \h </w:instrText>
        </w:r>
        <w:r>
          <w:fldChar w:fldCharType="separate"/>
        </w:r>
        <w:r>
          <w:t>79</w:t>
        </w:r>
        <w:r>
          <w:fldChar w:fldCharType="end"/>
        </w:r>
      </w:hyperlink>
    </w:p>
    <w:p>
      <w:pPr>
        <w:pStyle w:val="TOC1"/>
        <w:tabs>
          <w:tab w:val="right" w:leader="dot" w:pos="8306"/>
        </w:tabs>
      </w:pPr>
      <w:hyperlink w:anchor="_Toc1451" w:history="1">
        <w:r>
          <w:rPr>
            <w:rFonts w:ascii="仿宋" w:eastAsia="仿宋" w:hAnsi="仿宋" w:cs="仿宋" w:hint="eastAsia"/>
            <w:lang w:eastAsia="zh-CN"/>
          </w:rPr>
          <w:t>十九、质量管理与控制</w:t>
        </w:r>
        <w:r>
          <w:tab/>
        </w:r>
        <w:r>
          <w:fldChar w:fldCharType="begin"/>
        </w:r>
        <w:r>
          <w:instrText xml:space="preserve"> PAGEREF _Toc1451 \h </w:instrText>
        </w:r>
        <w:r>
          <w:fldChar w:fldCharType="separate"/>
        </w:r>
        <w:r>
          <w:t>83</w:t>
        </w:r>
        <w:r>
          <w:fldChar w:fldCharType="end"/>
        </w:r>
      </w:hyperlink>
    </w:p>
    <w:p>
      <w:pPr>
        <w:pStyle w:val="TOC2"/>
        <w:tabs>
          <w:tab w:val="right" w:leader="dot" w:pos="8306"/>
        </w:tabs>
      </w:pPr>
      <w:hyperlink w:anchor="_Toc32095" w:history="1">
        <w:r>
          <w:rPr>
            <w:rFonts w:ascii="仿宋" w:eastAsia="仿宋" w:hAnsi="仿宋" w:cs="仿宋" w:hint="eastAsia"/>
            <w:lang w:eastAsia="zh-CN"/>
          </w:rPr>
          <w:t>(一)、质量管理体系建设</w:t>
        </w:r>
        <w:r>
          <w:tab/>
        </w:r>
        <w:r>
          <w:fldChar w:fldCharType="begin"/>
        </w:r>
        <w:r>
          <w:instrText xml:space="preserve"> PAGEREF _Toc32095 \h </w:instrText>
        </w:r>
        <w:r>
          <w:fldChar w:fldCharType="separate"/>
        </w:r>
        <w:r>
          <w:t>83</w:t>
        </w:r>
        <w:r>
          <w:fldChar w:fldCharType="end"/>
        </w:r>
      </w:hyperlink>
    </w:p>
    <w:p>
      <w:pPr>
        <w:pStyle w:val="TOC2"/>
        <w:tabs>
          <w:tab w:val="right" w:leader="dot" w:pos="8306"/>
        </w:tabs>
      </w:pPr>
      <w:hyperlink w:anchor="_Toc20864" w:history="1">
        <w:r>
          <w:rPr>
            <w:rFonts w:ascii="仿宋" w:eastAsia="仿宋" w:hAnsi="仿宋" w:cs="仿宋" w:hint="eastAsia"/>
            <w:lang w:eastAsia="zh-CN"/>
          </w:rPr>
          <w:t>(二)、质量控制措施</w:t>
        </w:r>
        <w:r>
          <w:tab/>
        </w:r>
        <w:r>
          <w:fldChar w:fldCharType="begin"/>
        </w:r>
        <w:r>
          <w:instrText xml:space="preserve"> PAGEREF _Toc20864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87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炸药、烟火及火工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52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7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951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063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261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一、炸药、烟火及火工产品项目的市场准入条件分析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炸药、烟火及火工产品项目而言，市场准入条件首先取决于政策法规环境。政府对于[行业名称]领域的法规，如环保标准、税收政策、和技术使用规范，直接影响炸药、烟火及火工产品项目的运营和成本结构。例如，若政府针对使用可再生能源的企业提供税收优惠，这将对炸药、烟火及火工产品项目的财务规划产生重要影响。同时，考虑经济环境和消费者偏好的变化对炸药、烟火及火工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二、炸药、烟火及火工产品项目的行业规范与合规性要求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炸药、烟火及火工产品项目来说，遵守行业规范和合规性要求是确保项目顺利进行的基础。这包括遵循质量控制标准、安全规定、数据保护法规等。例如，若炸药、烟火及火工产品项目涉及数据处理，须严格遵守相关的数据保护法规。此外，行业内部的自律规范，如产品标准和服务流程，也对于提升炸药、烟火及火工产品项目在行业内的认可度和竞争力至关重要。项目管理团队必须不断更新策略，以应对行业规范和法规的变化，确保炸药、烟火及火工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三、炸药、烟火及火工产品项目的竞争格局和战略定位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炸药、烟火及火工产品项目的发展规划中，理解行业的竞争格局对于制定有效的市场策略极为关键。这包括分析主要竞争对手的市场地位、优势及其业务模式。炸药、烟火及火工产品项目面临的竞争对手可能包括大型成熟企业和创新型初创公司，各自采取不同的市场策略。因此，炸药、烟火及火工产品项目需精确地定位自己的市场策略，如专注于产品创新、客户服务或成本效率，以在竞争中占据优势。通过深入的市场和竞争分析，炸药、烟火及火工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882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919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https://d.book118.com/797145105065006042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B062A"/>
    <w:rsid w:val="409B0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4510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2024-02-03T00:57:00Z</dcterms:created>
  <dcterms:modified xsi:type="dcterms:W3CDTF">2024-02-03T00:57:32Z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9D24554028414498A2713F355F6640FA_11</vt:lpwstr>
  </property>
  <property fmtid="{D5CDD505-2E9C-101B-9397-08002B2CF9AE}" pid="3" name="KSOProductBuildVer">
    <vt:lpwstr>2052-12.1.0.16250</vt:lpwstr>
  </property>
</Properties>
</file>