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纤维增强水泥制品项目规划设计纲要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10" w:history="1">
        <w:r>
          <w:rPr>
            <w:rFonts w:ascii="仿宋" w:eastAsia="仿宋" w:hAnsi="仿宋" w:cs="仿宋" w:hint="eastAsia"/>
            <w:lang w:eastAsia="zh-CN"/>
          </w:rPr>
          <w:t>前言</w:t>
        </w:r>
        <w:r>
          <w:tab/>
        </w:r>
        <w:r>
          <w:fldChar w:fldCharType="begin"/>
        </w:r>
        <w:r>
          <w:instrText xml:space="preserve"> PAGEREF _Toc13810 \h </w:instrText>
        </w:r>
        <w:r>
          <w:fldChar w:fldCharType="separate"/>
        </w:r>
        <w:r>
          <w:t>3</w:t>
        </w:r>
        <w:r>
          <w:fldChar w:fldCharType="end"/>
        </w:r>
      </w:hyperlink>
    </w:p>
    <w:p>
      <w:pPr>
        <w:pStyle w:val="TOC1"/>
        <w:tabs>
          <w:tab w:val="right" w:leader="dot" w:pos="8306"/>
        </w:tabs>
      </w:pPr>
      <w:hyperlink w:anchor="_Toc32104" w:history="1">
        <w:r>
          <w:rPr>
            <w:rFonts w:ascii="仿宋" w:eastAsia="仿宋" w:hAnsi="仿宋" w:cs="仿宋" w:hint="eastAsia"/>
            <w:lang w:eastAsia="zh-CN"/>
          </w:rPr>
          <w:t>一、产品规划分析</w:t>
        </w:r>
        <w:r>
          <w:tab/>
        </w:r>
        <w:r>
          <w:fldChar w:fldCharType="begin"/>
        </w:r>
        <w:r>
          <w:instrText xml:space="preserve"> PAGEREF _Toc32104 \h </w:instrText>
        </w:r>
        <w:r>
          <w:fldChar w:fldCharType="separate"/>
        </w:r>
        <w:r>
          <w:t>3</w:t>
        </w:r>
        <w:r>
          <w:fldChar w:fldCharType="end"/>
        </w:r>
      </w:hyperlink>
    </w:p>
    <w:p>
      <w:pPr>
        <w:pStyle w:val="TOC2"/>
        <w:tabs>
          <w:tab w:val="right" w:leader="dot" w:pos="8306"/>
        </w:tabs>
      </w:pPr>
      <w:hyperlink w:anchor="_Toc21238" w:history="1">
        <w:r>
          <w:rPr>
            <w:rFonts w:ascii="仿宋" w:eastAsia="仿宋" w:hAnsi="仿宋" w:cs="仿宋" w:hint="eastAsia"/>
            <w:lang w:eastAsia="zh-CN"/>
          </w:rPr>
          <w:t>(一)、产品规划</w:t>
        </w:r>
        <w:r>
          <w:tab/>
        </w:r>
        <w:r>
          <w:fldChar w:fldCharType="begin"/>
        </w:r>
        <w:r>
          <w:instrText xml:space="preserve"> PAGEREF _Toc21238 \h </w:instrText>
        </w:r>
        <w:r>
          <w:fldChar w:fldCharType="separate"/>
        </w:r>
        <w:r>
          <w:t>3</w:t>
        </w:r>
        <w:r>
          <w:fldChar w:fldCharType="end"/>
        </w:r>
      </w:hyperlink>
    </w:p>
    <w:p>
      <w:pPr>
        <w:pStyle w:val="TOC2"/>
        <w:tabs>
          <w:tab w:val="right" w:leader="dot" w:pos="8306"/>
        </w:tabs>
      </w:pPr>
      <w:hyperlink w:anchor="_Toc4395" w:history="1">
        <w:r>
          <w:rPr>
            <w:rFonts w:ascii="仿宋" w:eastAsia="仿宋" w:hAnsi="仿宋" w:cs="仿宋" w:hint="eastAsia"/>
            <w:lang w:eastAsia="zh-CN"/>
          </w:rPr>
          <w:t>(二)、建设规模</w:t>
        </w:r>
        <w:r>
          <w:tab/>
        </w:r>
        <w:r>
          <w:fldChar w:fldCharType="begin"/>
        </w:r>
        <w:r>
          <w:instrText xml:space="preserve"> PAGEREF _Toc4395 \h </w:instrText>
        </w:r>
        <w:r>
          <w:fldChar w:fldCharType="separate"/>
        </w:r>
        <w:r>
          <w:t>4</w:t>
        </w:r>
        <w:r>
          <w:fldChar w:fldCharType="end"/>
        </w:r>
      </w:hyperlink>
    </w:p>
    <w:p>
      <w:pPr>
        <w:pStyle w:val="TOC1"/>
        <w:tabs>
          <w:tab w:val="right" w:leader="dot" w:pos="8306"/>
        </w:tabs>
      </w:pPr>
      <w:hyperlink w:anchor="_Toc4579" w:history="1">
        <w:r>
          <w:rPr>
            <w:rFonts w:ascii="仿宋" w:eastAsia="仿宋" w:hAnsi="仿宋" w:cs="仿宋" w:hint="eastAsia"/>
            <w:lang w:eastAsia="zh-CN"/>
          </w:rPr>
          <w:t>二、工艺说明</w:t>
        </w:r>
        <w:r>
          <w:tab/>
        </w:r>
        <w:r>
          <w:fldChar w:fldCharType="begin"/>
        </w:r>
        <w:r>
          <w:instrText xml:space="preserve"> PAGEREF _Toc4579 \h </w:instrText>
        </w:r>
        <w:r>
          <w:fldChar w:fldCharType="separate"/>
        </w:r>
        <w:r>
          <w:t>5</w:t>
        </w:r>
        <w:r>
          <w:fldChar w:fldCharType="end"/>
        </w:r>
      </w:hyperlink>
    </w:p>
    <w:p>
      <w:pPr>
        <w:pStyle w:val="TOC2"/>
        <w:tabs>
          <w:tab w:val="right" w:leader="dot" w:pos="8306"/>
        </w:tabs>
      </w:pPr>
      <w:hyperlink w:anchor="_Toc13795" w:history="1">
        <w:r>
          <w:rPr>
            <w:rFonts w:ascii="仿宋" w:eastAsia="仿宋" w:hAnsi="仿宋" w:cs="仿宋" w:hint="eastAsia"/>
            <w:lang w:eastAsia="zh-CN"/>
          </w:rPr>
          <w:t>(一)、技术管理特点</w:t>
        </w:r>
        <w:r>
          <w:tab/>
        </w:r>
        <w:r>
          <w:fldChar w:fldCharType="begin"/>
        </w:r>
        <w:r>
          <w:instrText xml:space="preserve"> PAGEREF _Toc13795 \h </w:instrText>
        </w:r>
        <w:r>
          <w:fldChar w:fldCharType="separate"/>
        </w:r>
        <w:r>
          <w:t>5</w:t>
        </w:r>
        <w:r>
          <w:fldChar w:fldCharType="end"/>
        </w:r>
      </w:hyperlink>
    </w:p>
    <w:p>
      <w:pPr>
        <w:pStyle w:val="TOC2"/>
        <w:tabs>
          <w:tab w:val="right" w:leader="dot" w:pos="8306"/>
        </w:tabs>
      </w:pPr>
      <w:hyperlink w:anchor="_Toc3806" w:history="1">
        <w:r>
          <w:rPr>
            <w:rFonts w:ascii="仿宋" w:eastAsia="仿宋" w:hAnsi="仿宋" w:cs="仿宋" w:hint="eastAsia"/>
            <w:lang w:eastAsia="zh-CN"/>
          </w:rPr>
          <w:t>(二)、纤维增强水泥制品项目工艺技术设计方案</w:t>
        </w:r>
        <w:r>
          <w:tab/>
        </w:r>
        <w:r>
          <w:fldChar w:fldCharType="begin"/>
        </w:r>
        <w:r>
          <w:instrText xml:space="preserve"> PAGEREF _Toc3806 \h </w:instrText>
        </w:r>
        <w:r>
          <w:fldChar w:fldCharType="separate"/>
        </w:r>
        <w:r>
          <w:t>6</w:t>
        </w:r>
        <w:r>
          <w:fldChar w:fldCharType="end"/>
        </w:r>
      </w:hyperlink>
    </w:p>
    <w:p>
      <w:pPr>
        <w:pStyle w:val="TOC2"/>
        <w:tabs>
          <w:tab w:val="right" w:leader="dot" w:pos="8306"/>
        </w:tabs>
      </w:pPr>
      <w:hyperlink w:anchor="_Toc20140" w:history="1">
        <w:r>
          <w:rPr>
            <w:rFonts w:ascii="仿宋" w:eastAsia="仿宋" w:hAnsi="仿宋" w:cs="仿宋" w:hint="eastAsia"/>
            <w:lang w:eastAsia="zh-CN"/>
          </w:rPr>
          <w:t>(三)、设备选型方案</w:t>
        </w:r>
        <w:r>
          <w:tab/>
        </w:r>
        <w:r>
          <w:fldChar w:fldCharType="begin"/>
        </w:r>
        <w:r>
          <w:instrText xml:space="preserve"> PAGEREF _Toc20140 \h </w:instrText>
        </w:r>
        <w:r>
          <w:fldChar w:fldCharType="separate"/>
        </w:r>
        <w:r>
          <w:t>7</w:t>
        </w:r>
        <w:r>
          <w:fldChar w:fldCharType="end"/>
        </w:r>
      </w:hyperlink>
    </w:p>
    <w:p>
      <w:pPr>
        <w:pStyle w:val="TOC1"/>
        <w:tabs>
          <w:tab w:val="right" w:leader="dot" w:pos="8306"/>
        </w:tabs>
      </w:pPr>
      <w:hyperlink w:anchor="_Toc8690" w:history="1">
        <w:r>
          <w:rPr>
            <w:rFonts w:ascii="仿宋" w:eastAsia="仿宋" w:hAnsi="仿宋" w:cs="仿宋" w:hint="eastAsia"/>
            <w:lang w:eastAsia="zh-CN"/>
          </w:rPr>
          <w:t>三、纤维增强水泥制品项目危机管理</w:t>
        </w:r>
        <w:r>
          <w:tab/>
        </w:r>
        <w:r>
          <w:fldChar w:fldCharType="begin"/>
        </w:r>
        <w:r>
          <w:instrText xml:space="preserve"> PAGEREF _Toc8690 \h </w:instrText>
        </w:r>
        <w:r>
          <w:fldChar w:fldCharType="separate"/>
        </w:r>
        <w:r>
          <w:t>9</w:t>
        </w:r>
        <w:r>
          <w:fldChar w:fldCharType="end"/>
        </w:r>
      </w:hyperlink>
    </w:p>
    <w:p>
      <w:pPr>
        <w:pStyle w:val="TOC2"/>
        <w:tabs>
          <w:tab w:val="right" w:leader="dot" w:pos="8306"/>
        </w:tabs>
      </w:pPr>
      <w:hyperlink w:anchor="_Toc22335" w:history="1">
        <w:r>
          <w:rPr>
            <w:rFonts w:ascii="仿宋" w:eastAsia="仿宋" w:hAnsi="仿宋" w:cs="仿宋" w:hint="eastAsia"/>
            <w:lang w:eastAsia="zh-CN"/>
          </w:rPr>
          <w:t>(一)、危机预警与识别</w:t>
        </w:r>
        <w:r>
          <w:tab/>
        </w:r>
        <w:r>
          <w:fldChar w:fldCharType="begin"/>
        </w:r>
        <w:r>
          <w:instrText xml:space="preserve"> PAGEREF _Toc22335 \h </w:instrText>
        </w:r>
        <w:r>
          <w:fldChar w:fldCharType="separate"/>
        </w:r>
        <w:r>
          <w:t>9</w:t>
        </w:r>
        <w:r>
          <w:fldChar w:fldCharType="end"/>
        </w:r>
      </w:hyperlink>
    </w:p>
    <w:p>
      <w:pPr>
        <w:pStyle w:val="TOC2"/>
        <w:tabs>
          <w:tab w:val="right" w:leader="dot" w:pos="8306"/>
        </w:tabs>
      </w:pPr>
      <w:hyperlink w:anchor="_Toc13416" w:history="1">
        <w:r>
          <w:rPr>
            <w:rFonts w:ascii="仿宋" w:eastAsia="仿宋" w:hAnsi="仿宋" w:cs="仿宋" w:hint="eastAsia"/>
            <w:lang w:eastAsia="zh-CN"/>
          </w:rPr>
          <w:t>(二)、危机应对与恢复</w:t>
        </w:r>
        <w:r>
          <w:tab/>
        </w:r>
        <w:r>
          <w:fldChar w:fldCharType="begin"/>
        </w:r>
        <w:r>
          <w:instrText xml:space="preserve"> PAGEREF _Toc13416 \h </w:instrText>
        </w:r>
        <w:r>
          <w:fldChar w:fldCharType="separate"/>
        </w:r>
        <w:r>
          <w:t>10</w:t>
        </w:r>
        <w:r>
          <w:fldChar w:fldCharType="end"/>
        </w:r>
      </w:hyperlink>
    </w:p>
    <w:p>
      <w:pPr>
        <w:pStyle w:val="TOC1"/>
        <w:tabs>
          <w:tab w:val="right" w:leader="dot" w:pos="8306"/>
        </w:tabs>
      </w:pPr>
      <w:hyperlink w:anchor="_Toc18029" w:history="1">
        <w:r>
          <w:rPr>
            <w:rFonts w:ascii="仿宋" w:eastAsia="仿宋" w:hAnsi="仿宋" w:cs="仿宋" w:hint="eastAsia"/>
            <w:lang w:eastAsia="zh-CN"/>
          </w:rPr>
          <w:t>四、纤维增强水泥制品项目建设背景及必要性分析</w:t>
        </w:r>
        <w:r>
          <w:tab/>
        </w:r>
        <w:r>
          <w:fldChar w:fldCharType="begin"/>
        </w:r>
        <w:r>
          <w:instrText xml:space="preserve"> PAGEREF _Toc18029 \h </w:instrText>
        </w:r>
        <w:r>
          <w:fldChar w:fldCharType="separate"/>
        </w:r>
        <w:r>
          <w:t>11</w:t>
        </w:r>
        <w:r>
          <w:fldChar w:fldCharType="end"/>
        </w:r>
      </w:hyperlink>
    </w:p>
    <w:p>
      <w:pPr>
        <w:pStyle w:val="TOC2"/>
        <w:tabs>
          <w:tab w:val="right" w:leader="dot" w:pos="8306"/>
        </w:tabs>
      </w:pPr>
      <w:hyperlink w:anchor="_Toc29137" w:history="1">
        <w:r>
          <w:rPr>
            <w:rFonts w:ascii="仿宋" w:eastAsia="仿宋" w:hAnsi="仿宋" w:cs="仿宋" w:hint="eastAsia"/>
            <w:lang w:eastAsia="zh-CN"/>
          </w:rPr>
          <w:t>(一)、纤维增强水泥制品项目背景分析</w:t>
        </w:r>
        <w:r>
          <w:tab/>
        </w:r>
        <w:r>
          <w:fldChar w:fldCharType="begin"/>
        </w:r>
        <w:r>
          <w:instrText xml:space="preserve"> PAGEREF _Toc29137 \h </w:instrText>
        </w:r>
        <w:r>
          <w:fldChar w:fldCharType="separate"/>
        </w:r>
        <w:r>
          <w:t>11</w:t>
        </w:r>
        <w:r>
          <w:fldChar w:fldCharType="end"/>
        </w:r>
      </w:hyperlink>
    </w:p>
    <w:p>
      <w:pPr>
        <w:pStyle w:val="TOC2"/>
        <w:tabs>
          <w:tab w:val="right" w:leader="dot" w:pos="8306"/>
        </w:tabs>
      </w:pPr>
      <w:hyperlink w:anchor="_Toc29050" w:history="1">
        <w:r>
          <w:rPr>
            <w:rFonts w:ascii="仿宋" w:eastAsia="仿宋" w:hAnsi="仿宋" w:cs="仿宋" w:hint="eastAsia"/>
            <w:lang w:eastAsia="zh-CN"/>
          </w:rPr>
          <w:t>(二)、纤维增强水泥制品项目建设必要性分析</w:t>
        </w:r>
        <w:r>
          <w:tab/>
        </w:r>
        <w:r>
          <w:fldChar w:fldCharType="begin"/>
        </w:r>
        <w:r>
          <w:instrText xml:space="preserve"> PAGEREF _Toc29050 \h </w:instrText>
        </w:r>
        <w:r>
          <w:fldChar w:fldCharType="separate"/>
        </w:r>
        <w:r>
          <w:t>13</w:t>
        </w:r>
        <w:r>
          <w:fldChar w:fldCharType="end"/>
        </w:r>
      </w:hyperlink>
    </w:p>
    <w:p>
      <w:pPr>
        <w:pStyle w:val="TOC1"/>
        <w:tabs>
          <w:tab w:val="right" w:leader="dot" w:pos="8306"/>
        </w:tabs>
      </w:pPr>
      <w:hyperlink w:anchor="_Toc14961" w:history="1">
        <w:r>
          <w:rPr>
            <w:rFonts w:ascii="仿宋" w:eastAsia="仿宋" w:hAnsi="仿宋" w:cs="仿宋" w:hint="eastAsia"/>
            <w:lang w:eastAsia="zh-CN"/>
          </w:rPr>
          <w:t>五、纤维增强水泥制品项目概论</w:t>
        </w:r>
        <w:r>
          <w:tab/>
        </w:r>
        <w:r>
          <w:fldChar w:fldCharType="begin"/>
        </w:r>
        <w:r>
          <w:instrText xml:space="preserve"> PAGEREF _Toc14961 \h </w:instrText>
        </w:r>
        <w:r>
          <w:fldChar w:fldCharType="separate"/>
        </w:r>
        <w:r>
          <w:t>15</w:t>
        </w:r>
        <w:r>
          <w:fldChar w:fldCharType="end"/>
        </w:r>
      </w:hyperlink>
    </w:p>
    <w:p>
      <w:pPr>
        <w:pStyle w:val="TOC2"/>
        <w:tabs>
          <w:tab w:val="right" w:leader="dot" w:pos="8306"/>
        </w:tabs>
      </w:pPr>
      <w:hyperlink w:anchor="_Toc24422" w:history="1">
        <w:r>
          <w:rPr>
            <w:rFonts w:ascii="仿宋" w:eastAsia="仿宋" w:hAnsi="仿宋" w:cs="仿宋" w:hint="eastAsia"/>
            <w:lang w:eastAsia="zh-CN"/>
          </w:rPr>
          <w:t>(一)、纤维增强水泥制品项目概况</w:t>
        </w:r>
        <w:r>
          <w:tab/>
        </w:r>
        <w:r>
          <w:fldChar w:fldCharType="begin"/>
        </w:r>
        <w:r>
          <w:instrText xml:space="preserve"> PAGEREF _Toc24422 \h </w:instrText>
        </w:r>
        <w:r>
          <w:fldChar w:fldCharType="separate"/>
        </w:r>
        <w:r>
          <w:t>15</w:t>
        </w:r>
        <w:r>
          <w:fldChar w:fldCharType="end"/>
        </w:r>
      </w:hyperlink>
    </w:p>
    <w:p>
      <w:pPr>
        <w:pStyle w:val="TOC2"/>
        <w:tabs>
          <w:tab w:val="right" w:leader="dot" w:pos="8306"/>
        </w:tabs>
      </w:pPr>
      <w:hyperlink w:anchor="_Toc10730" w:history="1">
        <w:r>
          <w:rPr>
            <w:rFonts w:ascii="仿宋" w:eastAsia="仿宋" w:hAnsi="仿宋" w:cs="仿宋" w:hint="eastAsia"/>
            <w:lang w:eastAsia="zh-CN"/>
          </w:rPr>
          <w:t>(二)、纤维增强水泥制品项目目标</w:t>
        </w:r>
        <w:r>
          <w:tab/>
        </w:r>
        <w:r>
          <w:fldChar w:fldCharType="begin"/>
        </w:r>
        <w:r>
          <w:instrText xml:space="preserve"> PAGEREF _Toc10730 \h </w:instrText>
        </w:r>
        <w:r>
          <w:fldChar w:fldCharType="separate"/>
        </w:r>
        <w:r>
          <w:t>17</w:t>
        </w:r>
        <w:r>
          <w:fldChar w:fldCharType="end"/>
        </w:r>
      </w:hyperlink>
    </w:p>
    <w:p>
      <w:pPr>
        <w:pStyle w:val="TOC2"/>
        <w:tabs>
          <w:tab w:val="right" w:leader="dot" w:pos="8306"/>
        </w:tabs>
      </w:pPr>
      <w:hyperlink w:anchor="_Toc13155" w:history="1">
        <w:r>
          <w:rPr>
            <w:rFonts w:ascii="仿宋" w:eastAsia="仿宋" w:hAnsi="仿宋" w:cs="仿宋" w:hint="eastAsia"/>
            <w:lang w:eastAsia="zh-CN"/>
          </w:rPr>
          <w:t>(三)、纤维增强水泥制品项目提出的理由</w:t>
        </w:r>
        <w:r>
          <w:tab/>
        </w:r>
        <w:r>
          <w:fldChar w:fldCharType="begin"/>
        </w:r>
        <w:r>
          <w:instrText xml:space="preserve"> PAGEREF _Toc13155 \h </w:instrText>
        </w:r>
        <w:r>
          <w:fldChar w:fldCharType="separate"/>
        </w:r>
        <w:r>
          <w:t>18</w:t>
        </w:r>
        <w:r>
          <w:fldChar w:fldCharType="end"/>
        </w:r>
      </w:hyperlink>
    </w:p>
    <w:p>
      <w:pPr>
        <w:pStyle w:val="TOC2"/>
        <w:tabs>
          <w:tab w:val="right" w:leader="dot" w:pos="8306"/>
        </w:tabs>
      </w:pPr>
      <w:hyperlink w:anchor="_Toc23642" w:history="1">
        <w:r>
          <w:rPr>
            <w:rFonts w:ascii="仿宋" w:eastAsia="仿宋" w:hAnsi="仿宋" w:cs="仿宋" w:hint="eastAsia"/>
            <w:lang w:eastAsia="zh-CN"/>
          </w:rPr>
          <w:t>(四)、纤维增强水泥制品项目意义</w:t>
        </w:r>
        <w:r>
          <w:tab/>
        </w:r>
        <w:r>
          <w:fldChar w:fldCharType="begin"/>
        </w:r>
        <w:r>
          <w:instrText xml:space="preserve"> PAGEREF _Toc23642 \h </w:instrText>
        </w:r>
        <w:r>
          <w:fldChar w:fldCharType="separate"/>
        </w:r>
        <w:r>
          <w:t>20</w:t>
        </w:r>
        <w:r>
          <w:fldChar w:fldCharType="end"/>
        </w:r>
      </w:hyperlink>
    </w:p>
    <w:p>
      <w:pPr>
        <w:pStyle w:val="TOC2"/>
        <w:tabs>
          <w:tab w:val="right" w:leader="dot" w:pos="8306"/>
        </w:tabs>
      </w:pPr>
      <w:hyperlink w:anchor="_Toc20484" w:history="1">
        <w:r>
          <w:rPr>
            <w:rFonts w:ascii="仿宋" w:eastAsia="仿宋" w:hAnsi="仿宋" w:cs="仿宋" w:hint="eastAsia"/>
            <w:lang w:eastAsia="zh-CN"/>
          </w:rPr>
          <w:t>(五)、纤维增强水泥制品项目背景</w:t>
        </w:r>
        <w:r>
          <w:tab/>
        </w:r>
        <w:r>
          <w:fldChar w:fldCharType="begin"/>
        </w:r>
        <w:r>
          <w:instrText xml:space="preserve"> PAGEREF _Toc20484 \h </w:instrText>
        </w:r>
        <w:r>
          <w:fldChar w:fldCharType="separate"/>
        </w:r>
        <w:r>
          <w:t>21</w:t>
        </w:r>
        <w:r>
          <w:fldChar w:fldCharType="end"/>
        </w:r>
      </w:hyperlink>
    </w:p>
    <w:p>
      <w:pPr>
        <w:pStyle w:val="TOC1"/>
        <w:tabs>
          <w:tab w:val="right" w:leader="dot" w:pos="8306"/>
        </w:tabs>
      </w:pPr>
      <w:hyperlink w:anchor="_Toc11590" w:history="1">
        <w:r>
          <w:rPr>
            <w:rFonts w:ascii="仿宋" w:eastAsia="仿宋" w:hAnsi="仿宋" w:cs="仿宋" w:hint="eastAsia"/>
            <w:lang w:eastAsia="zh-CN"/>
          </w:rPr>
          <w:t>六、市场分析、调研</w:t>
        </w:r>
        <w:r>
          <w:tab/>
        </w:r>
        <w:r>
          <w:fldChar w:fldCharType="begin"/>
        </w:r>
        <w:r>
          <w:instrText xml:space="preserve"> PAGEREF _Toc11590 \h </w:instrText>
        </w:r>
        <w:r>
          <w:fldChar w:fldCharType="separate"/>
        </w:r>
        <w:r>
          <w:t>22</w:t>
        </w:r>
        <w:r>
          <w:fldChar w:fldCharType="end"/>
        </w:r>
      </w:hyperlink>
    </w:p>
    <w:p>
      <w:pPr>
        <w:pStyle w:val="TOC2"/>
        <w:tabs>
          <w:tab w:val="right" w:leader="dot" w:pos="8306"/>
        </w:tabs>
      </w:pPr>
      <w:hyperlink w:anchor="_Toc8433" w:history="1">
        <w:r>
          <w:rPr>
            <w:rFonts w:ascii="仿宋" w:eastAsia="仿宋" w:hAnsi="仿宋" w:cs="仿宋" w:hint="eastAsia"/>
            <w:lang w:eastAsia="zh-CN"/>
          </w:rPr>
          <w:t>(一)、纤维增强水泥制品行业分析</w:t>
        </w:r>
        <w:r>
          <w:tab/>
        </w:r>
        <w:r>
          <w:fldChar w:fldCharType="begin"/>
        </w:r>
        <w:r>
          <w:instrText xml:space="preserve"> PAGEREF _Toc8433 \h </w:instrText>
        </w:r>
        <w:r>
          <w:fldChar w:fldCharType="separate"/>
        </w:r>
        <w:r>
          <w:t>22</w:t>
        </w:r>
        <w:r>
          <w:fldChar w:fldCharType="end"/>
        </w:r>
      </w:hyperlink>
    </w:p>
    <w:p>
      <w:pPr>
        <w:pStyle w:val="TOC2"/>
        <w:tabs>
          <w:tab w:val="right" w:leader="dot" w:pos="8306"/>
        </w:tabs>
      </w:pPr>
      <w:hyperlink w:anchor="_Toc18187" w:history="1">
        <w:r>
          <w:rPr>
            <w:rFonts w:ascii="仿宋" w:eastAsia="仿宋" w:hAnsi="仿宋" w:cs="仿宋" w:hint="eastAsia"/>
            <w:lang w:eastAsia="zh-CN"/>
          </w:rPr>
          <w:t>(二)、纤维增强水泥制品市场分析预测</w:t>
        </w:r>
        <w:r>
          <w:tab/>
        </w:r>
        <w:r>
          <w:fldChar w:fldCharType="begin"/>
        </w:r>
        <w:r>
          <w:instrText xml:space="preserve"> PAGEREF _Toc18187 \h </w:instrText>
        </w:r>
        <w:r>
          <w:fldChar w:fldCharType="separate"/>
        </w:r>
        <w:r>
          <w:t>22</w:t>
        </w:r>
        <w:r>
          <w:fldChar w:fldCharType="end"/>
        </w:r>
      </w:hyperlink>
    </w:p>
    <w:p>
      <w:pPr>
        <w:pStyle w:val="TOC1"/>
        <w:tabs>
          <w:tab w:val="right" w:leader="dot" w:pos="8306"/>
        </w:tabs>
      </w:pPr>
      <w:hyperlink w:anchor="_Toc10014" w:history="1">
        <w:r>
          <w:rPr>
            <w:rFonts w:ascii="仿宋" w:eastAsia="仿宋" w:hAnsi="仿宋" w:cs="仿宋" w:hint="eastAsia"/>
            <w:lang w:eastAsia="zh-CN"/>
          </w:rPr>
          <w:t>七、纤维增强水泥制品项目经营效益</w:t>
        </w:r>
        <w:r>
          <w:tab/>
        </w:r>
        <w:r>
          <w:fldChar w:fldCharType="begin"/>
        </w:r>
        <w:r>
          <w:instrText xml:space="preserve"> PAGEREF _Toc10014 \h </w:instrText>
        </w:r>
        <w:r>
          <w:fldChar w:fldCharType="separate"/>
        </w:r>
        <w:r>
          <w:t>23</w:t>
        </w:r>
        <w:r>
          <w:fldChar w:fldCharType="end"/>
        </w:r>
      </w:hyperlink>
    </w:p>
    <w:p>
      <w:pPr>
        <w:pStyle w:val="TOC2"/>
        <w:tabs>
          <w:tab w:val="right" w:leader="dot" w:pos="8306"/>
        </w:tabs>
      </w:pPr>
      <w:hyperlink w:anchor="_Toc20142" w:history="1">
        <w:r>
          <w:rPr>
            <w:rFonts w:ascii="仿宋" w:eastAsia="仿宋" w:hAnsi="仿宋" w:cs="仿宋" w:hint="eastAsia"/>
            <w:lang w:eastAsia="zh-CN"/>
          </w:rPr>
          <w:t>(一)、经济评价财务测算</w:t>
        </w:r>
        <w:r>
          <w:tab/>
        </w:r>
        <w:r>
          <w:fldChar w:fldCharType="begin"/>
        </w:r>
        <w:r>
          <w:instrText xml:space="preserve"> PAGEREF _Toc20142 \h </w:instrText>
        </w:r>
        <w:r>
          <w:fldChar w:fldCharType="separate"/>
        </w:r>
        <w:r>
          <w:t>23</w:t>
        </w:r>
        <w:r>
          <w:fldChar w:fldCharType="end"/>
        </w:r>
      </w:hyperlink>
    </w:p>
    <w:p>
      <w:pPr>
        <w:pStyle w:val="TOC2"/>
        <w:tabs>
          <w:tab w:val="right" w:leader="dot" w:pos="8306"/>
        </w:tabs>
      </w:pPr>
      <w:hyperlink w:anchor="_Toc984" w:history="1">
        <w:r>
          <w:rPr>
            <w:rFonts w:ascii="仿宋" w:eastAsia="仿宋" w:hAnsi="仿宋" w:cs="仿宋" w:hint="eastAsia"/>
            <w:lang w:eastAsia="zh-CN"/>
          </w:rPr>
          <w:t>(二)、纤维增强水泥制品项目盈利能力分析</w:t>
        </w:r>
        <w:r>
          <w:tab/>
        </w:r>
        <w:r>
          <w:fldChar w:fldCharType="begin"/>
        </w:r>
        <w:r>
          <w:instrText xml:space="preserve"> PAGEREF _Toc984 \h </w:instrText>
        </w:r>
        <w:r>
          <w:fldChar w:fldCharType="separate"/>
        </w:r>
        <w:r>
          <w:t>25</w:t>
        </w:r>
        <w:r>
          <w:fldChar w:fldCharType="end"/>
        </w:r>
      </w:hyperlink>
    </w:p>
    <w:p>
      <w:pPr>
        <w:pStyle w:val="TOC1"/>
        <w:tabs>
          <w:tab w:val="right" w:leader="dot" w:pos="8306"/>
        </w:tabs>
      </w:pPr>
      <w:hyperlink w:anchor="_Toc5944" w:history="1">
        <w:r>
          <w:rPr>
            <w:rFonts w:ascii="仿宋" w:eastAsia="仿宋" w:hAnsi="仿宋" w:cs="仿宋" w:hint="eastAsia"/>
            <w:lang w:eastAsia="zh-CN"/>
          </w:rPr>
          <w:t>八、纤维增强水泥制品项目风险管理</w:t>
        </w:r>
        <w:r>
          <w:tab/>
        </w:r>
        <w:r>
          <w:fldChar w:fldCharType="begin"/>
        </w:r>
        <w:r>
          <w:instrText xml:space="preserve"> PAGEREF _Toc5944 \h </w:instrText>
        </w:r>
        <w:r>
          <w:fldChar w:fldCharType="separate"/>
        </w:r>
        <w:r>
          <w:t>25</w:t>
        </w:r>
        <w:r>
          <w:fldChar w:fldCharType="end"/>
        </w:r>
      </w:hyperlink>
    </w:p>
    <w:p>
      <w:pPr>
        <w:pStyle w:val="TOC2"/>
        <w:tabs>
          <w:tab w:val="right" w:leader="dot" w:pos="8306"/>
        </w:tabs>
      </w:pPr>
      <w:hyperlink w:anchor="_Toc24874" w:history="1">
        <w:r>
          <w:rPr>
            <w:rFonts w:ascii="仿宋" w:eastAsia="仿宋" w:hAnsi="仿宋" w:cs="仿宋" w:hint="eastAsia"/>
            <w:lang w:eastAsia="zh-CN"/>
          </w:rPr>
          <w:t>(一)、风险识别与评估</w:t>
        </w:r>
        <w:r>
          <w:tab/>
        </w:r>
        <w:r>
          <w:fldChar w:fldCharType="begin"/>
        </w:r>
        <w:r>
          <w:instrText xml:space="preserve"> PAGEREF _Toc24874 \h </w:instrText>
        </w:r>
        <w:r>
          <w:fldChar w:fldCharType="separate"/>
        </w:r>
        <w:r>
          <w:t>25</w:t>
        </w:r>
        <w:r>
          <w:fldChar w:fldCharType="end"/>
        </w:r>
      </w:hyperlink>
    </w:p>
    <w:p>
      <w:pPr>
        <w:pStyle w:val="TOC2"/>
        <w:tabs>
          <w:tab w:val="right" w:leader="dot" w:pos="8306"/>
        </w:tabs>
      </w:pPr>
      <w:hyperlink w:anchor="_Toc24848" w:history="1">
        <w:r>
          <w:rPr>
            <w:rFonts w:ascii="仿宋" w:eastAsia="仿宋" w:hAnsi="仿宋" w:cs="仿宋" w:hint="eastAsia"/>
            <w:lang w:eastAsia="zh-CN"/>
          </w:rPr>
          <w:t>(二)、风险应对策略</w:t>
        </w:r>
        <w:r>
          <w:tab/>
        </w:r>
        <w:r>
          <w:fldChar w:fldCharType="begin"/>
        </w:r>
        <w:r>
          <w:instrText xml:space="preserve"> PAGEREF _Toc24848 \h </w:instrText>
        </w:r>
        <w:r>
          <w:fldChar w:fldCharType="separate"/>
        </w:r>
        <w:r>
          <w:t>27</w:t>
        </w:r>
        <w:r>
          <w:fldChar w:fldCharType="end"/>
        </w:r>
      </w:hyperlink>
    </w:p>
    <w:p>
      <w:pPr>
        <w:pStyle w:val="TOC2"/>
        <w:tabs>
          <w:tab w:val="right" w:leader="dot" w:pos="8306"/>
        </w:tabs>
      </w:pPr>
      <w:hyperlink w:anchor="_Toc19038" w:history="1">
        <w:r>
          <w:rPr>
            <w:rFonts w:ascii="仿宋" w:eastAsia="仿宋" w:hAnsi="仿宋" w:cs="仿宋" w:hint="eastAsia"/>
            <w:lang w:eastAsia="zh-CN"/>
          </w:rPr>
          <w:t>(三)、风险监控与控制</w:t>
        </w:r>
        <w:r>
          <w:tab/>
        </w:r>
        <w:r>
          <w:fldChar w:fldCharType="begin"/>
        </w:r>
        <w:r>
          <w:instrText xml:space="preserve"> PAGEREF _Toc19038 \h </w:instrText>
        </w:r>
        <w:r>
          <w:fldChar w:fldCharType="separate"/>
        </w:r>
        <w:r>
          <w:t>28</w:t>
        </w:r>
        <w:r>
          <w:fldChar w:fldCharType="end"/>
        </w:r>
      </w:hyperlink>
    </w:p>
    <w:p>
      <w:pPr>
        <w:pStyle w:val="TOC1"/>
        <w:tabs>
          <w:tab w:val="right" w:leader="dot" w:pos="8306"/>
        </w:tabs>
      </w:pPr>
      <w:hyperlink w:anchor="_Toc3299" w:history="1">
        <w:r>
          <w:rPr>
            <w:rFonts w:ascii="仿宋" w:eastAsia="仿宋" w:hAnsi="仿宋" w:cs="仿宋" w:hint="eastAsia"/>
            <w:lang w:eastAsia="zh-CN"/>
          </w:rPr>
          <w:t>九、纤维增强水泥制品项目财务管理</w:t>
        </w:r>
        <w:r>
          <w:tab/>
        </w:r>
        <w:r>
          <w:fldChar w:fldCharType="begin"/>
        </w:r>
        <w:r>
          <w:instrText xml:space="preserve"> PAGEREF _Toc3299 \h </w:instrText>
        </w:r>
        <w:r>
          <w:fldChar w:fldCharType="separate"/>
        </w:r>
        <w:r>
          <w:t>29</w:t>
        </w:r>
        <w:r>
          <w:fldChar w:fldCharType="end"/>
        </w:r>
      </w:hyperlink>
    </w:p>
    <w:p>
      <w:pPr>
        <w:pStyle w:val="TOC2"/>
        <w:tabs>
          <w:tab w:val="right" w:leader="dot" w:pos="8306"/>
        </w:tabs>
      </w:pPr>
      <w:hyperlink w:anchor="_Toc23985" w:history="1">
        <w:r>
          <w:rPr>
            <w:rFonts w:ascii="仿宋" w:eastAsia="仿宋" w:hAnsi="仿宋" w:cs="仿宋" w:hint="eastAsia"/>
            <w:lang w:eastAsia="zh-CN"/>
          </w:rPr>
          <w:t>(一)、资金需求大</w:t>
        </w:r>
        <w:r>
          <w:tab/>
        </w:r>
        <w:r>
          <w:fldChar w:fldCharType="begin"/>
        </w:r>
        <w:r>
          <w:instrText xml:space="preserve"> PAGEREF _Toc23985 \h </w:instrText>
        </w:r>
        <w:r>
          <w:fldChar w:fldCharType="separate"/>
        </w:r>
        <w:r>
          <w:t>29</w:t>
        </w:r>
        <w:r>
          <w:fldChar w:fldCharType="end"/>
        </w:r>
      </w:hyperlink>
    </w:p>
    <w:p>
      <w:pPr>
        <w:pStyle w:val="TOC2"/>
        <w:tabs>
          <w:tab w:val="right" w:leader="dot" w:pos="8306"/>
        </w:tabs>
      </w:pPr>
      <w:hyperlink w:anchor="_Toc10020" w:history="1">
        <w:r>
          <w:rPr>
            <w:rFonts w:ascii="仿宋" w:eastAsia="仿宋" w:hAnsi="仿宋" w:cs="仿宋" w:hint="eastAsia"/>
            <w:lang w:eastAsia="zh-CN"/>
          </w:rPr>
          <w:t>(二)、研发周期长</w:t>
        </w:r>
        <w:r>
          <w:tab/>
        </w:r>
        <w:r>
          <w:fldChar w:fldCharType="begin"/>
        </w:r>
        <w:r>
          <w:instrText xml:space="preserve"> PAGEREF _Toc10020 \h </w:instrText>
        </w:r>
        <w:r>
          <w:fldChar w:fldCharType="separate"/>
        </w:r>
        <w:r>
          <w:t>31</w:t>
        </w:r>
        <w:r>
          <w:fldChar w:fldCharType="end"/>
        </w:r>
      </w:hyperlink>
    </w:p>
    <w:p>
      <w:pPr>
        <w:pStyle w:val="TOC2"/>
        <w:tabs>
          <w:tab w:val="right" w:leader="dot" w:pos="8306"/>
        </w:tabs>
      </w:pPr>
      <w:hyperlink w:anchor="_Toc18539" w:history="1">
        <w:r>
          <w:rPr>
            <w:rFonts w:ascii="仿宋" w:eastAsia="仿宋" w:hAnsi="仿宋" w:cs="仿宋" w:hint="eastAsia"/>
            <w:lang w:eastAsia="zh-CN"/>
          </w:rPr>
          <w:t>(三)、市场风险大</w:t>
        </w:r>
        <w:r>
          <w:tab/>
        </w:r>
        <w:r>
          <w:fldChar w:fldCharType="begin"/>
        </w:r>
        <w:r>
          <w:instrText xml:space="preserve"> PAGEREF _Toc18539 \h </w:instrText>
        </w:r>
        <w:r>
          <w:fldChar w:fldCharType="separate"/>
        </w:r>
        <w:r>
          <w:t>32</w:t>
        </w:r>
        <w:r>
          <w:fldChar w:fldCharType="end"/>
        </w:r>
      </w:hyperlink>
    </w:p>
    <w:p>
      <w:pPr>
        <w:pStyle w:val="TOC2"/>
        <w:tabs>
          <w:tab w:val="right" w:leader="dot" w:pos="8306"/>
        </w:tabs>
      </w:pPr>
      <w:hyperlink w:anchor="_Toc6179" w:history="1">
        <w:r>
          <w:rPr>
            <w:rFonts w:ascii="仿宋" w:eastAsia="仿宋" w:hAnsi="仿宋" w:cs="仿宋" w:hint="eastAsia"/>
            <w:lang w:eastAsia="zh-CN"/>
          </w:rPr>
          <w:t>(四)、利润率高</w:t>
        </w:r>
        <w:r>
          <w:tab/>
        </w:r>
        <w:r>
          <w:fldChar w:fldCharType="begin"/>
        </w:r>
        <w:r>
          <w:instrText xml:space="preserve"> PAGEREF _Toc6179 \h </w:instrText>
        </w:r>
        <w:r>
          <w:fldChar w:fldCharType="separate"/>
        </w:r>
        <w:r>
          <w:t>35</w:t>
        </w:r>
        <w:r>
          <w:fldChar w:fldCharType="end"/>
        </w:r>
      </w:hyperlink>
    </w:p>
    <w:p>
      <w:pPr>
        <w:pStyle w:val="TOC1"/>
        <w:tabs>
          <w:tab w:val="right" w:leader="dot" w:pos="8306"/>
        </w:tabs>
      </w:pPr>
      <w:hyperlink w:anchor="_Toc18688" w:history="1">
        <w:r>
          <w:rPr>
            <w:rFonts w:ascii="仿宋" w:eastAsia="仿宋" w:hAnsi="仿宋" w:cs="仿宋" w:hint="eastAsia"/>
            <w:lang w:eastAsia="zh-CN"/>
          </w:rPr>
          <w:t>十、生产安全保护</w:t>
        </w:r>
        <w:r>
          <w:tab/>
        </w:r>
        <w:r>
          <w:fldChar w:fldCharType="begin"/>
        </w:r>
        <w:r>
          <w:instrText xml:space="preserve"> PAGEREF _Toc18688 \h </w:instrText>
        </w:r>
        <w:r>
          <w:fldChar w:fldCharType="separate"/>
        </w:r>
        <w:r>
          <w:t>37</w:t>
        </w:r>
        <w:r>
          <w:fldChar w:fldCharType="end"/>
        </w:r>
      </w:hyperlink>
    </w:p>
    <w:p>
      <w:pPr>
        <w:pStyle w:val="TOC2"/>
        <w:tabs>
          <w:tab w:val="right" w:leader="dot" w:pos="8306"/>
        </w:tabs>
      </w:pPr>
      <w:hyperlink w:anchor="_Toc26190" w:history="1">
        <w:r>
          <w:rPr>
            <w:rFonts w:ascii="仿宋" w:eastAsia="仿宋" w:hAnsi="仿宋" w:cs="仿宋" w:hint="eastAsia"/>
            <w:lang w:eastAsia="zh-CN"/>
          </w:rPr>
          <w:t>(一)、消防安全</w:t>
        </w:r>
        <w:r>
          <w:tab/>
        </w:r>
        <w:r>
          <w:fldChar w:fldCharType="begin"/>
        </w:r>
        <w:r>
          <w:instrText xml:space="preserve"> PAGEREF _Toc26190 \h </w:instrText>
        </w:r>
        <w:r>
          <w:fldChar w:fldCharType="separate"/>
        </w:r>
        <w:r>
          <w:t>37</w:t>
        </w:r>
        <w:r>
          <w:fldChar w:fldCharType="end"/>
        </w:r>
      </w:hyperlink>
    </w:p>
    <w:p>
      <w:pPr>
        <w:pStyle w:val="TOC2"/>
        <w:tabs>
          <w:tab w:val="right" w:leader="dot" w:pos="8306"/>
        </w:tabs>
      </w:pPr>
      <w:hyperlink w:anchor="_Toc3808" w:history="1">
        <w:r>
          <w:rPr>
            <w:rFonts w:ascii="仿宋" w:eastAsia="仿宋" w:hAnsi="仿宋" w:cs="仿宋" w:hint="eastAsia"/>
            <w:lang w:eastAsia="zh-CN"/>
          </w:rPr>
          <w:t>(二)、防火防爆总图布置措施</w:t>
        </w:r>
        <w:r>
          <w:tab/>
        </w:r>
        <w:r>
          <w:fldChar w:fldCharType="begin"/>
        </w:r>
        <w:r>
          <w:instrText xml:space="preserve"> PAGEREF _Toc3808 \h </w:instrText>
        </w:r>
        <w:r>
          <w:fldChar w:fldCharType="separate"/>
        </w:r>
        <w:r>
          <w:t>38</w:t>
        </w:r>
        <w:r>
          <w:fldChar w:fldCharType="end"/>
        </w:r>
      </w:hyperlink>
    </w:p>
    <w:p>
      <w:pPr>
        <w:pStyle w:val="TOC2"/>
        <w:tabs>
          <w:tab w:val="right" w:leader="dot" w:pos="8306"/>
        </w:tabs>
      </w:pPr>
      <w:hyperlink w:anchor="_Toc8995" w:history="1">
        <w:r>
          <w:rPr>
            <w:rFonts w:ascii="仿宋" w:eastAsia="仿宋" w:hAnsi="仿宋" w:cs="仿宋" w:hint="eastAsia"/>
            <w:lang w:eastAsia="zh-CN"/>
          </w:rPr>
          <w:t>(三)、自然灾害防范措施</w:t>
        </w:r>
        <w:r>
          <w:tab/>
        </w:r>
        <w:r>
          <w:fldChar w:fldCharType="begin"/>
        </w:r>
        <w:r>
          <w:instrText xml:space="preserve"> PAGEREF _Toc8995 \h </w:instrText>
        </w:r>
        <w:r>
          <w:fldChar w:fldCharType="separate"/>
        </w:r>
        <w:r>
          <w:t>39</w:t>
        </w:r>
        <w:r>
          <w:fldChar w:fldCharType="end"/>
        </w:r>
      </w:hyperlink>
    </w:p>
    <w:p>
      <w:pPr>
        <w:pStyle w:val="TOC2"/>
        <w:tabs>
          <w:tab w:val="right" w:leader="dot" w:pos="8306"/>
        </w:tabs>
      </w:pPr>
      <w:hyperlink w:anchor="_Toc20001" w:history="1">
        <w:r>
          <w:rPr>
            <w:rFonts w:ascii="仿宋" w:eastAsia="仿宋" w:hAnsi="仿宋" w:cs="仿宋" w:hint="eastAsia"/>
            <w:lang w:eastAsia="zh-CN"/>
          </w:rPr>
          <w:t>(四)、安全色及安全标志使用要求</w:t>
        </w:r>
        <w:r>
          <w:tab/>
        </w:r>
        <w:r>
          <w:fldChar w:fldCharType="begin"/>
        </w:r>
        <w:r>
          <w:instrText xml:space="preserve"> PAGEREF _Toc20001 \h </w:instrText>
        </w:r>
        <w:r>
          <w:fldChar w:fldCharType="separate"/>
        </w:r>
        <w:r>
          <w:t>40</w:t>
        </w:r>
        <w:r>
          <w:fldChar w:fldCharType="end"/>
        </w:r>
      </w:hyperlink>
    </w:p>
    <w:p>
      <w:pPr>
        <w:pStyle w:val="TOC2"/>
        <w:tabs>
          <w:tab w:val="right" w:leader="dot" w:pos="8306"/>
        </w:tabs>
      </w:pPr>
      <w:hyperlink w:anchor="_Toc8391" w:history="1">
        <w:r>
          <w:rPr>
            <w:rFonts w:ascii="仿宋" w:eastAsia="仿宋" w:hAnsi="仿宋" w:cs="仿宋" w:hint="eastAsia"/>
            <w:lang w:eastAsia="zh-CN"/>
          </w:rPr>
          <w:t>(五)、防尘防毒措施</w:t>
        </w:r>
        <w:r>
          <w:tab/>
        </w:r>
        <w:r>
          <w:fldChar w:fldCharType="begin"/>
        </w:r>
        <w:r>
          <w:instrText xml:space="preserve"> PAGEREF _Toc8391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54" w:history="1">
        <w:r>
          <w:rPr>
            <w:rFonts w:ascii="仿宋" w:eastAsia="仿宋" w:hAnsi="仿宋" w:cs="仿宋" w:hint="eastAsia"/>
            <w:lang w:eastAsia="zh-CN"/>
          </w:rPr>
          <w:t>(六)、防静电、触电防护及防雷措施</w:t>
        </w:r>
        <w:r>
          <w:tab/>
        </w:r>
        <w:r>
          <w:fldChar w:fldCharType="begin"/>
        </w:r>
        <w:r>
          <w:instrText xml:space="preserve"> PAGEREF _Toc19754 \h </w:instrText>
        </w:r>
        <w:r>
          <w:fldChar w:fldCharType="separate"/>
        </w:r>
        <w:r>
          <w:t>42</w:t>
        </w:r>
        <w:r>
          <w:fldChar w:fldCharType="end"/>
        </w:r>
      </w:hyperlink>
    </w:p>
    <w:p>
      <w:pPr>
        <w:pStyle w:val="TOC2"/>
        <w:tabs>
          <w:tab w:val="right" w:leader="dot" w:pos="8306"/>
        </w:tabs>
      </w:pPr>
      <w:hyperlink w:anchor="_Toc15725" w:history="1">
        <w:r>
          <w:rPr>
            <w:rFonts w:ascii="仿宋" w:eastAsia="仿宋" w:hAnsi="仿宋" w:cs="仿宋" w:hint="eastAsia"/>
            <w:lang w:eastAsia="zh-CN"/>
          </w:rPr>
          <w:t>(七)、机械设备安全保障措施</w:t>
        </w:r>
        <w:r>
          <w:tab/>
        </w:r>
        <w:r>
          <w:fldChar w:fldCharType="begin"/>
        </w:r>
        <w:r>
          <w:instrText xml:space="preserve"> PAGEREF _Toc15725 \h </w:instrText>
        </w:r>
        <w:r>
          <w:fldChar w:fldCharType="separate"/>
        </w:r>
        <w:r>
          <w:t>44</w:t>
        </w:r>
        <w:r>
          <w:fldChar w:fldCharType="end"/>
        </w:r>
      </w:hyperlink>
    </w:p>
    <w:p>
      <w:pPr>
        <w:pStyle w:val="TOC1"/>
        <w:tabs>
          <w:tab w:val="right" w:leader="dot" w:pos="8306"/>
        </w:tabs>
      </w:pPr>
      <w:hyperlink w:anchor="_Toc9481" w:history="1">
        <w:r>
          <w:rPr>
            <w:rFonts w:ascii="仿宋" w:eastAsia="仿宋" w:hAnsi="仿宋" w:cs="仿宋" w:hint="eastAsia"/>
            <w:lang w:eastAsia="zh-CN"/>
          </w:rPr>
          <w:t>十一、纤维增强水泥制品项目技术管理</w:t>
        </w:r>
        <w:r>
          <w:tab/>
        </w:r>
        <w:r>
          <w:fldChar w:fldCharType="begin"/>
        </w:r>
        <w:r>
          <w:instrText xml:space="preserve"> PAGEREF _Toc9481 \h </w:instrText>
        </w:r>
        <w:r>
          <w:fldChar w:fldCharType="separate"/>
        </w:r>
        <w:r>
          <w:t>45</w:t>
        </w:r>
        <w:r>
          <w:fldChar w:fldCharType="end"/>
        </w:r>
      </w:hyperlink>
    </w:p>
    <w:p>
      <w:pPr>
        <w:pStyle w:val="TOC2"/>
        <w:tabs>
          <w:tab w:val="right" w:leader="dot" w:pos="8306"/>
        </w:tabs>
      </w:pPr>
      <w:hyperlink w:anchor="_Toc15096" w:history="1">
        <w:r>
          <w:rPr>
            <w:rFonts w:ascii="仿宋" w:eastAsia="仿宋" w:hAnsi="仿宋" w:cs="仿宋" w:hint="eastAsia"/>
            <w:lang w:eastAsia="zh-CN"/>
          </w:rPr>
          <w:t>(一)、技术方案选用方向</w:t>
        </w:r>
        <w:r>
          <w:tab/>
        </w:r>
        <w:r>
          <w:fldChar w:fldCharType="begin"/>
        </w:r>
        <w:r>
          <w:instrText xml:space="preserve"> PAGEREF _Toc15096 \h </w:instrText>
        </w:r>
        <w:r>
          <w:fldChar w:fldCharType="separate"/>
        </w:r>
        <w:r>
          <w:t>45</w:t>
        </w:r>
        <w:r>
          <w:fldChar w:fldCharType="end"/>
        </w:r>
      </w:hyperlink>
    </w:p>
    <w:p>
      <w:pPr>
        <w:pStyle w:val="TOC2"/>
        <w:tabs>
          <w:tab w:val="right" w:leader="dot" w:pos="8306"/>
        </w:tabs>
      </w:pPr>
      <w:hyperlink w:anchor="_Toc28951" w:history="1">
        <w:r>
          <w:rPr>
            <w:rFonts w:ascii="仿宋" w:eastAsia="仿宋" w:hAnsi="仿宋" w:cs="仿宋" w:hint="eastAsia"/>
            <w:lang w:eastAsia="zh-CN"/>
          </w:rPr>
          <w:t>(二)、工艺技术方案选用原则</w:t>
        </w:r>
        <w:r>
          <w:tab/>
        </w:r>
        <w:r>
          <w:fldChar w:fldCharType="begin"/>
        </w:r>
        <w:r>
          <w:instrText xml:space="preserve"> PAGEREF _Toc28951 \h </w:instrText>
        </w:r>
        <w:r>
          <w:fldChar w:fldCharType="separate"/>
        </w:r>
        <w:r>
          <w:t>47</w:t>
        </w:r>
        <w:r>
          <w:fldChar w:fldCharType="end"/>
        </w:r>
      </w:hyperlink>
    </w:p>
    <w:p>
      <w:pPr>
        <w:pStyle w:val="TOC2"/>
        <w:tabs>
          <w:tab w:val="right" w:leader="dot" w:pos="8306"/>
        </w:tabs>
      </w:pPr>
      <w:hyperlink w:anchor="_Toc3177" w:history="1">
        <w:r>
          <w:rPr>
            <w:rFonts w:ascii="仿宋" w:eastAsia="仿宋" w:hAnsi="仿宋" w:cs="仿宋" w:hint="eastAsia"/>
            <w:lang w:eastAsia="zh-CN"/>
          </w:rPr>
          <w:t>(三)、工艺技术方案要求</w:t>
        </w:r>
        <w:r>
          <w:tab/>
        </w:r>
        <w:r>
          <w:fldChar w:fldCharType="begin"/>
        </w:r>
        <w:r>
          <w:instrText xml:space="preserve"> PAGEREF _Toc3177 \h </w:instrText>
        </w:r>
        <w:r>
          <w:fldChar w:fldCharType="separate"/>
        </w:r>
        <w:r>
          <w:t>49</w:t>
        </w:r>
        <w:r>
          <w:fldChar w:fldCharType="end"/>
        </w:r>
      </w:hyperlink>
    </w:p>
    <w:p>
      <w:pPr>
        <w:pStyle w:val="TOC1"/>
        <w:tabs>
          <w:tab w:val="right" w:leader="dot" w:pos="8306"/>
        </w:tabs>
      </w:pPr>
      <w:hyperlink w:anchor="_Toc20755" w:history="1">
        <w:r>
          <w:rPr>
            <w:rFonts w:ascii="仿宋" w:eastAsia="仿宋" w:hAnsi="仿宋" w:cs="仿宋" w:hint="eastAsia"/>
            <w:lang w:eastAsia="zh-CN"/>
          </w:rPr>
          <w:t>十二、纤维增强水泥制品项目人力资源培养与发展</w:t>
        </w:r>
        <w:r>
          <w:tab/>
        </w:r>
        <w:r>
          <w:fldChar w:fldCharType="begin"/>
        </w:r>
        <w:r>
          <w:instrText xml:space="preserve"> PAGEREF _Toc20755 \h </w:instrText>
        </w:r>
        <w:r>
          <w:fldChar w:fldCharType="separate"/>
        </w:r>
        <w:r>
          <w:t>51</w:t>
        </w:r>
        <w:r>
          <w:fldChar w:fldCharType="end"/>
        </w:r>
      </w:hyperlink>
    </w:p>
    <w:p>
      <w:pPr>
        <w:pStyle w:val="TOC2"/>
        <w:tabs>
          <w:tab w:val="right" w:leader="dot" w:pos="8306"/>
        </w:tabs>
      </w:pPr>
      <w:hyperlink w:anchor="_Toc4134" w:history="1">
        <w:r>
          <w:rPr>
            <w:rFonts w:ascii="仿宋" w:eastAsia="仿宋" w:hAnsi="仿宋" w:cs="仿宋" w:hint="eastAsia"/>
            <w:lang w:eastAsia="zh-CN"/>
          </w:rPr>
          <w:t>(一)、人才需求与规划</w:t>
        </w:r>
        <w:r>
          <w:tab/>
        </w:r>
        <w:r>
          <w:fldChar w:fldCharType="begin"/>
        </w:r>
        <w:r>
          <w:instrText xml:space="preserve"> PAGEREF _Toc4134 \h </w:instrText>
        </w:r>
        <w:r>
          <w:fldChar w:fldCharType="separate"/>
        </w:r>
        <w:r>
          <w:t>51</w:t>
        </w:r>
        <w:r>
          <w:fldChar w:fldCharType="end"/>
        </w:r>
      </w:hyperlink>
    </w:p>
    <w:p>
      <w:pPr>
        <w:pStyle w:val="TOC2"/>
        <w:tabs>
          <w:tab w:val="right" w:leader="dot" w:pos="8306"/>
        </w:tabs>
      </w:pPr>
      <w:hyperlink w:anchor="_Toc30952" w:history="1">
        <w:r>
          <w:rPr>
            <w:rFonts w:ascii="仿宋" w:eastAsia="仿宋" w:hAnsi="仿宋" w:cs="仿宋" w:hint="eastAsia"/>
            <w:lang w:eastAsia="zh-CN"/>
          </w:rPr>
          <w:t>(二)、培训与发展计划</w:t>
        </w:r>
        <w:r>
          <w:tab/>
        </w:r>
        <w:r>
          <w:fldChar w:fldCharType="begin"/>
        </w:r>
        <w:r>
          <w:instrText xml:space="preserve"> PAGEREF _Toc30952 \h </w:instrText>
        </w:r>
        <w:r>
          <w:fldChar w:fldCharType="separate"/>
        </w:r>
        <w:r>
          <w:t>52</w:t>
        </w:r>
        <w:r>
          <w:fldChar w:fldCharType="end"/>
        </w:r>
      </w:hyperlink>
    </w:p>
    <w:p>
      <w:pPr>
        <w:pStyle w:val="TOC1"/>
        <w:tabs>
          <w:tab w:val="right" w:leader="dot" w:pos="8306"/>
        </w:tabs>
      </w:pPr>
      <w:hyperlink w:anchor="_Toc9504" w:history="1">
        <w:r>
          <w:rPr>
            <w:rFonts w:ascii="仿宋" w:eastAsia="仿宋" w:hAnsi="仿宋" w:cs="仿宋" w:hint="eastAsia"/>
            <w:lang w:eastAsia="zh-CN"/>
          </w:rPr>
          <w:t>十三、利益相关者分析与沟通计划</w:t>
        </w:r>
        <w:r>
          <w:tab/>
        </w:r>
        <w:r>
          <w:fldChar w:fldCharType="begin"/>
        </w:r>
        <w:r>
          <w:instrText xml:space="preserve"> PAGEREF _Toc9504 \h </w:instrText>
        </w:r>
        <w:r>
          <w:fldChar w:fldCharType="separate"/>
        </w:r>
        <w:r>
          <w:t>53</w:t>
        </w:r>
        <w:r>
          <w:fldChar w:fldCharType="end"/>
        </w:r>
      </w:hyperlink>
    </w:p>
    <w:p>
      <w:pPr>
        <w:pStyle w:val="TOC2"/>
        <w:tabs>
          <w:tab w:val="right" w:leader="dot" w:pos="8306"/>
        </w:tabs>
      </w:pPr>
      <w:hyperlink w:anchor="_Toc9133" w:history="1">
        <w:r>
          <w:rPr>
            <w:rFonts w:ascii="仿宋" w:eastAsia="仿宋" w:hAnsi="仿宋" w:cs="仿宋" w:hint="eastAsia"/>
            <w:lang w:eastAsia="zh-CN"/>
          </w:rPr>
          <w:t>(一)、利益相关者分析</w:t>
        </w:r>
        <w:r>
          <w:tab/>
        </w:r>
        <w:r>
          <w:fldChar w:fldCharType="begin"/>
        </w:r>
        <w:r>
          <w:instrText xml:space="preserve"> PAGEREF _Toc9133 \h </w:instrText>
        </w:r>
        <w:r>
          <w:fldChar w:fldCharType="separate"/>
        </w:r>
        <w:r>
          <w:t>53</w:t>
        </w:r>
        <w:r>
          <w:fldChar w:fldCharType="end"/>
        </w:r>
      </w:hyperlink>
    </w:p>
    <w:p>
      <w:pPr>
        <w:pStyle w:val="TOC2"/>
        <w:tabs>
          <w:tab w:val="right" w:leader="dot" w:pos="8306"/>
        </w:tabs>
      </w:pPr>
      <w:hyperlink w:anchor="_Toc14932" w:history="1">
        <w:r>
          <w:rPr>
            <w:rFonts w:ascii="仿宋" w:eastAsia="仿宋" w:hAnsi="仿宋" w:cs="仿宋" w:hint="eastAsia"/>
            <w:lang w:eastAsia="zh-CN"/>
          </w:rPr>
          <w:t>(二)、沟通计划</w:t>
        </w:r>
        <w:r>
          <w:tab/>
        </w:r>
        <w:r>
          <w:fldChar w:fldCharType="begin"/>
        </w:r>
        <w:r>
          <w:instrText xml:space="preserve"> PAGEREF _Toc14932 \h </w:instrText>
        </w:r>
        <w:r>
          <w:fldChar w:fldCharType="separate"/>
        </w:r>
        <w:r>
          <w:t>54</w:t>
        </w:r>
        <w:r>
          <w:fldChar w:fldCharType="end"/>
        </w:r>
      </w:hyperlink>
    </w:p>
    <w:p>
      <w:pPr>
        <w:pStyle w:val="TOC1"/>
        <w:tabs>
          <w:tab w:val="right" w:leader="dot" w:pos="8306"/>
        </w:tabs>
      </w:pPr>
      <w:hyperlink w:anchor="_Toc11175" w:history="1">
        <w:r>
          <w:rPr>
            <w:rFonts w:ascii="仿宋" w:eastAsia="仿宋" w:hAnsi="仿宋" w:cs="仿宋" w:hint="eastAsia"/>
            <w:lang w:eastAsia="zh-CN"/>
          </w:rPr>
          <w:t>十四、供应链管理</w:t>
        </w:r>
        <w:r>
          <w:tab/>
        </w:r>
        <w:r>
          <w:fldChar w:fldCharType="begin"/>
        </w:r>
        <w:r>
          <w:instrText xml:space="preserve"> PAGEREF _Toc11175 \h </w:instrText>
        </w:r>
        <w:r>
          <w:fldChar w:fldCharType="separate"/>
        </w:r>
        <w:r>
          <w:t>55</w:t>
        </w:r>
        <w:r>
          <w:fldChar w:fldCharType="end"/>
        </w:r>
      </w:hyperlink>
    </w:p>
    <w:p>
      <w:pPr>
        <w:pStyle w:val="TOC2"/>
        <w:tabs>
          <w:tab w:val="right" w:leader="dot" w:pos="8306"/>
        </w:tabs>
      </w:pPr>
      <w:hyperlink w:anchor="_Toc13126" w:history="1">
        <w:r>
          <w:rPr>
            <w:rFonts w:ascii="仿宋" w:eastAsia="仿宋" w:hAnsi="仿宋" w:cs="仿宋" w:hint="eastAsia"/>
            <w:lang w:eastAsia="zh-CN"/>
          </w:rPr>
          <w:t>(一)、供应链战略规划</w:t>
        </w:r>
        <w:r>
          <w:tab/>
        </w:r>
        <w:r>
          <w:fldChar w:fldCharType="begin"/>
        </w:r>
        <w:r>
          <w:instrText xml:space="preserve"> PAGEREF _Toc13126 \h </w:instrText>
        </w:r>
        <w:r>
          <w:fldChar w:fldCharType="separate"/>
        </w:r>
        <w:r>
          <w:t>55</w:t>
        </w:r>
        <w:r>
          <w:fldChar w:fldCharType="end"/>
        </w:r>
      </w:hyperlink>
    </w:p>
    <w:p>
      <w:pPr>
        <w:pStyle w:val="TOC2"/>
        <w:tabs>
          <w:tab w:val="right" w:leader="dot" w:pos="8306"/>
        </w:tabs>
      </w:pPr>
      <w:hyperlink w:anchor="_Toc22353" w:history="1">
        <w:r>
          <w:rPr>
            <w:rFonts w:ascii="仿宋" w:eastAsia="仿宋" w:hAnsi="仿宋" w:cs="仿宋" w:hint="eastAsia"/>
            <w:lang w:eastAsia="zh-CN"/>
          </w:rPr>
          <w:t>(二)、供应商选择与合作</w:t>
        </w:r>
        <w:r>
          <w:tab/>
        </w:r>
        <w:r>
          <w:fldChar w:fldCharType="begin"/>
        </w:r>
        <w:r>
          <w:instrText xml:space="preserve"> PAGEREF _Toc22353 \h </w:instrText>
        </w:r>
        <w:r>
          <w:fldChar w:fldCharType="separate"/>
        </w:r>
        <w:r>
          <w:t>57</w:t>
        </w:r>
        <w:r>
          <w:fldChar w:fldCharType="end"/>
        </w:r>
      </w:hyperlink>
    </w:p>
    <w:p>
      <w:pPr>
        <w:pStyle w:val="TOC2"/>
        <w:tabs>
          <w:tab w:val="right" w:leader="dot" w:pos="8306"/>
        </w:tabs>
      </w:pPr>
      <w:hyperlink w:anchor="_Toc4453" w:history="1">
        <w:r>
          <w:rPr>
            <w:rFonts w:ascii="仿宋" w:eastAsia="仿宋" w:hAnsi="仿宋" w:cs="仿宋" w:hint="eastAsia"/>
            <w:lang w:eastAsia="zh-CN"/>
          </w:rPr>
          <w:t>(三)、物流与库存管理</w:t>
        </w:r>
        <w:r>
          <w:tab/>
        </w:r>
        <w:r>
          <w:fldChar w:fldCharType="begin"/>
        </w:r>
        <w:r>
          <w:instrText xml:space="preserve"> PAGEREF _Toc4453 \h </w:instrText>
        </w:r>
        <w:r>
          <w:fldChar w:fldCharType="separate"/>
        </w:r>
        <w:r>
          <w:t>58</w:t>
        </w:r>
        <w:r>
          <w:fldChar w:fldCharType="end"/>
        </w:r>
      </w:hyperlink>
    </w:p>
    <w:p>
      <w:pPr>
        <w:pStyle w:val="TOC1"/>
        <w:tabs>
          <w:tab w:val="right" w:leader="dot" w:pos="8306"/>
        </w:tabs>
      </w:pPr>
      <w:hyperlink w:anchor="_Toc11195" w:history="1">
        <w:r>
          <w:rPr>
            <w:rFonts w:ascii="仿宋" w:eastAsia="仿宋" w:hAnsi="仿宋" w:cs="仿宋" w:hint="eastAsia"/>
            <w:lang w:eastAsia="zh-CN"/>
          </w:rPr>
          <w:t>十五、纤维增强水泥制品项目实施保障措施</w:t>
        </w:r>
        <w:r>
          <w:tab/>
        </w:r>
        <w:r>
          <w:fldChar w:fldCharType="begin"/>
        </w:r>
        <w:r>
          <w:instrText xml:space="preserve"> PAGEREF _Toc11195 \h </w:instrText>
        </w:r>
        <w:r>
          <w:fldChar w:fldCharType="separate"/>
        </w:r>
        <w:r>
          <w:t>59</w:t>
        </w:r>
        <w:r>
          <w:fldChar w:fldCharType="end"/>
        </w:r>
      </w:hyperlink>
    </w:p>
    <w:p>
      <w:pPr>
        <w:pStyle w:val="TOC2"/>
        <w:tabs>
          <w:tab w:val="right" w:leader="dot" w:pos="8306"/>
        </w:tabs>
      </w:pPr>
      <w:hyperlink w:anchor="_Toc4472" w:history="1">
        <w:r>
          <w:rPr>
            <w:rFonts w:ascii="仿宋" w:eastAsia="仿宋" w:hAnsi="仿宋" w:cs="仿宋" w:hint="eastAsia"/>
            <w:lang w:eastAsia="zh-CN"/>
          </w:rPr>
          <w:t>(一)、纤维增强水泥制品项目实施保障机制</w:t>
        </w:r>
        <w:r>
          <w:tab/>
        </w:r>
        <w:r>
          <w:fldChar w:fldCharType="begin"/>
        </w:r>
        <w:r>
          <w:instrText xml:space="preserve"> PAGEREF _Toc4472 \h </w:instrText>
        </w:r>
        <w:r>
          <w:fldChar w:fldCharType="separate"/>
        </w:r>
        <w:r>
          <w:t>59</w:t>
        </w:r>
        <w:r>
          <w:fldChar w:fldCharType="end"/>
        </w:r>
      </w:hyperlink>
    </w:p>
    <w:p>
      <w:pPr>
        <w:pStyle w:val="TOC2"/>
        <w:tabs>
          <w:tab w:val="right" w:leader="dot" w:pos="8306"/>
        </w:tabs>
      </w:pPr>
      <w:hyperlink w:anchor="_Toc22200" w:history="1">
        <w:r>
          <w:rPr>
            <w:rFonts w:ascii="仿宋" w:eastAsia="仿宋" w:hAnsi="仿宋" w:cs="仿宋" w:hint="eastAsia"/>
            <w:lang w:eastAsia="zh-CN"/>
          </w:rPr>
          <w:t>(二)、纤维增强水泥制品项目法律合规要求</w:t>
        </w:r>
        <w:r>
          <w:tab/>
        </w:r>
        <w:r>
          <w:fldChar w:fldCharType="begin"/>
        </w:r>
        <w:r>
          <w:instrText xml:space="preserve"> PAGEREF _Toc22200 \h </w:instrText>
        </w:r>
        <w:r>
          <w:fldChar w:fldCharType="separate"/>
        </w:r>
        <w:r>
          <w:t>63</w:t>
        </w:r>
        <w:r>
          <w:fldChar w:fldCharType="end"/>
        </w:r>
      </w:hyperlink>
    </w:p>
    <w:p>
      <w:pPr>
        <w:pStyle w:val="TOC2"/>
        <w:tabs>
          <w:tab w:val="right" w:leader="dot" w:pos="8306"/>
        </w:tabs>
      </w:pPr>
      <w:hyperlink w:anchor="_Toc9602" w:history="1">
        <w:r>
          <w:rPr>
            <w:rFonts w:ascii="仿宋" w:eastAsia="仿宋" w:hAnsi="仿宋" w:cs="仿宋" w:hint="eastAsia"/>
            <w:lang w:eastAsia="zh-CN"/>
          </w:rPr>
          <w:t>(三)、纤维增强水泥制品项目合同管理与法律事务</w:t>
        </w:r>
        <w:r>
          <w:tab/>
        </w:r>
        <w:r>
          <w:fldChar w:fldCharType="begin"/>
        </w:r>
        <w:r>
          <w:instrText xml:space="preserve"> PAGEREF _Toc9602 \h </w:instrText>
        </w:r>
        <w:r>
          <w:fldChar w:fldCharType="separate"/>
        </w:r>
        <w:r>
          <w:t>68</w:t>
        </w:r>
        <w:r>
          <w:fldChar w:fldCharType="end"/>
        </w:r>
      </w:hyperlink>
    </w:p>
    <w:p>
      <w:pPr>
        <w:pStyle w:val="TOC2"/>
        <w:tabs>
          <w:tab w:val="right" w:leader="dot" w:pos="8306"/>
        </w:tabs>
      </w:pPr>
      <w:hyperlink w:anchor="_Toc6073" w:history="1">
        <w:r>
          <w:rPr>
            <w:rFonts w:ascii="仿宋" w:eastAsia="仿宋" w:hAnsi="仿宋" w:cs="仿宋" w:hint="eastAsia"/>
            <w:lang w:eastAsia="zh-CN"/>
          </w:rPr>
          <w:t>(四)、纤维增强水泥制品项目知识产权保护策略</w:t>
        </w:r>
        <w:r>
          <w:tab/>
        </w:r>
        <w:r>
          <w:fldChar w:fldCharType="begin"/>
        </w:r>
        <w:r>
          <w:instrText xml:space="preserve"> PAGEREF _Toc6073 \h </w:instrText>
        </w:r>
        <w:r>
          <w:fldChar w:fldCharType="separate"/>
        </w:r>
        <w:r>
          <w:t>74</w:t>
        </w:r>
        <w:r>
          <w:fldChar w:fldCharType="end"/>
        </w:r>
      </w:hyperlink>
    </w:p>
    <w:p>
      <w:pPr>
        <w:pStyle w:val="TOC1"/>
        <w:tabs>
          <w:tab w:val="right" w:leader="dot" w:pos="8306"/>
        </w:tabs>
      </w:pPr>
      <w:hyperlink w:anchor="_Toc14018" w:history="1">
        <w:r>
          <w:rPr>
            <w:rFonts w:ascii="仿宋" w:eastAsia="仿宋" w:hAnsi="仿宋" w:cs="仿宋" w:hint="eastAsia"/>
            <w:lang w:eastAsia="zh-CN"/>
          </w:rPr>
          <w:t>十六、纤维增强水泥制品项目工程方案分析</w:t>
        </w:r>
        <w:r>
          <w:tab/>
        </w:r>
        <w:r>
          <w:fldChar w:fldCharType="begin"/>
        </w:r>
        <w:r>
          <w:instrText xml:space="preserve"> PAGEREF _Toc14018 \h </w:instrText>
        </w:r>
        <w:r>
          <w:fldChar w:fldCharType="separate"/>
        </w:r>
        <w:r>
          <w:t>77</w:t>
        </w:r>
        <w:r>
          <w:fldChar w:fldCharType="end"/>
        </w:r>
      </w:hyperlink>
    </w:p>
    <w:p>
      <w:pPr>
        <w:pStyle w:val="TOC2"/>
        <w:tabs>
          <w:tab w:val="right" w:leader="dot" w:pos="8306"/>
        </w:tabs>
      </w:pPr>
      <w:hyperlink w:anchor="_Toc1098" w:history="1">
        <w:r>
          <w:rPr>
            <w:rFonts w:ascii="仿宋" w:eastAsia="仿宋" w:hAnsi="仿宋" w:cs="仿宋" w:hint="eastAsia"/>
            <w:lang w:eastAsia="zh-CN"/>
          </w:rPr>
          <w:t>(一)、建筑工程设计原则</w:t>
        </w:r>
        <w:r>
          <w:tab/>
        </w:r>
        <w:r>
          <w:fldChar w:fldCharType="begin"/>
        </w:r>
        <w:r>
          <w:instrText xml:space="preserve"> PAGEREF _Toc1098 \h </w:instrText>
        </w:r>
        <w:r>
          <w:fldChar w:fldCharType="separate"/>
        </w:r>
        <w:r>
          <w:t>77</w:t>
        </w:r>
        <w:r>
          <w:fldChar w:fldCharType="end"/>
        </w:r>
      </w:hyperlink>
    </w:p>
    <w:p>
      <w:pPr>
        <w:pStyle w:val="TOC2"/>
        <w:tabs>
          <w:tab w:val="right" w:leader="dot" w:pos="8306"/>
        </w:tabs>
      </w:pPr>
      <w:hyperlink w:anchor="_Toc14523" w:history="1">
        <w:r>
          <w:rPr>
            <w:rFonts w:ascii="仿宋" w:eastAsia="仿宋" w:hAnsi="仿宋" w:cs="仿宋" w:hint="eastAsia"/>
            <w:lang w:eastAsia="zh-CN"/>
          </w:rPr>
          <w:t>(二)、土建工程建设指标</w:t>
        </w:r>
        <w:r>
          <w:tab/>
        </w:r>
        <w:r>
          <w:fldChar w:fldCharType="begin"/>
        </w:r>
        <w:r>
          <w:instrText xml:space="preserve"> PAGEREF _Toc14523 \h </w:instrText>
        </w:r>
        <w:r>
          <w:fldChar w:fldCharType="separate"/>
        </w:r>
        <w:r>
          <w:t>80</w:t>
        </w:r>
        <w:r>
          <w:fldChar w:fldCharType="end"/>
        </w:r>
      </w:hyperlink>
    </w:p>
    <w:p>
      <w:pPr>
        <w:pStyle w:val="TOC1"/>
        <w:tabs>
          <w:tab w:val="right" w:leader="dot" w:pos="8306"/>
        </w:tabs>
      </w:pPr>
      <w:hyperlink w:anchor="_Toc11645" w:history="1">
        <w:r>
          <w:rPr>
            <w:rFonts w:ascii="仿宋" w:eastAsia="仿宋" w:hAnsi="仿宋" w:cs="仿宋" w:hint="eastAsia"/>
            <w:lang w:eastAsia="zh-CN"/>
          </w:rPr>
          <w:t>十七、风险识别与分类</w:t>
        </w:r>
        <w:r>
          <w:tab/>
        </w:r>
        <w:r>
          <w:fldChar w:fldCharType="begin"/>
        </w:r>
        <w:r>
          <w:instrText xml:space="preserve"> PAGEREF _Toc11645 \h </w:instrText>
        </w:r>
        <w:r>
          <w:fldChar w:fldCharType="separate"/>
        </w:r>
        <w:r>
          <w:t>82</w:t>
        </w:r>
        <w:r>
          <w:fldChar w:fldCharType="end"/>
        </w:r>
      </w:hyperlink>
    </w:p>
    <w:p>
      <w:pPr>
        <w:pStyle w:val="TOC2"/>
        <w:tabs>
          <w:tab w:val="right" w:leader="dot" w:pos="8306"/>
        </w:tabs>
      </w:pPr>
      <w:hyperlink w:anchor="_Toc7524" w:history="1">
        <w:r>
          <w:rPr>
            <w:rFonts w:ascii="仿宋" w:eastAsia="仿宋" w:hAnsi="仿宋" w:cs="仿宋" w:hint="eastAsia"/>
            <w:lang w:eastAsia="zh-CN"/>
          </w:rPr>
          <w:t>(一)、风险识别</w:t>
        </w:r>
        <w:r>
          <w:tab/>
        </w:r>
        <w:r>
          <w:fldChar w:fldCharType="begin"/>
        </w:r>
        <w:r>
          <w:instrText xml:space="preserve"> PAGEREF _Toc7524 \h </w:instrText>
        </w:r>
        <w:r>
          <w:fldChar w:fldCharType="separate"/>
        </w:r>
        <w:r>
          <w:t>82</w:t>
        </w:r>
        <w:r>
          <w:fldChar w:fldCharType="end"/>
        </w:r>
      </w:hyperlink>
    </w:p>
    <w:p>
      <w:pPr>
        <w:pStyle w:val="TOC2"/>
        <w:tabs>
          <w:tab w:val="right" w:leader="dot" w:pos="8306"/>
        </w:tabs>
      </w:pPr>
      <w:hyperlink w:anchor="_Toc5592" w:history="1">
        <w:r>
          <w:rPr>
            <w:rFonts w:ascii="仿宋" w:eastAsia="仿宋" w:hAnsi="仿宋" w:cs="仿宋" w:hint="eastAsia"/>
            <w:lang w:eastAsia="zh-CN"/>
          </w:rPr>
          <w:t>(二)、风险分类</w:t>
        </w:r>
        <w:r>
          <w:tab/>
        </w:r>
        <w:r>
          <w:fldChar w:fldCharType="begin"/>
        </w:r>
        <w:r>
          <w:instrText xml:space="preserve"> PAGEREF _Toc5592 \h </w:instrText>
        </w:r>
        <w:r>
          <w:fldChar w:fldCharType="separate"/>
        </w:r>
        <w:r>
          <w:t>83</w:t>
        </w:r>
        <w:r>
          <w:fldChar w:fldCharType="end"/>
        </w:r>
      </w:hyperlink>
    </w:p>
    <w:p>
      <w:pPr>
        <w:pStyle w:val="TOC1"/>
        <w:tabs>
          <w:tab w:val="right" w:leader="dot" w:pos="8306"/>
        </w:tabs>
      </w:pPr>
      <w:hyperlink w:anchor="_Toc31729" w:history="1">
        <w:r>
          <w:rPr>
            <w:rFonts w:ascii="仿宋" w:eastAsia="仿宋" w:hAnsi="仿宋" w:cs="仿宋" w:hint="eastAsia"/>
            <w:lang w:eastAsia="zh-CN"/>
          </w:rPr>
          <w:t>十八、纤维增强水泥制品项目治理与监督</w:t>
        </w:r>
        <w:r>
          <w:tab/>
        </w:r>
        <w:r>
          <w:fldChar w:fldCharType="begin"/>
        </w:r>
        <w:r>
          <w:instrText xml:space="preserve"> PAGEREF _Toc31729 \h </w:instrText>
        </w:r>
        <w:r>
          <w:fldChar w:fldCharType="separate"/>
        </w:r>
        <w:r>
          <w:t>85</w:t>
        </w:r>
        <w:r>
          <w:fldChar w:fldCharType="end"/>
        </w:r>
      </w:hyperlink>
    </w:p>
    <w:p>
      <w:pPr>
        <w:pStyle w:val="TOC2"/>
        <w:tabs>
          <w:tab w:val="right" w:leader="dot" w:pos="8306"/>
        </w:tabs>
      </w:pPr>
      <w:hyperlink w:anchor="_Toc9082" w:history="1">
        <w:r>
          <w:rPr>
            <w:rFonts w:ascii="仿宋" w:eastAsia="仿宋" w:hAnsi="仿宋" w:cs="仿宋" w:hint="eastAsia"/>
            <w:lang w:eastAsia="zh-CN"/>
          </w:rPr>
          <w:t>(一)、纤维增强水泥制品项目治理结构</w:t>
        </w:r>
        <w:r>
          <w:tab/>
        </w:r>
        <w:r>
          <w:fldChar w:fldCharType="begin"/>
        </w:r>
        <w:r>
          <w:instrText xml:space="preserve"> PAGEREF _Toc9082 \h </w:instrText>
        </w:r>
        <w:r>
          <w:fldChar w:fldCharType="separate"/>
        </w:r>
        <w:r>
          <w:t>85</w:t>
        </w:r>
        <w:r>
          <w:fldChar w:fldCharType="end"/>
        </w:r>
      </w:hyperlink>
    </w:p>
    <w:p>
      <w:pPr>
        <w:pStyle w:val="TOC2"/>
        <w:tabs>
          <w:tab w:val="right" w:leader="dot" w:pos="8306"/>
        </w:tabs>
      </w:pPr>
      <w:hyperlink w:anchor="_Toc1750" w:history="1">
        <w:r>
          <w:rPr>
            <w:rFonts w:ascii="仿宋" w:eastAsia="仿宋" w:hAnsi="仿宋" w:cs="仿宋" w:hint="eastAsia"/>
            <w:lang w:eastAsia="zh-CN"/>
          </w:rPr>
          <w:t>(二)、监督与审计</w:t>
        </w:r>
        <w:r>
          <w:tab/>
        </w:r>
        <w:r>
          <w:fldChar w:fldCharType="begin"/>
        </w:r>
        <w:r>
          <w:instrText xml:space="preserve"> PAGEREF _Toc1750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0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2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纤维增强水泥制品项目的主要产品是XXXX，预计年产值为XXX万元。这一产品在市场中占据着重要的地位，其广泛的应用范围使得该纤维增强水泥制品项目的市场前景非常广阔。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纤维增强水泥制品项目的xxx产品作为重要的原材料之一，将在多个领域发挥关键作用。其在建筑、交通、能源等方面的广泛应用将为整个产业链提供强大的支持，形成产业协同效应。纤维增强水泥制品项目的年产值XXX万XXX万XXX万万元不仅反映了其在市场上的巨大潜力，更预示着它对国民经济的积极贡献。这种关联度高、涉及面广的产业关系，使得该纤维增强水泥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3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总征地面积为XXXX平方米，相当于约XX.XX亩，其中净用地面积为XXXX平方米，红线范围内相当于约XX.XX亩。这一用地规模充分考虑了纤维增强水泥制品项目的建设需求，保障了纤维增强水泥制品项目在合适的空间内得以充分发展。纤维增强水泥制品项目规划的总建筑面积为XXXX平方米，其中主体工程建设占XXXX平方米，计容建筑面积达XXXX平方米。预计建筑工程的投资将达到XXXX万元，为纤维增强水泥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计划购置的设备共计XXXX台（套），设备购置费用为XXXX万元。这一设备购置计划充分考虑到纤维增强水泥制品项目的生产需求和技术要求，确保了纤维增强水泥制品项目在生产运营中具备先进的技术装备和高效的生产能力。设备的合理配置将为纤维增强水泥制品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计划总投资为XXXX万元，预计年实现营业收入为XXXX万元。这一产能规模的设定旨在确保纤维增强水泥制品项目能够在投资与回报之间取得平衡，实现长期可持续的发展。纤维增强水泥制品项目的总投资充分考虑到各个方面的需求，包括用地建设、设备购置等多个环节，以确保纤维增强水泥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57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79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的技术管理特点体现在其创新导向。通过引入最先进的技术趋势和解决方案，纤维增强水泥制品项目致力于提升科技含量、提高质量和效率水平。这意味着我们将采用最新的工具和方法，确保纤维增强水泥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增强水泥制品项目技术管理的显著特征。通过整合不同领域的技术资源，我们实现了跨学科的协同工作。这有助于优化技术架构，提高整体效能。此外，整合性策略还促进了不同技术团队之间的紧密沟通和高效合作，确保纤维增强水泥制品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增强水泥制品项目所采用的技术。通过不断优化技术方案，纤维增强水泥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纤维增强水泥制品项目团队将在纤维增强水泥制品项目初期识别可能的技术风险，并采取相应的预防和应对措施。通过建立健全的风险评估机制，纤维增强水泥制品项目能够在实施过程中及时发现并解决潜在的技术问题，保障纤维增强水泥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增强水泥制品项目中，技术将成为纤维增强水泥制品项目成功的有力支持。这一深度剖析揭示了技术管理在纤维增强水泥制品项目实施中的关键作用，为纤维增强水泥制品项目的技术基础奠定了坚实的基础。</w:t>
      </w:r>
    </w:p>
    <w:p>
      <w:pPr>
        <w:pStyle w:val="Heading2"/>
        <w:ind w:firstLine="560" w:firstLineChars="200"/>
        <w:rPr>
          <w:rFonts w:ascii="仿宋" w:eastAsia="仿宋" w:hAnsi="仿宋" w:cs="仿宋" w:hint="eastAsia"/>
          <w:sz w:val="28"/>
          <w:lang w:eastAsia="zh-CN"/>
        </w:rPr>
      </w:pPr>
      <w:bookmarkStart w:id="7" w:name="_Toc3806"/>
      <w:r>
        <w:rPr>
          <w:rFonts w:ascii="仿宋" w:eastAsia="仿宋" w:hAnsi="仿宋" w:cs="仿宋" w:hint="eastAsia"/>
          <w:sz w:val="28"/>
          <w:lang w:eastAsia="zh-CN"/>
        </w:rPr>
        <w:t>(二)、纤维增强水泥制品项目工艺技术设计方案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增强水泥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增强水泥制品项目将严格按照相关行业规范要求进行组织。通过有效控制产品质量，纤维增强水泥制品项目将致力于为顾客提供优质的纤维增强水泥制品项目产品和良好的服务。这体现了纤维增强水泥制品项目对于生产活动合规性和质量标准的高度重视，为纤维增强水泥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纤维增强水泥制品项目注重生态效益和清洁生产原则。纤维增强水泥制品项目建设将紧密结合地方特色经济发展，与社会经济发展规划和区域环境保护规划方案相协调一致。通过与当地区域自然生态系统的结合，纤维增强水泥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增强水泥制品项目产品具有多样化的客户需求和个性化的特点。因此，纤维增强水泥制品项目产品规格品种多样，且单批生产数量较小。为满足这一特点，纤维增强水泥制品项目承办单位将建设先进的柔性制造生产线。通过广泛应用柔性制造技术，纤维增强水泥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纤维增强水泥制品项目采用的技术具有较高的技术含量和自动化水平，处于国内先进水平。这一技术选用不仅体现了对生产效率、质量和环境友好性的高标准要求，同时为纤维增强水泥制品项目的可持续发展奠定了坚实的基础。</w:t>
      </w:r>
    </w:p>
    <w:p>
      <w:pPr>
        <w:pStyle w:val="Heading2"/>
        <w:ind w:firstLine="560" w:firstLineChars="200"/>
        <w:rPr>
          <w:rFonts w:ascii="仿宋" w:eastAsia="仿宋" w:hAnsi="仿宋" w:cs="仿宋" w:hint="eastAsia"/>
          <w:sz w:val="28"/>
          <w:lang w:eastAsia="zh-CN"/>
        </w:rPr>
      </w:pPr>
      <w:bookmarkStart w:id="8" w:name="_Toc2014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为确保纤维增强水泥制品项目的高效生产和技术实施，我们制定了一套精心设计的设备选型方案，以满足纤维增强水泥制品项目生产、质量和环保的要求。该方案的主要特点如下：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增强水泥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针对纤维增强水泥制品项目产品的多样性和小批量生产的特点，我们将建设柔性制造生产线。通过在设备选型中考虑柔性制造技术，可以灵活应对不同产品规格和生产需求，实现生产线的高度灵活性和适应性。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690"/>
      <w:r>
        <w:rPr>
          <w:rFonts w:ascii="仿宋" w:eastAsia="仿宋" w:hAnsi="仿宋" w:cs="仿宋" w:hint="eastAsia"/>
          <w:sz w:val="28"/>
          <w:lang w:eastAsia="zh-CN"/>
        </w:rPr>
        <w:t>三、纤维增强水泥制品项目危机管理</w:t>
      </w:r>
      <w:bookmarkEnd w:id="9"/>
    </w:p>
    <w:p>
      <w:pPr>
        <w:pStyle w:val="Heading2"/>
        <w:rPr>
          <w:rFonts w:ascii="仿宋" w:eastAsia="仿宋" w:hAnsi="仿宋" w:cs="仿宋" w:hint="eastAsia"/>
          <w:lang w:eastAsia="zh-CN"/>
        </w:rPr>
      </w:pPr>
      <w:bookmarkStart w:id="10" w:name="_Toc2233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增强水泥制品项目危机管理中，危机预警与识别是确保纤维增强水泥制品项目稳健运行的核心步骤。通过建立全面的监测机制，纤维增强水泥制品项目团队旨在及时发现和理解潜在的风险和危机因素，以便采取及时的预防和应对措施，确保纤维增强水泥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增强水泥制品项目团队全面分析了整个纤维增强水泥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增强水泥制品项目团队着重于明确定义纤维增强水泥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增强水泥制品项目进展的持续监控，团队能够及时发现潜在问题并作出迅速反应。纤维增强水泥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在这一阶段，团队的专业素养和反应速度将发挥至关重要的作用，以确保潜在危机能够在初期得到有效的处理，最大程度地减轻负面影响。通过危机预警与识别，纤维增强水泥制品项目得以更有序、可控地推进。</w:t>
      </w:r>
    </w:p>
    <w:p>
      <w:pPr>
        <w:pStyle w:val="Heading2"/>
        <w:ind w:firstLine="560" w:firstLineChars="200"/>
        <w:rPr>
          <w:rFonts w:ascii="仿宋" w:eastAsia="仿宋" w:hAnsi="仿宋" w:cs="仿宋" w:hint="eastAsia"/>
          <w:sz w:val="28"/>
          <w:lang w:eastAsia="zh-CN"/>
        </w:rPr>
      </w:pPr>
      <w:bookmarkStart w:id="11" w:name="_Toc1341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在危机发生时，纤维增强水泥制品项目团队立即行动，成立了应急小组。该小组的任务是迅速制定并实施紧急应对措施，以最小化潜在损失。以下是采取的主要措施：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暂停纤维增强水泥制品项目进度：为遏制危机蔓延，纤维增强水泥制品项目暂时停止进行，以便全面评估当前状况。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资源重新分配：重新评估纤维增强水泥制品项目资源的分配，确保最大限度地减小损失。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实时沟通：与关键利益相关者建立实时沟通机制，向他们传递纤维增强水泥制品项目危机的实际状况，保障纤维增强水泥制品项目核心利益。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在紧急应对的同时，纤维增强水泥制品项目团队强调了团队协作和有效沟通的重要性。以下是团队协作的关键举措：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信息共享机制：建立了信息共享平台，确保团队成员能够及时获取纤维增强水泥制品项目危机的实时信息。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领导者沟通：纤维增强水泥制品项目领导者通过定期会议和即时沟通工具，指导团队应对危机，保持团队稳定运行。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随着危机得到初步控制，纤维增强水泥制品项目团队转向制定恢复计划，以确保纤维增强水泥制品项目能够从中迅速恢复。主要恢复计划包括：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修复受损的进度计划：重新评估纤维增强水泥制品项目进度，制定修复计划，确保纤维增强水泥制品项目尽快回归正常进程。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重新调整资源分配：优化资源分配，确保纤维增强水泥制品项目在有限资源下高效运转。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风险管理机制加强：对纤维增强水泥制品项目风险进行全面评估，制定更强化的风险管理策略，以预防未来可能的危机。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029"/>
      <w:r>
        <w:rPr>
          <w:rFonts w:ascii="仿宋" w:eastAsia="仿宋" w:hAnsi="仿宋" w:cs="仿宋" w:hint="eastAsia"/>
          <w:sz w:val="28"/>
          <w:lang w:eastAsia="zh-CN"/>
        </w:rPr>
        <w:t>四、纤维增强水泥制品项目建设背景及必要性分析</w:t>
      </w:r>
      <w:bookmarkEnd w:id="12"/>
    </w:p>
    <w:p>
      <w:pPr>
        <w:pStyle w:val="Heading2"/>
        <w:rPr>
          <w:rFonts w:ascii="仿宋" w:eastAsia="仿宋" w:hAnsi="仿宋" w:cs="仿宋" w:hint="eastAsia"/>
          <w:lang w:eastAsia="zh-CN"/>
        </w:rPr>
      </w:pPr>
      <w:bookmarkStart w:id="13" w:name="_Toc29137"/>
      <w:r>
        <w:rPr>
          <w:rFonts w:ascii="仿宋" w:eastAsia="仿宋" w:hAnsi="仿宋" w:cs="仿宋" w:hint="eastAsia"/>
          <w:lang w:eastAsia="zh-CN"/>
        </w:rPr>
        <w:t>(一)、纤维增强水泥制品项目背景分析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纤维增强水泥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纤维增强水泥制品项目在这个潮流中的定位。同时，我们将关注行业内涌现的新兴机遇，以便纤维增强水泥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纤维增强水泥制品项目提供了强大的发展动力。我们将聚焦于行业内最新的技术发展趋势，包括但不限于人工智能、大数据分析、物联网等领域。通过深度的技术研究，我们将确保纤维增强水泥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纤维增强水泥制品项目发展的源泉。我们将投入更多的精力对市场需求进行深入剖析，超越表面的需求，深入挖掘潜在的市场痛点和机遇。通过对市场需求的细致了解，纤维增强水泥制品项目将更有针对性地设计解决方案，满足市场的多样化需求，从而更好地促进纤维增强水泥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纤维增强水泥制品项目战略至关重要。我们将对竞争态势进行更为深入的分析，包括但不限于市场份额、产品特点、客户满意度等多个维度。通过深度的竞争分析，纤维增强水泥制品项目将能够更准确地把握市场脉搏，制定具有竞争力的纤维增强水泥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纤维增强水泥制品项目的发展具有直接的影响。我们将进行更为全面的法规和政策分析，了解行业发展中的潜在法律风险和合规挑战。通过充分了解和遵守相关法规，纤维增强水泥制品项目将确保在法律框架内合法合规运营，为纤维增强水泥制品项目的稳健发展提供有力支持。</w:t>
      </w:r>
    </w:p>
    <w:p>
      <w:pPr>
        <w:pStyle w:val="Heading2"/>
        <w:ind w:firstLine="560" w:firstLineChars="200"/>
        <w:rPr>
          <w:rFonts w:ascii="仿宋" w:eastAsia="仿宋" w:hAnsi="仿宋" w:cs="仿宋" w:hint="eastAsia"/>
          <w:sz w:val="28"/>
          <w:lang w:eastAsia="zh-CN"/>
        </w:rPr>
      </w:pPr>
      <w:bookmarkStart w:id="14" w:name="_Toc29050"/>
      <w:r>
        <w:rPr>
          <w:rFonts w:ascii="仿宋" w:eastAsia="仿宋" w:hAnsi="仿宋" w:cs="仿宋" w:hint="eastAsia"/>
          <w:sz w:val="28"/>
          <w:lang w:eastAsia="zh-CN"/>
        </w:rPr>
        <w:t>(二)、纤维增强水泥制品项目建设必要性分析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建设的迫切性源于对行业发展趋势的深刻洞察。我们正处于一个行业变革的时代，科技创新、数字化转型成为企业发展的关键动力。纤维增强水泥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建设不仅仅是为了跟上潮流，更是为了通过技术创新推动企业的持续发展。通过引入先进的技术和解决方案，纤维增强水泥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纤维增强水泥制品项目的建设成为必然选择，通过提高产品质量、拓展服务领域，从而在竞争中获得更多的机会。纤维增强水泥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纤维增强水泥制品项目建设的必要性体现在对客户需求更精准的满足。通过纤维增强水泥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纤维增强水泥制品项目建设的背后是对企业持续创新的追求。只有通过不断创新，企业才能在竞争中立于不败之地。纤维增强水泥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4961"/>
      <w:r>
        <w:rPr>
          <w:rFonts w:ascii="仿宋" w:eastAsia="仿宋" w:hAnsi="仿宋" w:cs="仿宋" w:hint="eastAsia"/>
          <w:sz w:val="28"/>
          <w:lang w:eastAsia="zh-CN"/>
        </w:rPr>
        <w:t>五、纤维增强水泥制品项目概论</w:t>
      </w:r>
      <w:bookmarkEnd w:id="15"/>
    </w:p>
    <w:p>
      <w:pPr>
        <w:pStyle w:val="Heading2"/>
        <w:rPr>
          <w:rFonts w:ascii="仿宋" w:eastAsia="仿宋" w:hAnsi="仿宋" w:cs="仿宋" w:hint="eastAsia"/>
          <w:lang w:eastAsia="zh-CN"/>
        </w:rPr>
      </w:pPr>
      <w:bookmarkStart w:id="16" w:name="_Toc24422"/>
      <w:r>
        <w:rPr>
          <w:rFonts w:ascii="仿宋" w:eastAsia="仿宋" w:hAnsi="仿宋" w:cs="仿宋" w:hint="eastAsia"/>
          <w:lang w:eastAsia="zh-CN"/>
        </w:rPr>
        <w:t>(一)、纤维增强水泥制品项目概况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的起源追溯至对市场的深入洞察。市场的不断演变与变革为纤维增强水泥制品项目提供了难得的机遇。当前市场存在的需求缺口和变革的大环境共同构成了纤维增强水泥制品项目的背景。这个纤维增强水泥制品项目旨在充分利用市场机遇，填补行业中尚未满足的需求，为客户提供全新的解决方案。市场的变革和需求的增长使得这个纤维增强水泥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纤维增强水泥制品项目名称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正式命名为纤维增强水泥制品。这个名称不仅仅是一个标识，更代表了纤维增强水泥制品项目的核心理念和愿景。它蕴含着纤维增强水泥制品项目所要解决问题的关键字，具有强烈的表达和辨识度，为纤维增强水泥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纤维增强水泥制品项目目标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的核心目标是提供一种全新、高效的解决方案，满足客户日益增长的需求。纤维增强水泥制品项目追求的不仅仅是满足市场需求，更是在市场中获得卓越的竞争优势。通过不断提升产品或服务的质量和创新水平，纤维增强水泥制品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纤维增强水泥制品项目范围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全面涵盖了产品研发、制造、市场推广和售后服务，确保从产品设计到最终用户体验的全方位关注。这一全面的纤维增强水泥制品项目范围是为了确保纤维增强水泥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纤维增强水泥制品项目时间表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纤维增强水泥制品项目计划在未来18个月内完成，包括研发、测试、市场试点和正式推出等不同阶段。这个时间表的合理设计是为了确保纤维增强水泥制品项目各个阶段的顺利推进，以便按时交付高质量的成果。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纤维增强水泥制品项目预算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总预算估算为XX百万美元，主要分配在研发、市场推广、人员培训和运营等方面。这一充足的预算为纤维增强水泥制品项目提供了充足的资源，确保纤维增强水泥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纤维增强水泥制品项目风险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可能面临的风险包括市场接受度低、技术难题、竞争激烈等。纤维增强水泥制品项目团队已经制定了相应的风险应对计划，通过前瞻性的风险管理，确保纤维增强水泥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纤维增强水泥制品项目团队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https://d.book118.com/797165125063006035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32B77"/>
    <w:rsid w:val="67E32B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6512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2024-01-28T13:13:00Z</dcterms:created>
  <dcterms:modified xsi:type="dcterms:W3CDTF">2024-01-28T13:13:49Z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CDCFF5EF734E401280B901CE24A07ECB_11</vt:lpwstr>
  </property>
  <property fmtid="{D5CDD505-2E9C-101B-9397-08002B2CF9AE}" pid="3" name="KSOProductBuildVer">
    <vt:lpwstr>2052-12.1.0.16120</vt:lpwstr>
  </property>
</Properties>
</file>