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2024年太阳能光伏车棚行业分析报告及未来五到十年行业发展趋势报告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74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_Toc30974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704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_Toc7040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2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_Toc13721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9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_Toc23198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9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_Toc26899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47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_Toc32474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2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_Toc3326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_Toc31577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9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_Toc4194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10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_Toc29101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7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_Toc27271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6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_Toc28663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3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_Toc32031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_Toc29930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_Toc2229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_Toc4353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4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_Toc19844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2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_Toc30325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_Toc1065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_Toc5542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0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_Toc29904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3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_Toc4638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2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_Toc26820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2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_Toc31827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8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_Toc20880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7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_Toc24274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70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_Toc6670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6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_Toc24963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05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_Toc31005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86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_Toc7186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86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_Toc6868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5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_Toc14551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5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_Toc23654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1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_Toc21413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074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_Toc30742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273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_Toc7273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735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_Toc10735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90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_Toc17290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28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_Toc23328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22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_Toc9822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378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_Toc4378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6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_Toc9265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_Toc1782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_Toc2234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110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1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_Toc7915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5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_Toc17653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9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_Toc2677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06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_Toc2206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_Toc1208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5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_Toc14555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01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_Toc16018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1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_Toc13113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671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_Toc28671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4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_Toc16242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_Toc29815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8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_Toc3384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13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_Toc30131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8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_Toc21882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679" w:history="1">
        <w:r>
          <w:rPr>
            <w:rFonts w:eastAsia="微软雅黑" w:hint="eastAsia"/>
            <w:snapToGrid/>
            <w:lang w:val="en-US" w:eastAsia="zh-CN"/>
          </w:rPr>
          <w:t>3、社</w:t>
        </w:r>
        <w:r>
          <w:rPr>
            <w:rFonts w:eastAsia="微软雅黑" w:hint="eastAsia"/>
            <w:snapToGrid/>
            <w:lang w:val="en-US" w:eastAsia="zh-CN"/>
          </w:rPr>
          <w:t>会因素</w:t>
        </w:r>
        <w:r>
          <w:tab/>
        </w:r>
        <w:r>
          <w:fldChar w:fldCharType="begin"/>
        </w:r>
        <w:r>
          <w:instrText xml:space="preserve"> PAGEREF _Toc5679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89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_Toc28897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03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_Toc5003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_Toc14274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_Toc31021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_Toc29353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16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太阳能光伏车棚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_Toc13616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4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_Toc26649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1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太阳能光伏车棚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_Toc2451 \h </w:instrText>
        </w:r>
        <w:r>
          <w:fldChar w:fldCharType="separate"/>
        </w:r>
        <w:r>
          <w:t>38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https://d.book118.com/798041051141006022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98041051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