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03"/>
        <w:gridCol w:w="283"/>
        <w:gridCol w:w="571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80"/>
          <w:jc w:val="center"/>
        </w:trPr>
        <w:tc>
          <w:tcPr>
            <w:tcW w:w="1103" w:type="dxa"/>
            <w:tcBorders>
              <w:top w:val="nil"/>
              <w:left w:val="nil"/>
              <w:bottom w:val="nil"/>
              <w:right w:val="nil"/>
            </w:tcBorders>
            <w:vAlign w:val="bottom"/>
          </w:tcPr>
          <w:p>
            <w:pPr>
              <w:spacing w:line="300" w:lineRule="auto"/>
              <w:ind w:right="-88" w:rightChars="-42"/>
              <w:rPr>
                <w:rFonts w:eastAsia="黑体"/>
                <w:sz w:val="32"/>
                <w:szCs w:val="32"/>
              </w:rPr>
            </w:pPr>
            <w:bookmarkStart w:id="0" w:name="_Toc449625171"/>
            <w:bookmarkStart w:id="1" w:name="_Toc375764287"/>
            <w:bookmarkStart w:id="2" w:name="_Toc515028452"/>
            <w:bookmarkStart w:id="3" w:name="_Toc375467058"/>
            <w:r>
              <w:rPr>
                <w:rFonts w:eastAsia="黑体" w:hAnsi="黑体"/>
                <w:sz w:val="32"/>
                <w:szCs w:val="32"/>
              </w:rPr>
              <w:t>题</w:t>
            </w:r>
            <w:r>
              <w:rPr>
                <w:rFonts w:eastAsia="黑体"/>
                <w:sz w:val="32"/>
                <w:szCs w:val="32"/>
              </w:rPr>
              <w:t xml:space="preserve">  </w:t>
            </w:r>
            <w:r>
              <w:rPr>
                <w:rFonts w:eastAsia="黑体" w:hAnsi="黑体"/>
                <w:sz w:val="32"/>
                <w:szCs w:val="32"/>
              </w:rPr>
              <w:t>目</w:t>
            </w:r>
          </w:p>
        </w:tc>
        <w:tc>
          <w:tcPr>
            <w:tcW w:w="283" w:type="dxa"/>
            <w:tcBorders>
              <w:top w:val="nil"/>
              <w:left w:val="nil"/>
              <w:bottom w:val="nil"/>
              <w:right w:val="nil"/>
            </w:tcBorders>
            <w:vAlign w:val="bottom"/>
          </w:tcPr>
          <w:p>
            <w:pPr>
              <w:spacing w:line="300" w:lineRule="auto"/>
              <w:ind w:left="-107" w:right="-168" w:firstLine="3" w:rightChars="-80" w:firstLineChars="1"/>
              <w:rPr>
                <w:rFonts w:eastAsia="黑体"/>
                <w:sz w:val="32"/>
                <w:szCs w:val="32"/>
              </w:rPr>
            </w:pPr>
            <w:r>
              <w:rPr>
                <w:rFonts w:eastAsia="黑体" w:hAnsi="黑体"/>
                <w:sz w:val="32"/>
                <w:szCs w:val="32"/>
              </w:rPr>
              <w:t>：</w:t>
            </w:r>
          </w:p>
        </w:tc>
        <w:tc>
          <w:tcPr>
            <w:tcW w:w="5716" w:type="dxa"/>
            <w:tcBorders>
              <w:top w:val="single" w:sz="6" w:space="0" w:color="auto"/>
              <w:left w:val="nil"/>
              <w:bottom w:val="single" w:sz="6" w:space="0" w:color="auto"/>
              <w:right w:val="nil"/>
            </w:tcBorders>
            <w:vAlign w:val="bottom"/>
          </w:tcPr>
          <w:p>
            <w:pPr>
              <w:spacing w:line="300" w:lineRule="auto"/>
              <w:ind w:firstLine="141" w:firstLineChars="47"/>
              <w:jc w:val="left"/>
              <w:rPr>
                <w:sz w:val="30"/>
                <w:szCs w:val="30"/>
              </w:rPr>
            </w:pPr>
            <w:r>
              <w:rPr>
                <w:rFonts w:hint="eastAsia"/>
                <w:sz w:val="30"/>
                <w:szCs w:val="30"/>
              </w:rPr>
              <w:t>我国中小企业投资风险的控制方法及</w:t>
            </w:r>
          </w:p>
        </w:tc>
      </w:tr>
      <w:tr>
        <w:tblPrEx>
          <w:tblW w:w="0" w:type="auto"/>
          <w:jc w:val="center"/>
          <w:tblLayout w:type="fixed"/>
          <w:tblCellMar>
            <w:top w:w="0" w:type="dxa"/>
            <w:left w:w="108" w:type="dxa"/>
            <w:bottom w:w="0" w:type="dxa"/>
            <w:right w:w="108" w:type="dxa"/>
          </w:tblCellMar>
          <w:tblLook w:val="0000"/>
        </w:tblPrEx>
        <w:trPr>
          <w:trHeight w:val="680"/>
          <w:jc w:val="center"/>
        </w:trPr>
        <w:tc>
          <w:tcPr>
            <w:tcW w:w="1386" w:type="dxa"/>
            <w:gridSpan w:val="2"/>
            <w:tcBorders>
              <w:top w:val="nil"/>
              <w:left w:val="nil"/>
              <w:bottom w:val="nil"/>
              <w:right w:val="nil"/>
            </w:tcBorders>
            <w:vAlign w:val="bottom"/>
          </w:tcPr>
          <w:p>
            <w:pPr>
              <w:spacing w:line="300" w:lineRule="auto"/>
              <w:ind w:left="1" w:right="-88" w:firstLine="3" w:rightChars="-42" w:firstLineChars="1"/>
              <w:rPr>
                <w:rFonts w:eastAsia="黑体"/>
                <w:sz w:val="32"/>
                <w:szCs w:val="32"/>
              </w:rPr>
            </w:pPr>
            <w:r>
              <w:rPr>
                <w:rFonts w:eastAsia="黑体"/>
                <w:sz w:val="32"/>
                <w:szCs w:val="32"/>
              </w:rPr>
              <w:t xml:space="preserve"> </w:t>
            </w:r>
          </w:p>
        </w:tc>
        <w:tc>
          <w:tcPr>
            <w:tcW w:w="5716" w:type="dxa"/>
            <w:tcBorders>
              <w:top w:val="single" w:sz="6" w:space="0" w:color="auto"/>
              <w:left w:val="nil"/>
              <w:bottom w:val="single" w:sz="6" w:space="0" w:color="auto"/>
              <w:right w:val="nil"/>
            </w:tcBorders>
            <w:vAlign w:val="bottom"/>
          </w:tcPr>
          <w:p>
            <w:pPr>
              <w:spacing w:line="300" w:lineRule="auto"/>
              <w:ind w:firstLine="141" w:firstLineChars="47"/>
              <w:rPr>
                <w:rFonts w:hint="eastAsia"/>
                <w:sz w:val="30"/>
                <w:szCs w:val="30"/>
              </w:rPr>
            </w:pPr>
            <w:r>
              <w:rPr>
                <w:rFonts w:hint="eastAsia"/>
                <w:sz w:val="30"/>
                <w:szCs w:val="30"/>
              </w:rPr>
              <w:t>应用</w:t>
            </w:r>
          </w:p>
        </w:tc>
      </w:tr>
    </w:tbl>
    <w:p>
      <w:pPr>
        <w:pStyle w:val="1"/>
        <w:spacing w:line="300" w:lineRule="auto"/>
        <w:rPr>
          <w:rFonts w:ascii="Times New Roman" w:hAnsi="Times New Roman" w:cs="Times New Roman"/>
        </w:rPr>
      </w:pPr>
    </w:p>
    <w:p>
      <w:pPr>
        <w:pStyle w:val="1"/>
        <w:spacing w:line="300" w:lineRule="auto"/>
        <w:rPr>
          <w:rFonts w:ascii="Times New Roman" w:hAnsi="Times New Roman" w:cs="Times New Roman"/>
        </w:rPr>
      </w:pPr>
      <w:r>
        <w:rPr>
          <w:rFonts w:hint="eastAsia"/>
          <w:sz w:val="30"/>
          <w:szCs w:val="30"/>
        </w:rPr>
        <w:t>我国中小企业投资风险的控制方法及应用</w:t>
      </w:r>
    </w:p>
    <w:p>
      <w:pPr>
        <w:pStyle w:val="1"/>
        <w:spacing w:line="300" w:lineRule="auto"/>
        <w:rPr>
          <w:rFonts w:ascii="Times New Roman" w:hAnsi="Times New Roman" w:cs="Times New Roman"/>
        </w:rPr>
      </w:pPr>
      <w:r>
        <w:rPr>
          <w:rFonts w:ascii="Times New Roman" w:hAnsi="Times New Roman" w:cs="Times New Roman"/>
        </w:rPr>
        <w:t>摘</w:t>
      </w:r>
      <w:r>
        <w:rPr>
          <w:rFonts w:ascii="Times New Roman" w:hAnsi="Times New Roman" w:cs="Times New Roman" w:hint="eastAsia"/>
        </w:rPr>
        <w:t xml:space="preserve">    </w:t>
      </w:r>
      <w:r>
        <w:rPr>
          <w:rFonts w:ascii="Times New Roman" w:hAnsi="Times New Roman" w:cs="Times New Roman"/>
        </w:rPr>
        <w:t>要</w:t>
      </w:r>
      <w:bookmarkEnd w:id="0"/>
      <w:bookmarkEnd w:id="1"/>
      <w:bookmarkEnd w:id="2"/>
      <w:bookmarkEnd w:id="3"/>
    </w:p>
    <w:p>
      <w:pPr>
        <w:pStyle w:val="PlainText"/>
        <w:adjustRightInd w:val="0"/>
        <w:spacing w:beforeLines="0" w:afterLines="0"/>
        <w:ind w:firstLine="480" w:firstLineChars="200"/>
        <w:rPr>
          <w:rFonts w:ascii="Times New Roman" w:hAnsi="Times New Roman" w:cs="Times New Roman"/>
        </w:rPr>
      </w:pPr>
    </w:p>
    <w:p>
      <w:pPr>
        <w:pStyle w:val="PlainText"/>
        <w:adjustRightInd w:val="0"/>
        <w:spacing w:beforeLines="0" w:afterLines="0"/>
        <w:ind w:firstLine="480" w:firstLineChars="200"/>
        <w:rPr>
          <w:rFonts w:ascii="Times New Roman" w:hAnsi="Times New Roman" w:cs="Times New Roman" w:hint="eastAsia"/>
        </w:rPr>
      </w:pPr>
      <w:r>
        <w:rPr>
          <w:rFonts w:ascii="Times New Roman" w:hAnsi="Times New Roman" w:cs="Times New Roman" w:hint="eastAsia"/>
        </w:rPr>
        <w:t>自改革开放以来，中小企业在我国的发展速度惊人，中小企业的投资在我国的经济发展中发挥的作用是不可忽略的，在市场经济中也占据着重要地位。随着经济的逐步转型，我国的中小企业面临着越来越复杂的经济形势和市场需求。现如今，国际市场经济的竞争日益激烈，我国中小企业面临的挑战和困难也越来越多，大力发展中小企业已经成为我国快速融入国际市场竞争、接受国际挑战和保证国家发展的重要途径之一。虽然我国利用投资来赚取利益的中小企业越来越多，但是在动荡的国际经济形势和发展逐步放缓的国内经济环境下，我国的中小企业由于种类繁多、规模较小、抗风险能力差等弊端，再加上缺乏控制投资风险的相关技术人才和投资经验，使得中小企业的生存和发展都面临着很大的困境。本文通过对中小企业的选题背景、研究意义和国内外研究的调查，在了解中小企业和投资风险的理论知识的基础上，分析我国中小企业投资风险的现状及原因，提出了一套完善的风险管理流程，这套流程主要包括六个步骤，每一步都是相互联系、不可或缺的，并根据具体案例应用这套流程解决实际问题。提出控制中小企业投资风险的方法及相应的应用对策对中小企业来说是迫切而必要的。</w:t>
      </w:r>
    </w:p>
    <w:p>
      <w:pPr>
        <w:pStyle w:val="PlainText"/>
        <w:adjustRightInd w:val="0"/>
        <w:spacing w:beforeLines="0" w:afterLines="0"/>
        <w:ind w:firstLine="480" w:firstLineChars="200"/>
        <w:rPr>
          <w:rFonts w:ascii="Times New Roman" w:hAnsi="Times New Roman" w:cs="Times New Roman" w:hint="eastAsia"/>
        </w:rPr>
      </w:pPr>
    </w:p>
    <w:p>
      <w:pPr>
        <w:pStyle w:val="PlainText"/>
        <w:adjustRightInd w:val="0"/>
        <w:spacing w:before="67" w:after="67"/>
        <w:rPr>
          <w:rFonts w:ascii="黑体" w:eastAsia="黑体" w:hAnsi="黑体" w:cs="黑体" w:hint="eastAsia"/>
        </w:rPr>
        <w:sectPr>
          <w:headerReference w:type="even" r:id="rId4"/>
          <w:headerReference w:type="default" r:id="rId5"/>
          <w:footerReference w:type="even" r:id="rId6"/>
          <w:footerReference w:type="default" r:id="rId7"/>
          <w:pgSz w:w="11906" w:h="16838"/>
          <w:pgMar w:top="1418" w:right="1134" w:bottom="1134" w:left="1418" w:header="1134" w:footer="851" w:gutter="0"/>
          <w:pgNumType w:fmt="upperRoman" w:start="1"/>
          <w:cols w:space="708"/>
          <w:docGrid w:type="lines" w:linePitch="335" w:charSpace="6854"/>
        </w:sectPr>
      </w:pPr>
      <w:r>
        <w:rPr>
          <w:rFonts w:ascii="黑体" w:eastAsia="黑体" w:hAnsi="黑体" w:cs="Times New Roman" w:hint="eastAsia"/>
        </w:rPr>
        <w:t>关键词：</w:t>
      </w:r>
      <w:r>
        <w:rPr>
          <w:rFonts w:ascii="黑体" w:eastAsia="黑体" w:hAnsi="黑体" w:cs="黑体" w:hint="eastAsia"/>
        </w:rPr>
        <w:t>中小企业；投资风险；控制方法</w:t>
      </w:r>
    </w:p>
    <w:p>
      <w:pPr>
        <w:pStyle w:val="Heading1"/>
        <w:adjustRightInd w:val="0"/>
        <w:spacing w:before="480" w:after="360" w:line="300" w:lineRule="auto"/>
        <w:jc w:val="center"/>
        <w:rPr>
          <w:rFonts w:eastAsia="黑体"/>
          <w:spacing w:val="-4"/>
          <w:sz w:val="36"/>
          <w:szCs w:val="36"/>
        </w:rPr>
      </w:pPr>
      <w:bookmarkStart w:id="4" w:name="_Toc515028453"/>
      <w:r>
        <w:rPr>
          <w:rFonts w:eastAsia="黑体"/>
          <w:spacing w:val="-4"/>
          <w:sz w:val="36"/>
          <w:szCs w:val="36"/>
        </w:rPr>
        <w:t>Abstract</w:t>
      </w:r>
      <w:bookmarkEnd w:id="4"/>
    </w:p>
    <w:p>
      <w:pPr>
        <w:spacing w:line="300" w:lineRule="auto"/>
        <w:ind w:firstLine="480" w:firstLineChars="200"/>
        <w:rPr>
          <w:sz w:val="24"/>
          <w:szCs w:val="24"/>
        </w:rPr>
      </w:pPr>
    </w:p>
    <w:p>
      <w:pPr>
        <w:spacing w:line="300" w:lineRule="auto"/>
        <w:ind w:firstLine="480" w:firstLineChars="200"/>
        <w:rPr>
          <w:rFonts w:hint="eastAsia"/>
          <w:sz w:val="24"/>
          <w:szCs w:val="24"/>
        </w:rPr>
      </w:pPr>
      <w:r>
        <w:rPr>
          <w:rFonts w:hint="eastAsia"/>
          <w:sz w:val="24"/>
          <w:szCs w:val="24"/>
        </w:rPr>
        <w:t>Since the reform and opening up, the development of small and medium-sized enterprises in our country is amazing, the investment of small and medium-sized enterprises in the economic development of our country is not to be ignored, in the market economy also occupies an important position. With the gradual economic transformation, China's small and medium-sized enterprises are facing more and more complex economic situation and market demand. Nowadays, with the increasingly fierce competition in the international market economy, China's small and medium-sized enterprises are facing more and more challenges and difficulties. Vigorously developing small and medium-sized enterprises has become one of the important ways for China to rapidly integrate into the international market competition, accept international challenges and ensure national development. Although the use of investment to earn the interests of small and medium-sized enterprises in China is increasing, but in the turmoil of the international economic situation and development gradually slowdown in domestic economic environment, due to various kinds of small and medium-sized enterprises in our country, on a smaller scale, and poor ability to resist risk, coupled with the lack of control of investment risk related technical personnel and investment experience, and makes the survival and development of small and medium-sized enterprises are faced with a lot of trouble. This article through to small and medium-sized enterprises of the selected topic background, research significance and research at home and abroad, in the small and medium-sized enterprises and the risk of investment theory knowledge, on the basis of analysis of present situation and reason of the investment risk of small and medium-sized enterprises in our country, put forward a set of perfect risk management process, this process mainly includes the six steps, each step is indispensable to connect with each other,, and according to the specific case using this process to solve practical problems. It is urgent and necessary for small and medium-sized enterprises to put forward the methods of controlling the investment risk of small and medium-sized enterprises and the corresponding application countermeasures.</w:t>
      </w:r>
    </w:p>
    <w:p>
      <w:pPr>
        <w:spacing w:line="300" w:lineRule="auto"/>
        <w:rPr>
          <w:rFonts w:hint="eastAsia"/>
          <w:b/>
          <w:bCs/>
          <w:sz w:val="24"/>
          <w:szCs w:val="24"/>
        </w:rPr>
      </w:pPr>
    </w:p>
    <w:p>
      <w:pPr>
        <w:spacing w:line="300" w:lineRule="auto"/>
        <w:rPr>
          <w:b/>
          <w:bCs/>
          <w:sz w:val="24"/>
          <w:szCs w:val="24"/>
        </w:rPr>
      </w:pPr>
      <w:r>
        <w:rPr>
          <w:rFonts w:hint="eastAsia"/>
          <w:b/>
          <w:bCs/>
          <w:sz w:val="24"/>
          <w:szCs w:val="24"/>
        </w:rPr>
        <w:t>Keywords：Small and Medium-sized Enterprises;The Investment Risk; Control Method</w:t>
      </w:r>
    </w:p>
    <w:p>
      <w:pPr>
        <w:spacing w:line="400" w:lineRule="exact"/>
        <w:ind w:left="1411" w:hanging="1411" w:hangingChars="588"/>
        <w:rPr>
          <w:sz w:val="24"/>
          <w:szCs w:val="24"/>
        </w:rPr>
      </w:pPr>
    </w:p>
    <w:p>
      <w:pPr>
        <w:spacing w:line="400" w:lineRule="exact"/>
        <w:ind w:left="1411" w:hanging="1411" w:hangingChars="588"/>
        <w:rPr>
          <w:sz w:val="24"/>
          <w:szCs w:val="24"/>
        </w:rPr>
      </w:pPr>
      <w:r>
        <w:rPr>
          <w:sz w:val="24"/>
          <w:szCs w:val="24"/>
        </w:rPr>
        <w:br/>
      </w:r>
      <w:r>
        <w:rPr>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https://d.book118.com/798057020111006041</w:t>
        </w:r>
      </w:hyperlink>
    </w:p>
    <w:p>
      <w:pPr>
        <w:spacing w:line="400" w:lineRule="exact"/>
        <w:ind w:left="1411" w:hanging="1411" w:hangingChars="588"/>
        <w:rPr>
          <w:sz w:val="24"/>
          <w:szCs w:val="24"/>
        </w:rPr>
      </w:pPr>
    </w:p>
    <w:sectPr>
      <w:headerReference w:type="even" r:id="rId9"/>
      <w:headerReference w:type="default" r:id="rId10"/>
      <w:footerReference w:type="even" r:id="rId11"/>
      <w:footerReference w:type="default" r:id="rId12"/>
      <w:pgSz w:w="11906" w:h="16838"/>
      <w:pgMar w:top="1418" w:right="1134" w:bottom="1134" w:left="1418" w:header="1134" w:footer="851" w:gutter="0"/>
      <w:pgNumType w:fmt="upperRoman" w:start="2"/>
      <w:cols w:space="708"/>
      <w:docGrid w:type="lines" w:linePitch="335" w:charSpace="6854"/>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MingLiU">
    <w:altName w:val="PMingLiU-ExtB"/>
    <w:panose1 w:val="02020509000000000000"/>
    <w:charset w:val="88"/>
    <w:family w:val="modern"/>
    <w:pitch w:val="default"/>
    <w:sig w:usb0="A00002FF" w:usb1="28CFFCFA" w:usb2="00000016" w:usb3="00000000" w:csb0="00100001" w:csb1="00000000"/>
  </w:font>
  <w:font w:name="PMingLiU">
    <w:altName w:val="PMingLiU-ExtB"/>
    <w:panose1 w:val="02020500000000000000"/>
    <w:charset w:val="88"/>
    <w:family w:val="roman"/>
    <w:pitch w:val="default"/>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92" o:spid="_x0000_s2049" type="#_x0000_t202" style="width:2in;height:2in;margin-top:0;margin-left:0;mso-position-horizontal:center;mso-position-horizontal-relative:margin;mso-wrap-style:none;position:absolute;z-index:251659264" filled="f" stroked="f" strokeweight="0.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II</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91" o:spid="_x0000_s2050" type="#_x0000_t202" style="width:2in;height:2in;margin-top:0;margin-left:0;mso-position-horizontal:center;mso-position-horizontal-relative:margin;mso-wrap-style:none;position:absolute;z-index:251658240" filled="f" stroked="f" strokeweight="0.5pt">
          <v:fill o:detectmouseclick="t"/>
          <v:stroke linestyle="single"/>
          <o:lock v:ext="edit" aspectratio="f"/>
          <v:textbox style="mso-fit-shape-to-text:t" inset="0,0,0,0">
            <w:txbxContent>
              <w:p>
                <w:pPr>
                  <w:pStyle w:val="Footer"/>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89" o:spid="_x0000_s2051" type="#_x0000_t202" style="width:2in;height:2in;margin-top:0;margin-left:0;mso-position-horizontal:center;mso-position-horizontal-relative:margin;mso-wrap-style:none;position:absolute;z-index:251661312" filled="f" stroked="f" strokeweight="0.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79" o:spid="_x0000_s2052" type="#_x0000_t202" style="width:2in;height:2in;margin-top:0;margin-left:0;mso-position-horizontal:center;mso-position-horizontal-relative:margin;mso-wrap-style:none;position:absolute;z-index:251660288" filled="f" stroked="f" strokeweight="0.5pt">
          <v:fill o:detectmouseclick="t"/>
          <v:stroke linestyle="single"/>
          <o:lock v:ext="edit" aspectratio="f"/>
          <v:textbox style="mso-fit-shape-to-text:t" inset="0,0,0,0">
            <w:txbxContent>
              <w:p>
                <w:pPr>
                  <w:pStyle w:val="Footer"/>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I</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rPr>
      <w:t>摘    要</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rPr>
      <w:t>摘    要</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defaultTabStop w:val="420"/>
  <w:doNotHyphenateCaps/>
  <w:evenAndOddHeaders/>
  <w:drawingGridHorizontalSpacing w:val="2"/>
  <w:drawingGridVerticalSpacing w:val="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55E0"/>
    <w:rsid w:val="00000F8A"/>
    <w:rsid w:val="000019B0"/>
    <w:rsid w:val="00001D01"/>
    <w:rsid w:val="000021A0"/>
    <w:rsid w:val="00002964"/>
    <w:rsid w:val="000032C1"/>
    <w:rsid w:val="00003C41"/>
    <w:rsid w:val="00006182"/>
    <w:rsid w:val="00006254"/>
    <w:rsid w:val="00006A59"/>
    <w:rsid w:val="000070BD"/>
    <w:rsid w:val="00007314"/>
    <w:rsid w:val="00007750"/>
    <w:rsid w:val="00010035"/>
    <w:rsid w:val="00010189"/>
    <w:rsid w:val="000129F6"/>
    <w:rsid w:val="00012D1A"/>
    <w:rsid w:val="00013657"/>
    <w:rsid w:val="00013BF0"/>
    <w:rsid w:val="000145CC"/>
    <w:rsid w:val="000149FF"/>
    <w:rsid w:val="0001532F"/>
    <w:rsid w:val="000156D2"/>
    <w:rsid w:val="00015A6E"/>
    <w:rsid w:val="00016425"/>
    <w:rsid w:val="0002094D"/>
    <w:rsid w:val="00021C5C"/>
    <w:rsid w:val="00022A9D"/>
    <w:rsid w:val="00022DAA"/>
    <w:rsid w:val="000241D4"/>
    <w:rsid w:val="000242EF"/>
    <w:rsid w:val="000254A0"/>
    <w:rsid w:val="000256AB"/>
    <w:rsid w:val="00025B6A"/>
    <w:rsid w:val="00026004"/>
    <w:rsid w:val="00026664"/>
    <w:rsid w:val="000279CE"/>
    <w:rsid w:val="00030D13"/>
    <w:rsid w:val="000321C5"/>
    <w:rsid w:val="00032B40"/>
    <w:rsid w:val="00033DA1"/>
    <w:rsid w:val="00034143"/>
    <w:rsid w:val="0003471E"/>
    <w:rsid w:val="00034CAE"/>
    <w:rsid w:val="000351BB"/>
    <w:rsid w:val="00035DFE"/>
    <w:rsid w:val="0003781A"/>
    <w:rsid w:val="00037F9F"/>
    <w:rsid w:val="000412B7"/>
    <w:rsid w:val="000422C5"/>
    <w:rsid w:val="00042A4A"/>
    <w:rsid w:val="00042BCB"/>
    <w:rsid w:val="00043433"/>
    <w:rsid w:val="000442A5"/>
    <w:rsid w:val="0004443C"/>
    <w:rsid w:val="00044EED"/>
    <w:rsid w:val="0004508E"/>
    <w:rsid w:val="00047974"/>
    <w:rsid w:val="00047DDE"/>
    <w:rsid w:val="00050228"/>
    <w:rsid w:val="00050239"/>
    <w:rsid w:val="00052FAD"/>
    <w:rsid w:val="000538DF"/>
    <w:rsid w:val="000547C5"/>
    <w:rsid w:val="00054F74"/>
    <w:rsid w:val="000556A6"/>
    <w:rsid w:val="00055EF2"/>
    <w:rsid w:val="00060B02"/>
    <w:rsid w:val="0006106D"/>
    <w:rsid w:val="00061567"/>
    <w:rsid w:val="0006233D"/>
    <w:rsid w:val="000624A5"/>
    <w:rsid w:val="00064506"/>
    <w:rsid w:val="000647F4"/>
    <w:rsid w:val="00064FE5"/>
    <w:rsid w:val="000652F0"/>
    <w:rsid w:val="000667C0"/>
    <w:rsid w:val="00066ED5"/>
    <w:rsid w:val="00067450"/>
    <w:rsid w:val="000676C6"/>
    <w:rsid w:val="0006787A"/>
    <w:rsid w:val="000703BB"/>
    <w:rsid w:val="0007070A"/>
    <w:rsid w:val="00071BDF"/>
    <w:rsid w:val="00071D06"/>
    <w:rsid w:val="00071E5D"/>
    <w:rsid w:val="000726A7"/>
    <w:rsid w:val="00072D72"/>
    <w:rsid w:val="0007327C"/>
    <w:rsid w:val="000737C2"/>
    <w:rsid w:val="000742B9"/>
    <w:rsid w:val="00074FB1"/>
    <w:rsid w:val="00075841"/>
    <w:rsid w:val="00075FCD"/>
    <w:rsid w:val="0007621C"/>
    <w:rsid w:val="00077404"/>
    <w:rsid w:val="00077705"/>
    <w:rsid w:val="00077804"/>
    <w:rsid w:val="00081142"/>
    <w:rsid w:val="00081836"/>
    <w:rsid w:val="00082F9C"/>
    <w:rsid w:val="00083B61"/>
    <w:rsid w:val="0008597B"/>
    <w:rsid w:val="00086906"/>
    <w:rsid w:val="00087863"/>
    <w:rsid w:val="00090BC3"/>
    <w:rsid w:val="00091AA1"/>
    <w:rsid w:val="00091AD1"/>
    <w:rsid w:val="00092619"/>
    <w:rsid w:val="00092EAB"/>
    <w:rsid w:val="00093052"/>
    <w:rsid w:val="00093416"/>
    <w:rsid w:val="00094E26"/>
    <w:rsid w:val="00095A8C"/>
    <w:rsid w:val="00096C02"/>
    <w:rsid w:val="0009701B"/>
    <w:rsid w:val="00097318"/>
    <w:rsid w:val="000976FD"/>
    <w:rsid w:val="000A07AE"/>
    <w:rsid w:val="000A0B86"/>
    <w:rsid w:val="000A3877"/>
    <w:rsid w:val="000A62BA"/>
    <w:rsid w:val="000A6851"/>
    <w:rsid w:val="000A6B53"/>
    <w:rsid w:val="000A6B6D"/>
    <w:rsid w:val="000A6DE5"/>
    <w:rsid w:val="000A7703"/>
    <w:rsid w:val="000A77F8"/>
    <w:rsid w:val="000B0024"/>
    <w:rsid w:val="000B02D7"/>
    <w:rsid w:val="000B0CAD"/>
    <w:rsid w:val="000B1444"/>
    <w:rsid w:val="000B3F95"/>
    <w:rsid w:val="000B414C"/>
    <w:rsid w:val="000B4BAD"/>
    <w:rsid w:val="000B4E37"/>
    <w:rsid w:val="000B6D9A"/>
    <w:rsid w:val="000B7CCE"/>
    <w:rsid w:val="000C1CEC"/>
    <w:rsid w:val="000C3944"/>
    <w:rsid w:val="000C3ED0"/>
    <w:rsid w:val="000C48AC"/>
    <w:rsid w:val="000C52C4"/>
    <w:rsid w:val="000C5F1F"/>
    <w:rsid w:val="000C686A"/>
    <w:rsid w:val="000C69E5"/>
    <w:rsid w:val="000C7D81"/>
    <w:rsid w:val="000D049F"/>
    <w:rsid w:val="000D0900"/>
    <w:rsid w:val="000D1594"/>
    <w:rsid w:val="000D16AA"/>
    <w:rsid w:val="000D22F0"/>
    <w:rsid w:val="000D2AE5"/>
    <w:rsid w:val="000D398D"/>
    <w:rsid w:val="000D3B37"/>
    <w:rsid w:val="000D40FB"/>
    <w:rsid w:val="000D4530"/>
    <w:rsid w:val="000D4A48"/>
    <w:rsid w:val="000D5386"/>
    <w:rsid w:val="000D61F8"/>
    <w:rsid w:val="000E0AFE"/>
    <w:rsid w:val="000E0D09"/>
    <w:rsid w:val="000E139E"/>
    <w:rsid w:val="000E15FC"/>
    <w:rsid w:val="000E2B1C"/>
    <w:rsid w:val="000E3206"/>
    <w:rsid w:val="000E4490"/>
    <w:rsid w:val="000E4B03"/>
    <w:rsid w:val="000E4EAB"/>
    <w:rsid w:val="000E56CD"/>
    <w:rsid w:val="000E619F"/>
    <w:rsid w:val="000E6A75"/>
    <w:rsid w:val="000F14FE"/>
    <w:rsid w:val="000F246B"/>
    <w:rsid w:val="000F2BD3"/>
    <w:rsid w:val="000F3CBF"/>
    <w:rsid w:val="000F5C4F"/>
    <w:rsid w:val="000F6233"/>
    <w:rsid w:val="000F6AEE"/>
    <w:rsid w:val="000F7132"/>
    <w:rsid w:val="000F7140"/>
    <w:rsid w:val="000F71B7"/>
    <w:rsid w:val="000F7262"/>
    <w:rsid w:val="000F794D"/>
    <w:rsid w:val="0010154F"/>
    <w:rsid w:val="001016DE"/>
    <w:rsid w:val="0010218B"/>
    <w:rsid w:val="0010220E"/>
    <w:rsid w:val="0010279E"/>
    <w:rsid w:val="00103349"/>
    <w:rsid w:val="001043D8"/>
    <w:rsid w:val="00105FC9"/>
    <w:rsid w:val="00107E22"/>
    <w:rsid w:val="00110751"/>
    <w:rsid w:val="00112165"/>
    <w:rsid w:val="00113974"/>
    <w:rsid w:val="00113FE9"/>
    <w:rsid w:val="0011416A"/>
    <w:rsid w:val="00114E99"/>
    <w:rsid w:val="00115325"/>
    <w:rsid w:val="0011588B"/>
    <w:rsid w:val="00116731"/>
    <w:rsid w:val="001174A8"/>
    <w:rsid w:val="00117882"/>
    <w:rsid w:val="00120366"/>
    <w:rsid w:val="001207D2"/>
    <w:rsid w:val="00121205"/>
    <w:rsid w:val="00122684"/>
    <w:rsid w:val="001241EF"/>
    <w:rsid w:val="00124C31"/>
    <w:rsid w:val="00124EC2"/>
    <w:rsid w:val="00125E48"/>
    <w:rsid w:val="00125FF1"/>
    <w:rsid w:val="00126C55"/>
    <w:rsid w:val="0013017C"/>
    <w:rsid w:val="00131A3D"/>
    <w:rsid w:val="00132354"/>
    <w:rsid w:val="00132633"/>
    <w:rsid w:val="0013276B"/>
    <w:rsid w:val="001331AE"/>
    <w:rsid w:val="00134453"/>
    <w:rsid w:val="001344AE"/>
    <w:rsid w:val="00134B38"/>
    <w:rsid w:val="00135584"/>
    <w:rsid w:val="00136174"/>
    <w:rsid w:val="00136211"/>
    <w:rsid w:val="00140127"/>
    <w:rsid w:val="00140A66"/>
    <w:rsid w:val="00140E23"/>
    <w:rsid w:val="00141479"/>
    <w:rsid w:val="001426DB"/>
    <w:rsid w:val="001455E0"/>
    <w:rsid w:val="001462BF"/>
    <w:rsid w:val="00146C6D"/>
    <w:rsid w:val="00150082"/>
    <w:rsid w:val="00150ED8"/>
    <w:rsid w:val="00151A28"/>
    <w:rsid w:val="00151C35"/>
    <w:rsid w:val="0015244C"/>
    <w:rsid w:val="00153D28"/>
    <w:rsid w:val="00153F08"/>
    <w:rsid w:val="00154243"/>
    <w:rsid w:val="0015442D"/>
    <w:rsid w:val="00154EDF"/>
    <w:rsid w:val="001556E2"/>
    <w:rsid w:val="00155E40"/>
    <w:rsid w:val="00156A44"/>
    <w:rsid w:val="00160A8A"/>
    <w:rsid w:val="00160D4A"/>
    <w:rsid w:val="00161A9A"/>
    <w:rsid w:val="0016214D"/>
    <w:rsid w:val="00163859"/>
    <w:rsid w:val="00163937"/>
    <w:rsid w:val="00166E45"/>
    <w:rsid w:val="0016743B"/>
    <w:rsid w:val="00170A19"/>
    <w:rsid w:val="00172CB9"/>
    <w:rsid w:val="00173256"/>
    <w:rsid w:val="00174103"/>
    <w:rsid w:val="001763D1"/>
    <w:rsid w:val="00176841"/>
    <w:rsid w:val="00176AB5"/>
    <w:rsid w:val="0017740D"/>
    <w:rsid w:val="001800BB"/>
    <w:rsid w:val="0018305A"/>
    <w:rsid w:val="0018343D"/>
    <w:rsid w:val="001835EB"/>
    <w:rsid w:val="00184667"/>
    <w:rsid w:val="001853A4"/>
    <w:rsid w:val="0018704C"/>
    <w:rsid w:val="00187A8C"/>
    <w:rsid w:val="001907FA"/>
    <w:rsid w:val="00192474"/>
    <w:rsid w:val="001925E8"/>
    <w:rsid w:val="001931FF"/>
    <w:rsid w:val="001937D5"/>
    <w:rsid w:val="00194BFF"/>
    <w:rsid w:val="00195CB9"/>
    <w:rsid w:val="00195FFF"/>
    <w:rsid w:val="001966E9"/>
    <w:rsid w:val="00196AC3"/>
    <w:rsid w:val="001A04C9"/>
    <w:rsid w:val="001A067E"/>
    <w:rsid w:val="001A0EDF"/>
    <w:rsid w:val="001A1E97"/>
    <w:rsid w:val="001A2505"/>
    <w:rsid w:val="001A29CA"/>
    <w:rsid w:val="001A3FFC"/>
    <w:rsid w:val="001A4CC2"/>
    <w:rsid w:val="001A5A03"/>
    <w:rsid w:val="001A609A"/>
    <w:rsid w:val="001A619F"/>
    <w:rsid w:val="001A62E0"/>
    <w:rsid w:val="001A7AF8"/>
    <w:rsid w:val="001B04AB"/>
    <w:rsid w:val="001B06E7"/>
    <w:rsid w:val="001B14B9"/>
    <w:rsid w:val="001B2F13"/>
    <w:rsid w:val="001B39D1"/>
    <w:rsid w:val="001B39D4"/>
    <w:rsid w:val="001B4E5D"/>
    <w:rsid w:val="001B5807"/>
    <w:rsid w:val="001B5B95"/>
    <w:rsid w:val="001B5E6C"/>
    <w:rsid w:val="001B64B8"/>
    <w:rsid w:val="001B6972"/>
    <w:rsid w:val="001B6B46"/>
    <w:rsid w:val="001B79E9"/>
    <w:rsid w:val="001B7DE5"/>
    <w:rsid w:val="001C1C29"/>
    <w:rsid w:val="001C2925"/>
    <w:rsid w:val="001C5CC9"/>
    <w:rsid w:val="001C5D04"/>
    <w:rsid w:val="001C62CE"/>
    <w:rsid w:val="001C69F5"/>
    <w:rsid w:val="001C7557"/>
    <w:rsid w:val="001C7F32"/>
    <w:rsid w:val="001D06CF"/>
    <w:rsid w:val="001D0845"/>
    <w:rsid w:val="001D0AFD"/>
    <w:rsid w:val="001D4836"/>
    <w:rsid w:val="001D5B72"/>
    <w:rsid w:val="001D5CEC"/>
    <w:rsid w:val="001D637B"/>
    <w:rsid w:val="001D657B"/>
    <w:rsid w:val="001D70AB"/>
    <w:rsid w:val="001E11DE"/>
    <w:rsid w:val="001E135D"/>
    <w:rsid w:val="001E1F85"/>
    <w:rsid w:val="001E2969"/>
    <w:rsid w:val="001E2C2F"/>
    <w:rsid w:val="001E36D9"/>
    <w:rsid w:val="001E404B"/>
    <w:rsid w:val="001E68E2"/>
    <w:rsid w:val="001F0618"/>
    <w:rsid w:val="001F172F"/>
    <w:rsid w:val="001F1E30"/>
    <w:rsid w:val="001F1F12"/>
    <w:rsid w:val="001F32AF"/>
    <w:rsid w:val="001F4ACA"/>
    <w:rsid w:val="001F5023"/>
    <w:rsid w:val="001F686F"/>
    <w:rsid w:val="001F6A62"/>
    <w:rsid w:val="001F6B44"/>
    <w:rsid w:val="0020090B"/>
    <w:rsid w:val="00201258"/>
    <w:rsid w:val="002014AE"/>
    <w:rsid w:val="002019CF"/>
    <w:rsid w:val="002026D3"/>
    <w:rsid w:val="002032B6"/>
    <w:rsid w:val="002033F8"/>
    <w:rsid w:val="00205188"/>
    <w:rsid w:val="0020731E"/>
    <w:rsid w:val="002079FA"/>
    <w:rsid w:val="002108E1"/>
    <w:rsid w:val="00210981"/>
    <w:rsid w:val="00212DF6"/>
    <w:rsid w:val="00213F42"/>
    <w:rsid w:val="00214263"/>
    <w:rsid w:val="0021487C"/>
    <w:rsid w:val="00215074"/>
    <w:rsid w:val="00215ECF"/>
    <w:rsid w:val="00217128"/>
    <w:rsid w:val="0021714E"/>
    <w:rsid w:val="00217452"/>
    <w:rsid w:val="002178D7"/>
    <w:rsid w:val="00217FEB"/>
    <w:rsid w:val="00220BC7"/>
    <w:rsid w:val="0022152F"/>
    <w:rsid w:val="00222AA4"/>
    <w:rsid w:val="00226819"/>
    <w:rsid w:val="0022762B"/>
    <w:rsid w:val="002303D0"/>
    <w:rsid w:val="0023050A"/>
    <w:rsid w:val="00233C40"/>
    <w:rsid w:val="00233DDF"/>
    <w:rsid w:val="00234444"/>
    <w:rsid w:val="00234744"/>
    <w:rsid w:val="00234AE2"/>
    <w:rsid w:val="00234C43"/>
    <w:rsid w:val="00235068"/>
    <w:rsid w:val="00235295"/>
    <w:rsid w:val="00235669"/>
    <w:rsid w:val="00235FEC"/>
    <w:rsid w:val="002362DB"/>
    <w:rsid w:val="00236813"/>
    <w:rsid w:val="00236951"/>
    <w:rsid w:val="0023724F"/>
    <w:rsid w:val="00237EE0"/>
    <w:rsid w:val="00240BC2"/>
    <w:rsid w:val="00241DB6"/>
    <w:rsid w:val="00243043"/>
    <w:rsid w:val="0024381F"/>
    <w:rsid w:val="00244230"/>
    <w:rsid w:val="002445A4"/>
    <w:rsid w:val="002450B0"/>
    <w:rsid w:val="002452BC"/>
    <w:rsid w:val="00245B12"/>
    <w:rsid w:val="0024636C"/>
    <w:rsid w:val="00247925"/>
    <w:rsid w:val="00250599"/>
    <w:rsid w:val="00250F07"/>
    <w:rsid w:val="002517D3"/>
    <w:rsid w:val="002523D1"/>
    <w:rsid w:val="00253AE0"/>
    <w:rsid w:val="0025456A"/>
    <w:rsid w:val="00254BD0"/>
    <w:rsid w:val="00254EED"/>
    <w:rsid w:val="00255077"/>
    <w:rsid w:val="00255962"/>
    <w:rsid w:val="002559CA"/>
    <w:rsid w:val="002566A7"/>
    <w:rsid w:val="00256B6D"/>
    <w:rsid w:val="00256DFC"/>
    <w:rsid w:val="0026233C"/>
    <w:rsid w:val="00263C73"/>
    <w:rsid w:val="002645FB"/>
    <w:rsid w:val="002653C0"/>
    <w:rsid w:val="00265423"/>
    <w:rsid w:val="00270620"/>
    <w:rsid w:val="00270EDD"/>
    <w:rsid w:val="0027338B"/>
    <w:rsid w:val="00273494"/>
    <w:rsid w:val="002738D7"/>
    <w:rsid w:val="00273E3B"/>
    <w:rsid w:val="002769FA"/>
    <w:rsid w:val="00276C98"/>
    <w:rsid w:val="00277A76"/>
    <w:rsid w:val="00280333"/>
    <w:rsid w:val="00280925"/>
    <w:rsid w:val="00280D74"/>
    <w:rsid w:val="0028102C"/>
    <w:rsid w:val="002812DC"/>
    <w:rsid w:val="002812DE"/>
    <w:rsid w:val="00282ECE"/>
    <w:rsid w:val="0028323A"/>
    <w:rsid w:val="002836A1"/>
    <w:rsid w:val="00283809"/>
    <w:rsid w:val="00283B0D"/>
    <w:rsid w:val="00283F63"/>
    <w:rsid w:val="002841AE"/>
    <w:rsid w:val="0028487A"/>
    <w:rsid w:val="00284A96"/>
    <w:rsid w:val="0028576D"/>
    <w:rsid w:val="002858F0"/>
    <w:rsid w:val="0028623F"/>
    <w:rsid w:val="00286415"/>
    <w:rsid w:val="00286D5E"/>
    <w:rsid w:val="00287F45"/>
    <w:rsid w:val="002902A6"/>
    <w:rsid w:val="002905D5"/>
    <w:rsid w:val="00290806"/>
    <w:rsid w:val="0029112F"/>
    <w:rsid w:val="002915BF"/>
    <w:rsid w:val="00292409"/>
    <w:rsid w:val="002925EA"/>
    <w:rsid w:val="002935BE"/>
    <w:rsid w:val="00293B4C"/>
    <w:rsid w:val="00293DB9"/>
    <w:rsid w:val="00294F45"/>
    <w:rsid w:val="0029531E"/>
    <w:rsid w:val="00297031"/>
    <w:rsid w:val="0029729F"/>
    <w:rsid w:val="002A16BA"/>
    <w:rsid w:val="002A1848"/>
    <w:rsid w:val="002A2294"/>
    <w:rsid w:val="002A27A1"/>
    <w:rsid w:val="002A2BC6"/>
    <w:rsid w:val="002A35AD"/>
    <w:rsid w:val="002A44CC"/>
    <w:rsid w:val="002A5194"/>
    <w:rsid w:val="002A5385"/>
    <w:rsid w:val="002A5B65"/>
    <w:rsid w:val="002A5BAF"/>
    <w:rsid w:val="002A77BF"/>
    <w:rsid w:val="002B09F6"/>
    <w:rsid w:val="002B291F"/>
    <w:rsid w:val="002B3FD2"/>
    <w:rsid w:val="002B4354"/>
    <w:rsid w:val="002B49D5"/>
    <w:rsid w:val="002B4C3C"/>
    <w:rsid w:val="002B5778"/>
    <w:rsid w:val="002B600E"/>
    <w:rsid w:val="002B6F41"/>
    <w:rsid w:val="002C2456"/>
    <w:rsid w:val="002C2481"/>
    <w:rsid w:val="002C31FD"/>
    <w:rsid w:val="002C371C"/>
    <w:rsid w:val="002C37DD"/>
    <w:rsid w:val="002C3CD3"/>
    <w:rsid w:val="002C431C"/>
    <w:rsid w:val="002C5255"/>
    <w:rsid w:val="002C5A82"/>
    <w:rsid w:val="002C6A8D"/>
    <w:rsid w:val="002C74BA"/>
    <w:rsid w:val="002C7733"/>
    <w:rsid w:val="002C7C79"/>
    <w:rsid w:val="002D11BE"/>
    <w:rsid w:val="002D1E38"/>
    <w:rsid w:val="002D2A80"/>
    <w:rsid w:val="002D3490"/>
    <w:rsid w:val="002D3A35"/>
    <w:rsid w:val="002D5A18"/>
    <w:rsid w:val="002D5E07"/>
    <w:rsid w:val="002D68B0"/>
    <w:rsid w:val="002D72DD"/>
    <w:rsid w:val="002D734D"/>
    <w:rsid w:val="002D779D"/>
    <w:rsid w:val="002D796C"/>
    <w:rsid w:val="002D7B36"/>
    <w:rsid w:val="002E0C71"/>
    <w:rsid w:val="002E1D57"/>
    <w:rsid w:val="002E212A"/>
    <w:rsid w:val="002E6305"/>
    <w:rsid w:val="002E66D7"/>
    <w:rsid w:val="002F042C"/>
    <w:rsid w:val="002F112E"/>
    <w:rsid w:val="002F57CC"/>
    <w:rsid w:val="002F631D"/>
    <w:rsid w:val="002F7748"/>
    <w:rsid w:val="002F7CFD"/>
    <w:rsid w:val="003040F7"/>
    <w:rsid w:val="00304EB7"/>
    <w:rsid w:val="00305374"/>
    <w:rsid w:val="003054EC"/>
    <w:rsid w:val="00306AC3"/>
    <w:rsid w:val="00310103"/>
    <w:rsid w:val="00310A44"/>
    <w:rsid w:val="00310B31"/>
    <w:rsid w:val="00310F2E"/>
    <w:rsid w:val="00313A83"/>
    <w:rsid w:val="00313D40"/>
    <w:rsid w:val="00315B79"/>
    <w:rsid w:val="00315C4E"/>
    <w:rsid w:val="00316C6D"/>
    <w:rsid w:val="003174DB"/>
    <w:rsid w:val="00320EFB"/>
    <w:rsid w:val="00320F69"/>
    <w:rsid w:val="00321477"/>
    <w:rsid w:val="00322B65"/>
    <w:rsid w:val="00324DBC"/>
    <w:rsid w:val="0032504E"/>
    <w:rsid w:val="0032587A"/>
    <w:rsid w:val="00325D35"/>
    <w:rsid w:val="003262C6"/>
    <w:rsid w:val="003264C6"/>
    <w:rsid w:val="00327193"/>
    <w:rsid w:val="00330108"/>
    <w:rsid w:val="003310A2"/>
    <w:rsid w:val="00331772"/>
    <w:rsid w:val="00331D9E"/>
    <w:rsid w:val="00332E4F"/>
    <w:rsid w:val="00335E19"/>
    <w:rsid w:val="00340870"/>
    <w:rsid w:val="00340B16"/>
    <w:rsid w:val="00342A84"/>
    <w:rsid w:val="00342C26"/>
    <w:rsid w:val="00343C08"/>
    <w:rsid w:val="00343E28"/>
    <w:rsid w:val="00347697"/>
    <w:rsid w:val="00347E23"/>
    <w:rsid w:val="003501C6"/>
    <w:rsid w:val="0035069C"/>
    <w:rsid w:val="00350BB4"/>
    <w:rsid w:val="00350CA2"/>
    <w:rsid w:val="00351095"/>
    <w:rsid w:val="00351A01"/>
    <w:rsid w:val="00352C47"/>
    <w:rsid w:val="00352F11"/>
    <w:rsid w:val="003532CD"/>
    <w:rsid w:val="00353C84"/>
    <w:rsid w:val="00355EDD"/>
    <w:rsid w:val="00360BAB"/>
    <w:rsid w:val="003610F0"/>
    <w:rsid w:val="00361C94"/>
    <w:rsid w:val="003620AC"/>
    <w:rsid w:val="0036392B"/>
    <w:rsid w:val="003641DC"/>
    <w:rsid w:val="0036446E"/>
    <w:rsid w:val="00364B5C"/>
    <w:rsid w:val="00365041"/>
    <w:rsid w:val="003652DB"/>
    <w:rsid w:val="00365848"/>
    <w:rsid w:val="00366C4D"/>
    <w:rsid w:val="0037045E"/>
    <w:rsid w:val="0037045F"/>
    <w:rsid w:val="0037053A"/>
    <w:rsid w:val="00372411"/>
    <w:rsid w:val="00372CDF"/>
    <w:rsid w:val="00375AEB"/>
    <w:rsid w:val="00375EDC"/>
    <w:rsid w:val="0037606F"/>
    <w:rsid w:val="003761FC"/>
    <w:rsid w:val="003804AD"/>
    <w:rsid w:val="00380778"/>
    <w:rsid w:val="00380D74"/>
    <w:rsid w:val="003812E5"/>
    <w:rsid w:val="003824AE"/>
    <w:rsid w:val="003830E0"/>
    <w:rsid w:val="00383157"/>
    <w:rsid w:val="00383F78"/>
    <w:rsid w:val="003846A6"/>
    <w:rsid w:val="00384969"/>
    <w:rsid w:val="0038560F"/>
    <w:rsid w:val="00385AC1"/>
    <w:rsid w:val="00386929"/>
    <w:rsid w:val="003874D8"/>
    <w:rsid w:val="00390227"/>
    <w:rsid w:val="00390516"/>
    <w:rsid w:val="003907E0"/>
    <w:rsid w:val="00390CEF"/>
    <w:rsid w:val="00391023"/>
    <w:rsid w:val="00391F6D"/>
    <w:rsid w:val="0039263F"/>
    <w:rsid w:val="00392FB5"/>
    <w:rsid w:val="00393D21"/>
    <w:rsid w:val="0039485A"/>
    <w:rsid w:val="00394943"/>
    <w:rsid w:val="00395961"/>
    <w:rsid w:val="00395A14"/>
    <w:rsid w:val="00395CD2"/>
    <w:rsid w:val="00396168"/>
    <w:rsid w:val="00397527"/>
    <w:rsid w:val="003976D2"/>
    <w:rsid w:val="003A0A74"/>
    <w:rsid w:val="003A19BC"/>
    <w:rsid w:val="003A241F"/>
    <w:rsid w:val="003A3765"/>
    <w:rsid w:val="003A3D83"/>
    <w:rsid w:val="003A4260"/>
    <w:rsid w:val="003A42F3"/>
    <w:rsid w:val="003A4C3E"/>
    <w:rsid w:val="003A5772"/>
    <w:rsid w:val="003A65C3"/>
    <w:rsid w:val="003A7D74"/>
    <w:rsid w:val="003B04E6"/>
    <w:rsid w:val="003B0589"/>
    <w:rsid w:val="003B2BBF"/>
    <w:rsid w:val="003B3321"/>
    <w:rsid w:val="003B4063"/>
    <w:rsid w:val="003B440A"/>
    <w:rsid w:val="003B4A5D"/>
    <w:rsid w:val="003B5F51"/>
    <w:rsid w:val="003B607D"/>
    <w:rsid w:val="003B6BAB"/>
    <w:rsid w:val="003C013C"/>
    <w:rsid w:val="003C06D5"/>
    <w:rsid w:val="003C0EAD"/>
    <w:rsid w:val="003C24ED"/>
    <w:rsid w:val="003C2596"/>
    <w:rsid w:val="003C25F9"/>
    <w:rsid w:val="003C2AE7"/>
    <w:rsid w:val="003C2F78"/>
    <w:rsid w:val="003C39C2"/>
    <w:rsid w:val="003C3A8B"/>
    <w:rsid w:val="003C4C1A"/>
    <w:rsid w:val="003C58DF"/>
    <w:rsid w:val="003C676D"/>
    <w:rsid w:val="003C6DA5"/>
    <w:rsid w:val="003C7D6B"/>
    <w:rsid w:val="003D0142"/>
    <w:rsid w:val="003D0310"/>
    <w:rsid w:val="003D1330"/>
    <w:rsid w:val="003D1433"/>
    <w:rsid w:val="003D279A"/>
    <w:rsid w:val="003D28C9"/>
    <w:rsid w:val="003D2BF3"/>
    <w:rsid w:val="003D2C75"/>
    <w:rsid w:val="003D3ACE"/>
    <w:rsid w:val="003D4DCE"/>
    <w:rsid w:val="003D5D60"/>
    <w:rsid w:val="003D73B5"/>
    <w:rsid w:val="003D794A"/>
    <w:rsid w:val="003E090A"/>
    <w:rsid w:val="003E1577"/>
    <w:rsid w:val="003E180D"/>
    <w:rsid w:val="003E1869"/>
    <w:rsid w:val="003E7D9F"/>
    <w:rsid w:val="003F06C3"/>
    <w:rsid w:val="003F134B"/>
    <w:rsid w:val="003F1697"/>
    <w:rsid w:val="003F3CD0"/>
    <w:rsid w:val="003F413A"/>
    <w:rsid w:val="003F6965"/>
    <w:rsid w:val="003F6F8A"/>
    <w:rsid w:val="003F73B9"/>
    <w:rsid w:val="003F7B41"/>
    <w:rsid w:val="0040076A"/>
    <w:rsid w:val="00400E14"/>
    <w:rsid w:val="004012B6"/>
    <w:rsid w:val="00401418"/>
    <w:rsid w:val="0040170C"/>
    <w:rsid w:val="00402201"/>
    <w:rsid w:val="004029F9"/>
    <w:rsid w:val="00404844"/>
    <w:rsid w:val="00405BF2"/>
    <w:rsid w:val="00405D6F"/>
    <w:rsid w:val="0040682E"/>
    <w:rsid w:val="00406D2B"/>
    <w:rsid w:val="00407487"/>
    <w:rsid w:val="00410A33"/>
    <w:rsid w:val="00410BAB"/>
    <w:rsid w:val="00414478"/>
    <w:rsid w:val="00414CB4"/>
    <w:rsid w:val="004164DA"/>
    <w:rsid w:val="00416EB7"/>
    <w:rsid w:val="0041732B"/>
    <w:rsid w:val="00420C06"/>
    <w:rsid w:val="00420D50"/>
    <w:rsid w:val="00422586"/>
    <w:rsid w:val="004228B2"/>
    <w:rsid w:val="004232B0"/>
    <w:rsid w:val="004234C5"/>
    <w:rsid w:val="00424EBC"/>
    <w:rsid w:val="0042511D"/>
    <w:rsid w:val="0042576C"/>
    <w:rsid w:val="00425CC6"/>
    <w:rsid w:val="00426982"/>
    <w:rsid w:val="00427D5B"/>
    <w:rsid w:val="00432168"/>
    <w:rsid w:val="00432EBA"/>
    <w:rsid w:val="00433E2A"/>
    <w:rsid w:val="00434847"/>
    <w:rsid w:val="00435698"/>
    <w:rsid w:val="00435E38"/>
    <w:rsid w:val="0043663A"/>
    <w:rsid w:val="004368FA"/>
    <w:rsid w:val="00437AAE"/>
    <w:rsid w:val="00437DAB"/>
    <w:rsid w:val="0044128F"/>
    <w:rsid w:val="00441366"/>
    <w:rsid w:val="004414DF"/>
    <w:rsid w:val="00441CD5"/>
    <w:rsid w:val="00442530"/>
    <w:rsid w:val="00442615"/>
    <w:rsid w:val="0044274E"/>
    <w:rsid w:val="00444587"/>
    <w:rsid w:val="004466AA"/>
    <w:rsid w:val="00447FA6"/>
    <w:rsid w:val="004501D6"/>
    <w:rsid w:val="00451838"/>
    <w:rsid w:val="00452A6E"/>
    <w:rsid w:val="004535E2"/>
    <w:rsid w:val="00453C3C"/>
    <w:rsid w:val="00453DFF"/>
    <w:rsid w:val="00454DDF"/>
    <w:rsid w:val="00456756"/>
    <w:rsid w:val="00456C71"/>
    <w:rsid w:val="00456F0F"/>
    <w:rsid w:val="00457DB4"/>
    <w:rsid w:val="004619FC"/>
    <w:rsid w:val="00462338"/>
    <w:rsid w:val="0046284D"/>
    <w:rsid w:val="00463412"/>
    <w:rsid w:val="004641A5"/>
    <w:rsid w:val="00466B03"/>
    <w:rsid w:val="004671E6"/>
    <w:rsid w:val="00470A45"/>
    <w:rsid w:val="00470F7E"/>
    <w:rsid w:val="00470FF4"/>
    <w:rsid w:val="004717FE"/>
    <w:rsid w:val="00472463"/>
    <w:rsid w:val="0047337B"/>
    <w:rsid w:val="00473E68"/>
    <w:rsid w:val="004767E3"/>
    <w:rsid w:val="00476A86"/>
    <w:rsid w:val="00476EBE"/>
    <w:rsid w:val="00477D3A"/>
    <w:rsid w:val="0048051C"/>
    <w:rsid w:val="00480718"/>
    <w:rsid w:val="00481344"/>
    <w:rsid w:val="004815B9"/>
    <w:rsid w:val="00482D47"/>
    <w:rsid w:val="00483402"/>
    <w:rsid w:val="004836ED"/>
    <w:rsid w:val="00483B1D"/>
    <w:rsid w:val="004846C7"/>
    <w:rsid w:val="00485F6A"/>
    <w:rsid w:val="00490DA6"/>
    <w:rsid w:val="00490E15"/>
    <w:rsid w:val="00493B01"/>
    <w:rsid w:val="00493F3B"/>
    <w:rsid w:val="00494CE0"/>
    <w:rsid w:val="0049610A"/>
    <w:rsid w:val="004966B4"/>
    <w:rsid w:val="0049753A"/>
    <w:rsid w:val="004A0539"/>
    <w:rsid w:val="004A0EEA"/>
    <w:rsid w:val="004A1897"/>
    <w:rsid w:val="004A1F67"/>
    <w:rsid w:val="004A20D8"/>
    <w:rsid w:val="004A2285"/>
    <w:rsid w:val="004A26E9"/>
    <w:rsid w:val="004A3972"/>
    <w:rsid w:val="004A47C9"/>
    <w:rsid w:val="004A496F"/>
    <w:rsid w:val="004A60A6"/>
    <w:rsid w:val="004B0061"/>
    <w:rsid w:val="004B0155"/>
    <w:rsid w:val="004B2604"/>
    <w:rsid w:val="004B432C"/>
    <w:rsid w:val="004B4F70"/>
    <w:rsid w:val="004B689E"/>
    <w:rsid w:val="004B7375"/>
    <w:rsid w:val="004B7FFC"/>
    <w:rsid w:val="004C017E"/>
    <w:rsid w:val="004C074C"/>
    <w:rsid w:val="004C0AE0"/>
    <w:rsid w:val="004C100E"/>
    <w:rsid w:val="004C1D28"/>
    <w:rsid w:val="004C1FE6"/>
    <w:rsid w:val="004C2758"/>
    <w:rsid w:val="004C3E73"/>
    <w:rsid w:val="004C542A"/>
    <w:rsid w:val="004C61A5"/>
    <w:rsid w:val="004C7ADB"/>
    <w:rsid w:val="004D05CA"/>
    <w:rsid w:val="004D087D"/>
    <w:rsid w:val="004D1178"/>
    <w:rsid w:val="004D1869"/>
    <w:rsid w:val="004D2DBB"/>
    <w:rsid w:val="004D3B02"/>
    <w:rsid w:val="004D53A6"/>
    <w:rsid w:val="004D65FF"/>
    <w:rsid w:val="004D6B3A"/>
    <w:rsid w:val="004D7A69"/>
    <w:rsid w:val="004E0742"/>
    <w:rsid w:val="004E0EF8"/>
    <w:rsid w:val="004E21CE"/>
    <w:rsid w:val="004E23B3"/>
    <w:rsid w:val="004E292E"/>
    <w:rsid w:val="004E57E7"/>
    <w:rsid w:val="004E76C4"/>
    <w:rsid w:val="004E7862"/>
    <w:rsid w:val="004E790F"/>
    <w:rsid w:val="004F0871"/>
    <w:rsid w:val="004F0FAC"/>
    <w:rsid w:val="004F1AC3"/>
    <w:rsid w:val="004F2184"/>
    <w:rsid w:val="004F3BDA"/>
    <w:rsid w:val="004F40D5"/>
    <w:rsid w:val="004F422E"/>
    <w:rsid w:val="004F4384"/>
    <w:rsid w:val="004F511B"/>
    <w:rsid w:val="004F6B91"/>
    <w:rsid w:val="004F6D88"/>
    <w:rsid w:val="004F787A"/>
    <w:rsid w:val="004F7C8F"/>
    <w:rsid w:val="00500668"/>
    <w:rsid w:val="005040AF"/>
    <w:rsid w:val="00504B01"/>
    <w:rsid w:val="00504CD9"/>
    <w:rsid w:val="005060E4"/>
    <w:rsid w:val="005062B6"/>
    <w:rsid w:val="005064CE"/>
    <w:rsid w:val="00506EE9"/>
    <w:rsid w:val="00507676"/>
    <w:rsid w:val="00510E40"/>
    <w:rsid w:val="0051110A"/>
    <w:rsid w:val="00512750"/>
    <w:rsid w:val="005149FB"/>
    <w:rsid w:val="00514D0E"/>
    <w:rsid w:val="00514DC1"/>
    <w:rsid w:val="00514DFC"/>
    <w:rsid w:val="00515955"/>
    <w:rsid w:val="00515DE8"/>
    <w:rsid w:val="00516EDD"/>
    <w:rsid w:val="00517906"/>
    <w:rsid w:val="00520270"/>
    <w:rsid w:val="00520AC4"/>
    <w:rsid w:val="00521672"/>
    <w:rsid w:val="005228B8"/>
    <w:rsid w:val="005228FB"/>
    <w:rsid w:val="00522F5A"/>
    <w:rsid w:val="005237EA"/>
    <w:rsid w:val="005255A1"/>
    <w:rsid w:val="005257C9"/>
    <w:rsid w:val="00525F45"/>
    <w:rsid w:val="00526700"/>
    <w:rsid w:val="0052681B"/>
    <w:rsid w:val="00526D7C"/>
    <w:rsid w:val="0053047C"/>
    <w:rsid w:val="00531BDF"/>
    <w:rsid w:val="0053206F"/>
    <w:rsid w:val="00532327"/>
    <w:rsid w:val="00532609"/>
    <w:rsid w:val="005341E0"/>
    <w:rsid w:val="00534250"/>
    <w:rsid w:val="00534EBF"/>
    <w:rsid w:val="005352A1"/>
    <w:rsid w:val="00535817"/>
    <w:rsid w:val="00535D18"/>
    <w:rsid w:val="00535FB6"/>
    <w:rsid w:val="0053759B"/>
    <w:rsid w:val="00537C93"/>
    <w:rsid w:val="005428C7"/>
    <w:rsid w:val="00542ADC"/>
    <w:rsid w:val="0054356F"/>
    <w:rsid w:val="005436FD"/>
    <w:rsid w:val="0054480B"/>
    <w:rsid w:val="0054660F"/>
    <w:rsid w:val="005476B0"/>
    <w:rsid w:val="00550747"/>
    <w:rsid w:val="00550CA5"/>
    <w:rsid w:val="00553A93"/>
    <w:rsid w:val="00554369"/>
    <w:rsid w:val="005555DF"/>
    <w:rsid w:val="00556097"/>
    <w:rsid w:val="00556192"/>
    <w:rsid w:val="005566BE"/>
    <w:rsid w:val="005567F4"/>
    <w:rsid w:val="005603D4"/>
    <w:rsid w:val="005615F6"/>
    <w:rsid w:val="00561DEF"/>
    <w:rsid w:val="00561E44"/>
    <w:rsid w:val="00563BFF"/>
    <w:rsid w:val="005642F7"/>
    <w:rsid w:val="0056590A"/>
    <w:rsid w:val="005671A4"/>
    <w:rsid w:val="00567FE6"/>
    <w:rsid w:val="00571BBA"/>
    <w:rsid w:val="00572003"/>
    <w:rsid w:val="005727F3"/>
    <w:rsid w:val="0057280C"/>
    <w:rsid w:val="005756D8"/>
    <w:rsid w:val="005758A6"/>
    <w:rsid w:val="00575990"/>
    <w:rsid w:val="00576D1E"/>
    <w:rsid w:val="00577728"/>
    <w:rsid w:val="00577ACE"/>
    <w:rsid w:val="005803CA"/>
    <w:rsid w:val="005807CF"/>
    <w:rsid w:val="005809C5"/>
    <w:rsid w:val="005813C5"/>
    <w:rsid w:val="0058397A"/>
    <w:rsid w:val="005844CC"/>
    <w:rsid w:val="00584D72"/>
    <w:rsid w:val="00585EBE"/>
    <w:rsid w:val="00586745"/>
    <w:rsid w:val="00587851"/>
    <w:rsid w:val="00587B94"/>
    <w:rsid w:val="00587C28"/>
    <w:rsid w:val="00587EAC"/>
    <w:rsid w:val="00591BF7"/>
    <w:rsid w:val="005923E3"/>
    <w:rsid w:val="0059247F"/>
    <w:rsid w:val="005926EE"/>
    <w:rsid w:val="00592E97"/>
    <w:rsid w:val="00592FBC"/>
    <w:rsid w:val="00594690"/>
    <w:rsid w:val="00594D1B"/>
    <w:rsid w:val="00594EA6"/>
    <w:rsid w:val="005958FA"/>
    <w:rsid w:val="00595B68"/>
    <w:rsid w:val="00595ED1"/>
    <w:rsid w:val="005960E0"/>
    <w:rsid w:val="005967E0"/>
    <w:rsid w:val="005976F8"/>
    <w:rsid w:val="005A0147"/>
    <w:rsid w:val="005A0C68"/>
    <w:rsid w:val="005A0F82"/>
    <w:rsid w:val="005A1265"/>
    <w:rsid w:val="005A239D"/>
    <w:rsid w:val="005A4062"/>
    <w:rsid w:val="005A4343"/>
    <w:rsid w:val="005A591F"/>
    <w:rsid w:val="005A76AF"/>
    <w:rsid w:val="005A7F4B"/>
    <w:rsid w:val="005B001F"/>
    <w:rsid w:val="005B0A1C"/>
    <w:rsid w:val="005B0A77"/>
    <w:rsid w:val="005B0EBA"/>
    <w:rsid w:val="005B11EC"/>
    <w:rsid w:val="005B27E4"/>
    <w:rsid w:val="005B2868"/>
    <w:rsid w:val="005B31D6"/>
    <w:rsid w:val="005B3207"/>
    <w:rsid w:val="005B3220"/>
    <w:rsid w:val="005B3715"/>
    <w:rsid w:val="005B40C7"/>
    <w:rsid w:val="005B47AF"/>
    <w:rsid w:val="005B65EF"/>
    <w:rsid w:val="005B7F9C"/>
    <w:rsid w:val="005C0F8F"/>
    <w:rsid w:val="005C1BF7"/>
    <w:rsid w:val="005C22A6"/>
    <w:rsid w:val="005C3C5C"/>
    <w:rsid w:val="005C3E28"/>
    <w:rsid w:val="005C4748"/>
    <w:rsid w:val="005C5168"/>
    <w:rsid w:val="005C6366"/>
    <w:rsid w:val="005C6862"/>
    <w:rsid w:val="005C6A1D"/>
    <w:rsid w:val="005C6AE5"/>
    <w:rsid w:val="005C73DF"/>
    <w:rsid w:val="005C7EA0"/>
    <w:rsid w:val="005C7FD3"/>
    <w:rsid w:val="005D0905"/>
    <w:rsid w:val="005D1E82"/>
    <w:rsid w:val="005D2C39"/>
    <w:rsid w:val="005D32FE"/>
    <w:rsid w:val="005D3605"/>
    <w:rsid w:val="005D3AF7"/>
    <w:rsid w:val="005D43F0"/>
    <w:rsid w:val="005D4491"/>
    <w:rsid w:val="005D4F06"/>
    <w:rsid w:val="005D4FEE"/>
    <w:rsid w:val="005D5203"/>
    <w:rsid w:val="005D562D"/>
    <w:rsid w:val="005D7762"/>
    <w:rsid w:val="005E0151"/>
    <w:rsid w:val="005E0C40"/>
    <w:rsid w:val="005E0F4E"/>
    <w:rsid w:val="005E142B"/>
    <w:rsid w:val="005E17EB"/>
    <w:rsid w:val="005E2354"/>
    <w:rsid w:val="005E2E8A"/>
    <w:rsid w:val="005E4472"/>
    <w:rsid w:val="005E47A1"/>
    <w:rsid w:val="005E4863"/>
    <w:rsid w:val="005E4FE4"/>
    <w:rsid w:val="005E500D"/>
    <w:rsid w:val="005E68C4"/>
    <w:rsid w:val="005E6CAA"/>
    <w:rsid w:val="005F0C81"/>
    <w:rsid w:val="005F0D1E"/>
    <w:rsid w:val="005F1A92"/>
    <w:rsid w:val="005F2105"/>
    <w:rsid w:val="005F2CF5"/>
    <w:rsid w:val="005F37C8"/>
    <w:rsid w:val="005F4496"/>
    <w:rsid w:val="005F4C4C"/>
    <w:rsid w:val="005F5956"/>
    <w:rsid w:val="005F5B36"/>
    <w:rsid w:val="005F5C9D"/>
    <w:rsid w:val="005F62A9"/>
    <w:rsid w:val="005F7885"/>
    <w:rsid w:val="005F79AD"/>
    <w:rsid w:val="005F7F95"/>
    <w:rsid w:val="00601B34"/>
    <w:rsid w:val="00604109"/>
    <w:rsid w:val="00604FC2"/>
    <w:rsid w:val="0060582F"/>
    <w:rsid w:val="00606351"/>
    <w:rsid w:val="00606A9F"/>
    <w:rsid w:val="00611551"/>
    <w:rsid w:val="006122EA"/>
    <w:rsid w:val="006135B7"/>
    <w:rsid w:val="00613D19"/>
    <w:rsid w:val="006143FF"/>
    <w:rsid w:val="00614921"/>
    <w:rsid w:val="00616050"/>
    <w:rsid w:val="00616408"/>
    <w:rsid w:val="0061640D"/>
    <w:rsid w:val="006165D1"/>
    <w:rsid w:val="006168CA"/>
    <w:rsid w:val="006169B6"/>
    <w:rsid w:val="00616E1E"/>
    <w:rsid w:val="00617242"/>
    <w:rsid w:val="00621704"/>
    <w:rsid w:val="00622035"/>
    <w:rsid w:val="006221D5"/>
    <w:rsid w:val="006223C8"/>
    <w:rsid w:val="00624277"/>
    <w:rsid w:val="0062462B"/>
    <w:rsid w:val="006247B9"/>
    <w:rsid w:val="00624B46"/>
    <w:rsid w:val="006251B3"/>
    <w:rsid w:val="00625808"/>
    <w:rsid w:val="00625E98"/>
    <w:rsid w:val="00627523"/>
    <w:rsid w:val="00627655"/>
    <w:rsid w:val="00627B12"/>
    <w:rsid w:val="006306F7"/>
    <w:rsid w:val="00631BB1"/>
    <w:rsid w:val="00631D1D"/>
    <w:rsid w:val="00631F56"/>
    <w:rsid w:val="00632806"/>
    <w:rsid w:val="00633679"/>
    <w:rsid w:val="006336C0"/>
    <w:rsid w:val="00633F58"/>
    <w:rsid w:val="00634B0F"/>
    <w:rsid w:val="00634B48"/>
    <w:rsid w:val="006374B5"/>
    <w:rsid w:val="00637E73"/>
    <w:rsid w:val="00640A77"/>
    <w:rsid w:val="00641B29"/>
    <w:rsid w:val="00641C9A"/>
    <w:rsid w:val="006426FC"/>
    <w:rsid w:val="00643BAE"/>
    <w:rsid w:val="00643EBE"/>
    <w:rsid w:val="00644D68"/>
    <w:rsid w:val="00645D21"/>
    <w:rsid w:val="0064616F"/>
    <w:rsid w:val="006466B1"/>
    <w:rsid w:val="00646BE6"/>
    <w:rsid w:val="0065026F"/>
    <w:rsid w:val="006505CA"/>
    <w:rsid w:val="00653B5F"/>
    <w:rsid w:val="00653F85"/>
    <w:rsid w:val="006543D1"/>
    <w:rsid w:val="00655267"/>
    <w:rsid w:val="00655960"/>
    <w:rsid w:val="00655A3B"/>
    <w:rsid w:val="00655BC0"/>
    <w:rsid w:val="006577FE"/>
    <w:rsid w:val="00660010"/>
    <w:rsid w:val="00660FDD"/>
    <w:rsid w:val="0066171E"/>
    <w:rsid w:val="00661CB7"/>
    <w:rsid w:val="00661F13"/>
    <w:rsid w:val="00665093"/>
    <w:rsid w:val="006664A5"/>
    <w:rsid w:val="00666DF2"/>
    <w:rsid w:val="006670DD"/>
    <w:rsid w:val="00667C29"/>
    <w:rsid w:val="00670A68"/>
    <w:rsid w:val="0067190E"/>
    <w:rsid w:val="0067260F"/>
    <w:rsid w:val="0067282A"/>
    <w:rsid w:val="00672CA3"/>
    <w:rsid w:val="00673929"/>
    <w:rsid w:val="0067607D"/>
    <w:rsid w:val="0067666D"/>
    <w:rsid w:val="00677305"/>
    <w:rsid w:val="00681CE4"/>
    <w:rsid w:val="0068209C"/>
    <w:rsid w:val="00682943"/>
    <w:rsid w:val="006833EC"/>
    <w:rsid w:val="00683A8A"/>
    <w:rsid w:val="006848BC"/>
    <w:rsid w:val="00684A55"/>
    <w:rsid w:val="0068709F"/>
    <w:rsid w:val="0068780E"/>
    <w:rsid w:val="0069072C"/>
    <w:rsid w:val="00690793"/>
    <w:rsid w:val="00690BF2"/>
    <w:rsid w:val="00690C95"/>
    <w:rsid w:val="0069227B"/>
    <w:rsid w:val="006928B6"/>
    <w:rsid w:val="006945E3"/>
    <w:rsid w:val="0069538A"/>
    <w:rsid w:val="00695540"/>
    <w:rsid w:val="006970B0"/>
    <w:rsid w:val="00697BFD"/>
    <w:rsid w:val="006A04F0"/>
    <w:rsid w:val="006A3727"/>
    <w:rsid w:val="006A452D"/>
    <w:rsid w:val="006A5259"/>
    <w:rsid w:val="006A70B9"/>
    <w:rsid w:val="006A7FD5"/>
    <w:rsid w:val="006B0B9F"/>
    <w:rsid w:val="006B0DC4"/>
    <w:rsid w:val="006B12FD"/>
    <w:rsid w:val="006B16FF"/>
    <w:rsid w:val="006B1A83"/>
    <w:rsid w:val="006B3440"/>
    <w:rsid w:val="006B3E87"/>
    <w:rsid w:val="006B4C09"/>
    <w:rsid w:val="006B57C4"/>
    <w:rsid w:val="006B6B17"/>
    <w:rsid w:val="006C0664"/>
    <w:rsid w:val="006C0715"/>
    <w:rsid w:val="006C3283"/>
    <w:rsid w:val="006C3947"/>
    <w:rsid w:val="006C40C4"/>
    <w:rsid w:val="006C52CC"/>
    <w:rsid w:val="006C5BB7"/>
    <w:rsid w:val="006C5DCC"/>
    <w:rsid w:val="006C62F1"/>
    <w:rsid w:val="006C64D1"/>
    <w:rsid w:val="006C7496"/>
    <w:rsid w:val="006D075A"/>
    <w:rsid w:val="006D07B5"/>
    <w:rsid w:val="006D0905"/>
    <w:rsid w:val="006D1DD0"/>
    <w:rsid w:val="006D23AE"/>
    <w:rsid w:val="006D26DE"/>
    <w:rsid w:val="006D2BB2"/>
    <w:rsid w:val="006D3B66"/>
    <w:rsid w:val="006D4554"/>
    <w:rsid w:val="006D54DA"/>
    <w:rsid w:val="006D57E0"/>
    <w:rsid w:val="006D73AE"/>
    <w:rsid w:val="006E1AE4"/>
    <w:rsid w:val="006E1F0C"/>
    <w:rsid w:val="006E2365"/>
    <w:rsid w:val="006E3460"/>
    <w:rsid w:val="006E369D"/>
    <w:rsid w:val="006E3B6A"/>
    <w:rsid w:val="006E4466"/>
    <w:rsid w:val="006E4480"/>
    <w:rsid w:val="006E4D91"/>
    <w:rsid w:val="006E4DD2"/>
    <w:rsid w:val="006E5886"/>
    <w:rsid w:val="006E5A5B"/>
    <w:rsid w:val="006E5AD5"/>
    <w:rsid w:val="006E61F6"/>
    <w:rsid w:val="006E79E3"/>
    <w:rsid w:val="006E7E9E"/>
    <w:rsid w:val="006F0610"/>
    <w:rsid w:val="006F1377"/>
    <w:rsid w:val="006F1F75"/>
    <w:rsid w:val="006F1F97"/>
    <w:rsid w:val="006F3BBD"/>
    <w:rsid w:val="006F6669"/>
    <w:rsid w:val="006F7B31"/>
    <w:rsid w:val="007000DA"/>
    <w:rsid w:val="00701FA8"/>
    <w:rsid w:val="0070200C"/>
    <w:rsid w:val="00703AC5"/>
    <w:rsid w:val="00703F04"/>
    <w:rsid w:val="00704F17"/>
    <w:rsid w:val="00705781"/>
    <w:rsid w:val="00705B64"/>
    <w:rsid w:val="00705E9C"/>
    <w:rsid w:val="00705FE7"/>
    <w:rsid w:val="00706A64"/>
    <w:rsid w:val="00706D8A"/>
    <w:rsid w:val="0070708E"/>
    <w:rsid w:val="00710E0D"/>
    <w:rsid w:val="0071165E"/>
    <w:rsid w:val="0071272A"/>
    <w:rsid w:val="00712738"/>
    <w:rsid w:val="00712A6E"/>
    <w:rsid w:val="00712CE6"/>
    <w:rsid w:val="00714287"/>
    <w:rsid w:val="007158A8"/>
    <w:rsid w:val="00715C57"/>
    <w:rsid w:val="00715C62"/>
    <w:rsid w:val="0071614A"/>
    <w:rsid w:val="007165C2"/>
    <w:rsid w:val="0071725D"/>
    <w:rsid w:val="00717A38"/>
    <w:rsid w:val="0072149E"/>
    <w:rsid w:val="0072235A"/>
    <w:rsid w:val="00722408"/>
    <w:rsid w:val="00722DDC"/>
    <w:rsid w:val="007236E3"/>
    <w:rsid w:val="00723D71"/>
    <w:rsid w:val="00724674"/>
    <w:rsid w:val="0072518E"/>
    <w:rsid w:val="00725560"/>
    <w:rsid w:val="007264E7"/>
    <w:rsid w:val="00726FFA"/>
    <w:rsid w:val="007303C0"/>
    <w:rsid w:val="00730841"/>
    <w:rsid w:val="00730C10"/>
    <w:rsid w:val="007315E0"/>
    <w:rsid w:val="00731700"/>
    <w:rsid w:val="00731E8C"/>
    <w:rsid w:val="007320E8"/>
    <w:rsid w:val="007328AA"/>
    <w:rsid w:val="00733965"/>
    <w:rsid w:val="00733D9C"/>
    <w:rsid w:val="00734DEA"/>
    <w:rsid w:val="007366E3"/>
    <w:rsid w:val="0073704D"/>
    <w:rsid w:val="00737D7C"/>
    <w:rsid w:val="00740A55"/>
    <w:rsid w:val="00743BF0"/>
    <w:rsid w:val="00745435"/>
    <w:rsid w:val="00745524"/>
    <w:rsid w:val="00747F8A"/>
    <w:rsid w:val="0075187D"/>
    <w:rsid w:val="00751F24"/>
    <w:rsid w:val="00753175"/>
    <w:rsid w:val="007546AF"/>
    <w:rsid w:val="00756ADF"/>
    <w:rsid w:val="00757578"/>
    <w:rsid w:val="0075757B"/>
    <w:rsid w:val="007602F4"/>
    <w:rsid w:val="007603E9"/>
    <w:rsid w:val="00760E79"/>
    <w:rsid w:val="00762328"/>
    <w:rsid w:val="00762435"/>
    <w:rsid w:val="00762621"/>
    <w:rsid w:val="0076276F"/>
    <w:rsid w:val="00762B03"/>
    <w:rsid w:val="00762EAF"/>
    <w:rsid w:val="007639D3"/>
    <w:rsid w:val="00765632"/>
    <w:rsid w:val="0076621C"/>
    <w:rsid w:val="0076732C"/>
    <w:rsid w:val="00770286"/>
    <w:rsid w:val="00770E23"/>
    <w:rsid w:val="00771449"/>
    <w:rsid w:val="0077230A"/>
    <w:rsid w:val="00773696"/>
    <w:rsid w:val="00774A3B"/>
    <w:rsid w:val="00774E77"/>
    <w:rsid w:val="00776299"/>
    <w:rsid w:val="00776A10"/>
    <w:rsid w:val="0077744B"/>
    <w:rsid w:val="007774F9"/>
    <w:rsid w:val="00777C88"/>
    <w:rsid w:val="00777CD6"/>
    <w:rsid w:val="00780FA0"/>
    <w:rsid w:val="00781211"/>
    <w:rsid w:val="00781F11"/>
    <w:rsid w:val="007824D9"/>
    <w:rsid w:val="0078277C"/>
    <w:rsid w:val="00782A8D"/>
    <w:rsid w:val="00783829"/>
    <w:rsid w:val="0078518A"/>
    <w:rsid w:val="00785D6E"/>
    <w:rsid w:val="007866D5"/>
    <w:rsid w:val="00787744"/>
    <w:rsid w:val="00787E6F"/>
    <w:rsid w:val="0079028A"/>
    <w:rsid w:val="00790500"/>
    <w:rsid w:val="00790567"/>
    <w:rsid w:val="0079135D"/>
    <w:rsid w:val="007919C8"/>
    <w:rsid w:val="007928E5"/>
    <w:rsid w:val="0079345C"/>
    <w:rsid w:val="00793C29"/>
    <w:rsid w:val="00794ADD"/>
    <w:rsid w:val="00794E91"/>
    <w:rsid w:val="007954A5"/>
    <w:rsid w:val="00795769"/>
    <w:rsid w:val="00797538"/>
    <w:rsid w:val="00797915"/>
    <w:rsid w:val="00797B76"/>
    <w:rsid w:val="00797BC3"/>
    <w:rsid w:val="007A2DED"/>
    <w:rsid w:val="007A34EA"/>
    <w:rsid w:val="007A4A0D"/>
    <w:rsid w:val="007A58C2"/>
    <w:rsid w:val="007A5CFE"/>
    <w:rsid w:val="007A778A"/>
    <w:rsid w:val="007A7958"/>
    <w:rsid w:val="007B12C1"/>
    <w:rsid w:val="007B12CA"/>
    <w:rsid w:val="007B1812"/>
    <w:rsid w:val="007B1AA2"/>
    <w:rsid w:val="007B225A"/>
    <w:rsid w:val="007B3080"/>
    <w:rsid w:val="007B31E8"/>
    <w:rsid w:val="007B4CAC"/>
    <w:rsid w:val="007B5CF8"/>
    <w:rsid w:val="007B5E3F"/>
    <w:rsid w:val="007B641F"/>
    <w:rsid w:val="007B7AC0"/>
    <w:rsid w:val="007C009C"/>
    <w:rsid w:val="007C1AD5"/>
    <w:rsid w:val="007C1BA4"/>
    <w:rsid w:val="007C3E09"/>
    <w:rsid w:val="007C7B62"/>
    <w:rsid w:val="007D02A3"/>
    <w:rsid w:val="007D05D9"/>
    <w:rsid w:val="007D133F"/>
    <w:rsid w:val="007D1986"/>
    <w:rsid w:val="007D2471"/>
    <w:rsid w:val="007D28B9"/>
    <w:rsid w:val="007D6172"/>
    <w:rsid w:val="007D79D8"/>
    <w:rsid w:val="007E05E4"/>
    <w:rsid w:val="007E075F"/>
    <w:rsid w:val="007E0989"/>
    <w:rsid w:val="007E2032"/>
    <w:rsid w:val="007E2F32"/>
    <w:rsid w:val="007E34C7"/>
    <w:rsid w:val="007E3E6A"/>
    <w:rsid w:val="007E43B6"/>
    <w:rsid w:val="007E5B02"/>
    <w:rsid w:val="007E7784"/>
    <w:rsid w:val="007F01EF"/>
    <w:rsid w:val="007F0A89"/>
    <w:rsid w:val="007F0F89"/>
    <w:rsid w:val="007F10AE"/>
    <w:rsid w:val="007F1871"/>
    <w:rsid w:val="007F1F9B"/>
    <w:rsid w:val="007F33F8"/>
    <w:rsid w:val="007F3DA5"/>
    <w:rsid w:val="007F4C05"/>
    <w:rsid w:val="007F6893"/>
    <w:rsid w:val="007F791C"/>
    <w:rsid w:val="007F7F5E"/>
    <w:rsid w:val="008012C6"/>
    <w:rsid w:val="00801C67"/>
    <w:rsid w:val="008020CC"/>
    <w:rsid w:val="00802B5B"/>
    <w:rsid w:val="00803D09"/>
    <w:rsid w:val="008042D6"/>
    <w:rsid w:val="00804EFD"/>
    <w:rsid w:val="00805450"/>
    <w:rsid w:val="00805655"/>
    <w:rsid w:val="00805BCB"/>
    <w:rsid w:val="00805C9E"/>
    <w:rsid w:val="00805FFB"/>
    <w:rsid w:val="00807B19"/>
    <w:rsid w:val="00807FBF"/>
    <w:rsid w:val="00807FFD"/>
    <w:rsid w:val="00810882"/>
    <w:rsid w:val="00811424"/>
    <w:rsid w:val="0081160B"/>
    <w:rsid w:val="00815087"/>
    <w:rsid w:val="008151EA"/>
    <w:rsid w:val="00815836"/>
    <w:rsid w:val="00815B65"/>
    <w:rsid w:val="00817555"/>
    <w:rsid w:val="0082022B"/>
    <w:rsid w:val="00820CE1"/>
    <w:rsid w:val="00820E98"/>
    <w:rsid w:val="008223A9"/>
    <w:rsid w:val="008223DB"/>
    <w:rsid w:val="00822724"/>
    <w:rsid w:val="0082468C"/>
    <w:rsid w:val="008269A4"/>
    <w:rsid w:val="00826C96"/>
    <w:rsid w:val="00827011"/>
    <w:rsid w:val="008270B4"/>
    <w:rsid w:val="00827B55"/>
    <w:rsid w:val="008304D3"/>
    <w:rsid w:val="00830832"/>
    <w:rsid w:val="00830B74"/>
    <w:rsid w:val="00830DD4"/>
    <w:rsid w:val="008316D7"/>
    <w:rsid w:val="00831877"/>
    <w:rsid w:val="008337C0"/>
    <w:rsid w:val="008341D7"/>
    <w:rsid w:val="00834F8B"/>
    <w:rsid w:val="00835243"/>
    <w:rsid w:val="00835B71"/>
    <w:rsid w:val="00836418"/>
    <w:rsid w:val="00837C00"/>
    <w:rsid w:val="00840B10"/>
    <w:rsid w:val="00840F90"/>
    <w:rsid w:val="00840FD4"/>
    <w:rsid w:val="00842459"/>
    <w:rsid w:val="008431AB"/>
    <w:rsid w:val="00843771"/>
    <w:rsid w:val="00843E4D"/>
    <w:rsid w:val="00844959"/>
    <w:rsid w:val="00844BF8"/>
    <w:rsid w:val="00845BCE"/>
    <w:rsid w:val="00845CC2"/>
    <w:rsid w:val="00846A6C"/>
    <w:rsid w:val="00850196"/>
    <w:rsid w:val="0085264D"/>
    <w:rsid w:val="00853168"/>
    <w:rsid w:val="0085364F"/>
    <w:rsid w:val="008536B9"/>
    <w:rsid w:val="00854A04"/>
    <w:rsid w:val="00857349"/>
    <w:rsid w:val="008573EA"/>
    <w:rsid w:val="00857E09"/>
    <w:rsid w:val="008600BB"/>
    <w:rsid w:val="00860ADE"/>
    <w:rsid w:val="008610CD"/>
    <w:rsid w:val="00861293"/>
    <w:rsid w:val="00861620"/>
    <w:rsid w:val="00862C93"/>
    <w:rsid w:val="00863201"/>
    <w:rsid w:val="0086500B"/>
    <w:rsid w:val="00865364"/>
    <w:rsid w:val="008659DD"/>
    <w:rsid w:val="008667A5"/>
    <w:rsid w:val="00866B40"/>
    <w:rsid w:val="00871300"/>
    <w:rsid w:val="00873256"/>
    <w:rsid w:val="0087329B"/>
    <w:rsid w:val="00873C05"/>
    <w:rsid w:val="00873E24"/>
    <w:rsid w:val="00875A44"/>
    <w:rsid w:val="00875DA3"/>
    <w:rsid w:val="00876577"/>
    <w:rsid w:val="00876659"/>
    <w:rsid w:val="0087711B"/>
    <w:rsid w:val="008772D3"/>
    <w:rsid w:val="00877431"/>
    <w:rsid w:val="00883BA5"/>
    <w:rsid w:val="00883E6B"/>
    <w:rsid w:val="00884151"/>
    <w:rsid w:val="008848F6"/>
    <w:rsid w:val="00885F08"/>
    <w:rsid w:val="00886027"/>
    <w:rsid w:val="00886A96"/>
    <w:rsid w:val="00886F57"/>
    <w:rsid w:val="00890394"/>
    <w:rsid w:val="00891AE0"/>
    <w:rsid w:val="008924BF"/>
    <w:rsid w:val="008927D5"/>
    <w:rsid w:val="00893340"/>
    <w:rsid w:val="00894015"/>
    <w:rsid w:val="00894B14"/>
    <w:rsid w:val="00897B64"/>
    <w:rsid w:val="008A0444"/>
    <w:rsid w:val="008A0A5B"/>
    <w:rsid w:val="008A0E89"/>
    <w:rsid w:val="008A1D9E"/>
    <w:rsid w:val="008A201F"/>
    <w:rsid w:val="008A28AA"/>
    <w:rsid w:val="008A2F32"/>
    <w:rsid w:val="008A4370"/>
    <w:rsid w:val="008A496E"/>
    <w:rsid w:val="008A52F2"/>
    <w:rsid w:val="008A550D"/>
    <w:rsid w:val="008A6BA1"/>
    <w:rsid w:val="008B020D"/>
    <w:rsid w:val="008B086A"/>
    <w:rsid w:val="008B1073"/>
    <w:rsid w:val="008B2B92"/>
    <w:rsid w:val="008B4035"/>
    <w:rsid w:val="008B4423"/>
    <w:rsid w:val="008B4F25"/>
    <w:rsid w:val="008B5BC0"/>
    <w:rsid w:val="008B76F9"/>
    <w:rsid w:val="008C0C33"/>
    <w:rsid w:val="008C0EB7"/>
    <w:rsid w:val="008C0FD7"/>
    <w:rsid w:val="008C18D4"/>
    <w:rsid w:val="008C4BE9"/>
    <w:rsid w:val="008C6525"/>
    <w:rsid w:val="008C7617"/>
    <w:rsid w:val="008C7A72"/>
    <w:rsid w:val="008D0857"/>
    <w:rsid w:val="008D088A"/>
    <w:rsid w:val="008D1484"/>
    <w:rsid w:val="008D1948"/>
    <w:rsid w:val="008D1CBB"/>
    <w:rsid w:val="008D275D"/>
    <w:rsid w:val="008D282E"/>
    <w:rsid w:val="008D2C22"/>
    <w:rsid w:val="008D2FE5"/>
    <w:rsid w:val="008D3303"/>
    <w:rsid w:val="008D4842"/>
    <w:rsid w:val="008D5582"/>
    <w:rsid w:val="008D617C"/>
    <w:rsid w:val="008D642B"/>
    <w:rsid w:val="008D7415"/>
    <w:rsid w:val="008E0A66"/>
    <w:rsid w:val="008E0CCF"/>
    <w:rsid w:val="008E1846"/>
    <w:rsid w:val="008E432D"/>
    <w:rsid w:val="008E4677"/>
    <w:rsid w:val="008E69C6"/>
    <w:rsid w:val="008E720E"/>
    <w:rsid w:val="008E7F2D"/>
    <w:rsid w:val="008F30CE"/>
    <w:rsid w:val="008F42EB"/>
    <w:rsid w:val="008F49D2"/>
    <w:rsid w:val="008F59B7"/>
    <w:rsid w:val="008F5A2C"/>
    <w:rsid w:val="008F6161"/>
    <w:rsid w:val="008F7251"/>
    <w:rsid w:val="008F7EFC"/>
    <w:rsid w:val="009009F3"/>
    <w:rsid w:val="00900B40"/>
    <w:rsid w:val="00901B1B"/>
    <w:rsid w:val="009025DA"/>
    <w:rsid w:val="00902622"/>
    <w:rsid w:val="009044D0"/>
    <w:rsid w:val="0090506F"/>
    <w:rsid w:val="009050E0"/>
    <w:rsid w:val="00905A30"/>
    <w:rsid w:val="0090661A"/>
    <w:rsid w:val="00906B50"/>
    <w:rsid w:val="00907236"/>
    <w:rsid w:val="00907BA0"/>
    <w:rsid w:val="00910F09"/>
    <w:rsid w:val="00911092"/>
    <w:rsid w:val="00911C74"/>
    <w:rsid w:val="00911F67"/>
    <w:rsid w:val="009124B5"/>
    <w:rsid w:val="00912B00"/>
    <w:rsid w:val="0091362B"/>
    <w:rsid w:val="00913F7A"/>
    <w:rsid w:val="0091456C"/>
    <w:rsid w:val="009149B1"/>
    <w:rsid w:val="009149E7"/>
    <w:rsid w:val="009151AF"/>
    <w:rsid w:val="009155B0"/>
    <w:rsid w:val="00915868"/>
    <w:rsid w:val="00915F04"/>
    <w:rsid w:val="009173D5"/>
    <w:rsid w:val="009175F1"/>
    <w:rsid w:val="00917AD3"/>
    <w:rsid w:val="00917B70"/>
    <w:rsid w:val="00917F4F"/>
    <w:rsid w:val="0092098F"/>
    <w:rsid w:val="00920BF0"/>
    <w:rsid w:val="009228B7"/>
    <w:rsid w:val="00922940"/>
    <w:rsid w:val="00922DE9"/>
    <w:rsid w:val="00923173"/>
    <w:rsid w:val="009232AD"/>
    <w:rsid w:val="009239AD"/>
    <w:rsid w:val="00924B5A"/>
    <w:rsid w:val="0092516C"/>
    <w:rsid w:val="009261A7"/>
    <w:rsid w:val="00926554"/>
    <w:rsid w:val="00927AA3"/>
    <w:rsid w:val="00927E24"/>
    <w:rsid w:val="00930308"/>
    <w:rsid w:val="009303D8"/>
    <w:rsid w:val="00930F77"/>
    <w:rsid w:val="0093164F"/>
    <w:rsid w:val="00931C4D"/>
    <w:rsid w:val="0093207A"/>
    <w:rsid w:val="00932BB2"/>
    <w:rsid w:val="009332E8"/>
    <w:rsid w:val="00933C05"/>
    <w:rsid w:val="00934D23"/>
    <w:rsid w:val="00935B3F"/>
    <w:rsid w:val="009362F4"/>
    <w:rsid w:val="00937B84"/>
    <w:rsid w:val="00937CFE"/>
    <w:rsid w:val="0094038A"/>
    <w:rsid w:val="00940AB9"/>
    <w:rsid w:val="00945833"/>
    <w:rsid w:val="009463E5"/>
    <w:rsid w:val="00950070"/>
    <w:rsid w:val="0095133A"/>
    <w:rsid w:val="00951946"/>
    <w:rsid w:val="009537E2"/>
    <w:rsid w:val="00954839"/>
    <w:rsid w:val="00954868"/>
    <w:rsid w:val="009557BC"/>
    <w:rsid w:val="00955F93"/>
    <w:rsid w:val="00956953"/>
    <w:rsid w:val="00956CF4"/>
    <w:rsid w:val="00956D31"/>
    <w:rsid w:val="00957831"/>
    <w:rsid w:val="00957B1E"/>
    <w:rsid w:val="00957EAE"/>
    <w:rsid w:val="00960FC4"/>
    <w:rsid w:val="00961489"/>
    <w:rsid w:val="00961C42"/>
    <w:rsid w:val="00962849"/>
    <w:rsid w:val="00963A25"/>
    <w:rsid w:val="00964C20"/>
    <w:rsid w:val="0096512B"/>
    <w:rsid w:val="009660D9"/>
    <w:rsid w:val="00966160"/>
    <w:rsid w:val="00966E22"/>
    <w:rsid w:val="009707BE"/>
    <w:rsid w:val="00970C0E"/>
    <w:rsid w:val="00971DB7"/>
    <w:rsid w:val="009730E1"/>
    <w:rsid w:val="0097323B"/>
    <w:rsid w:val="009745E7"/>
    <w:rsid w:val="00974DE1"/>
    <w:rsid w:val="00975D26"/>
    <w:rsid w:val="00976E19"/>
    <w:rsid w:val="0098076E"/>
    <w:rsid w:val="00981E94"/>
    <w:rsid w:val="00982D5A"/>
    <w:rsid w:val="0098511C"/>
    <w:rsid w:val="009851CD"/>
    <w:rsid w:val="0098568E"/>
    <w:rsid w:val="00985CE3"/>
    <w:rsid w:val="00985E4F"/>
    <w:rsid w:val="00985F6D"/>
    <w:rsid w:val="00986CB8"/>
    <w:rsid w:val="0098726B"/>
    <w:rsid w:val="0099013B"/>
    <w:rsid w:val="0099044D"/>
    <w:rsid w:val="00991847"/>
    <w:rsid w:val="00991E0F"/>
    <w:rsid w:val="00992858"/>
    <w:rsid w:val="00994B6C"/>
    <w:rsid w:val="00994CEF"/>
    <w:rsid w:val="00994E93"/>
    <w:rsid w:val="00995BCF"/>
    <w:rsid w:val="00995DBE"/>
    <w:rsid w:val="00996AB3"/>
    <w:rsid w:val="00996C00"/>
    <w:rsid w:val="00997D91"/>
    <w:rsid w:val="00997E90"/>
    <w:rsid w:val="009A061C"/>
    <w:rsid w:val="009A09DB"/>
    <w:rsid w:val="009A1266"/>
    <w:rsid w:val="009A4032"/>
    <w:rsid w:val="009A4C7F"/>
    <w:rsid w:val="009A6BE3"/>
    <w:rsid w:val="009B151A"/>
    <w:rsid w:val="009B2019"/>
    <w:rsid w:val="009B2F6D"/>
    <w:rsid w:val="009B3A73"/>
    <w:rsid w:val="009B3BB1"/>
    <w:rsid w:val="009B4B68"/>
    <w:rsid w:val="009B4E19"/>
    <w:rsid w:val="009B66F6"/>
    <w:rsid w:val="009C176D"/>
    <w:rsid w:val="009C2C62"/>
    <w:rsid w:val="009C338D"/>
    <w:rsid w:val="009C4E52"/>
    <w:rsid w:val="009C5664"/>
    <w:rsid w:val="009C59EC"/>
    <w:rsid w:val="009C5B60"/>
    <w:rsid w:val="009D061A"/>
    <w:rsid w:val="009D07CA"/>
    <w:rsid w:val="009D0A6A"/>
    <w:rsid w:val="009D27F8"/>
    <w:rsid w:val="009D53D0"/>
    <w:rsid w:val="009D569F"/>
    <w:rsid w:val="009D7928"/>
    <w:rsid w:val="009E0FCD"/>
    <w:rsid w:val="009E1A77"/>
    <w:rsid w:val="009E286D"/>
    <w:rsid w:val="009E29ED"/>
    <w:rsid w:val="009E3A9C"/>
    <w:rsid w:val="009E5807"/>
    <w:rsid w:val="009E5F69"/>
    <w:rsid w:val="009E669E"/>
    <w:rsid w:val="009E6F99"/>
    <w:rsid w:val="009E79CE"/>
    <w:rsid w:val="009E7E61"/>
    <w:rsid w:val="009F07D7"/>
    <w:rsid w:val="009F1A3C"/>
    <w:rsid w:val="009F1DD8"/>
    <w:rsid w:val="009F25AA"/>
    <w:rsid w:val="009F3DE1"/>
    <w:rsid w:val="009F4175"/>
    <w:rsid w:val="009F457E"/>
    <w:rsid w:val="009F46BC"/>
    <w:rsid w:val="009F6154"/>
    <w:rsid w:val="009F782C"/>
    <w:rsid w:val="009F7E0F"/>
    <w:rsid w:val="00A015A0"/>
    <w:rsid w:val="00A02AE8"/>
    <w:rsid w:val="00A03922"/>
    <w:rsid w:val="00A040B0"/>
    <w:rsid w:val="00A04435"/>
    <w:rsid w:val="00A057E4"/>
    <w:rsid w:val="00A05B34"/>
    <w:rsid w:val="00A0720B"/>
    <w:rsid w:val="00A078B7"/>
    <w:rsid w:val="00A07B76"/>
    <w:rsid w:val="00A10531"/>
    <w:rsid w:val="00A11163"/>
    <w:rsid w:val="00A11EFE"/>
    <w:rsid w:val="00A1368B"/>
    <w:rsid w:val="00A13D53"/>
    <w:rsid w:val="00A14FBF"/>
    <w:rsid w:val="00A1546D"/>
    <w:rsid w:val="00A15DA4"/>
    <w:rsid w:val="00A16C80"/>
    <w:rsid w:val="00A17286"/>
    <w:rsid w:val="00A17624"/>
    <w:rsid w:val="00A17E28"/>
    <w:rsid w:val="00A209EA"/>
    <w:rsid w:val="00A20B2B"/>
    <w:rsid w:val="00A21F79"/>
    <w:rsid w:val="00A21FE3"/>
    <w:rsid w:val="00A23096"/>
    <w:rsid w:val="00A233AE"/>
    <w:rsid w:val="00A23471"/>
    <w:rsid w:val="00A2349E"/>
    <w:rsid w:val="00A239A7"/>
    <w:rsid w:val="00A2440F"/>
    <w:rsid w:val="00A25268"/>
    <w:rsid w:val="00A27436"/>
    <w:rsid w:val="00A27F74"/>
    <w:rsid w:val="00A30252"/>
    <w:rsid w:val="00A30324"/>
    <w:rsid w:val="00A303C4"/>
    <w:rsid w:val="00A3056D"/>
    <w:rsid w:val="00A31136"/>
    <w:rsid w:val="00A32926"/>
    <w:rsid w:val="00A33AA4"/>
    <w:rsid w:val="00A342BC"/>
    <w:rsid w:val="00A358D3"/>
    <w:rsid w:val="00A35DAA"/>
    <w:rsid w:val="00A35F9D"/>
    <w:rsid w:val="00A36C6C"/>
    <w:rsid w:val="00A3742D"/>
    <w:rsid w:val="00A402A5"/>
    <w:rsid w:val="00A40DD5"/>
    <w:rsid w:val="00A41943"/>
    <w:rsid w:val="00A4213F"/>
    <w:rsid w:val="00A42C67"/>
    <w:rsid w:val="00A42E9A"/>
    <w:rsid w:val="00A43171"/>
    <w:rsid w:val="00A46127"/>
    <w:rsid w:val="00A46C04"/>
    <w:rsid w:val="00A473ED"/>
    <w:rsid w:val="00A50711"/>
    <w:rsid w:val="00A51D9F"/>
    <w:rsid w:val="00A52BB3"/>
    <w:rsid w:val="00A5497D"/>
    <w:rsid w:val="00A55B9D"/>
    <w:rsid w:val="00A566C4"/>
    <w:rsid w:val="00A57C15"/>
    <w:rsid w:val="00A609DF"/>
    <w:rsid w:val="00A60A4F"/>
    <w:rsid w:val="00A60FF1"/>
    <w:rsid w:val="00A61081"/>
    <w:rsid w:val="00A6117F"/>
    <w:rsid w:val="00A6129B"/>
    <w:rsid w:val="00A61E0F"/>
    <w:rsid w:val="00A62339"/>
    <w:rsid w:val="00A634D4"/>
    <w:rsid w:val="00A634FE"/>
    <w:rsid w:val="00A638BA"/>
    <w:rsid w:val="00A63C82"/>
    <w:rsid w:val="00A65034"/>
    <w:rsid w:val="00A65BC5"/>
    <w:rsid w:val="00A66032"/>
    <w:rsid w:val="00A663DA"/>
    <w:rsid w:val="00A67BDE"/>
    <w:rsid w:val="00A70F3E"/>
    <w:rsid w:val="00A7284A"/>
    <w:rsid w:val="00A72D62"/>
    <w:rsid w:val="00A736D7"/>
    <w:rsid w:val="00A7447F"/>
    <w:rsid w:val="00A751D6"/>
    <w:rsid w:val="00A77BA0"/>
    <w:rsid w:val="00A80C7D"/>
    <w:rsid w:val="00A823A1"/>
    <w:rsid w:val="00A82C9B"/>
    <w:rsid w:val="00A84613"/>
    <w:rsid w:val="00A84C9D"/>
    <w:rsid w:val="00A86158"/>
    <w:rsid w:val="00A86E64"/>
    <w:rsid w:val="00A87816"/>
    <w:rsid w:val="00A87BCE"/>
    <w:rsid w:val="00A90C3D"/>
    <w:rsid w:val="00A91308"/>
    <w:rsid w:val="00A922A4"/>
    <w:rsid w:val="00A9254C"/>
    <w:rsid w:val="00A93590"/>
    <w:rsid w:val="00A93B09"/>
    <w:rsid w:val="00A942E5"/>
    <w:rsid w:val="00A94529"/>
    <w:rsid w:val="00A94F2E"/>
    <w:rsid w:val="00A94FE4"/>
    <w:rsid w:val="00A95A19"/>
    <w:rsid w:val="00A967BF"/>
    <w:rsid w:val="00A9733F"/>
    <w:rsid w:val="00A97AD1"/>
    <w:rsid w:val="00AA0476"/>
    <w:rsid w:val="00AA07D9"/>
    <w:rsid w:val="00AA0A8D"/>
    <w:rsid w:val="00AA17F3"/>
    <w:rsid w:val="00AA2F77"/>
    <w:rsid w:val="00AA4C84"/>
    <w:rsid w:val="00AA5695"/>
    <w:rsid w:val="00AA6DE0"/>
    <w:rsid w:val="00AA7E18"/>
    <w:rsid w:val="00AB36D9"/>
    <w:rsid w:val="00AB3C69"/>
    <w:rsid w:val="00AB4956"/>
    <w:rsid w:val="00AB4F02"/>
    <w:rsid w:val="00AB4F43"/>
    <w:rsid w:val="00AB7701"/>
    <w:rsid w:val="00AB7CD6"/>
    <w:rsid w:val="00AC04F8"/>
    <w:rsid w:val="00AC07F5"/>
    <w:rsid w:val="00AC088B"/>
    <w:rsid w:val="00AC54AF"/>
    <w:rsid w:val="00AC68F6"/>
    <w:rsid w:val="00AC729F"/>
    <w:rsid w:val="00AC74E6"/>
    <w:rsid w:val="00AC75D1"/>
    <w:rsid w:val="00AD0DF9"/>
    <w:rsid w:val="00AD1583"/>
    <w:rsid w:val="00AD1D63"/>
    <w:rsid w:val="00AD55C3"/>
    <w:rsid w:val="00AD5A45"/>
    <w:rsid w:val="00AD5D12"/>
    <w:rsid w:val="00AD7310"/>
    <w:rsid w:val="00AD7467"/>
    <w:rsid w:val="00AD7B28"/>
    <w:rsid w:val="00AD7CBF"/>
    <w:rsid w:val="00AD7F7F"/>
    <w:rsid w:val="00AE1CB8"/>
    <w:rsid w:val="00AE37A3"/>
    <w:rsid w:val="00AE387C"/>
    <w:rsid w:val="00AE3F8C"/>
    <w:rsid w:val="00AE4068"/>
    <w:rsid w:val="00AE4674"/>
    <w:rsid w:val="00AE507B"/>
    <w:rsid w:val="00AE6B2E"/>
    <w:rsid w:val="00AF072B"/>
    <w:rsid w:val="00AF2682"/>
    <w:rsid w:val="00AF4C33"/>
    <w:rsid w:val="00AF54BB"/>
    <w:rsid w:val="00AF57DF"/>
    <w:rsid w:val="00AF5B5E"/>
    <w:rsid w:val="00AF7131"/>
    <w:rsid w:val="00B01828"/>
    <w:rsid w:val="00B0197F"/>
    <w:rsid w:val="00B01F97"/>
    <w:rsid w:val="00B04730"/>
    <w:rsid w:val="00B0660F"/>
    <w:rsid w:val="00B06737"/>
    <w:rsid w:val="00B06FC3"/>
    <w:rsid w:val="00B1004E"/>
    <w:rsid w:val="00B10AF1"/>
    <w:rsid w:val="00B11E3B"/>
    <w:rsid w:val="00B126E4"/>
    <w:rsid w:val="00B14517"/>
    <w:rsid w:val="00B155A3"/>
    <w:rsid w:val="00B15EB2"/>
    <w:rsid w:val="00B1631B"/>
    <w:rsid w:val="00B169A4"/>
    <w:rsid w:val="00B17CFB"/>
    <w:rsid w:val="00B20D62"/>
    <w:rsid w:val="00B219E0"/>
    <w:rsid w:val="00B21A8E"/>
    <w:rsid w:val="00B221C2"/>
    <w:rsid w:val="00B22418"/>
    <w:rsid w:val="00B235CE"/>
    <w:rsid w:val="00B23B5C"/>
    <w:rsid w:val="00B24315"/>
    <w:rsid w:val="00B24C84"/>
    <w:rsid w:val="00B253E1"/>
    <w:rsid w:val="00B25513"/>
    <w:rsid w:val="00B25FDE"/>
    <w:rsid w:val="00B3060D"/>
    <w:rsid w:val="00B30C59"/>
    <w:rsid w:val="00B315D3"/>
    <w:rsid w:val="00B32CAC"/>
    <w:rsid w:val="00B334C8"/>
    <w:rsid w:val="00B33A13"/>
    <w:rsid w:val="00B34F81"/>
    <w:rsid w:val="00B36798"/>
    <w:rsid w:val="00B37330"/>
    <w:rsid w:val="00B37735"/>
    <w:rsid w:val="00B41BC9"/>
    <w:rsid w:val="00B4286C"/>
    <w:rsid w:val="00B429FB"/>
    <w:rsid w:val="00B42E7A"/>
    <w:rsid w:val="00B42F86"/>
    <w:rsid w:val="00B43969"/>
    <w:rsid w:val="00B443B6"/>
    <w:rsid w:val="00B44F97"/>
    <w:rsid w:val="00B453B8"/>
    <w:rsid w:val="00B453BD"/>
    <w:rsid w:val="00B46979"/>
    <w:rsid w:val="00B471D1"/>
    <w:rsid w:val="00B511BB"/>
    <w:rsid w:val="00B51305"/>
    <w:rsid w:val="00B5195D"/>
    <w:rsid w:val="00B53B01"/>
    <w:rsid w:val="00B53CC3"/>
    <w:rsid w:val="00B53E46"/>
    <w:rsid w:val="00B54EC8"/>
    <w:rsid w:val="00B5544B"/>
    <w:rsid w:val="00B57963"/>
    <w:rsid w:val="00B61ACF"/>
    <w:rsid w:val="00B61B98"/>
    <w:rsid w:val="00B63193"/>
    <w:rsid w:val="00B631FE"/>
    <w:rsid w:val="00B64612"/>
    <w:rsid w:val="00B65691"/>
    <w:rsid w:val="00B66A96"/>
    <w:rsid w:val="00B66DE7"/>
    <w:rsid w:val="00B673E0"/>
    <w:rsid w:val="00B6772A"/>
    <w:rsid w:val="00B67856"/>
    <w:rsid w:val="00B71011"/>
    <w:rsid w:val="00B7124B"/>
    <w:rsid w:val="00B714D1"/>
    <w:rsid w:val="00B71F7F"/>
    <w:rsid w:val="00B71FA0"/>
    <w:rsid w:val="00B720A8"/>
    <w:rsid w:val="00B737D6"/>
    <w:rsid w:val="00B74A33"/>
    <w:rsid w:val="00B7584D"/>
    <w:rsid w:val="00B76545"/>
    <w:rsid w:val="00B77506"/>
    <w:rsid w:val="00B77EBA"/>
    <w:rsid w:val="00B77FFA"/>
    <w:rsid w:val="00B82795"/>
    <w:rsid w:val="00B83443"/>
    <w:rsid w:val="00B83ADE"/>
    <w:rsid w:val="00B83BF1"/>
    <w:rsid w:val="00B83C0D"/>
    <w:rsid w:val="00B843D4"/>
    <w:rsid w:val="00B8696E"/>
    <w:rsid w:val="00B87A94"/>
    <w:rsid w:val="00B9091B"/>
    <w:rsid w:val="00B9096A"/>
    <w:rsid w:val="00B90E15"/>
    <w:rsid w:val="00B91237"/>
    <w:rsid w:val="00B91435"/>
    <w:rsid w:val="00B91B4A"/>
    <w:rsid w:val="00B93ABF"/>
    <w:rsid w:val="00B9484F"/>
    <w:rsid w:val="00B949F6"/>
    <w:rsid w:val="00B94C83"/>
    <w:rsid w:val="00B961C6"/>
    <w:rsid w:val="00B96EFD"/>
    <w:rsid w:val="00B97D30"/>
    <w:rsid w:val="00BA01D6"/>
    <w:rsid w:val="00BA09FF"/>
    <w:rsid w:val="00BA10D0"/>
    <w:rsid w:val="00BA1B29"/>
    <w:rsid w:val="00BA1FB2"/>
    <w:rsid w:val="00BA270B"/>
    <w:rsid w:val="00BA3A6A"/>
    <w:rsid w:val="00BA3EE6"/>
    <w:rsid w:val="00BA61BE"/>
    <w:rsid w:val="00BA625B"/>
    <w:rsid w:val="00BA6921"/>
    <w:rsid w:val="00BA7045"/>
    <w:rsid w:val="00BA748E"/>
    <w:rsid w:val="00BB00A0"/>
    <w:rsid w:val="00BB0530"/>
    <w:rsid w:val="00BB10A0"/>
    <w:rsid w:val="00BB1485"/>
    <w:rsid w:val="00BB1C9F"/>
    <w:rsid w:val="00BB1FB9"/>
    <w:rsid w:val="00BB21BA"/>
    <w:rsid w:val="00BB2956"/>
    <w:rsid w:val="00BB2D7F"/>
    <w:rsid w:val="00BB3415"/>
    <w:rsid w:val="00BB35F3"/>
    <w:rsid w:val="00BB5325"/>
    <w:rsid w:val="00BB5F00"/>
    <w:rsid w:val="00BB6FEA"/>
    <w:rsid w:val="00BC02C2"/>
    <w:rsid w:val="00BC1CD2"/>
    <w:rsid w:val="00BC2A8C"/>
    <w:rsid w:val="00BC2C24"/>
    <w:rsid w:val="00BC2ECD"/>
    <w:rsid w:val="00BC2F52"/>
    <w:rsid w:val="00BC31B8"/>
    <w:rsid w:val="00BC330B"/>
    <w:rsid w:val="00BC4067"/>
    <w:rsid w:val="00BC4B68"/>
    <w:rsid w:val="00BC4EA7"/>
    <w:rsid w:val="00BC5044"/>
    <w:rsid w:val="00BC566E"/>
    <w:rsid w:val="00BC7318"/>
    <w:rsid w:val="00BD1053"/>
    <w:rsid w:val="00BD1FC3"/>
    <w:rsid w:val="00BD24AB"/>
    <w:rsid w:val="00BD278F"/>
    <w:rsid w:val="00BD2820"/>
    <w:rsid w:val="00BD486D"/>
    <w:rsid w:val="00BD5AE9"/>
    <w:rsid w:val="00BD6566"/>
    <w:rsid w:val="00BE04C4"/>
    <w:rsid w:val="00BE1A71"/>
    <w:rsid w:val="00BE2314"/>
    <w:rsid w:val="00BE3370"/>
    <w:rsid w:val="00BE3D5C"/>
    <w:rsid w:val="00BE4CE6"/>
    <w:rsid w:val="00BE4F98"/>
    <w:rsid w:val="00BE5EEF"/>
    <w:rsid w:val="00BE6225"/>
    <w:rsid w:val="00BE67B0"/>
    <w:rsid w:val="00BF14E3"/>
    <w:rsid w:val="00BF2ABA"/>
    <w:rsid w:val="00BF43E0"/>
    <w:rsid w:val="00BF4C0F"/>
    <w:rsid w:val="00BF519C"/>
    <w:rsid w:val="00BF5370"/>
    <w:rsid w:val="00BF6B6D"/>
    <w:rsid w:val="00BF6C5E"/>
    <w:rsid w:val="00BF71CF"/>
    <w:rsid w:val="00BF7B1A"/>
    <w:rsid w:val="00C01437"/>
    <w:rsid w:val="00C02E14"/>
    <w:rsid w:val="00C031A4"/>
    <w:rsid w:val="00C03B22"/>
    <w:rsid w:val="00C03C11"/>
    <w:rsid w:val="00C04454"/>
    <w:rsid w:val="00C04C95"/>
    <w:rsid w:val="00C10079"/>
    <w:rsid w:val="00C1214F"/>
    <w:rsid w:val="00C1256D"/>
    <w:rsid w:val="00C126B0"/>
    <w:rsid w:val="00C1299C"/>
    <w:rsid w:val="00C135C2"/>
    <w:rsid w:val="00C14A72"/>
    <w:rsid w:val="00C14E9E"/>
    <w:rsid w:val="00C1555C"/>
    <w:rsid w:val="00C16440"/>
    <w:rsid w:val="00C17B46"/>
    <w:rsid w:val="00C17F08"/>
    <w:rsid w:val="00C221E1"/>
    <w:rsid w:val="00C24A89"/>
    <w:rsid w:val="00C24F1F"/>
    <w:rsid w:val="00C25236"/>
    <w:rsid w:val="00C2679F"/>
    <w:rsid w:val="00C27225"/>
    <w:rsid w:val="00C2777F"/>
    <w:rsid w:val="00C30CE0"/>
    <w:rsid w:val="00C3111C"/>
    <w:rsid w:val="00C3224F"/>
    <w:rsid w:val="00C32AA4"/>
    <w:rsid w:val="00C3365B"/>
    <w:rsid w:val="00C36450"/>
    <w:rsid w:val="00C40B12"/>
    <w:rsid w:val="00C40B36"/>
    <w:rsid w:val="00C41020"/>
    <w:rsid w:val="00C41268"/>
    <w:rsid w:val="00C43396"/>
    <w:rsid w:val="00C438F5"/>
    <w:rsid w:val="00C442FA"/>
    <w:rsid w:val="00C464D9"/>
    <w:rsid w:val="00C47646"/>
    <w:rsid w:val="00C477F0"/>
    <w:rsid w:val="00C47C1D"/>
    <w:rsid w:val="00C501BA"/>
    <w:rsid w:val="00C50F10"/>
    <w:rsid w:val="00C51658"/>
    <w:rsid w:val="00C517A4"/>
    <w:rsid w:val="00C5263B"/>
    <w:rsid w:val="00C52893"/>
    <w:rsid w:val="00C52ADF"/>
    <w:rsid w:val="00C52F4E"/>
    <w:rsid w:val="00C537A2"/>
    <w:rsid w:val="00C53D3B"/>
    <w:rsid w:val="00C53D5B"/>
    <w:rsid w:val="00C56285"/>
    <w:rsid w:val="00C6066B"/>
    <w:rsid w:val="00C61720"/>
    <w:rsid w:val="00C63EDD"/>
    <w:rsid w:val="00C641B9"/>
    <w:rsid w:val="00C644DE"/>
    <w:rsid w:val="00C652CE"/>
    <w:rsid w:val="00C655B8"/>
    <w:rsid w:val="00C66451"/>
    <w:rsid w:val="00C70420"/>
    <w:rsid w:val="00C7061F"/>
    <w:rsid w:val="00C71580"/>
    <w:rsid w:val="00C7198A"/>
    <w:rsid w:val="00C721FF"/>
    <w:rsid w:val="00C7223A"/>
    <w:rsid w:val="00C72C37"/>
    <w:rsid w:val="00C73A66"/>
    <w:rsid w:val="00C73D8E"/>
    <w:rsid w:val="00C75178"/>
    <w:rsid w:val="00C80232"/>
    <w:rsid w:val="00C8048E"/>
    <w:rsid w:val="00C81587"/>
    <w:rsid w:val="00C8197C"/>
    <w:rsid w:val="00C829AB"/>
    <w:rsid w:val="00C84421"/>
    <w:rsid w:val="00C8448B"/>
    <w:rsid w:val="00C84B95"/>
    <w:rsid w:val="00C8529A"/>
    <w:rsid w:val="00C86155"/>
    <w:rsid w:val="00C8725E"/>
    <w:rsid w:val="00C90028"/>
    <w:rsid w:val="00C90658"/>
    <w:rsid w:val="00C91BCA"/>
    <w:rsid w:val="00C9284A"/>
    <w:rsid w:val="00C941BF"/>
    <w:rsid w:val="00C94EDE"/>
    <w:rsid w:val="00C956E7"/>
    <w:rsid w:val="00C95729"/>
    <w:rsid w:val="00C95DA0"/>
    <w:rsid w:val="00C96062"/>
    <w:rsid w:val="00C978E6"/>
    <w:rsid w:val="00CA0714"/>
    <w:rsid w:val="00CA0C7C"/>
    <w:rsid w:val="00CA15F5"/>
    <w:rsid w:val="00CA17F1"/>
    <w:rsid w:val="00CA256D"/>
    <w:rsid w:val="00CA2E14"/>
    <w:rsid w:val="00CA2F86"/>
    <w:rsid w:val="00CA4368"/>
    <w:rsid w:val="00CA46FD"/>
    <w:rsid w:val="00CA485D"/>
    <w:rsid w:val="00CA4E0E"/>
    <w:rsid w:val="00CA5F01"/>
    <w:rsid w:val="00CA6345"/>
    <w:rsid w:val="00CA64D9"/>
    <w:rsid w:val="00CA7823"/>
    <w:rsid w:val="00CB00F9"/>
    <w:rsid w:val="00CB1279"/>
    <w:rsid w:val="00CB20DD"/>
    <w:rsid w:val="00CB2273"/>
    <w:rsid w:val="00CB273C"/>
    <w:rsid w:val="00CB39E6"/>
    <w:rsid w:val="00CB3B0A"/>
    <w:rsid w:val="00CB3B65"/>
    <w:rsid w:val="00CB4078"/>
    <w:rsid w:val="00CB55E3"/>
    <w:rsid w:val="00CB6211"/>
    <w:rsid w:val="00CB6D2F"/>
    <w:rsid w:val="00CB71AA"/>
    <w:rsid w:val="00CB749C"/>
    <w:rsid w:val="00CC2860"/>
    <w:rsid w:val="00CC2C0B"/>
    <w:rsid w:val="00CC4054"/>
    <w:rsid w:val="00CC61FD"/>
    <w:rsid w:val="00CC62B9"/>
    <w:rsid w:val="00CC7531"/>
    <w:rsid w:val="00CC79CB"/>
    <w:rsid w:val="00CD0528"/>
    <w:rsid w:val="00CD1607"/>
    <w:rsid w:val="00CD1867"/>
    <w:rsid w:val="00CD1C88"/>
    <w:rsid w:val="00CD28AF"/>
    <w:rsid w:val="00CD2B83"/>
    <w:rsid w:val="00CD42F7"/>
    <w:rsid w:val="00CD70A0"/>
    <w:rsid w:val="00CD7986"/>
    <w:rsid w:val="00CE0640"/>
    <w:rsid w:val="00CE2B75"/>
    <w:rsid w:val="00CE53DD"/>
    <w:rsid w:val="00CE6959"/>
    <w:rsid w:val="00CE6E43"/>
    <w:rsid w:val="00CE7E2B"/>
    <w:rsid w:val="00CF0D5C"/>
    <w:rsid w:val="00CF1C41"/>
    <w:rsid w:val="00CF235F"/>
    <w:rsid w:val="00CF275A"/>
    <w:rsid w:val="00CF2FF0"/>
    <w:rsid w:val="00CF359D"/>
    <w:rsid w:val="00CF3C7D"/>
    <w:rsid w:val="00CF4752"/>
    <w:rsid w:val="00CF6716"/>
    <w:rsid w:val="00CF6B93"/>
    <w:rsid w:val="00CF72C0"/>
    <w:rsid w:val="00CF7506"/>
    <w:rsid w:val="00CF770C"/>
    <w:rsid w:val="00CF7C54"/>
    <w:rsid w:val="00CF7D53"/>
    <w:rsid w:val="00D00DD5"/>
    <w:rsid w:val="00D02D71"/>
    <w:rsid w:val="00D0568E"/>
    <w:rsid w:val="00D05EB0"/>
    <w:rsid w:val="00D07631"/>
    <w:rsid w:val="00D126D9"/>
    <w:rsid w:val="00D12E82"/>
    <w:rsid w:val="00D12FBF"/>
    <w:rsid w:val="00D140A6"/>
    <w:rsid w:val="00D14603"/>
    <w:rsid w:val="00D153C7"/>
    <w:rsid w:val="00D16C68"/>
    <w:rsid w:val="00D17661"/>
    <w:rsid w:val="00D17975"/>
    <w:rsid w:val="00D21320"/>
    <w:rsid w:val="00D21B02"/>
    <w:rsid w:val="00D22757"/>
    <w:rsid w:val="00D230C9"/>
    <w:rsid w:val="00D2362D"/>
    <w:rsid w:val="00D23674"/>
    <w:rsid w:val="00D24049"/>
    <w:rsid w:val="00D2407A"/>
    <w:rsid w:val="00D25883"/>
    <w:rsid w:val="00D27522"/>
    <w:rsid w:val="00D30E18"/>
    <w:rsid w:val="00D312B5"/>
    <w:rsid w:val="00D31835"/>
    <w:rsid w:val="00D341E6"/>
    <w:rsid w:val="00D34B64"/>
    <w:rsid w:val="00D35BAB"/>
    <w:rsid w:val="00D36F72"/>
    <w:rsid w:val="00D37665"/>
    <w:rsid w:val="00D401BA"/>
    <w:rsid w:val="00D40B30"/>
    <w:rsid w:val="00D4116E"/>
    <w:rsid w:val="00D41E27"/>
    <w:rsid w:val="00D45394"/>
    <w:rsid w:val="00D45A8D"/>
    <w:rsid w:val="00D50261"/>
    <w:rsid w:val="00D506DD"/>
    <w:rsid w:val="00D50877"/>
    <w:rsid w:val="00D50992"/>
    <w:rsid w:val="00D514D1"/>
    <w:rsid w:val="00D51529"/>
    <w:rsid w:val="00D51902"/>
    <w:rsid w:val="00D51FCF"/>
    <w:rsid w:val="00D523F6"/>
    <w:rsid w:val="00D525FF"/>
    <w:rsid w:val="00D526F1"/>
    <w:rsid w:val="00D5314B"/>
    <w:rsid w:val="00D53882"/>
    <w:rsid w:val="00D54AEE"/>
    <w:rsid w:val="00D54F15"/>
    <w:rsid w:val="00D55C5C"/>
    <w:rsid w:val="00D560DC"/>
    <w:rsid w:val="00D57062"/>
    <w:rsid w:val="00D574DE"/>
    <w:rsid w:val="00D57CFE"/>
    <w:rsid w:val="00D617B1"/>
    <w:rsid w:val="00D6271E"/>
    <w:rsid w:val="00D62E78"/>
    <w:rsid w:val="00D63ACE"/>
    <w:rsid w:val="00D63E68"/>
    <w:rsid w:val="00D64AD2"/>
    <w:rsid w:val="00D65630"/>
    <w:rsid w:val="00D662DF"/>
    <w:rsid w:val="00D66730"/>
    <w:rsid w:val="00D668F8"/>
    <w:rsid w:val="00D67423"/>
    <w:rsid w:val="00D67530"/>
    <w:rsid w:val="00D70F2D"/>
    <w:rsid w:val="00D7293A"/>
    <w:rsid w:val="00D72CB5"/>
    <w:rsid w:val="00D72FE0"/>
    <w:rsid w:val="00D769A6"/>
    <w:rsid w:val="00D76A0E"/>
    <w:rsid w:val="00D777D6"/>
    <w:rsid w:val="00D77D9C"/>
    <w:rsid w:val="00D80323"/>
    <w:rsid w:val="00D83E56"/>
    <w:rsid w:val="00D85DBB"/>
    <w:rsid w:val="00D8600D"/>
    <w:rsid w:val="00D86DE4"/>
    <w:rsid w:val="00D879C3"/>
    <w:rsid w:val="00D87C08"/>
    <w:rsid w:val="00D87FD6"/>
    <w:rsid w:val="00D90B42"/>
    <w:rsid w:val="00D9174F"/>
    <w:rsid w:val="00D92CF6"/>
    <w:rsid w:val="00D93FA5"/>
    <w:rsid w:val="00D94BF6"/>
    <w:rsid w:val="00D94EE4"/>
    <w:rsid w:val="00D9501C"/>
    <w:rsid w:val="00D953EF"/>
    <w:rsid w:val="00D957CD"/>
    <w:rsid w:val="00D972BD"/>
    <w:rsid w:val="00DA0B04"/>
    <w:rsid w:val="00DA0EB9"/>
    <w:rsid w:val="00DA10E2"/>
    <w:rsid w:val="00DA28E0"/>
    <w:rsid w:val="00DA6B0C"/>
    <w:rsid w:val="00DA6D04"/>
    <w:rsid w:val="00DA6E40"/>
    <w:rsid w:val="00DA79EE"/>
    <w:rsid w:val="00DA7AB2"/>
    <w:rsid w:val="00DB035A"/>
    <w:rsid w:val="00DB08FC"/>
    <w:rsid w:val="00DB40FD"/>
    <w:rsid w:val="00DB536C"/>
    <w:rsid w:val="00DB5566"/>
    <w:rsid w:val="00DB5B2D"/>
    <w:rsid w:val="00DB7C74"/>
    <w:rsid w:val="00DC058D"/>
    <w:rsid w:val="00DC0D5C"/>
    <w:rsid w:val="00DC138D"/>
    <w:rsid w:val="00DC1425"/>
    <w:rsid w:val="00DC16FB"/>
    <w:rsid w:val="00DC25F6"/>
    <w:rsid w:val="00DC709F"/>
    <w:rsid w:val="00DC7200"/>
    <w:rsid w:val="00DC7552"/>
    <w:rsid w:val="00DD033A"/>
    <w:rsid w:val="00DD209E"/>
    <w:rsid w:val="00DD271D"/>
    <w:rsid w:val="00DD2ABF"/>
    <w:rsid w:val="00DD37A6"/>
    <w:rsid w:val="00DD3D39"/>
    <w:rsid w:val="00DD42BB"/>
    <w:rsid w:val="00DD4BD2"/>
    <w:rsid w:val="00DD548F"/>
    <w:rsid w:val="00DD5BA1"/>
    <w:rsid w:val="00DD5F7E"/>
    <w:rsid w:val="00DD6BBD"/>
    <w:rsid w:val="00DE07E2"/>
    <w:rsid w:val="00DE14C3"/>
    <w:rsid w:val="00DE2934"/>
    <w:rsid w:val="00DE31C4"/>
    <w:rsid w:val="00DE3F04"/>
    <w:rsid w:val="00DE454E"/>
    <w:rsid w:val="00DE4E6F"/>
    <w:rsid w:val="00DE53C7"/>
    <w:rsid w:val="00DE5574"/>
    <w:rsid w:val="00DE5BD4"/>
    <w:rsid w:val="00DE630A"/>
    <w:rsid w:val="00DE640C"/>
    <w:rsid w:val="00DE6E0E"/>
    <w:rsid w:val="00DE79AF"/>
    <w:rsid w:val="00DF0037"/>
    <w:rsid w:val="00DF0AF2"/>
    <w:rsid w:val="00DF1382"/>
    <w:rsid w:val="00DF2F4E"/>
    <w:rsid w:val="00DF3630"/>
    <w:rsid w:val="00DF3C88"/>
    <w:rsid w:val="00DF484B"/>
    <w:rsid w:val="00DF554D"/>
    <w:rsid w:val="00DF68F3"/>
    <w:rsid w:val="00DF6976"/>
    <w:rsid w:val="00DF6B64"/>
    <w:rsid w:val="00DF6C78"/>
    <w:rsid w:val="00E0014C"/>
    <w:rsid w:val="00E003CF"/>
    <w:rsid w:val="00E00A12"/>
    <w:rsid w:val="00E01D09"/>
    <w:rsid w:val="00E028E1"/>
    <w:rsid w:val="00E02CB3"/>
    <w:rsid w:val="00E02D45"/>
    <w:rsid w:val="00E03A81"/>
    <w:rsid w:val="00E03B8F"/>
    <w:rsid w:val="00E0511F"/>
    <w:rsid w:val="00E062ED"/>
    <w:rsid w:val="00E06ECE"/>
    <w:rsid w:val="00E07BA4"/>
    <w:rsid w:val="00E14247"/>
    <w:rsid w:val="00E14439"/>
    <w:rsid w:val="00E1470F"/>
    <w:rsid w:val="00E14E39"/>
    <w:rsid w:val="00E16303"/>
    <w:rsid w:val="00E17AA0"/>
    <w:rsid w:val="00E21091"/>
    <w:rsid w:val="00E21445"/>
    <w:rsid w:val="00E22387"/>
    <w:rsid w:val="00E23EF4"/>
    <w:rsid w:val="00E241BC"/>
    <w:rsid w:val="00E24A28"/>
    <w:rsid w:val="00E25B1B"/>
    <w:rsid w:val="00E262D6"/>
    <w:rsid w:val="00E2792D"/>
    <w:rsid w:val="00E300D0"/>
    <w:rsid w:val="00E31688"/>
    <w:rsid w:val="00E32B2D"/>
    <w:rsid w:val="00E34196"/>
    <w:rsid w:val="00E34FEA"/>
    <w:rsid w:val="00E367E9"/>
    <w:rsid w:val="00E37885"/>
    <w:rsid w:val="00E405F3"/>
    <w:rsid w:val="00E42312"/>
    <w:rsid w:val="00E4261B"/>
    <w:rsid w:val="00E4270D"/>
    <w:rsid w:val="00E42EA3"/>
    <w:rsid w:val="00E432C7"/>
    <w:rsid w:val="00E438CC"/>
    <w:rsid w:val="00E44641"/>
    <w:rsid w:val="00E44686"/>
    <w:rsid w:val="00E44F62"/>
    <w:rsid w:val="00E453C9"/>
    <w:rsid w:val="00E454F9"/>
    <w:rsid w:val="00E463C7"/>
    <w:rsid w:val="00E47D5D"/>
    <w:rsid w:val="00E52FC2"/>
    <w:rsid w:val="00E534B6"/>
    <w:rsid w:val="00E539CC"/>
    <w:rsid w:val="00E5505B"/>
    <w:rsid w:val="00E572F0"/>
    <w:rsid w:val="00E57FBD"/>
    <w:rsid w:val="00E6043A"/>
    <w:rsid w:val="00E61048"/>
    <w:rsid w:val="00E612AE"/>
    <w:rsid w:val="00E615AF"/>
    <w:rsid w:val="00E62EC9"/>
    <w:rsid w:val="00E63220"/>
    <w:rsid w:val="00E639B2"/>
    <w:rsid w:val="00E6447C"/>
    <w:rsid w:val="00E645EA"/>
    <w:rsid w:val="00E64741"/>
    <w:rsid w:val="00E65CC0"/>
    <w:rsid w:val="00E67604"/>
    <w:rsid w:val="00E71F69"/>
    <w:rsid w:val="00E72604"/>
    <w:rsid w:val="00E72732"/>
    <w:rsid w:val="00E733F7"/>
    <w:rsid w:val="00E73E90"/>
    <w:rsid w:val="00E741F7"/>
    <w:rsid w:val="00E744E9"/>
    <w:rsid w:val="00E74F61"/>
    <w:rsid w:val="00E75BB4"/>
    <w:rsid w:val="00E771A7"/>
    <w:rsid w:val="00E77E9D"/>
    <w:rsid w:val="00E80908"/>
    <w:rsid w:val="00E8172F"/>
    <w:rsid w:val="00E82281"/>
    <w:rsid w:val="00E82362"/>
    <w:rsid w:val="00E83C51"/>
    <w:rsid w:val="00E84240"/>
    <w:rsid w:val="00E847F0"/>
    <w:rsid w:val="00E871CD"/>
    <w:rsid w:val="00E876D3"/>
    <w:rsid w:val="00E879FC"/>
    <w:rsid w:val="00E91498"/>
    <w:rsid w:val="00E91980"/>
    <w:rsid w:val="00E92081"/>
    <w:rsid w:val="00E920C9"/>
    <w:rsid w:val="00E93599"/>
    <w:rsid w:val="00E947E4"/>
    <w:rsid w:val="00E947EA"/>
    <w:rsid w:val="00E94CE8"/>
    <w:rsid w:val="00EA004F"/>
    <w:rsid w:val="00EA184B"/>
    <w:rsid w:val="00EA2007"/>
    <w:rsid w:val="00EA26A6"/>
    <w:rsid w:val="00EA2A2A"/>
    <w:rsid w:val="00EA2FD2"/>
    <w:rsid w:val="00EA563D"/>
    <w:rsid w:val="00EA57FD"/>
    <w:rsid w:val="00EA5C55"/>
    <w:rsid w:val="00EA5D2E"/>
    <w:rsid w:val="00EA6AA1"/>
    <w:rsid w:val="00EB0B76"/>
    <w:rsid w:val="00EB299B"/>
    <w:rsid w:val="00EB3E58"/>
    <w:rsid w:val="00EB3EE0"/>
    <w:rsid w:val="00EB4755"/>
    <w:rsid w:val="00EB533B"/>
    <w:rsid w:val="00EB60FB"/>
    <w:rsid w:val="00EB6189"/>
    <w:rsid w:val="00EB6BCB"/>
    <w:rsid w:val="00EB7169"/>
    <w:rsid w:val="00EC0270"/>
    <w:rsid w:val="00EC1916"/>
    <w:rsid w:val="00EC1D7D"/>
    <w:rsid w:val="00EC427E"/>
    <w:rsid w:val="00EC69D9"/>
    <w:rsid w:val="00EC7856"/>
    <w:rsid w:val="00ED05D4"/>
    <w:rsid w:val="00ED27A0"/>
    <w:rsid w:val="00ED4BE4"/>
    <w:rsid w:val="00ED4F53"/>
    <w:rsid w:val="00ED5B00"/>
    <w:rsid w:val="00ED5B2C"/>
    <w:rsid w:val="00ED5D45"/>
    <w:rsid w:val="00EE03C0"/>
    <w:rsid w:val="00EE2243"/>
    <w:rsid w:val="00EE3333"/>
    <w:rsid w:val="00EE35E4"/>
    <w:rsid w:val="00EE36A8"/>
    <w:rsid w:val="00EE3E54"/>
    <w:rsid w:val="00EE51AC"/>
    <w:rsid w:val="00EE5F46"/>
    <w:rsid w:val="00EE64F5"/>
    <w:rsid w:val="00EF0787"/>
    <w:rsid w:val="00EF11D5"/>
    <w:rsid w:val="00EF156F"/>
    <w:rsid w:val="00EF3275"/>
    <w:rsid w:val="00EF3DD9"/>
    <w:rsid w:val="00EF5C7F"/>
    <w:rsid w:val="00EF775C"/>
    <w:rsid w:val="00F004D3"/>
    <w:rsid w:val="00F004F4"/>
    <w:rsid w:val="00F00BE4"/>
    <w:rsid w:val="00F00E4F"/>
    <w:rsid w:val="00F02303"/>
    <w:rsid w:val="00F029B4"/>
    <w:rsid w:val="00F036AE"/>
    <w:rsid w:val="00F037F1"/>
    <w:rsid w:val="00F04931"/>
    <w:rsid w:val="00F05210"/>
    <w:rsid w:val="00F06254"/>
    <w:rsid w:val="00F06D43"/>
    <w:rsid w:val="00F1239D"/>
    <w:rsid w:val="00F128BF"/>
    <w:rsid w:val="00F131F2"/>
    <w:rsid w:val="00F14E90"/>
    <w:rsid w:val="00F14EC5"/>
    <w:rsid w:val="00F15AF9"/>
    <w:rsid w:val="00F15B75"/>
    <w:rsid w:val="00F15F2A"/>
    <w:rsid w:val="00F16E57"/>
    <w:rsid w:val="00F205C9"/>
    <w:rsid w:val="00F21349"/>
    <w:rsid w:val="00F21EEA"/>
    <w:rsid w:val="00F222A8"/>
    <w:rsid w:val="00F22426"/>
    <w:rsid w:val="00F23974"/>
    <w:rsid w:val="00F242C6"/>
    <w:rsid w:val="00F2452E"/>
    <w:rsid w:val="00F24FC3"/>
    <w:rsid w:val="00F25700"/>
    <w:rsid w:val="00F26931"/>
    <w:rsid w:val="00F26E36"/>
    <w:rsid w:val="00F2753F"/>
    <w:rsid w:val="00F27884"/>
    <w:rsid w:val="00F30AA6"/>
    <w:rsid w:val="00F31731"/>
    <w:rsid w:val="00F34191"/>
    <w:rsid w:val="00F3485A"/>
    <w:rsid w:val="00F34A2A"/>
    <w:rsid w:val="00F352BD"/>
    <w:rsid w:val="00F370B7"/>
    <w:rsid w:val="00F4044A"/>
    <w:rsid w:val="00F4199C"/>
    <w:rsid w:val="00F42154"/>
    <w:rsid w:val="00F42520"/>
    <w:rsid w:val="00F43AB5"/>
    <w:rsid w:val="00F43D49"/>
    <w:rsid w:val="00F43EC7"/>
    <w:rsid w:val="00F4586A"/>
    <w:rsid w:val="00F47747"/>
    <w:rsid w:val="00F477FF"/>
    <w:rsid w:val="00F5046E"/>
    <w:rsid w:val="00F50692"/>
    <w:rsid w:val="00F5074B"/>
    <w:rsid w:val="00F510C0"/>
    <w:rsid w:val="00F52334"/>
    <w:rsid w:val="00F53B3D"/>
    <w:rsid w:val="00F54967"/>
    <w:rsid w:val="00F5524E"/>
    <w:rsid w:val="00F55AAF"/>
    <w:rsid w:val="00F55E83"/>
    <w:rsid w:val="00F56DDC"/>
    <w:rsid w:val="00F60EAB"/>
    <w:rsid w:val="00F6106E"/>
    <w:rsid w:val="00F625E2"/>
    <w:rsid w:val="00F62C7E"/>
    <w:rsid w:val="00F62CBA"/>
    <w:rsid w:val="00F6343C"/>
    <w:rsid w:val="00F63943"/>
    <w:rsid w:val="00F642B8"/>
    <w:rsid w:val="00F644D5"/>
    <w:rsid w:val="00F647F3"/>
    <w:rsid w:val="00F64A5D"/>
    <w:rsid w:val="00F65240"/>
    <w:rsid w:val="00F6727D"/>
    <w:rsid w:val="00F677B3"/>
    <w:rsid w:val="00F677F3"/>
    <w:rsid w:val="00F70719"/>
    <w:rsid w:val="00F710EE"/>
    <w:rsid w:val="00F71427"/>
    <w:rsid w:val="00F7176D"/>
    <w:rsid w:val="00F72F1A"/>
    <w:rsid w:val="00F73013"/>
    <w:rsid w:val="00F73496"/>
    <w:rsid w:val="00F73DC9"/>
    <w:rsid w:val="00F74159"/>
    <w:rsid w:val="00F748F4"/>
    <w:rsid w:val="00F759E0"/>
    <w:rsid w:val="00F80194"/>
    <w:rsid w:val="00F8088E"/>
    <w:rsid w:val="00F8281F"/>
    <w:rsid w:val="00F8399E"/>
    <w:rsid w:val="00F84B3D"/>
    <w:rsid w:val="00F84CC4"/>
    <w:rsid w:val="00F85EA6"/>
    <w:rsid w:val="00F86F79"/>
    <w:rsid w:val="00F87396"/>
    <w:rsid w:val="00F87F29"/>
    <w:rsid w:val="00F87F4E"/>
    <w:rsid w:val="00F87F85"/>
    <w:rsid w:val="00F906A9"/>
    <w:rsid w:val="00F92948"/>
    <w:rsid w:val="00F929A0"/>
    <w:rsid w:val="00F932B8"/>
    <w:rsid w:val="00F947B9"/>
    <w:rsid w:val="00F94981"/>
    <w:rsid w:val="00F94A66"/>
    <w:rsid w:val="00F95388"/>
    <w:rsid w:val="00F961BF"/>
    <w:rsid w:val="00F96569"/>
    <w:rsid w:val="00F9793A"/>
    <w:rsid w:val="00F97FCD"/>
    <w:rsid w:val="00FA0333"/>
    <w:rsid w:val="00FA0E77"/>
    <w:rsid w:val="00FA10BF"/>
    <w:rsid w:val="00FA1FC9"/>
    <w:rsid w:val="00FA2B17"/>
    <w:rsid w:val="00FA2E60"/>
    <w:rsid w:val="00FA3B3C"/>
    <w:rsid w:val="00FA3F57"/>
    <w:rsid w:val="00FA4FB1"/>
    <w:rsid w:val="00FA50B0"/>
    <w:rsid w:val="00FA5FAB"/>
    <w:rsid w:val="00FA6261"/>
    <w:rsid w:val="00FA6ECA"/>
    <w:rsid w:val="00FA77FB"/>
    <w:rsid w:val="00FA78C8"/>
    <w:rsid w:val="00FB0414"/>
    <w:rsid w:val="00FB069B"/>
    <w:rsid w:val="00FB0821"/>
    <w:rsid w:val="00FB0B47"/>
    <w:rsid w:val="00FB136D"/>
    <w:rsid w:val="00FB3C43"/>
    <w:rsid w:val="00FB42E4"/>
    <w:rsid w:val="00FB47C0"/>
    <w:rsid w:val="00FB59E8"/>
    <w:rsid w:val="00FB6C31"/>
    <w:rsid w:val="00FB7465"/>
    <w:rsid w:val="00FB767C"/>
    <w:rsid w:val="00FB7888"/>
    <w:rsid w:val="00FB7BD2"/>
    <w:rsid w:val="00FC243D"/>
    <w:rsid w:val="00FC272E"/>
    <w:rsid w:val="00FC369A"/>
    <w:rsid w:val="00FC36C2"/>
    <w:rsid w:val="00FC41F4"/>
    <w:rsid w:val="00FC42B3"/>
    <w:rsid w:val="00FC537F"/>
    <w:rsid w:val="00FC69C5"/>
    <w:rsid w:val="00FC6A63"/>
    <w:rsid w:val="00FC7D62"/>
    <w:rsid w:val="00FD1CCE"/>
    <w:rsid w:val="00FD28DA"/>
    <w:rsid w:val="00FD58AD"/>
    <w:rsid w:val="00FD5CA1"/>
    <w:rsid w:val="00FD7023"/>
    <w:rsid w:val="00FD7C31"/>
    <w:rsid w:val="00FE0065"/>
    <w:rsid w:val="00FE0BA3"/>
    <w:rsid w:val="00FE0E83"/>
    <w:rsid w:val="00FE1C75"/>
    <w:rsid w:val="00FE1D00"/>
    <w:rsid w:val="00FE3138"/>
    <w:rsid w:val="00FE3E9A"/>
    <w:rsid w:val="00FE4160"/>
    <w:rsid w:val="00FE4BDF"/>
    <w:rsid w:val="00FE4E5A"/>
    <w:rsid w:val="00FE6ADB"/>
    <w:rsid w:val="00FE6DF7"/>
    <w:rsid w:val="00FE7EE5"/>
    <w:rsid w:val="00FE7FC4"/>
    <w:rsid w:val="00FF03D4"/>
    <w:rsid w:val="00FF122C"/>
    <w:rsid w:val="00FF28DE"/>
    <w:rsid w:val="00FF3780"/>
    <w:rsid w:val="00FF4AA7"/>
    <w:rsid w:val="00FF66C6"/>
    <w:rsid w:val="00FF723D"/>
    <w:rsid w:val="01627FB4"/>
    <w:rsid w:val="01774A10"/>
    <w:rsid w:val="01B739F4"/>
    <w:rsid w:val="04700EAF"/>
    <w:rsid w:val="047C78DF"/>
    <w:rsid w:val="048D7663"/>
    <w:rsid w:val="05AE44B4"/>
    <w:rsid w:val="0600078F"/>
    <w:rsid w:val="06311220"/>
    <w:rsid w:val="07567B48"/>
    <w:rsid w:val="077824CE"/>
    <w:rsid w:val="07FD280D"/>
    <w:rsid w:val="080C3761"/>
    <w:rsid w:val="08C6356E"/>
    <w:rsid w:val="09CF4220"/>
    <w:rsid w:val="09F045CF"/>
    <w:rsid w:val="0A624A10"/>
    <w:rsid w:val="0B1B0FC2"/>
    <w:rsid w:val="0BE23348"/>
    <w:rsid w:val="0CE85708"/>
    <w:rsid w:val="0EE84D22"/>
    <w:rsid w:val="0F2F61E8"/>
    <w:rsid w:val="0F434DBF"/>
    <w:rsid w:val="105C372E"/>
    <w:rsid w:val="11725920"/>
    <w:rsid w:val="121C5F61"/>
    <w:rsid w:val="12E77139"/>
    <w:rsid w:val="13B230EB"/>
    <w:rsid w:val="141F0062"/>
    <w:rsid w:val="14460FFD"/>
    <w:rsid w:val="144E1DC6"/>
    <w:rsid w:val="16332BBC"/>
    <w:rsid w:val="17A3085B"/>
    <w:rsid w:val="18066684"/>
    <w:rsid w:val="18F97CF5"/>
    <w:rsid w:val="198D0FC1"/>
    <w:rsid w:val="198F2404"/>
    <w:rsid w:val="1B3B2007"/>
    <w:rsid w:val="1B646EF1"/>
    <w:rsid w:val="1C3755D5"/>
    <w:rsid w:val="1CDD7DCA"/>
    <w:rsid w:val="1FF717BC"/>
    <w:rsid w:val="21DD4566"/>
    <w:rsid w:val="244E3F21"/>
    <w:rsid w:val="245728AE"/>
    <w:rsid w:val="252D6283"/>
    <w:rsid w:val="27277F23"/>
    <w:rsid w:val="283D7C35"/>
    <w:rsid w:val="28525C1F"/>
    <w:rsid w:val="295C2C97"/>
    <w:rsid w:val="2BC05F8D"/>
    <w:rsid w:val="2D7925DA"/>
    <w:rsid w:val="2EB66F14"/>
    <w:rsid w:val="2EB97159"/>
    <w:rsid w:val="2EC43345"/>
    <w:rsid w:val="2EC651EC"/>
    <w:rsid w:val="2FB568C0"/>
    <w:rsid w:val="2FE14A06"/>
    <w:rsid w:val="306970D6"/>
    <w:rsid w:val="308128B1"/>
    <w:rsid w:val="30B03C8F"/>
    <w:rsid w:val="3111271E"/>
    <w:rsid w:val="31347159"/>
    <w:rsid w:val="31542D28"/>
    <w:rsid w:val="31E05282"/>
    <w:rsid w:val="3342794D"/>
    <w:rsid w:val="33916561"/>
    <w:rsid w:val="340F5C54"/>
    <w:rsid w:val="34D438E0"/>
    <w:rsid w:val="36FF4C08"/>
    <w:rsid w:val="37A61B86"/>
    <w:rsid w:val="3881513D"/>
    <w:rsid w:val="38C94380"/>
    <w:rsid w:val="39EC6C0E"/>
    <w:rsid w:val="3A547073"/>
    <w:rsid w:val="3A6377A9"/>
    <w:rsid w:val="3A7E59D0"/>
    <w:rsid w:val="3C904406"/>
    <w:rsid w:val="3CCB25E3"/>
    <w:rsid w:val="3D14259C"/>
    <w:rsid w:val="3E124BBA"/>
    <w:rsid w:val="3E7E0E3E"/>
    <w:rsid w:val="3EA33499"/>
    <w:rsid w:val="3EC328BF"/>
    <w:rsid w:val="3F5D3468"/>
    <w:rsid w:val="3F622234"/>
    <w:rsid w:val="402B0AF1"/>
    <w:rsid w:val="425D691C"/>
    <w:rsid w:val="428165FA"/>
    <w:rsid w:val="434114E0"/>
    <w:rsid w:val="44EA253D"/>
    <w:rsid w:val="453D2617"/>
    <w:rsid w:val="45AA69B5"/>
    <w:rsid w:val="464B5F3B"/>
    <w:rsid w:val="473D5CE7"/>
    <w:rsid w:val="474A03B1"/>
    <w:rsid w:val="476E4903"/>
    <w:rsid w:val="486A0594"/>
    <w:rsid w:val="49851666"/>
    <w:rsid w:val="49AF736D"/>
    <w:rsid w:val="4A0F7BCC"/>
    <w:rsid w:val="4A2F2369"/>
    <w:rsid w:val="4B392AE5"/>
    <w:rsid w:val="4B7565A3"/>
    <w:rsid w:val="4C435650"/>
    <w:rsid w:val="4CCB77DE"/>
    <w:rsid w:val="4CF6091A"/>
    <w:rsid w:val="4D170D4E"/>
    <w:rsid w:val="4E8843FD"/>
    <w:rsid w:val="4EAC7FCC"/>
    <w:rsid w:val="4EAE32ED"/>
    <w:rsid w:val="4F846D12"/>
    <w:rsid w:val="51FD4396"/>
    <w:rsid w:val="520A7AB2"/>
    <w:rsid w:val="52173187"/>
    <w:rsid w:val="55683386"/>
    <w:rsid w:val="567A75E8"/>
    <w:rsid w:val="56BB02DC"/>
    <w:rsid w:val="57557AC9"/>
    <w:rsid w:val="57816275"/>
    <w:rsid w:val="581C08F7"/>
    <w:rsid w:val="584E1370"/>
    <w:rsid w:val="587A2C8F"/>
    <w:rsid w:val="58A2279F"/>
    <w:rsid w:val="58AB02CA"/>
    <w:rsid w:val="5B935872"/>
    <w:rsid w:val="5EAD3514"/>
    <w:rsid w:val="5EF31535"/>
    <w:rsid w:val="5F3E0179"/>
    <w:rsid w:val="5F4B78D0"/>
    <w:rsid w:val="5F6855D5"/>
    <w:rsid w:val="5F967A93"/>
    <w:rsid w:val="605515C6"/>
    <w:rsid w:val="608E5633"/>
    <w:rsid w:val="609911FB"/>
    <w:rsid w:val="60B35F89"/>
    <w:rsid w:val="60B37983"/>
    <w:rsid w:val="61CB032E"/>
    <w:rsid w:val="62480F40"/>
    <w:rsid w:val="635A613D"/>
    <w:rsid w:val="63851098"/>
    <w:rsid w:val="63DB5A8E"/>
    <w:rsid w:val="642D41B9"/>
    <w:rsid w:val="642F1279"/>
    <w:rsid w:val="64E16714"/>
    <w:rsid w:val="6680278F"/>
    <w:rsid w:val="66B452C3"/>
    <w:rsid w:val="676D6F0D"/>
    <w:rsid w:val="67BC560E"/>
    <w:rsid w:val="68771266"/>
    <w:rsid w:val="6961576F"/>
    <w:rsid w:val="6B1211FE"/>
    <w:rsid w:val="6C786E55"/>
    <w:rsid w:val="6D330620"/>
    <w:rsid w:val="6D457D78"/>
    <w:rsid w:val="6DA975AE"/>
    <w:rsid w:val="6DEC51C1"/>
    <w:rsid w:val="6EEF1563"/>
    <w:rsid w:val="6F4B0E3E"/>
    <w:rsid w:val="70454E12"/>
    <w:rsid w:val="70544164"/>
    <w:rsid w:val="70DB089B"/>
    <w:rsid w:val="71591DAD"/>
    <w:rsid w:val="728E2C0D"/>
    <w:rsid w:val="72E22A26"/>
    <w:rsid w:val="72E802F8"/>
    <w:rsid w:val="73391DC4"/>
    <w:rsid w:val="7354277F"/>
    <w:rsid w:val="737D4C54"/>
    <w:rsid w:val="742B7522"/>
    <w:rsid w:val="7593471B"/>
    <w:rsid w:val="75CD1B22"/>
    <w:rsid w:val="766A4695"/>
    <w:rsid w:val="77785B61"/>
    <w:rsid w:val="77D632BE"/>
    <w:rsid w:val="78307896"/>
    <w:rsid w:val="7A5469AD"/>
    <w:rsid w:val="7DB91FCE"/>
    <w:rsid w:val="7DE17E43"/>
    <w:rsid w:val="7E5623F0"/>
    <w:rsid w:val="7FF93486"/>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nhideWhenUsed="0" w:qFormat="1"/>
    <w:lsdException w:name="toc 2" w:unhideWhenUsed="0" w:qFormat="1"/>
    <w:lsdException w:name="toc 3" w:unhideWhenUsed="0" w:qFormat="1"/>
    <w:lsdException w:name="toc 4" w:unhideWhenUsed="0" w:qFormat="1"/>
    <w:lsdException w:name="toc 5" w:unhideWhenUsed="0" w:qFormat="1"/>
    <w:lsdException w:name="toc 6" w:unhideWhenUsed="0" w:qFormat="1"/>
    <w:lsdException w:name="toc 7" w:unhideWhenUsed="0" w:qFormat="1"/>
    <w:lsdException w:name="toc 8" w:unhideWhenUsed="0" w:qFormat="1"/>
    <w:lsdException w:name="toc 9" w:unhideWhenUsed="0" w:qFormat="1"/>
    <w:lsdException w:name="Normal Indent" w:semiHidden="0" w:unhideWhenUsed="0" w:qFormat="1"/>
    <w:lsdException w:name="annotation text" w:unhideWhenUsed="0" w:qFormat="1"/>
    <w:lsdException w:name="header" w:semiHidden="0" w:unhideWhenUsed="0" w:qFormat="1"/>
    <w:lsdException w:name="footer" w:semiHidden="0" w:unhideWhenUsed="0" w:qFormat="1"/>
    <w:lsdException w:name="caption" w:semiHidden="0" w:unhideWhenUsed="0" w:qFormat="1"/>
    <w:lsdException w:name="annotation reference" w:qFormat="1"/>
    <w:lsdException w:name="page number" w:semiHidden="0" w:unhideWhenUsed="0" w:qFormat="1"/>
    <w:lsdException w:name="endnote reference" w:unhideWhenUsed="0" w:qFormat="1"/>
    <w:lsdException w:name="Title" w:locked="1" w:semiHidden="0" w:uiPriority="0" w:unhideWhenUsed="0" w:qFormat="1"/>
    <w:lsdException w:name="Default Paragraph Font" w:semiHidden="0" w:uiPriority="1" w:qFormat="1"/>
    <w:lsdException w:name="Body Text" w:semiHidden="0" w:unhideWhenUsed="0" w:qFormat="1"/>
    <w:lsdException w:name="Body Text Indent" w:semiHidden="0" w:unhideWhenUsed="0" w:qFormat="1"/>
    <w:lsdException w:name="Subtitle" w:locked="1" w:semiHidden="0" w:uiPriority="0" w:unhideWhenUsed="0" w:qFormat="1"/>
    <w:lsdException w:name="Date" w:semiHidden="0" w:unhideWhenUsed="0" w:qFormat="1"/>
    <w:lsdException w:name="Body Text First Indent" w:semiHidden="0" w:unhideWhenUsed="0" w:qFormat="1"/>
    <w:lsdException w:name="Hyperlink" w:semiHidden="0" w:unhideWhenUsed="0" w:qFormat="1"/>
    <w:lsdException w:name="FollowedHyperlink" w:semiHidden="0" w:qFormat="1"/>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nhideWhenUsed="0" w:qFormat="1"/>
    <w:lsdException w:name="Normal Table" w:semiHidden="0" w:qFormat="1"/>
    <w:lsdException w:name="Balloon Text" w:unhideWhenUsed="0"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1"/>
      <w:lang w:val="en-US" w:eastAsia="zh-CN" w:bidi="ar-SA"/>
    </w:rPr>
  </w:style>
  <w:style w:type="paragraph" w:styleId="Heading1">
    <w:name w:val="heading 1"/>
    <w:basedOn w:val="Normal"/>
    <w:next w:val="Normal"/>
    <w:link w:val="1Char"/>
    <w:uiPriority w:val="9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9"/>
    <w:qFormat/>
    <w:pPr>
      <w:keepNext/>
      <w:keepLines/>
      <w:spacing w:before="260" w:after="260" w:line="416" w:lineRule="auto"/>
      <w:outlineLvl w:val="1"/>
    </w:pPr>
    <w:rPr>
      <w:rFonts w:ascii="Arial" w:eastAsia="黑体" w:hAnsi="Arial" w:cs="Arial"/>
      <w:b/>
      <w:bCs/>
      <w:sz w:val="32"/>
      <w:szCs w:val="32"/>
    </w:rPr>
  </w:style>
  <w:style w:type="paragraph" w:styleId="Heading3">
    <w:name w:val="heading 3"/>
    <w:basedOn w:val="Normal"/>
    <w:next w:val="Normal"/>
    <w:link w:val="3Char"/>
    <w:uiPriority w:val="99"/>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1Char">
    <w:name w:val="标题 1 Char"/>
    <w:link w:val="Heading1"/>
    <w:uiPriority w:val="99"/>
    <w:qFormat/>
    <w:locked/>
    <w:rPr>
      <w:b/>
      <w:bCs/>
      <w:kern w:val="44"/>
      <w:sz w:val="44"/>
      <w:szCs w:val="44"/>
    </w:rPr>
  </w:style>
  <w:style w:type="character" w:customStyle="1" w:styleId="2Char">
    <w:name w:val="标题 2 Char"/>
    <w:link w:val="Heading2"/>
    <w:uiPriority w:val="99"/>
    <w:semiHidden/>
    <w:qFormat/>
    <w:locked/>
    <w:rPr>
      <w:rFonts w:ascii="Cambria" w:eastAsia="宋体" w:hAnsi="Cambria" w:cs="Cambria"/>
      <w:b/>
      <w:bCs/>
      <w:sz w:val="32"/>
      <w:szCs w:val="32"/>
    </w:rPr>
  </w:style>
  <w:style w:type="character" w:customStyle="1" w:styleId="3Char">
    <w:name w:val="标题 3 Char"/>
    <w:link w:val="Heading3"/>
    <w:uiPriority w:val="99"/>
    <w:semiHidden/>
    <w:qFormat/>
    <w:locked/>
    <w:rPr>
      <w:b/>
      <w:bCs/>
      <w:sz w:val="32"/>
      <w:szCs w:val="32"/>
    </w:rPr>
  </w:style>
  <w:style w:type="paragraph" w:styleId="TOC7">
    <w:name w:val="toc 7"/>
    <w:basedOn w:val="Normal"/>
    <w:next w:val="Normal"/>
    <w:uiPriority w:val="99"/>
    <w:semiHidden/>
    <w:qFormat/>
    <w:pPr>
      <w:ind w:left="2520" w:leftChars="1200"/>
    </w:pPr>
  </w:style>
  <w:style w:type="paragraph" w:styleId="NormalIndent">
    <w:name w:val="Normal Indent"/>
    <w:basedOn w:val="Normal"/>
    <w:uiPriority w:val="99"/>
    <w:qFormat/>
    <w:pPr>
      <w:ind w:firstLine="420"/>
    </w:pPr>
  </w:style>
  <w:style w:type="paragraph" w:styleId="Caption">
    <w:name w:val="caption"/>
    <w:basedOn w:val="Normal"/>
    <w:next w:val="Normal"/>
    <w:uiPriority w:val="99"/>
    <w:qFormat/>
    <w:rPr>
      <w:rFonts w:ascii="Arial" w:eastAsia="黑体" w:hAnsi="Arial" w:cs="Arial"/>
      <w:sz w:val="20"/>
      <w:szCs w:val="20"/>
    </w:rPr>
  </w:style>
  <w:style w:type="paragraph" w:styleId="DocumentMap">
    <w:name w:val="Document Map"/>
    <w:basedOn w:val="Normal"/>
    <w:link w:val="Char"/>
    <w:uiPriority w:val="99"/>
    <w:semiHidden/>
    <w:qFormat/>
    <w:pPr>
      <w:shd w:val="clear" w:color="auto" w:fill="000080"/>
    </w:pPr>
  </w:style>
  <w:style w:type="character" w:customStyle="1" w:styleId="Char">
    <w:name w:val="文档结构图 Char"/>
    <w:link w:val="DocumentMap"/>
    <w:uiPriority w:val="99"/>
    <w:semiHidden/>
    <w:qFormat/>
    <w:locked/>
    <w:rPr>
      <w:sz w:val="2"/>
      <w:szCs w:val="2"/>
    </w:rPr>
  </w:style>
  <w:style w:type="paragraph" w:styleId="CommentText">
    <w:name w:val="annotation text"/>
    <w:basedOn w:val="Normal"/>
    <w:link w:val="Char0"/>
    <w:uiPriority w:val="99"/>
    <w:semiHidden/>
    <w:qFormat/>
    <w:pPr>
      <w:jc w:val="left"/>
    </w:pPr>
    <w:rPr>
      <w:rFonts w:ascii="Calibri" w:hAnsi="Calibri" w:cs="Calibri"/>
    </w:rPr>
  </w:style>
  <w:style w:type="character" w:customStyle="1" w:styleId="Char0">
    <w:name w:val="批注文字 Char"/>
    <w:link w:val="CommentText"/>
    <w:uiPriority w:val="99"/>
    <w:qFormat/>
    <w:locked/>
    <w:rPr>
      <w:rFonts w:ascii="Calibri" w:hAnsi="Calibri" w:cs="Calibri"/>
      <w:kern w:val="2"/>
      <w:sz w:val="22"/>
      <w:szCs w:val="22"/>
    </w:rPr>
  </w:style>
  <w:style w:type="paragraph" w:styleId="BodyText">
    <w:name w:val="Body Text"/>
    <w:basedOn w:val="Normal"/>
    <w:link w:val="Char1"/>
    <w:uiPriority w:val="99"/>
    <w:qFormat/>
    <w:pPr>
      <w:spacing w:after="120"/>
    </w:pPr>
  </w:style>
  <w:style w:type="character" w:customStyle="1" w:styleId="Char1">
    <w:name w:val="正文文本 Char"/>
    <w:link w:val="BodyText"/>
    <w:uiPriority w:val="99"/>
    <w:qFormat/>
    <w:locked/>
    <w:rPr>
      <w:kern w:val="2"/>
      <w:sz w:val="24"/>
      <w:szCs w:val="24"/>
    </w:rPr>
  </w:style>
  <w:style w:type="paragraph" w:styleId="BodyTextIndent">
    <w:name w:val="Body Text Indent"/>
    <w:basedOn w:val="Normal"/>
    <w:link w:val="Char2"/>
    <w:uiPriority w:val="99"/>
    <w:qFormat/>
    <w:pPr>
      <w:spacing w:after="120"/>
      <w:ind w:left="420" w:leftChars="200"/>
    </w:pPr>
  </w:style>
  <w:style w:type="character" w:customStyle="1" w:styleId="Char2">
    <w:name w:val="正文文本缩进 Char"/>
    <w:link w:val="BodyTextIndent"/>
    <w:uiPriority w:val="99"/>
    <w:qFormat/>
    <w:locked/>
    <w:rPr>
      <w:kern w:val="2"/>
      <w:sz w:val="24"/>
      <w:szCs w:val="24"/>
    </w:rPr>
  </w:style>
  <w:style w:type="paragraph" w:styleId="TOC5">
    <w:name w:val="toc 5"/>
    <w:basedOn w:val="Normal"/>
    <w:next w:val="Normal"/>
    <w:uiPriority w:val="99"/>
    <w:semiHidden/>
    <w:qFormat/>
    <w:pPr>
      <w:ind w:left="1680" w:leftChars="800"/>
    </w:pPr>
  </w:style>
  <w:style w:type="paragraph" w:styleId="TOC3">
    <w:name w:val="toc 3"/>
    <w:basedOn w:val="Normal"/>
    <w:next w:val="Normal"/>
    <w:uiPriority w:val="99"/>
    <w:semiHidden/>
    <w:qFormat/>
    <w:pPr>
      <w:tabs>
        <w:tab w:val="right" w:leader="dot" w:pos="9214"/>
      </w:tabs>
      <w:spacing w:line="400" w:lineRule="exact"/>
      <w:ind w:left="840" w:leftChars="400"/>
    </w:pPr>
    <w:rPr>
      <w:sz w:val="24"/>
      <w:szCs w:val="24"/>
    </w:rPr>
  </w:style>
  <w:style w:type="paragraph" w:styleId="PlainText">
    <w:name w:val="Plain Text"/>
    <w:basedOn w:val="Normal"/>
    <w:link w:val="Char3"/>
    <w:uiPriority w:val="99"/>
    <w:qFormat/>
    <w:pPr>
      <w:spacing w:beforeLines="20" w:afterLines="20" w:line="300" w:lineRule="auto"/>
    </w:pPr>
    <w:rPr>
      <w:rFonts w:ascii="宋体" w:hAnsi="Courier New" w:cs="宋体"/>
      <w:sz w:val="24"/>
      <w:szCs w:val="24"/>
    </w:rPr>
  </w:style>
  <w:style w:type="character" w:customStyle="1" w:styleId="Char3">
    <w:name w:val="纯文本 Char"/>
    <w:link w:val="PlainText"/>
    <w:uiPriority w:val="99"/>
    <w:qFormat/>
    <w:locked/>
    <w:rPr>
      <w:rFonts w:ascii="宋体" w:hAnsi="Courier New" w:cs="宋体"/>
      <w:kern w:val="2"/>
      <w:sz w:val="24"/>
      <w:szCs w:val="24"/>
    </w:rPr>
  </w:style>
  <w:style w:type="paragraph" w:styleId="TOC8">
    <w:name w:val="toc 8"/>
    <w:basedOn w:val="Normal"/>
    <w:next w:val="Normal"/>
    <w:uiPriority w:val="99"/>
    <w:semiHidden/>
    <w:qFormat/>
    <w:pPr>
      <w:ind w:left="2940" w:leftChars="1400"/>
    </w:pPr>
  </w:style>
  <w:style w:type="paragraph" w:styleId="Date">
    <w:name w:val="Date"/>
    <w:basedOn w:val="Normal"/>
    <w:next w:val="Normal"/>
    <w:link w:val="Char4"/>
    <w:uiPriority w:val="99"/>
    <w:qFormat/>
    <w:pPr>
      <w:ind w:left="100" w:leftChars="2500"/>
    </w:pPr>
  </w:style>
  <w:style w:type="character" w:customStyle="1" w:styleId="Char4">
    <w:name w:val="日期 Char"/>
    <w:link w:val="Date"/>
    <w:uiPriority w:val="99"/>
    <w:semiHidden/>
    <w:qFormat/>
    <w:locked/>
    <w:rPr>
      <w:sz w:val="21"/>
      <w:szCs w:val="21"/>
    </w:rPr>
  </w:style>
  <w:style w:type="paragraph" w:styleId="BalloonText">
    <w:name w:val="Balloon Text"/>
    <w:basedOn w:val="Normal"/>
    <w:link w:val="Char5"/>
    <w:uiPriority w:val="99"/>
    <w:semiHidden/>
    <w:qFormat/>
    <w:rPr>
      <w:sz w:val="18"/>
      <w:szCs w:val="18"/>
    </w:rPr>
  </w:style>
  <w:style w:type="character" w:customStyle="1" w:styleId="Char5">
    <w:name w:val="批注框文本 Char"/>
    <w:link w:val="BalloonText"/>
    <w:uiPriority w:val="99"/>
    <w:semiHidden/>
    <w:qFormat/>
    <w:locked/>
    <w:rPr>
      <w:sz w:val="2"/>
      <w:szCs w:val="2"/>
    </w:rPr>
  </w:style>
  <w:style w:type="paragraph" w:styleId="Footer">
    <w:name w:val="footer"/>
    <w:basedOn w:val="Normal"/>
    <w:link w:val="Char6"/>
    <w:uiPriority w:val="99"/>
    <w:qFormat/>
    <w:pPr>
      <w:tabs>
        <w:tab w:val="center" w:pos="4153"/>
        <w:tab w:val="right" w:pos="8306"/>
      </w:tabs>
      <w:snapToGrid w:val="0"/>
      <w:jc w:val="left"/>
    </w:pPr>
    <w:rPr>
      <w:sz w:val="18"/>
      <w:szCs w:val="18"/>
    </w:rPr>
  </w:style>
  <w:style w:type="character" w:customStyle="1" w:styleId="Char6">
    <w:name w:val="页脚 Char"/>
    <w:link w:val="Footer"/>
    <w:uiPriority w:val="99"/>
    <w:semiHidden/>
    <w:qFormat/>
    <w:locked/>
    <w:rPr>
      <w:sz w:val="18"/>
      <w:szCs w:val="18"/>
    </w:rPr>
  </w:style>
  <w:style w:type="paragraph" w:styleId="Header">
    <w:name w:val="header"/>
    <w:basedOn w:val="Normal"/>
    <w:link w:val="Char7"/>
    <w:uiPriority w:val="99"/>
    <w:qFormat/>
    <w:pPr>
      <w:pBdr>
        <w:bottom w:val="single" w:sz="6" w:space="1" w:color="auto"/>
      </w:pBdr>
      <w:tabs>
        <w:tab w:val="center" w:pos="4153"/>
        <w:tab w:val="right" w:pos="8306"/>
      </w:tabs>
      <w:snapToGrid w:val="0"/>
      <w:jc w:val="center"/>
    </w:pPr>
    <w:rPr>
      <w:sz w:val="18"/>
      <w:szCs w:val="18"/>
    </w:rPr>
  </w:style>
  <w:style w:type="character" w:customStyle="1" w:styleId="Char7">
    <w:name w:val="页眉 Char"/>
    <w:link w:val="Header"/>
    <w:uiPriority w:val="99"/>
    <w:semiHidden/>
    <w:qFormat/>
    <w:locked/>
    <w:rPr>
      <w:sz w:val="18"/>
      <w:szCs w:val="18"/>
    </w:rPr>
  </w:style>
  <w:style w:type="paragraph" w:styleId="TOC1">
    <w:name w:val="toc 1"/>
    <w:basedOn w:val="Normal"/>
    <w:next w:val="Normal"/>
    <w:uiPriority w:val="99"/>
    <w:semiHidden/>
    <w:qFormat/>
    <w:pPr>
      <w:tabs>
        <w:tab w:val="right" w:leader="dot" w:pos="9356"/>
      </w:tabs>
      <w:spacing w:line="400" w:lineRule="exact"/>
    </w:pPr>
    <w:rPr>
      <w:rFonts w:ascii="黑体" w:eastAsia="黑体" w:hAnsi="宋体" w:cs="黑体"/>
      <w:spacing w:val="-4"/>
      <w:sz w:val="28"/>
      <w:szCs w:val="28"/>
    </w:rPr>
  </w:style>
  <w:style w:type="paragraph" w:styleId="TOC4">
    <w:name w:val="toc 4"/>
    <w:basedOn w:val="Normal"/>
    <w:next w:val="Normal"/>
    <w:uiPriority w:val="99"/>
    <w:semiHidden/>
    <w:qFormat/>
    <w:pPr>
      <w:ind w:left="1260" w:leftChars="600"/>
    </w:pPr>
  </w:style>
  <w:style w:type="paragraph" w:styleId="TOC6">
    <w:name w:val="toc 6"/>
    <w:basedOn w:val="Normal"/>
    <w:next w:val="Normal"/>
    <w:uiPriority w:val="99"/>
    <w:semiHidden/>
    <w:qFormat/>
    <w:pPr>
      <w:ind w:left="2100" w:leftChars="1000"/>
    </w:pPr>
  </w:style>
  <w:style w:type="paragraph" w:styleId="TOC2">
    <w:name w:val="toc 2"/>
    <w:basedOn w:val="Normal"/>
    <w:next w:val="Normal"/>
    <w:uiPriority w:val="99"/>
    <w:semiHidden/>
    <w:qFormat/>
    <w:pPr>
      <w:tabs>
        <w:tab w:val="right" w:leader="dot" w:pos="9214"/>
      </w:tabs>
      <w:spacing w:line="400" w:lineRule="exact"/>
      <w:ind w:left="420" w:leftChars="200"/>
    </w:pPr>
    <w:rPr>
      <w:rFonts w:ascii="宋体" w:hAnsi="宋体" w:cs="宋体"/>
      <w:sz w:val="24"/>
      <w:szCs w:val="24"/>
    </w:rPr>
  </w:style>
  <w:style w:type="paragraph" w:styleId="TOC9">
    <w:name w:val="toc 9"/>
    <w:basedOn w:val="Normal"/>
    <w:next w:val="Normal"/>
    <w:uiPriority w:val="99"/>
    <w:semiHidden/>
    <w:qFormat/>
    <w:pPr>
      <w:ind w:left="3360" w:leftChars="1600"/>
    </w:pPr>
  </w:style>
  <w:style w:type="paragraph" w:styleId="NormalWeb">
    <w:name w:val="Normal (Web)"/>
    <w:basedOn w:val="Normal"/>
    <w:uiPriority w:val="99"/>
    <w:qFormat/>
    <w:rPr>
      <w:sz w:val="24"/>
      <w:szCs w:val="24"/>
    </w:rPr>
  </w:style>
  <w:style w:type="paragraph" w:styleId="BodyTextFirstIndent">
    <w:name w:val="Body Text First Indent"/>
    <w:basedOn w:val="BodyText"/>
    <w:link w:val="Char8"/>
    <w:uiPriority w:val="99"/>
    <w:qFormat/>
    <w:pPr>
      <w:ind w:firstLine="420" w:firstLineChars="100"/>
    </w:pPr>
  </w:style>
  <w:style w:type="character" w:customStyle="1" w:styleId="Char8">
    <w:name w:val="正文首行缩进 Char"/>
    <w:basedOn w:val="Char1"/>
    <w:link w:val="BodyTextFirstIndent"/>
    <w:uiPriority w:val="99"/>
    <w:qFormat/>
    <w:locked/>
  </w:style>
  <w:style w:type="table" w:styleId="TableGrid">
    <w:name w:val="Table Grid"/>
    <w:basedOn w:val="TableNormal"/>
    <w:uiPriority w:val="99"/>
    <w:qFormat/>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uiPriority w:val="99"/>
    <w:semiHidden/>
    <w:qFormat/>
    <w:rPr>
      <w:vertAlign w:val="superscript"/>
    </w:rPr>
  </w:style>
  <w:style w:type="character" w:styleId="PageNumber">
    <w:name w:val="page number"/>
    <w:basedOn w:val="DefaultParagraphFont"/>
    <w:uiPriority w:val="99"/>
    <w:qFormat/>
  </w:style>
  <w:style w:type="character" w:styleId="FollowedHyperlink">
    <w:name w:val="FollowedHyperlink"/>
    <w:uiPriority w:val="99"/>
    <w:unhideWhenUsed/>
    <w:qFormat/>
    <w:rPr>
      <w:color w:val="333333"/>
      <w:u w:val="none"/>
    </w:rPr>
  </w:style>
  <w:style w:type="character" w:styleId="Hyperlink">
    <w:name w:val="Hyperlink"/>
    <w:uiPriority w:val="99"/>
    <w:qFormat/>
    <w:rPr>
      <w:color w:val="0000FF"/>
      <w:u w:val="single"/>
    </w:rPr>
  </w:style>
  <w:style w:type="character" w:customStyle="1" w:styleId="2">
    <w:name w:val="正文文本 (2)_"/>
    <w:link w:val="20"/>
    <w:uiPriority w:val="99"/>
    <w:unhideWhenUsed/>
    <w:qFormat/>
    <w:rPr>
      <w:rFonts w:ascii="MingLiU" w:eastAsia="MingLiU" w:hAnsi="MingLiU" w:hint="eastAsia"/>
      <w:sz w:val="17"/>
    </w:rPr>
  </w:style>
  <w:style w:type="paragraph" w:customStyle="1" w:styleId="20">
    <w:name w:val="正文文本 (2)"/>
    <w:basedOn w:val="Normal"/>
    <w:link w:val="2"/>
    <w:uiPriority w:val="99"/>
    <w:unhideWhenUsed/>
    <w:qFormat/>
    <w:pPr>
      <w:shd w:val="clear" w:color="auto" w:fill="FFFFFF"/>
      <w:spacing w:beforeLines="0" w:afterLines="0" w:line="240" w:lineRule="exact"/>
      <w:jc w:val="distribute"/>
    </w:pPr>
    <w:rPr>
      <w:rFonts w:ascii="MingLiU" w:eastAsia="MingLiU" w:hAnsi="MingLiU" w:hint="eastAsia"/>
      <w:sz w:val="17"/>
    </w:rPr>
  </w:style>
  <w:style w:type="character" w:customStyle="1" w:styleId="apple-converted-space">
    <w:name w:val="apple-converted-space"/>
    <w:basedOn w:val="DefaultParagraphFont"/>
    <w:uiPriority w:val="99"/>
    <w:qFormat/>
  </w:style>
  <w:style w:type="character" w:customStyle="1" w:styleId="21">
    <w:name w:val="正文文本 (2)1"/>
    <w:uiPriority w:val="99"/>
    <w:unhideWhenUsed/>
    <w:qFormat/>
    <w:rPr>
      <w:rFonts w:ascii="MingLiU" w:eastAsia="MingLiU" w:hAnsi="MingLiU" w:hint="eastAsia"/>
      <w:sz w:val="16"/>
    </w:rPr>
  </w:style>
  <w:style w:type="character" w:customStyle="1" w:styleId="emsimilar">
    <w:name w:val="em_similar"/>
    <w:qFormat/>
    <w:rPr>
      <w:color w:val="FF0000"/>
    </w:rPr>
  </w:style>
  <w:style w:type="character" w:customStyle="1" w:styleId="bsharetext">
    <w:name w:val="bsharetext"/>
    <w:basedOn w:val="DefaultParagraphFont"/>
    <w:qFormat/>
  </w:style>
  <w:style w:type="character" w:customStyle="1" w:styleId="z-Char">
    <w:name w:val="z-窗体顶端 Char"/>
    <w:link w:val="HTMLTopofForm"/>
    <w:uiPriority w:val="99"/>
    <w:semiHidden/>
    <w:qFormat/>
    <w:locked/>
    <w:rPr>
      <w:rFonts w:ascii="Arial" w:hAnsi="Arial" w:cs="Arial"/>
      <w:vanish/>
      <w:sz w:val="16"/>
      <w:szCs w:val="16"/>
    </w:rPr>
  </w:style>
  <w:style w:type="paragraph" w:customStyle="1" w:styleId="HTMLTopofForm">
    <w:name w:val="HTML Top of Form"/>
    <w:basedOn w:val="Normal"/>
    <w:next w:val="Normal"/>
    <w:link w:val="z-Char"/>
    <w:uiPriority w:val="99"/>
    <w:qFormat/>
    <w:pPr>
      <w:widowControl/>
      <w:pBdr>
        <w:bottom w:val="single" w:sz="6" w:space="1" w:color="auto"/>
      </w:pBdr>
      <w:jc w:val="center"/>
    </w:pPr>
    <w:rPr>
      <w:rFonts w:ascii="Arial" w:hAnsi="Arial" w:cs="Arial"/>
      <w:vanish/>
      <w:kern w:val="0"/>
      <w:sz w:val="16"/>
      <w:szCs w:val="16"/>
    </w:rPr>
  </w:style>
  <w:style w:type="character" w:customStyle="1" w:styleId="z-Char0">
    <w:name w:val="z-窗体底端 Char"/>
    <w:link w:val="HTMLBottomofForm"/>
    <w:uiPriority w:val="99"/>
    <w:semiHidden/>
    <w:qFormat/>
    <w:locked/>
    <w:rPr>
      <w:rFonts w:ascii="Arial" w:hAnsi="Arial" w:cs="Arial"/>
      <w:vanish/>
      <w:sz w:val="16"/>
      <w:szCs w:val="16"/>
    </w:rPr>
  </w:style>
  <w:style w:type="paragraph" w:customStyle="1" w:styleId="HTMLBottomofForm">
    <w:name w:val="HTML Bottom of Form"/>
    <w:basedOn w:val="Normal"/>
    <w:next w:val="Normal"/>
    <w:link w:val="z-Char0"/>
    <w:uiPriority w:val="99"/>
    <w:qFormat/>
    <w:pPr>
      <w:widowControl/>
      <w:pBdr>
        <w:top w:val="single" w:sz="6" w:space="1" w:color="auto"/>
      </w:pBdr>
      <w:jc w:val="center"/>
    </w:pPr>
    <w:rPr>
      <w:rFonts w:ascii="Arial" w:hAnsi="Arial" w:cs="Arial"/>
      <w:vanish/>
      <w:kern w:val="0"/>
      <w:sz w:val="16"/>
      <w:szCs w:val="16"/>
    </w:rPr>
  </w:style>
  <w:style w:type="character" w:customStyle="1" w:styleId="em">
    <w:name w:val="em"/>
    <w:basedOn w:val="DefaultParagraphFont"/>
    <w:qFormat/>
  </w:style>
  <w:style w:type="character" w:customStyle="1" w:styleId="Char9">
    <w:name w:val="封面单倍行距 Char"/>
    <w:link w:val="a"/>
    <w:uiPriority w:val="99"/>
    <w:qFormat/>
    <w:locked/>
    <w:rPr>
      <w:rFonts w:eastAsia="宋体"/>
      <w:kern w:val="2"/>
      <w:sz w:val="22"/>
      <w:szCs w:val="22"/>
      <w:lang w:val="en-US" w:eastAsia="zh-CN"/>
    </w:rPr>
  </w:style>
  <w:style w:type="paragraph" w:customStyle="1" w:styleId="a">
    <w:name w:val="封面单倍行距"/>
    <w:basedOn w:val="Normal"/>
    <w:link w:val="Char9"/>
    <w:uiPriority w:val="99"/>
    <w:qFormat/>
    <w:pPr>
      <w:jc w:val="center"/>
    </w:pPr>
    <w:rPr>
      <w:sz w:val="22"/>
      <w:szCs w:val="22"/>
    </w:rPr>
  </w:style>
  <w:style w:type="paragraph" w:customStyle="1" w:styleId="1">
    <w:name w:val="规范1"/>
    <w:basedOn w:val="Normal"/>
    <w:uiPriority w:val="99"/>
    <w:qFormat/>
    <w:pPr>
      <w:spacing w:before="480" w:after="360"/>
      <w:jc w:val="center"/>
      <w:outlineLvl w:val="0"/>
    </w:pPr>
    <w:rPr>
      <w:rFonts w:ascii="黑体" w:eastAsia="黑体" w:hAnsi="宋体" w:cs="黑体"/>
      <w:sz w:val="36"/>
      <w:szCs w:val="36"/>
    </w:rPr>
  </w:style>
  <w:style w:type="paragraph" w:customStyle="1" w:styleId="2TimesNewRoman0173">
    <w:name w:val="样式 标题 2 + Times New Roman 居中 左侧:  0 厘米 行距: 多倍行距 1.73 字行"/>
    <w:uiPriority w:val="99"/>
    <w:qFormat/>
    <w:pPr>
      <w:spacing w:line="415" w:lineRule="auto"/>
      <w:jc w:val="center"/>
    </w:pPr>
    <w:rPr>
      <w:rFonts w:eastAsia="黑体"/>
      <w:b/>
      <w:bCs/>
      <w:kern w:val="2"/>
      <w:sz w:val="32"/>
      <w:szCs w:val="32"/>
      <w:lang w:val="en-US" w:eastAsia="zh-CN" w:bidi="ar-SA"/>
    </w:rPr>
  </w:style>
  <w:style w:type="paragraph" w:customStyle="1" w:styleId="22">
    <w:name w:val="规范2"/>
    <w:basedOn w:val="Normal"/>
    <w:uiPriority w:val="99"/>
    <w:qFormat/>
    <w:pPr>
      <w:spacing w:before="240"/>
      <w:outlineLvl w:val="1"/>
    </w:pPr>
    <w:rPr>
      <w:rFonts w:ascii="黑体" w:eastAsia="黑体" w:hAnsi="宋体" w:cs="黑体"/>
      <w:sz w:val="30"/>
      <w:szCs w:val="30"/>
    </w:rPr>
  </w:style>
  <w:style w:type="paragraph" w:customStyle="1" w:styleId="2TimesNewRoman000">
    <w:name w:val="样式 标题 2 + Times New Roman 四号 非加粗 段前: 0 磅 段后: 0 磅 行距: 最小值 0 磅"/>
    <w:uiPriority w:val="99"/>
    <w:qFormat/>
    <w:pPr>
      <w:spacing w:line="240" w:lineRule="atLeast"/>
    </w:pPr>
    <w:rPr>
      <w:rFonts w:eastAsia="黑体"/>
      <w:kern w:val="2"/>
      <w:sz w:val="28"/>
      <w:szCs w:val="28"/>
      <w:lang w:val="en-US" w:eastAsia="zh-CN" w:bidi="ar-SA"/>
    </w:rPr>
  </w:style>
  <w:style w:type="paragraph" w:customStyle="1" w:styleId="2TimesNewRoman01730">
    <w:name w:val="样式 标题 2 + Times New Roman 小一 非加粗 居中 左侧:  0 厘米 行距: 多倍行距 1.73..."/>
    <w:uiPriority w:val="99"/>
    <w:qFormat/>
    <w:pPr>
      <w:spacing w:line="415" w:lineRule="auto"/>
      <w:jc w:val="center"/>
    </w:pPr>
    <w:rPr>
      <w:rFonts w:eastAsia="黑体"/>
      <w:kern w:val="2"/>
      <w:sz w:val="48"/>
      <w:szCs w:val="48"/>
      <w:lang w:val="en-US" w:eastAsia="zh-CN" w:bidi="ar-SA"/>
    </w:rPr>
  </w:style>
  <w:style w:type="paragraph" w:customStyle="1" w:styleId="3">
    <w:name w:val="规范3"/>
    <w:basedOn w:val="Normal"/>
    <w:uiPriority w:val="99"/>
    <w:qFormat/>
    <w:pPr>
      <w:spacing w:before="120"/>
      <w:outlineLvl w:val="2"/>
    </w:pPr>
    <w:rPr>
      <w:rFonts w:ascii="黑体" w:eastAsia="黑体" w:hAnsi="宋体" w:cs="黑体"/>
      <w:sz w:val="28"/>
      <w:szCs w:val="28"/>
    </w:rPr>
  </w:style>
  <w:style w:type="paragraph" w:customStyle="1" w:styleId="30">
    <w:name w:val="标题 #3"/>
    <w:basedOn w:val="Normal"/>
    <w:uiPriority w:val="99"/>
    <w:unhideWhenUsed/>
    <w:qFormat/>
    <w:pPr>
      <w:shd w:val="clear" w:color="auto" w:fill="FFFFFF"/>
      <w:spacing w:before="300" w:beforeLines="0" w:after="300" w:afterLines="0" w:line="240" w:lineRule="atLeast"/>
      <w:outlineLvl w:val="2"/>
    </w:pPr>
    <w:rPr>
      <w:rFonts w:ascii="MingLiU" w:eastAsia="MingLiU" w:hAnsi="MingLiU" w:hint="eastAsia"/>
      <w:sz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yperlink" Target="https://d.book118.com/798057020111006041" TargetMode="Externa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1\Desktop\&#32463;&#27982;&#31649;&#29702;&#23398;&#38498;&#25776;&#20889;&#35268;&#33539;\&#32463;&#27982;&#31649;&#29702;&#23398;&#38498;&#26412;&#31185;&#27605;&#19994;&#35770;&#25991;&#33539;&#20363;5.28.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经济管理学院本科毕业论文范例5.28</Template>
  <TotalTime>0</TotalTime>
  <Pages>2</Pages>
  <Words>3770</Words>
  <Characters>21495</Characters>
  <Application>Microsoft Office Word</Application>
  <DocSecurity>0</DocSecurity>
  <Lines>179</Lines>
  <Paragraphs>50</Paragraphs>
  <ScaleCrop>false</ScaleCrop>
  <Company>China</Company>
  <LinksUpToDate>false</LinksUpToDate>
  <CharactersWithSpaces>25215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王欣</dc:creator>
  <cp:lastModifiedBy>张老师</cp:lastModifiedBy>
  <cp:revision>4</cp:revision>
  <cp:lastPrinted>2018-05-28T23:54:00Z</cp:lastPrinted>
  <dcterms:created xsi:type="dcterms:W3CDTF">2018-05-28T04:01:00Z</dcterms:created>
  <dcterms:modified xsi:type="dcterms:W3CDTF">2023-11-02T03:11:54Z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1715118821C343DAA1088E727045A848_12</vt:lpwstr>
  </property>
  <property fmtid="{D5CDD505-2E9C-101B-9397-08002B2CF9AE}" pid="3" name="KSOProductBuildVer">
    <vt:lpwstr>2052-12.1.0.15712</vt:lpwstr>
  </property>
</Properties>
</file>