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8" w:history="1">
        <w:r>
          <w:rPr>
            <w:rFonts w:ascii="仿宋" w:eastAsia="仿宋" w:hAnsi="仿宋" w:cs="仿宋" w:hint="eastAsia"/>
            <w:lang w:eastAsia="zh-CN"/>
          </w:rPr>
          <w:t>前言</w:t>
        </w:r>
        <w:r>
          <w:tab/>
        </w:r>
        <w:r>
          <w:fldChar w:fldCharType="begin"/>
        </w:r>
        <w:r>
          <w:instrText xml:space="preserve"> PAGEREF _Toc19938 \h </w:instrText>
        </w:r>
        <w:r>
          <w:fldChar w:fldCharType="separate"/>
        </w:r>
        <w:r>
          <w:t>3</w:t>
        </w:r>
        <w:r>
          <w:fldChar w:fldCharType="end"/>
        </w:r>
      </w:hyperlink>
    </w:p>
    <w:p>
      <w:pPr>
        <w:pStyle w:val="TOC1"/>
        <w:tabs>
          <w:tab w:val="right" w:leader="dot" w:pos="8306"/>
        </w:tabs>
      </w:pPr>
      <w:hyperlink w:anchor="_Toc17052" w:history="1">
        <w:r>
          <w:rPr>
            <w:rFonts w:ascii="仿宋" w:eastAsia="仿宋" w:hAnsi="仿宋" w:cs="仿宋" w:hint="eastAsia"/>
            <w:lang w:eastAsia="zh-CN"/>
          </w:rPr>
          <w:t>一、资源开发及综合利用分析</w:t>
        </w:r>
        <w:r>
          <w:tab/>
        </w:r>
        <w:r>
          <w:fldChar w:fldCharType="begin"/>
        </w:r>
        <w:r>
          <w:instrText xml:space="preserve"> PAGEREF _Toc17052 \h </w:instrText>
        </w:r>
        <w:r>
          <w:fldChar w:fldCharType="separate"/>
        </w:r>
        <w:r>
          <w:t>3</w:t>
        </w:r>
        <w:r>
          <w:fldChar w:fldCharType="end"/>
        </w:r>
      </w:hyperlink>
    </w:p>
    <w:p>
      <w:pPr>
        <w:pStyle w:val="TOC2"/>
        <w:tabs>
          <w:tab w:val="right" w:leader="dot" w:pos="8306"/>
        </w:tabs>
      </w:pPr>
      <w:hyperlink w:anchor="_Toc8321" w:history="1">
        <w:r>
          <w:rPr>
            <w:rFonts w:ascii="仿宋" w:eastAsia="仿宋" w:hAnsi="仿宋" w:cs="仿宋" w:hint="eastAsia"/>
            <w:lang w:eastAsia="zh-CN"/>
          </w:rPr>
          <w:t>(一)、资源开发方案</w:t>
        </w:r>
        <w:r>
          <w:tab/>
        </w:r>
        <w:r>
          <w:fldChar w:fldCharType="begin"/>
        </w:r>
        <w:r>
          <w:instrText xml:space="preserve"> PAGEREF _Toc8321 \h </w:instrText>
        </w:r>
        <w:r>
          <w:fldChar w:fldCharType="separate"/>
        </w:r>
        <w:r>
          <w:t>3</w:t>
        </w:r>
        <w:r>
          <w:fldChar w:fldCharType="end"/>
        </w:r>
      </w:hyperlink>
    </w:p>
    <w:p>
      <w:pPr>
        <w:pStyle w:val="TOC2"/>
        <w:tabs>
          <w:tab w:val="right" w:leader="dot" w:pos="8306"/>
        </w:tabs>
      </w:pPr>
      <w:hyperlink w:anchor="_Toc17542" w:history="1">
        <w:r>
          <w:rPr>
            <w:rFonts w:ascii="仿宋" w:eastAsia="仿宋" w:hAnsi="仿宋" w:cs="仿宋" w:hint="eastAsia"/>
            <w:lang w:eastAsia="zh-CN"/>
          </w:rPr>
          <w:t>(二)、资源利用方案</w:t>
        </w:r>
        <w:r>
          <w:tab/>
        </w:r>
        <w:r>
          <w:fldChar w:fldCharType="begin"/>
        </w:r>
        <w:r>
          <w:instrText xml:space="preserve"> PAGEREF _Toc17542 \h </w:instrText>
        </w:r>
        <w:r>
          <w:fldChar w:fldCharType="separate"/>
        </w:r>
        <w:r>
          <w:t>4</w:t>
        </w:r>
        <w:r>
          <w:fldChar w:fldCharType="end"/>
        </w:r>
      </w:hyperlink>
    </w:p>
    <w:p>
      <w:pPr>
        <w:pStyle w:val="TOC2"/>
        <w:tabs>
          <w:tab w:val="right" w:leader="dot" w:pos="8306"/>
        </w:tabs>
      </w:pPr>
      <w:hyperlink w:anchor="_Toc2442" w:history="1">
        <w:r>
          <w:rPr>
            <w:rFonts w:ascii="仿宋" w:eastAsia="仿宋" w:hAnsi="仿宋" w:cs="仿宋" w:hint="eastAsia"/>
            <w:lang w:eastAsia="zh-CN"/>
          </w:rPr>
          <w:t>(三)、资源节约措施</w:t>
        </w:r>
        <w:r>
          <w:tab/>
        </w:r>
        <w:r>
          <w:fldChar w:fldCharType="begin"/>
        </w:r>
        <w:r>
          <w:instrText xml:space="preserve"> PAGEREF _Toc2442 \h </w:instrText>
        </w:r>
        <w:r>
          <w:fldChar w:fldCharType="separate"/>
        </w:r>
        <w:r>
          <w:t>5</w:t>
        </w:r>
        <w:r>
          <w:fldChar w:fldCharType="end"/>
        </w:r>
      </w:hyperlink>
    </w:p>
    <w:p>
      <w:pPr>
        <w:pStyle w:val="TOC1"/>
        <w:tabs>
          <w:tab w:val="right" w:leader="dot" w:pos="8306"/>
        </w:tabs>
      </w:pPr>
      <w:hyperlink w:anchor="_Toc10425" w:history="1">
        <w:r>
          <w:rPr>
            <w:rFonts w:ascii="仿宋" w:eastAsia="仿宋" w:hAnsi="仿宋" w:cs="仿宋" w:hint="eastAsia"/>
            <w:lang w:eastAsia="zh-CN"/>
          </w:rPr>
          <w:t>二、社会影响分析</w:t>
        </w:r>
        <w:r>
          <w:tab/>
        </w:r>
        <w:r>
          <w:fldChar w:fldCharType="begin"/>
        </w:r>
        <w:r>
          <w:instrText xml:space="preserve"> PAGEREF _Toc10425 \h </w:instrText>
        </w:r>
        <w:r>
          <w:fldChar w:fldCharType="separate"/>
        </w:r>
        <w:r>
          <w:t>6</w:t>
        </w:r>
        <w:r>
          <w:fldChar w:fldCharType="end"/>
        </w:r>
      </w:hyperlink>
    </w:p>
    <w:p>
      <w:pPr>
        <w:pStyle w:val="TOC2"/>
        <w:tabs>
          <w:tab w:val="right" w:leader="dot" w:pos="8306"/>
        </w:tabs>
      </w:pPr>
      <w:hyperlink w:anchor="_Toc15403" w:history="1">
        <w:r>
          <w:rPr>
            <w:rFonts w:ascii="仿宋" w:eastAsia="仿宋" w:hAnsi="仿宋" w:cs="仿宋" w:hint="eastAsia"/>
            <w:lang w:eastAsia="zh-CN"/>
          </w:rPr>
          <w:t>(一)、社会影响效果分析</w:t>
        </w:r>
        <w:r>
          <w:tab/>
        </w:r>
        <w:r>
          <w:fldChar w:fldCharType="begin"/>
        </w:r>
        <w:r>
          <w:instrText xml:space="preserve"> PAGEREF _Toc15403 \h </w:instrText>
        </w:r>
        <w:r>
          <w:fldChar w:fldCharType="separate"/>
        </w:r>
        <w:r>
          <w:t>6</w:t>
        </w:r>
        <w:r>
          <w:fldChar w:fldCharType="end"/>
        </w:r>
      </w:hyperlink>
    </w:p>
    <w:p>
      <w:pPr>
        <w:pStyle w:val="TOC2"/>
        <w:tabs>
          <w:tab w:val="right" w:leader="dot" w:pos="8306"/>
        </w:tabs>
      </w:pPr>
      <w:hyperlink w:anchor="_Toc15305" w:history="1">
        <w:r>
          <w:rPr>
            <w:rFonts w:ascii="仿宋" w:eastAsia="仿宋" w:hAnsi="仿宋" w:cs="仿宋" w:hint="eastAsia"/>
            <w:lang w:eastAsia="zh-CN"/>
          </w:rPr>
          <w:t>(二)、社会适应性分析</w:t>
        </w:r>
        <w:r>
          <w:tab/>
        </w:r>
        <w:r>
          <w:fldChar w:fldCharType="begin"/>
        </w:r>
        <w:r>
          <w:instrText xml:space="preserve"> PAGEREF _Toc15305 \h </w:instrText>
        </w:r>
        <w:r>
          <w:fldChar w:fldCharType="separate"/>
        </w:r>
        <w:r>
          <w:t>9</w:t>
        </w:r>
        <w:r>
          <w:fldChar w:fldCharType="end"/>
        </w:r>
      </w:hyperlink>
    </w:p>
    <w:p>
      <w:pPr>
        <w:pStyle w:val="TOC2"/>
        <w:tabs>
          <w:tab w:val="right" w:leader="dot" w:pos="8306"/>
        </w:tabs>
      </w:pPr>
      <w:hyperlink w:anchor="_Toc10304" w:history="1">
        <w:r>
          <w:rPr>
            <w:rFonts w:ascii="仿宋" w:eastAsia="仿宋" w:hAnsi="仿宋" w:cs="仿宋" w:hint="eastAsia"/>
            <w:lang w:eastAsia="zh-CN"/>
          </w:rPr>
          <w:t>(三)、社会风险及对策分析</w:t>
        </w:r>
        <w:r>
          <w:tab/>
        </w:r>
        <w:r>
          <w:fldChar w:fldCharType="begin"/>
        </w:r>
        <w:r>
          <w:instrText xml:space="preserve"> PAGEREF _Toc10304 \h </w:instrText>
        </w:r>
        <w:r>
          <w:fldChar w:fldCharType="separate"/>
        </w:r>
        <w:r>
          <w:t>10</w:t>
        </w:r>
        <w:r>
          <w:fldChar w:fldCharType="end"/>
        </w:r>
      </w:hyperlink>
    </w:p>
    <w:p>
      <w:pPr>
        <w:pStyle w:val="TOC1"/>
        <w:tabs>
          <w:tab w:val="right" w:leader="dot" w:pos="8306"/>
        </w:tabs>
      </w:pPr>
      <w:hyperlink w:anchor="_Toc5461" w:history="1">
        <w:r>
          <w:rPr>
            <w:rFonts w:ascii="仿宋" w:eastAsia="仿宋" w:hAnsi="仿宋" w:cs="仿宋" w:hint="eastAsia"/>
            <w:lang w:eastAsia="zh-CN"/>
          </w:rPr>
          <w:t>三、背景、必要性分析</w:t>
        </w:r>
        <w:r>
          <w:tab/>
        </w:r>
        <w:r>
          <w:fldChar w:fldCharType="begin"/>
        </w:r>
        <w:r>
          <w:instrText xml:space="preserve"> PAGEREF _Toc5461 \h </w:instrText>
        </w:r>
        <w:r>
          <w:fldChar w:fldCharType="separate"/>
        </w:r>
        <w:r>
          <w:t>14</w:t>
        </w:r>
        <w:r>
          <w:fldChar w:fldCharType="end"/>
        </w:r>
      </w:hyperlink>
    </w:p>
    <w:p>
      <w:pPr>
        <w:pStyle w:val="TOC2"/>
        <w:tabs>
          <w:tab w:val="right" w:leader="dot" w:pos="8306"/>
        </w:tabs>
      </w:pPr>
      <w:hyperlink w:anchor="_Toc6491" w:history="1">
        <w:r>
          <w:rPr>
            <w:rFonts w:ascii="仿宋" w:eastAsia="仿宋" w:hAnsi="仿宋" w:cs="仿宋" w:hint="eastAsia"/>
            <w:lang w:eastAsia="zh-CN"/>
          </w:rPr>
          <w:t>(一)、项目建设背景</w:t>
        </w:r>
        <w:r>
          <w:tab/>
        </w:r>
        <w:r>
          <w:fldChar w:fldCharType="begin"/>
        </w:r>
        <w:r>
          <w:instrText xml:space="preserve"> PAGEREF _Toc6491 \h </w:instrText>
        </w:r>
        <w:r>
          <w:fldChar w:fldCharType="separate"/>
        </w:r>
        <w:r>
          <w:t>14</w:t>
        </w:r>
        <w:r>
          <w:fldChar w:fldCharType="end"/>
        </w:r>
      </w:hyperlink>
    </w:p>
    <w:p>
      <w:pPr>
        <w:pStyle w:val="TOC2"/>
        <w:tabs>
          <w:tab w:val="right" w:leader="dot" w:pos="8306"/>
        </w:tabs>
      </w:pPr>
      <w:hyperlink w:anchor="_Toc17258" w:history="1">
        <w:r>
          <w:rPr>
            <w:rFonts w:ascii="仿宋" w:eastAsia="仿宋" w:hAnsi="仿宋" w:cs="仿宋" w:hint="eastAsia"/>
            <w:lang w:eastAsia="zh-CN"/>
          </w:rPr>
          <w:t>(二)、必要性分析</w:t>
        </w:r>
        <w:r>
          <w:tab/>
        </w:r>
        <w:r>
          <w:fldChar w:fldCharType="begin"/>
        </w:r>
        <w:r>
          <w:instrText xml:space="preserve"> PAGEREF _Toc17258 \h </w:instrText>
        </w:r>
        <w:r>
          <w:fldChar w:fldCharType="separate"/>
        </w:r>
        <w:r>
          <w:t>15</w:t>
        </w:r>
        <w:r>
          <w:fldChar w:fldCharType="end"/>
        </w:r>
      </w:hyperlink>
    </w:p>
    <w:p>
      <w:pPr>
        <w:pStyle w:val="TOC2"/>
        <w:tabs>
          <w:tab w:val="right" w:leader="dot" w:pos="8306"/>
        </w:tabs>
      </w:pPr>
      <w:hyperlink w:anchor="_Toc6923" w:history="1">
        <w:r>
          <w:rPr>
            <w:rFonts w:ascii="仿宋" w:eastAsia="仿宋" w:hAnsi="仿宋" w:cs="仿宋" w:hint="eastAsia"/>
            <w:lang w:eastAsia="zh-CN"/>
          </w:rPr>
          <w:t>(三)、项目建设有利条件</w:t>
        </w:r>
        <w:r>
          <w:tab/>
        </w:r>
        <w:r>
          <w:fldChar w:fldCharType="begin"/>
        </w:r>
        <w:r>
          <w:instrText xml:space="preserve"> PAGEREF _Toc6923 \h </w:instrText>
        </w:r>
        <w:r>
          <w:fldChar w:fldCharType="separate"/>
        </w:r>
        <w:r>
          <w:t>16</w:t>
        </w:r>
        <w:r>
          <w:fldChar w:fldCharType="end"/>
        </w:r>
      </w:hyperlink>
    </w:p>
    <w:p>
      <w:pPr>
        <w:pStyle w:val="TOC1"/>
        <w:tabs>
          <w:tab w:val="right" w:leader="dot" w:pos="8306"/>
        </w:tabs>
      </w:pPr>
      <w:hyperlink w:anchor="_Toc27180" w:history="1">
        <w:r>
          <w:rPr>
            <w:rFonts w:ascii="仿宋" w:eastAsia="仿宋" w:hAnsi="仿宋" w:cs="仿宋" w:hint="eastAsia"/>
            <w:lang w:eastAsia="zh-CN"/>
          </w:rPr>
          <w:t>四、项目监理与质量保证</w:t>
        </w:r>
        <w:r>
          <w:tab/>
        </w:r>
        <w:r>
          <w:fldChar w:fldCharType="begin"/>
        </w:r>
        <w:r>
          <w:instrText xml:space="preserve"> PAGEREF _Toc27180 \h </w:instrText>
        </w:r>
        <w:r>
          <w:fldChar w:fldCharType="separate"/>
        </w:r>
        <w:r>
          <w:t>18</w:t>
        </w:r>
        <w:r>
          <w:fldChar w:fldCharType="end"/>
        </w:r>
      </w:hyperlink>
    </w:p>
    <w:p>
      <w:pPr>
        <w:pStyle w:val="TOC2"/>
        <w:tabs>
          <w:tab w:val="right" w:leader="dot" w:pos="8306"/>
        </w:tabs>
      </w:pPr>
      <w:hyperlink w:anchor="_Toc13424" w:history="1">
        <w:r>
          <w:rPr>
            <w:rFonts w:ascii="仿宋" w:eastAsia="仿宋" w:hAnsi="仿宋" w:cs="仿宋" w:hint="eastAsia"/>
            <w:lang w:eastAsia="zh-CN"/>
          </w:rPr>
          <w:t>(一)、监理体系构建</w:t>
        </w:r>
        <w:r>
          <w:tab/>
        </w:r>
        <w:r>
          <w:fldChar w:fldCharType="begin"/>
        </w:r>
        <w:r>
          <w:instrText xml:space="preserve"> PAGEREF _Toc13424 \h </w:instrText>
        </w:r>
        <w:r>
          <w:fldChar w:fldCharType="separate"/>
        </w:r>
        <w:r>
          <w:t>18</w:t>
        </w:r>
        <w:r>
          <w:fldChar w:fldCharType="end"/>
        </w:r>
      </w:hyperlink>
    </w:p>
    <w:p>
      <w:pPr>
        <w:pStyle w:val="TOC2"/>
        <w:tabs>
          <w:tab w:val="right" w:leader="dot" w:pos="8306"/>
        </w:tabs>
      </w:pPr>
      <w:hyperlink w:anchor="_Toc16797" w:history="1">
        <w:r>
          <w:rPr>
            <w:rFonts w:ascii="仿宋" w:eastAsia="仿宋" w:hAnsi="仿宋" w:cs="仿宋" w:hint="eastAsia"/>
            <w:lang w:eastAsia="zh-CN"/>
          </w:rPr>
          <w:t>(二)、质量保证体系实施</w:t>
        </w:r>
        <w:r>
          <w:tab/>
        </w:r>
        <w:r>
          <w:fldChar w:fldCharType="begin"/>
        </w:r>
        <w:r>
          <w:instrText xml:space="preserve"> PAGEREF _Toc16797 \h </w:instrText>
        </w:r>
        <w:r>
          <w:fldChar w:fldCharType="separate"/>
        </w:r>
        <w:r>
          <w:t>18</w:t>
        </w:r>
        <w:r>
          <w:fldChar w:fldCharType="end"/>
        </w:r>
      </w:hyperlink>
    </w:p>
    <w:p>
      <w:pPr>
        <w:pStyle w:val="TOC2"/>
        <w:tabs>
          <w:tab w:val="right" w:leader="dot" w:pos="8306"/>
        </w:tabs>
      </w:pPr>
      <w:hyperlink w:anchor="_Toc23901" w:history="1">
        <w:r>
          <w:rPr>
            <w:rFonts w:ascii="仿宋" w:eastAsia="仿宋" w:hAnsi="仿宋" w:cs="仿宋" w:hint="eastAsia"/>
            <w:lang w:eastAsia="zh-CN"/>
          </w:rPr>
          <w:t>(三)、监理与质量控制流程</w:t>
        </w:r>
        <w:r>
          <w:tab/>
        </w:r>
        <w:r>
          <w:fldChar w:fldCharType="begin"/>
        </w:r>
        <w:r>
          <w:instrText xml:space="preserve"> PAGEREF _Toc23901 \h </w:instrText>
        </w:r>
        <w:r>
          <w:fldChar w:fldCharType="separate"/>
        </w:r>
        <w:r>
          <w:t>19</w:t>
        </w:r>
        <w:r>
          <w:fldChar w:fldCharType="end"/>
        </w:r>
      </w:hyperlink>
    </w:p>
    <w:p>
      <w:pPr>
        <w:pStyle w:val="TOC1"/>
        <w:tabs>
          <w:tab w:val="right" w:leader="dot" w:pos="8306"/>
        </w:tabs>
      </w:pPr>
      <w:hyperlink w:anchor="_Toc27316" w:history="1">
        <w:r>
          <w:rPr>
            <w:rFonts w:ascii="仿宋" w:eastAsia="仿宋" w:hAnsi="仿宋" w:cs="仿宋" w:hint="eastAsia"/>
            <w:lang w:eastAsia="zh-CN"/>
          </w:rPr>
          <w:t>五、财务管理与成本控制</w:t>
        </w:r>
        <w:r>
          <w:tab/>
        </w:r>
        <w:r>
          <w:fldChar w:fldCharType="begin"/>
        </w:r>
        <w:r>
          <w:instrText xml:space="preserve"> PAGEREF _Toc27316 \h </w:instrText>
        </w:r>
        <w:r>
          <w:fldChar w:fldCharType="separate"/>
        </w:r>
        <w:r>
          <w:t>20</w:t>
        </w:r>
        <w:r>
          <w:fldChar w:fldCharType="end"/>
        </w:r>
      </w:hyperlink>
    </w:p>
    <w:p>
      <w:pPr>
        <w:pStyle w:val="TOC2"/>
        <w:tabs>
          <w:tab w:val="right" w:leader="dot" w:pos="8306"/>
        </w:tabs>
      </w:pPr>
      <w:hyperlink w:anchor="_Toc24983" w:history="1">
        <w:r>
          <w:rPr>
            <w:rFonts w:ascii="仿宋" w:eastAsia="仿宋" w:hAnsi="仿宋" w:cs="仿宋" w:hint="eastAsia"/>
            <w:lang w:eastAsia="zh-CN"/>
          </w:rPr>
          <w:t>(一)、财务管理体系建设</w:t>
        </w:r>
        <w:r>
          <w:tab/>
        </w:r>
        <w:r>
          <w:fldChar w:fldCharType="begin"/>
        </w:r>
        <w:r>
          <w:instrText xml:space="preserve"> PAGEREF _Toc24983 \h </w:instrText>
        </w:r>
        <w:r>
          <w:fldChar w:fldCharType="separate"/>
        </w:r>
        <w:r>
          <w:t>20</w:t>
        </w:r>
        <w:r>
          <w:fldChar w:fldCharType="end"/>
        </w:r>
      </w:hyperlink>
    </w:p>
    <w:p>
      <w:pPr>
        <w:pStyle w:val="TOC2"/>
        <w:tabs>
          <w:tab w:val="right" w:leader="dot" w:pos="8306"/>
        </w:tabs>
      </w:pPr>
      <w:hyperlink w:anchor="_Toc7723" w:history="1">
        <w:r>
          <w:rPr>
            <w:rFonts w:ascii="仿宋" w:eastAsia="仿宋" w:hAnsi="仿宋" w:cs="仿宋" w:hint="eastAsia"/>
            <w:lang w:eastAsia="zh-CN"/>
          </w:rPr>
          <w:t>(二)、成本控制措施</w:t>
        </w:r>
        <w:r>
          <w:tab/>
        </w:r>
        <w:r>
          <w:fldChar w:fldCharType="begin"/>
        </w:r>
        <w:r>
          <w:instrText xml:space="preserve"> PAGEREF _Toc7723 \h </w:instrText>
        </w:r>
        <w:r>
          <w:fldChar w:fldCharType="separate"/>
        </w:r>
        <w:r>
          <w:t>21</w:t>
        </w:r>
        <w:r>
          <w:fldChar w:fldCharType="end"/>
        </w:r>
      </w:hyperlink>
    </w:p>
    <w:p>
      <w:pPr>
        <w:pStyle w:val="TOC1"/>
        <w:tabs>
          <w:tab w:val="right" w:leader="dot" w:pos="8306"/>
        </w:tabs>
      </w:pPr>
      <w:hyperlink w:anchor="_Toc19180" w:history="1">
        <w:r>
          <w:rPr>
            <w:rFonts w:ascii="仿宋" w:eastAsia="仿宋" w:hAnsi="仿宋" w:cs="仿宋" w:hint="eastAsia"/>
            <w:lang w:eastAsia="zh-CN"/>
          </w:rPr>
          <w:t>六、项目选址研究</w:t>
        </w:r>
        <w:r>
          <w:tab/>
        </w:r>
        <w:r>
          <w:fldChar w:fldCharType="begin"/>
        </w:r>
        <w:r>
          <w:instrText xml:space="preserve"> PAGEREF _Toc19180 \h </w:instrText>
        </w:r>
        <w:r>
          <w:fldChar w:fldCharType="separate"/>
        </w:r>
        <w:r>
          <w:t>22</w:t>
        </w:r>
        <w:r>
          <w:fldChar w:fldCharType="end"/>
        </w:r>
      </w:hyperlink>
    </w:p>
    <w:p>
      <w:pPr>
        <w:pStyle w:val="TOC2"/>
        <w:tabs>
          <w:tab w:val="right" w:leader="dot" w:pos="8306"/>
        </w:tabs>
      </w:pPr>
      <w:hyperlink w:anchor="_Toc2723" w:history="1">
        <w:r>
          <w:rPr>
            <w:rFonts w:ascii="仿宋" w:eastAsia="仿宋" w:hAnsi="仿宋" w:cs="仿宋" w:hint="eastAsia"/>
            <w:lang w:eastAsia="zh-CN"/>
          </w:rPr>
          <w:t>(一)、项目选址原则</w:t>
        </w:r>
        <w:r>
          <w:tab/>
        </w:r>
        <w:r>
          <w:fldChar w:fldCharType="begin"/>
        </w:r>
        <w:r>
          <w:instrText xml:space="preserve"> PAGEREF _Toc2723 \h </w:instrText>
        </w:r>
        <w:r>
          <w:fldChar w:fldCharType="separate"/>
        </w:r>
        <w:r>
          <w:t>22</w:t>
        </w:r>
        <w:r>
          <w:fldChar w:fldCharType="end"/>
        </w:r>
      </w:hyperlink>
    </w:p>
    <w:p>
      <w:pPr>
        <w:pStyle w:val="TOC2"/>
        <w:tabs>
          <w:tab w:val="right" w:leader="dot" w:pos="8306"/>
        </w:tabs>
      </w:pPr>
      <w:hyperlink w:anchor="_Toc28991" w:history="1">
        <w:r>
          <w:rPr>
            <w:rFonts w:ascii="仿宋" w:eastAsia="仿宋" w:hAnsi="仿宋" w:cs="仿宋" w:hint="eastAsia"/>
            <w:lang w:eastAsia="zh-CN"/>
          </w:rPr>
          <w:t>(二)、项目选址</w:t>
        </w:r>
        <w:r>
          <w:tab/>
        </w:r>
        <w:r>
          <w:fldChar w:fldCharType="begin"/>
        </w:r>
        <w:r>
          <w:instrText xml:space="preserve"> PAGEREF _Toc28991 \h </w:instrText>
        </w:r>
        <w:r>
          <w:fldChar w:fldCharType="separate"/>
        </w:r>
        <w:r>
          <w:t>25</w:t>
        </w:r>
        <w:r>
          <w:fldChar w:fldCharType="end"/>
        </w:r>
      </w:hyperlink>
    </w:p>
    <w:p>
      <w:pPr>
        <w:pStyle w:val="TOC2"/>
        <w:tabs>
          <w:tab w:val="right" w:leader="dot" w:pos="8306"/>
        </w:tabs>
      </w:pPr>
      <w:hyperlink w:anchor="_Toc9494" w:history="1">
        <w:r>
          <w:rPr>
            <w:rFonts w:ascii="仿宋" w:eastAsia="仿宋" w:hAnsi="仿宋" w:cs="仿宋" w:hint="eastAsia"/>
            <w:lang w:eastAsia="zh-CN"/>
          </w:rPr>
          <w:t>(三)、建设条件分析</w:t>
        </w:r>
        <w:r>
          <w:tab/>
        </w:r>
        <w:r>
          <w:fldChar w:fldCharType="begin"/>
        </w:r>
        <w:r>
          <w:instrText xml:space="preserve"> PAGEREF _Toc9494 \h </w:instrText>
        </w:r>
        <w:r>
          <w:fldChar w:fldCharType="separate"/>
        </w:r>
        <w:r>
          <w:t>28</w:t>
        </w:r>
        <w:r>
          <w:fldChar w:fldCharType="end"/>
        </w:r>
      </w:hyperlink>
    </w:p>
    <w:p>
      <w:pPr>
        <w:pStyle w:val="TOC2"/>
        <w:tabs>
          <w:tab w:val="right" w:leader="dot" w:pos="8306"/>
        </w:tabs>
      </w:pPr>
      <w:hyperlink w:anchor="_Toc1981" w:history="1">
        <w:r>
          <w:rPr>
            <w:rFonts w:ascii="仿宋" w:eastAsia="仿宋" w:hAnsi="仿宋" w:cs="仿宋" w:hint="eastAsia"/>
            <w:lang w:eastAsia="zh-CN"/>
          </w:rPr>
          <w:t>(四)、用地控制指标</w:t>
        </w:r>
        <w:r>
          <w:tab/>
        </w:r>
        <w:r>
          <w:fldChar w:fldCharType="begin"/>
        </w:r>
        <w:r>
          <w:instrText xml:space="preserve"> PAGEREF _Toc1981 \h </w:instrText>
        </w:r>
        <w:r>
          <w:fldChar w:fldCharType="separate"/>
        </w:r>
        <w:r>
          <w:t>29</w:t>
        </w:r>
        <w:r>
          <w:fldChar w:fldCharType="end"/>
        </w:r>
      </w:hyperlink>
    </w:p>
    <w:p>
      <w:pPr>
        <w:pStyle w:val="TOC2"/>
        <w:tabs>
          <w:tab w:val="right" w:leader="dot" w:pos="8306"/>
        </w:tabs>
      </w:pPr>
      <w:hyperlink w:anchor="_Toc1457" w:history="1">
        <w:r>
          <w:rPr>
            <w:rFonts w:ascii="仿宋" w:eastAsia="仿宋" w:hAnsi="仿宋" w:cs="仿宋" w:hint="eastAsia"/>
            <w:lang w:eastAsia="zh-CN"/>
          </w:rPr>
          <w:t>(五)、地总体要求</w:t>
        </w:r>
        <w:r>
          <w:tab/>
        </w:r>
        <w:r>
          <w:fldChar w:fldCharType="begin"/>
        </w:r>
        <w:r>
          <w:instrText xml:space="preserve"> PAGEREF _Toc1457 \h </w:instrText>
        </w:r>
        <w:r>
          <w:fldChar w:fldCharType="separate"/>
        </w:r>
        <w:r>
          <w:t>30</w:t>
        </w:r>
        <w:r>
          <w:fldChar w:fldCharType="end"/>
        </w:r>
      </w:hyperlink>
    </w:p>
    <w:p>
      <w:pPr>
        <w:pStyle w:val="TOC2"/>
        <w:tabs>
          <w:tab w:val="right" w:leader="dot" w:pos="8306"/>
        </w:tabs>
      </w:pPr>
      <w:hyperlink w:anchor="_Toc30925" w:history="1">
        <w:r>
          <w:rPr>
            <w:rFonts w:ascii="仿宋" w:eastAsia="仿宋" w:hAnsi="仿宋" w:cs="仿宋" w:hint="eastAsia"/>
            <w:lang w:eastAsia="zh-CN"/>
          </w:rPr>
          <w:t>(六)、节约用地措施</w:t>
        </w:r>
        <w:r>
          <w:tab/>
        </w:r>
        <w:r>
          <w:fldChar w:fldCharType="begin"/>
        </w:r>
        <w:r>
          <w:instrText xml:space="preserve"> PAGEREF _Toc30925 \h </w:instrText>
        </w:r>
        <w:r>
          <w:fldChar w:fldCharType="separate"/>
        </w:r>
        <w:r>
          <w:t>31</w:t>
        </w:r>
        <w:r>
          <w:fldChar w:fldCharType="end"/>
        </w:r>
      </w:hyperlink>
    </w:p>
    <w:p>
      <w:pPr>
        <w:pStyle w:val="TOC2"/>
        <w:tabs>
          <w:tab w:val="right" w:leader="dot" w:pos="8306"/>
        </w:tabs>
      </w:pPr>
      <w:hyperlink w:anchor="_Toc31872" w:history="1">
        <w:r>
          <w:rPr>
            <w:rFonts w:ascii="仿宋" w:eastAsia="仿宋" w:hAnsi="仿宋" w:cs="仿宋" w:hint="eastAsia"/>
            <w:lang w:eastAsia="zh-CN"/>
          </w:rPr>
          <w:t>(七)、选址综合评价</w:t>
        </w:r>
        <w:r>
          <w:tab/>
        </w:r>
        <w:r>
          <w:fldChar w:fldCharType="begin"/>
        </w:r>
        <w:r>
          <w:instrText xml:space="preserve"> PAGEREF _Toc31872 \h </w:instrText>
        </w:r>
        <w:r>
          <w:fldChar w:fldCharType="separate"/>
        </w:r>
        <w:r>
          <w:t>33</w:t>
        </w:r>
        <w:r>
          <w:fldChar w:fldCharType="end"/>
        </w:r>
      </w:hyperlink>
    </w:p>
    <w:p>
      <w:pPr>
        <w:pStyle w:val="TOC1"/>
        <w:tabs>
          <w:tab w:val="right" w:leader="dot" w:pos="8306"/>
        </w:tabs>
      </w:pPr>
      <w:hyperlink w:anchor="_Toc11905" w:history="1">
        <w:r>
          <w:rPr>
            <w:rFonts w:ascii="仿宋" w:eastAsia="仿宋" w:hAnsi="仿宋" w:cs="仿宋" w:hint="eastAsia"/>
            <w:lang w:eastAsia="zh-CN"/>
          </w:rPr>
          <w:t>七、土地利用与规划方案</w:t>
        </w:r>
        <w:r>
          <w:tab/>
        </w:r>
        <w:r>
          <w:fldChar w:fldCharType="begin"/>
        </w:r>
        <w:r>
          <w:instrText xml:space="preserve"> PAGEREF _Toc11905 \h </w:instrText>
        </w:r>
        <w:r>
          <w:fldChar w:fldCharType="separate"/>
        </w:r>
        <w:r>
          <w:t>34</w:t>
        </w:r>
        <w:r>
          <w:fldChar w:fldCharType="end"/>
        </w:r>
      </w:hyperlink>
    </w:p>
    <w:p>
      <w:pPr>
        <w:pStyle w:val="TOC2"/>
        <w:tabs>
          <w:tab w:val="right" w:leader="dot" w:pos="8306"/>
        </w:tabs>
      </w:pPr>
      <w:hyperlink w:anchor="_Toc9375" w:history="1">
        <w:r>
          <w:rPr>
            <w:rFonts w:ascii="仿宋" w:eastAsia="仿宋" w:hAnsi="仿宋" w:cs="仿宋" w:hint="eastAsia"/>
            <w:lang w:eastAsia="zh-CN"/>
          </w:rPr>
          <w:t>(一)、项目用地情况分析</w:t>
        </w:r>
        <w:r>
          <w:tab/>
        </w:r>
        <w:r>
          <w:fldChar w:fldCharType="begin"/>
        </w:r>
        <w:r>
          <w:instrText xml:space="preserve"> PAGEREF _Toc9375 \h </w:instrText>
        </w:r>
        <w:r>
          <w:fldChar w:fldCharType="separate"/>
        </w:r>
        <w:r>
          <w:t>34</w:t>
        </w:r>
        <w:r>
          <w:fldChar w:fldCharType="end"/>
        </w:r>
      </w:hyperlink>
    </w:p>
    <w:p>
      <w:pPr>
        <w:pStyle w:val="TOC2"/>
        <w:tabs>
          <w:tab w:val="right" w:leader="dot" w:pos="8306"/>
        </w:tabs>
      </w:pPr>
      <w:hyperlink w:anchor="_Toc5009" w:history="1">
        <w:r>
          <w:rPr>
            <w:rFonts w:ascii="仿宋" w:eastAsia="仿宋" w:hAnsi="仿宋" w:cs="仿宋" w:hint="eastAsia"/>
            <w:lang w:eastAsia="zh-CN"/>
          </w:rPr>
          <w:t>(二)、土地利用规划方案</w:t>
        </w:r>
        <w:r>
          <w:tab/>
        </w:r>
        <w:r>
          <w:fldChar w:fldCharType="begin"/>
        </w:r>
        <w:r>
          <w:instrText xml:space="preserve"> PAGEREF _Toc5009 \h </w:instrText>
        </w:r>
        <w:r>
          <w:fldChar w:fldCharType="separate"/>
        </w:r>
        <w:r>
          <w:t>35</w:t>
        </w:r>
        <w:r>
          <w:fldChar w:fldCharType="end"/>
        </w:r>
      </w:hyperlink>
    </w:p>
    <w:p>
      <w:pPr>
        <w:pStyle w:val="TOC1"/>
        <w:tabs>
          <w:tab w:val="right" w:leader="dot" w:pos="8306"/>
        </w:tabs>
      </w:pPr>
      <w:hyperlink w:anchor="_Toc12745" w:history="1">
        <w:r>
          <w:rPr>
            <w:rFonts w:ascii="仿宋" w:eastAsia="仿宋" w:hAnsi="仿宋" w:cs="仿宋" w:hint="eastAsia"/>
            <w:lang w:eastAsia="zh-CN"/>
          </w:rPr>
          <w:t>八、项目质量与标准</w:t>
        </w:r>
        <w:r>
          <w:tab/>
        </w:r>
        <w:r>
          <w:fldChar w:fldCharType="begin"/>
        </w:r>
        <w:r>
          <w:instrText xml:space="preserve"> PAGEREF _Toc12745 \h </w:instrText>
        </w:r>
        <w:r>
          <w:fldChar w:fldCharType="separate"/>
        </w:r>
        <w:r>
          <w:t>36</w:t>
        </w:r>
        <w:r>
          <w:fldChar w:fldCharType="end"/>
        </w:r>
      </w:hyperlink>
    </w:p>
    <w:p>
      <w:pPr>
        <w:pStyle w:val="TOC2"/>
        <w:tabs>
          <w:tab w:val="right" w:leader="dot" w:pos="8306"/>
        </w:tabs>
      </w:pPr>
      <w:hyperlink w:anchor="_Toc14629" w:history="1">
        <w:r>
          <w:rPr>
            <w:rFonts w:ascii="仿宋" w:eastAsia="仿宋" w:hAnsi="仿宋" w:cs="仿宋" w:hint="eastAsia"/>
            <w:lang w:eastAsia="zh-CN"/>
          </w:rPr>
          <w:t>(一)、质量保障体系</w:t>
        </w:r>
        <w:r>
          <w:tab/>
        </w:r>
        <w:r>
          <w:fldChar w:fldCharType="begin"/>
        </w:r>
        <w:r>
          <w:instrText xml:space="preserve"> PAGEREF _Toc14629 \h </w:instrText>
        </w:r>
        <w:r>
          <w:fldChar w:fldCharType="separate"/>
        </w:r>
        <w:r>
          <w:t>36</w:t>
        </w:r>
        <w:r>
          <w:fldChar w:fldCharType="end"/>
        </w:r>
      </w:hyperlink>
    </w:p>
    <w:p>
      <w:pPr>
        <w:pStyle w:val="TOC2"/>
        <w:tabs>
          <w:tab w:val="right" w:leader="dot" w:pos="8306"/>
        </w:tabs>
      </w:pPr>
      <w:hyperlink w:anchor="_Toc21368" w:history="1">
        <w:r>
          <w:rPr>
            <w:rFonts w:ascii="仿宋" w:eastAsia="仿宋" w:hAnsi="仿宋" w:cs="仿宋" w:hint="eastAsia"/>
            <w:lang w:eastAsia="zh-CN"/>
          </w:rPr>
          <w:t>(二)、标准化作业流程</w:t>
        </w:r>
        <w:r>
          <w:tab/>
        </w:r>
        <w:r>
          <w:fldChar w:fldCharType="begin"/>
        </w:r>
        <w:r>
          <w:instrText xml:space="preserve"> PAGEREF _Toc21368 \h </w:instrText>
        </w:r>
        <w:r>
          <w:fldChar w:fldCharType="separate"/>
        </w:r>
        <w:r>
          <w:t>37</w:t>
        </w:r>
        <w:r>
          <w:fldChar w:fldCharType="end"/>
        </w:r>
      </w:hyperlink>
    </w:p>
    <w:p>
      <w:pPr>
        <w:pStyle w:val="TOC2"/>
        <w:tabs>
          <w:tab w:val="right" w:leader="dot" w:pos="8306"/>
        </w:tabs>
      </w:pPr>
      <w:hyperlink w:anchor="_Toc12281" w:history="1">
        <w:r>
          <w:rPr>
            <w:rFonts w:ascii="仿宋" w:eastAsia="仿宋" w:hAnsi="仿宋" w:cs="仿宋" w:hint="eastAsia"/>
            <w:lang w:eastAsia="zh-CN"/>
          </w:rPr>
          <w:t>(三)、质量监控与评估</w:t>
        </w:r>
        <w:r>
          <w:tab/>
        </w:r>
        <w:r>
          <w:fldChar w:fldCharType="begin"/>
        </w:r>
        <w:r>
          <w:instrText xml:space="preserve"> PAGEREF _Toc12281 \h </w:instrText>
        </w:r>
        <w:r>
          <w:fldChar w:fldCharType="separate"/>
        </w:r>
        <w:r>
          <w:t>39</w:t>
        </w:r>
        <w:r>
          <w:fldChar w:fldCharType="end"/>
        </w:r>
      </w:hyperlink>
    </w:p>
    <w:p>
      <w:pPr>
        <w:pStyle w:val="TOC2"/>
        <w:tabs>
          <w:tab w:val="right" w:leader="dot" w:pos="8306"/>
        </w:tabs>
      </w:pPr>
      <w:hyperlink w:anchor="_Toc8696" w:history="1">
        <w:r>
          <w:rPr>
            <w:rFonts w:ascii="仿宋" w:eastAsia="仿宋" w:hAnsi="仿宋" w:cs="仿宋" w:hint="eastAsia"/>
            <w:lang w:eastAsia="zh-CN"/>
          </w:rPr>
          <w:t>(四)、质量改进计划</w:t>
        </w:r>
        <w:r>
          <w:tab/>
        </w:r>
        <w:r>
          <w:fldChar w:fldCharType="begin"/>
        </w:r>
        <w:r>
          <w:instrText xml:space="preserve"> PAGEREF _Toc8696 \h </w:instrText>
        </w:r>
        <w:r>
          <w:fldChar w:fldCharType="separate"/>
        </w:r>
        <w:r>
          <w:t>40</w:t>
        </w:r>
        <w:r>
          <w:fldChar w:fldCharType="end"/>
        </w:r>
      </w:hyperlink>
    </w:p>
    <w:p>
      <w:pPr>
        <w:pStyle w:val="TOC1"/>
        <w:tabs>
          <w:tab w:val="right" w:leader="dot" w:pos="8306"/>
        </w:tabs>
      </w:pPr>
      <w:hyperlink w:anchor="_Toc22437" w:history="1">
        <w:r>
          <w:rPr>
            <w:rFonts w:ascii="仿宋" w:eastAsia="仿宋" w:hAnsi="仿宋" w:cs="仿宋" w:hint="eastAsia"/>
            <w:lang w:eastAsia="zh-CN"/>
          </w:rPr>
          <w:t>九、技术创新与产业升级</w:t>
        </w:r>
        <w:r>
          <w:tab/>
        </w:r>
        <w:r>
          <w:fldChar w:fldCharType="begin"/>
        </w:r>
        <w:r>
          <w:instrText xml:space="preserve"> PAGEREF _Toc22437 \h </w:instrText>
        </w:r>
        <w:r>
          <w:fldChar w:fldCharType="separate"/>
        </w:r>
        <w:r>
          <w:t>41</w:t>
        </w:r>
        <w:r>
          <w:fldChar w:fldCharType="end"/>
        </w:r>
      </w:hyperlink>
    </w:p>
    <w:p>
      <w:pPr>
        <w:pStyle w:val="TOC2"/>
        <w:tabs>
          <w:tab w:val="right" w:leader="dot" w:pos="8306"/>
        </w:tabs>
      </w:pPr>
      <w:hyperlink w:anchor="_Toc27927" w:history="1">
        <w:r>
          <w:rPr>
            <w:rFonts w:ascii="仿宋" w:eastAsia="仿宋" w:hAnsi="仿宋" w:cs="仿宋" w:hint="eastAsia"/>
            <w:lang w:eastAsia="zh-CN"/>
          </w:rPr>
          <w:t>(一)、技术创新方向与目标</w:t>
        </w:r>
        <w:r>
          <w:tab/>
        </w:r>
        <w:r>
          <w:fldChar w:fldCharType="begin"/>
        </w:r>
        <w:r>
          <w:instrText xml:space="preserve"> PAGEREF _Toc27927 \h </w:instrText>
        </w:r>
        <w:r>
          <w:fldChar w:fldCharType="separate"/>
        </w:r>
        <w:r>
          <w:t>41</w:t>
        </w:r>
        <w:r>
          <w:fldChar w:fldCharType="end"/>
        </w:r>
      </w:hyperlink>
    </w:p>
    <w:p>
      <w:pPr>
        <w:pStyle w:val="TOC2"/>
        <w:tabs>
          <w:tab w:val="right" w:leader="dot" w:pos="8306"/>
        </w:tabs>
      </w:pPr>
      <w:hyperlink w:anchor="_Toc15621" w:history="1">
        <w:r>
          <w:rPr>
            <w:rFonts w:ascii="仿宋" w:eastAsia="仿宋" w:hAnsi="仿宋" w:cs="仿宋" w:hint="eastAsia"/>
            <w:lang w:eastAsia="zh-CN"/>
          </w:rPr>
          <w:t>(二)、产业升级路径与措施</w:t>
        </w:r>
        <w:r>
          <w:tab/>
        </w:r>
        <w:r>
          <w:fldChar w:fldCharType="begin"/>
        </w:r>
        <w:r>
          <w:instrText xml:space="preserve"> PAGEREF _Toc15621 \h </w:instrText>
        </w:r>
        <w:r>
          <w:fldChar w:fldCharType="separate"/>
        </w:r>
        <w:r>
          <w:t>42</w:t>
        </w:r>
        <w:r>
          <w:fldChar w:fldCharType="end"/>
        </w:r>
      </w:hyperlink>
    </w:p>
    <w:p>
      <w:pPr>
        <w:pStyle w:val="TOC1"/>
        <w:tabs>
          <w:tab w:val="right" w:leader="dot" w:pos="8306"/>
        </w:tabs>
      </w:pPr>
      <w:hyperlink w:anchor="_Toc16732" w:history="1">
        <w:r>
          <w:rPr>
            <w:rFonts w:ascii="仿宋" w:eastAsia="仿宋" w:hAnsi="仿宋" w:cs="仿宋" w:hint="eastAsia"/>
            <w:lang w:eastAsia="zh-CN"/>
          </w:rPr>
          <w:t>十、安全与应急管理</w:t>
        </w:r>
        <w:r>
          <w:tab/>
        </w:r>
        <w:r>
          <w:fldChar w:fldCharType="begin"/>
        </w:r>
        <w:r>
          <w:instrText xml:space="preserve"> PAGEREF _Toc16732 \h </w:instrText>
        </w:r>
        <w:r>
          <w:fldChar w:fldCharType="separate"/>
        </w:r>
        <w:r>
          <w:t>44</w:t>
        </w:r>
        <w:r>
          <w:fldChar w:fldCharType="end"/>
        </w:r>
      </w:hyperlink>
    </w:p>
    <w:p>
      <w:pPr>
        <w:pStyle w:val="TOC2"/>
        <w:tabs>
          <w:tab w:val="right" w:leader="dot" w:pos="8306"/>
        </w:tabs>
      </w:pPr>
      <w:hyperlink w:anchor="_Toc10529" w:history="1">
        <w:r>
          <w:rPr>
            <w:rFonts w:ascii="仿宋" w:eastAsia="仿宋" w:hAnsi="仿宋" w:cs="仿宋" w:hint="eastAsia"/>
            <w:lang w:eastAsia="zh-CN"/>
          </w:rPr>
          <w:t>(一)、安全生产管理</w:t>
        </w:r>
        <w:r>
          <w:tab/>
        </w:r>
        <w:r>
          <w:fldChar w:fldCharType="begin"/>
        </w:r>
        <w:r>
          <w:instrText xml:space="preserve"> PAGEREF _Toc10529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3" w:history="1">
        <w:r>
          <w:rPr>
            <w:rFonts w:ascii="仿宋" w:eastAsia="仿宋" w:hAnsi="仿宋" w:cs="仿宋" w:hint="eastAsia"/>
            <w:lang w:eastAsia="zh-CN"/>
          </w:rPr>
          <w:t>(二)、应急预案与响应</w:t>
        </w:r>
        <w:r>
          <w:tab/>
        </w:r>
        <w:r>
          <w:fldChar w:fldCharType="begin"/>
        </w:r>
        <w:r>
          <w:instrText xml:space="preserve"> PAGEREF _Toc24553 \h </w:instrText>
        </w:r>
        <w:r>
          <w:fldChar w:fldCharType="separate"/>
        </w:r>
        <w:r>
          <w:t>45</w:t>
        </w:r>
        <w:r>
          <w:fldChar w:fldCharType="end"/>
        </w:r>
      </w:hyperlink>
    </w:p>
    <w:p>
      <w:pPr>
        <w:pStyle w:val="TOC1"/>
        <w:tabs>
          <w:tab w:val="right" w:leader="dot" w:pos="8306"/>
        </w:tabs>
      </w:pPr>
      <w:hyperlink w:anchor="_Toc19451" w:history="1">
        <w:r>
          <w:rPr>
            <w:rFonts w:ascii="仿宋" w:eastAsia="仿宋" w:hAnsi="仿宋" w:cs="仿宋" w:hint="eastAsia"/>
            <w:lang w:eastAsia="zh-CN"/>
          </w:rPr>
          <w:t>十一、客户关系管理与市场拓展</w:t>
        </w:r>
        <w:r>
          <w:tab/>
        </w:r>
        <w:r>
          <w:fldChar w:fldCharType="begin"/>
        </w:r>
        <w:r>
          <w:instrText xml:space="preserve"> PAGEREF _Toc19451 \h </w:instrText>
        </w:r>
        <w:r>
          <w:fldChar w:fldCharType="separate"/>
        </w:r>
        <w:r>
          <w:t>47</w:t>
        </w:r>
        <w:r>
          <w:fldChar w:fldCharType="end"/>
        </w:r>
      </w:hyperlink>
    </w:p>
    <w:p>
      <w:pPr>
        <w:pStyle w:val="TOC2"/>
        <w:tabs>
          <w:tab w:val="right" w:leader="dot" w:pos="8306"/>
        </w:tabs>
      </w:pPr>
      <w:hyperlink w:anchor="_Toc1651" w:history="1">
        <w:r>
          <w:rPr>
            <w:rFonts w:ascii="仿宋" w:eastAsia="仿宋" w:hAnsi="仿宋" w:cs="仿宋" w:hint="eastAsia"/>
            <w:lang w:eastAsia="zh-CN"/>
          </w:rPr>
          <w:t>(一)、客户关系管理策略</w:t>
        </w:r>
        <w:r>
          <w:tab/>
        </w:r>
        <w:r>
          <w:fldChar w:fldCharType="begin"/>
        </w:r>
        <w:r>
          <w:instrText xml:space="preserve"> PAGEREF _Toc1651 \h </w:instrText>
        </w:r>
        <w:r>
          <w:fldChar w:fldCharType="separate"/>
        </w:r>
        <w:r>
          <w:t>47</w:t>
        </w:r>
        <w:r>
          <w:fldChar w:fldCharType="end"/>
        </w:r>
      </w:hyperlink>
    </w:p>
    <w:p>
      <w:pPr>
        <w:pStyle w:val="TOC2"/>
        <w:tabs>
          <w:tab w:val="right" w:leader="dot" w:pos="8306"/>
        </w:tabs>
      </w:pPr>
      <w:hyperlink w:anchor="_Toc2866" w:history="1">
        <w:r>
          <w:rPr>
            <w:rFonts w:ascii="仿宋" w:eastAsia="仿宋" w:hAnsi="仿宋" w:cs="仿宋" w:hint="eastAsia"/>
            <w:lang w:eastAsia="zh-CN"/>
          </w:rPr>
          <w:t>(二)、市场拓展方案</w:t>
        </w:r>
        <w:r>
          <w:tab/>
        </w:r>
        <w:r>
          <w:fldChar w:fldCharType="begin"/>
        </w:r>
        <w:r>
          <w:instrText xml:space="preserve"> PAGEREF _Toc2866 \h </w:instrText>
        </w:r>
        <w:r>
          <w:fldChar w:fldCharType="separate"/>
        </w:r>
        <w:r>
          <w:t>48</w:t>
        </w:r>
        <w:r>
          <w:fldChar w:fldCharType="end"/>
        </w:r>
      </w:hyperlink>
    </w:p>
    <w:p>
      <w:pPr>
        <w:pStyle w:val="TOC1"/>
        <w:tabs>
          <w:tab w:val="right" w:leader="dot" w:pos="8306"/>
        </w:tabs>
      </w:pPr>
      <w:hyperlink w:anchor="_Toc4084" w:history="1">
        <w:r>
          <w:rPr>
            <w:rFonts w:ascii="仿宋" w:eastAsia="仿宋" w:hAnsi="仿宋" w:cs="仿宋" w:hint="eastAsia"/>
            <w:lang w:eastAsia="zh-CN"/>
          </w:rPr>
          <w:t>十二、经济效益与社会效益优化</w:t>
        </w:r>
        <w:r>
          <w:tab/>
        </w:r>
        <w:r>
          <w:fldChar w:fldCharType="begin"/>
        </w:r>
        <w:r>
          <w:instrText xml:space="preserve"> PAGEREF _Toc4084 \h </w:instrText>
        </w:r>
        <w:r>
          <w:fldChar w:fldCharType="separate"/>
        </w:r>
        <w:r>
          <w:t>49</w:t>
        </w:r>
        <w:r>
          <w:fldChar w:fldCharType="end"/>
        </w:r>
      </w:hyperlink>
    </w:p>
    <w:p>
      <w:pPr>
        <w:pStyle w:val="TOC2"/>
        <w:tabs>
          <w:tab w:val="right" w:leader="dot" w:pos="8306"/>
        </w:tabs>
      </w:pPr>
      <w:hyperlink w:anchor="_Toc31324" w:history="1">
        <w:r>
          <w:rPr>
            <w:rFonts w:ascii="仿宋" w:eastAsia="仿宋" w:hAnsi="仿宋" w:cs="仿宋" w:hint="eastAsia"/>
            <w:lang w:eastAsia="zh-CN"/>
          </w:rPr>
          <w:t>(一)、经济效益提升策略</w:t>
        </w:r>
        <w:r>
          <w:tab/>
        </w:r>
        <w:r>
          <w:fldChar w:fldCharType="begin"/>
        </w:r>
        <w:r>
          <w:instrText xml:space="preserve"> PAGEREF _Toc31324 \h </w:instrText>
        </w:r>
        <w:r>
          <w:fldChar w:fldCharType="separate"/>
        </w:r>
        <w:r>
          <w:t>49</w:t>
        </w:r>
        <w:r>
          <w:fldChar w:fldCharType="end"/>
        </w:r>
      </w:hyperlink>
    </w:p>
    <w:p>
      <w:pPr>
        <w:pStyle w:val="TOC2"/>
        <w:tabs>
          <w:tab w:val="right" w:leader="dot" w:pos="8306"/>
        </w:tabs>
      </w:pPr>
      <w:hyperlink w:anchor="_Toc31754" w:history="1">
        <w:r>
          <w:rPr>
            <w:rFonts w:ascii="仿宋" w:eastAsia="仿宋" w:hAnsi="仿宋" w:cs="仿宋" w:hint="eastAsia"/>
            <w:lang w:eastAsia="zh-CN"/>
          </w:rPr>
          <w:t>(二)、社会效益增强方案</w:t>
        </w:r>
        <w:r>
          <w:tab/>
        </w:r>
        <w:r>
          <w:fldChar w:fldCharType="begin"/>
        </w:r>
        <w:r>
          <w:instrText xml:space="preserve"> PAGEREF _Toc31754 \h </w:instrText>
        </w:r>
        <w:r>
          <w:fldChar w:fldCharType="separate"/>
        </w:r>
        <w:r>
          <w:t>51</w:t>
        </w:r>
        <w:r>
          <w:fldChar w:fldCharType="end"/>
        </w:r>
      </w:hyperlink>
    </w:p>
    <w:p>
      <w:pPr>
        <w:pStyle w:val="TOC1"/>
        <w:tabs>
          <w:tab w:val="right" w:leader="dot" w:pos="8306"/>
        </w:tabs>
      </w:pPr>
      <w:hyperlink w:anchor="_Toc29566" w:history="1">
        <w:r>
          <w:rPr>
            <w:rFonts w:ascii="仿宋" w:eastAsia="仿宋" w:hAnsi="仿宋" w:cs="仿宋" w:hint="eastAsia"/>
            <w:lang w:eastAsia="zh-CN"/>
          </w:rPr>
          <w:t>十三、企业合规与伦理</w:t>
        </w:r>
        <w:r>
          <w:tab/>
        </w:r>
        <w:r>
          <w:fldChar w:fldCharType="begin"/>
        </w:r>
        <w:r>
          <w:instrText xml:space="preserve"> PAGEREF _Toc29566 \h </w:instrText>
        </w:r>
        <w:r>
          <w:fldChar w:fldCharType="separate"/>
        </w:r>
        <w:r>
          <w:t>51</w:t>
        </w:r>
        <w:r>
          <w:fldChar w:fldCharType="end"/>
        </w:r>
      </w:hyperlink>
    </w:p>
    <w:p>
      <w:pPr>
        <w:pStyle w:val="TOC2"/>
        <w:tabs>
          <w:tab w:val="right" w:leader="dot" w:pos="8306"/>
        </w:tabs>
      </w:pPr>
      <w:hyperlink w:anchor="_Toc6680" w:history="1">
        <w:r>
          <w:rPr>
            <w:rFonts w:ascii="仿宋" w:eastAsia="仿宋" w:hAnsi="仿宋" w:cs="仿宋" w:hint="eastAsia"/>
            <w:lang w:eastAsia="zh-CN"/>
          </w:rPr>
          <w:t>(一)、合规政策与程序</w:t>
        </w:r>
        <w:r>
          <w:tab/>
        </w:r>
        <w:r>
          <w:fldChar w:fldCharType="begin"/>
        </w:r>
        <w:r>
          <w:instrText xml:space="preserve"> PAGEREF _Toc6680 \h </w:instrText>
        </w:r>
        <w:r>
          <w:fldChar w:fldCharType="separate"/>
        </w:r>
        <w:r>
          <w:t>51</w:t>
        </w:r>
        <w:r>
          <w:fldChar w:fldCharType="end"/>
        </w:r>
      </w:hyperlink>
    </w:p>
    <w:p>
      <w:pPr>
        <w:pStyle w:val="TOC2"/>
        <w:tabs>
          <w:tab w:val="right" w:leader="dot" w:pos="8306"/>
        </w:tabs>
      </w:pPr>
      <w:hyperlink w:anchor="_Toc14358" w:history="1">
        <w:r>
          <w:rPr>
            <w:rFonts w:ascii="仿宋" w:eastAsia="仿宋" w:hAnsi="仿宋" w:cs="仿宋" w:hint="eastAsia"/>
            <w:lang w:eastAsia="zh-CN"/>
          </w:rPr>
          <w:t>(二)、伦理规范与培训</w:t>
        </w:r>
        <w:r>
          <w:tab/>
        </w:r>
        <w:r>
          <w:fldChar w:fldCharType="begin"/>
        </w:r>
        <w:r>
          <w:instrText xml:space="preserve"> PAGEREF _Toc14358 \h </w:instrText>
        </w:r>
        <w:r>
          <w:fldChar w:fldCharType="separate"/>
        </w:r>
        <w:r>
          <w:t>53</w:t>
        </w:r>
        <w:r>
          <w:fldChar w:fldCharType="end"/>
        </w:r>
      </w:hyperlink>
    </w:p>
    <w:p>
      <w:pPr>
        <w:pStyle w:val="TOC2"/>
        <w:tabs>
          <w:tab w:val="right" w:leader="dot" w:pos="8306"/>
        </w:tabs>
      </w:pPr>
      <w:hyperlink w:anchor="_Toc16038" w:history="1">
        <w:r>
          <w:rPr>
            <w:rFonts w:ascii="仿宋" w:eastAsia="仿宋" w:hAnsi="仿宋" w:cs="仿宋" w:hint="eastAsia"/>
            <w:lang w:eastAsia="zh-CN"/>
          </w:rPr>
          <w:t>(三)、合规风险评估</w:t>
        </w:r>
        <w:r>
          <w:tab/>
        </w:r>
        <w:r>
          <w:fldChar w:fldCharType="begin"/>
        </w:r>
        <w:r>
          <w:instrText xml:space="preserve"> PAGEREF _Toc16038 \h </w:instrText>
        </w:r>
        <w:r>
          <w:fldChar w:fldCharType="separate"/>
        </w:r>
        <w:r>
          <w:t>53</w:t>
        </w:r>
        <w:r>
          <w:fldChar w:fldCharType="end"/>
        </w:r>
      </w:hyperlink>
    </w:p>
    <w:p>
      <w:pPr>
        <w:pStyle w:val="TOC2"/>
        <w:tabs>
          <w:tab w:val="right" w:leader="dot" w:pos="8306"/>
        </w:tabs>
      </w:pPr>
      <w:hyperlink w:anchor="_Toc1930" w:history="1">
        <w:r>
          <w:rPr>
            <w:rFonts w:ascii="仿宋" w:eastAsia="仿宋" w:hAnsi="仿宋" w:cs="仿宋" w:hint="eastAsia"/>
            <w:lang w:eastAsia="zh-CN"/>
          </w:rPr>
          <w:t>(四)、合规监督与执行</w:t>
        </w:r>
        <w:r>
          <w:tab/>
        </w:r>
        <w:r>
          <w:fldChar w:fldCharType="begin"/>
        </w:r>
        <w:r>
          <w:instrText xml:space="preserve"> PAGEREF _Toc1930 \h </w:instrText>
        </w:r>
        <w:r>
          <w:fldChar w:fldCharType="separate"/>
        </w:r>
        <w:r>
          <w:t>55</w:t>
        </w:r>
        <w:r>
          <w:fldChar w:fldCharType="end"/>
        </w:r>
      </w:hyperlink>
    </w:p>
    <w:p>
      <w:pPr>
        <w:pStyle w:val="TOC1"/>
        <w:tabs>
          <w:tab w:val="right" w:leader="dot" w:pos="8306"/>
        </w:tabs>
      </w:pPr>
      <w:hyperlink w:anchor="_Toc23701" w:history="1">
        <w:r>
          <w:rPr>
            <w:rFonts w:ascii="仿宋" w:eastAsia="仿宋" w:hAnsi="仿宋" w:cs="仿宋" w:hint="eastAsia"/>
            <w:lang w:eastAsia="zh-CN"/>
          </w:rPr>
          <w:t>十四、质量管理与控制</w:t>
        </w:r>
        <w:r>
          <w:tab/>
        </w:r>
        <w:r>
          <w:fldChar w:fldCharType="begin"/>
        </w:r>
        <w:r>
          <w:instrText xml:space="preserve"> PAGEREF _Toc23701 \h </w:instrText>
        </w:r>
        <w:r>
          <w:fldChar w:fldCharType="separate"/>
        </w:r>
        <w:r>
          <w:t>55</w:t>
        </w:r>
        <w:r>
          <w:fldChar w:fldCharType="end"/>
        </w:r>
      </w:hyperlink>
    </w:p>
    <w:p>
      <w:pPr>
        <w:pStyle w:val="TOC2"/>
        <w:tabs>
          <w:tab w:val="right" w:leader="dot" w:pos="8306"/>
        </w:tabs>
      </w:pPr>
      <w:hyperlink w:anchor="_Toc15867" w:history="1">
        <w:r>
          <w:rPr>
            <w:rFonts w:ascii="仿宋" w:eastAsia="仿宋" w:hAnsi="仿宋" w:cs="仿宋" w:hint="eastAsia"/>
            <w:lang w:eastAsia="zh-CN"/>
          </w:rPr>
          <w:t>(一)、质量管理体系建设</w:t>
        </w:r>
        <w:r>
          <w:tab/>
        </w:r>
        <w:r>
          <w:fldChar w:fldCharType="begin"/>
        </w:r>
        <w:r>
          <w:instrText xml:space="preserve"> PAGEREF _Toc15867 \h </w:instrText>
        </w:r>
        <w:r>
          <w:fldChar w:fldCharType="separate"/>
        </w:r>
        <w:r>
          <w:t>55</w:t>
        </w:r>
        <w:r>
          <w:fldChar w:fldCharType="end"/>
        </w:r>
      </w:hyperlink>
    </w:p>
    <w:p>
      <w:pPr>
        <w:pStyle w:val="TOC2"/>
        <w:tabs>
          <w:tab w:val="right" w:leader="dot" w:pos="8306"/>
        </w:tabs>
      </w:pPr>
      <w:hyperlink w:anchor="_Toc26915" w:history="1">
        <w:r>
          <w:rPr>
            <w:rFonts w:ascii="仿宋" w:eastAsia="仿宋" w:hAnsi="仿宋" w:cs="仿宋" w:hint="eastAsia"/>
            <w:lang w:eastAsia="zh-CN"/>
          </w:rPr>
          <w:t>(二)、质量控制措施</w:t>
        </w:r>
        <w:r>
          <w:tab/>
        </w:r>
        <w:r>
          <w:fldChar w:fldCharType="begin"/>
        </w:r>
        <w:r>
          <w:instrText xml:space="preserve"> PAGEREF _Toc26915 \h </w:instrText>
        </w:r>
        <w:r>
          <w:fldChar w:fldCharType="separate"/>
        </w:r>
        <w:r>
          <w:t>57</w:t>
        </w:r>
        <w:r>
          <w:fldChar w:fldCharType="end"/>
        </w:r>
      </w:hyperlink>
    </w:p>
    <w:p>
      <w:pPr>
        <w:pStyle w:val="TOC1"/>
        <w:tabs>
          <w:tab w:val="right" w:leader="dot" w:pos="8306"/>
        </w:tabs>
      </w:pPr>
      <w:hyperlink w:anchor="_Toc26320" w:history="1">
        <w:r>
          <w:rPr>
            <w:rFonts w:ascii="仿宋" w:eastAsia="仿宋" w:hAnsi="仿宋" w:cs="仿宋" w:hint="eastAsia"/>
            <w:lang w:eastAsia="zh-CN"/>
          </w:rPr>
          <w:t>十五、成果转化与推广应用</w:t>
        </w:r>
        <w:r>
          <w:tab/>
        </w:r>
        <w:r>
          <w:fldChar w:fldCharType="begin"/>
        </w:r>
        <w:r>
          <w:instrText xml:space="preserve"> PAGEREF _Toc26320 \h </w:instrText>
        </w:r>
        <w:r>
          <w:fldChar w:fldCharType="separate"/>
        </w:r>
        <w:r>
          <w:t>58</w:t>
        </w:r>
        <w:r>
          <w:fldChar w:fldCharType="end"/>
        </w:r>
      </w:hyperlink>
    </w:p>
    <w:p>
      <w:pPr>
        <w:pStyle w:val="TOC2"/>
        <w:tabs>
          <w:tab w:val="right" w:leader="dot" w:pos="8306"/>
        </w:tabs>
      </w:pPr>
      <w:hyperlink w:anchor="_Toc26830" w:history="1">
        <w:r>
          <w:rPr>
            <w:rFonts w:ascii="仿宋" w:eastAsia="仿宋" w:hAnsi="仿宋" w:cs="仿宋" w:hint="eastAsia"/>
            <w:lang w:eastAsia="zh-CN"/>
          </w:rPr>
          <w:t>(一)、成果转化策略制定</w:t>
        </w:r>
        <w:r>
          <w:tab/>
        </w:r>
        <w:r>
          <w:fldChar w:fldCharType="begin"/>
        </w:r>
        <w:r>
          <w:instrText xml:space="preserve"> PAGEREF _Toc26830 \h </w:instrText>
        </w:r>
        <w:r>
          <w:fldChar w:fldCharType="separate"/>
        </w:r>
        <w:r>
          <w:t>58</w:t>
        </w:r>
        <w:r>
          <w:fldChar w:fldCharType="end"/>
        </w:r>
      </w:hyperlink>
    </w:p>
    <w:p>
      <w:pPr>
        <w:pStyle w:val="TOC2"/>
        <w:tabs>
          <w:tab w:val="right" w:leader="dot" w:pos="8306"/>
        </w:tabs>
      </w:pPr>
      <w:hyperlink w:anchor="_Toc18546" w:history="1">
        <w:r>
          <w:rPr>
            <w:rFonts w:ascii="仿宋" w:eastAsia="仿宋" w:hAnsi="仿宋" w:cs="仿宋" w:hint="eastAsia"/>
            <w:lang w:eastAsia="zh-CN"/>
          </w:rPr>
          <w:t>(二)、成果推广应用方案</w:t>
        </w:r>
        <w:r>
          <w:tab/>
        </w:r>
        <w:r>
          <w:fldChar w:fldCharType="begin"/>
        </w:r>
        <w:r>
          <w:instrText xml:space="preserve"> PAGEREF _Toc18546 \h </w:instrText>
        </w:r>
        <w:r>
          <w:fldChar w:fldCharType="separate"/>
        </w:r>
        <w:r>
          <w:t>59</w:t>
        </w:r>
        <w:r>
          <w:fldChar w:fldCharType="end"/>
        </w:r>
      </w:hyperlink>
    </w:p>
    <w:p>
      <w:pPr>
        <w:pStyle w:val="TOC1"/>
        <w:tabs>
          <w:tab w:val="right" w:leader="dot" w:pos="8306"/>
        </w:tabs>
      </w:pPr>
      <w:hyperlink w:anchor="_Toc13467" w:history="1">
        <w:r>
          <w:rPr>
            <w:rFonts w:ascii="仿宋" w:eastAsia="仿宋" w:hAnsi="仿宋" w:cs="仿宋" w:hint="eastAsia"/>
            <w:lang w:eastAsia="zh-CN"/>
          </w:rPr>
          <w:t>十六、产业协同与集群发展</w:t>
        </w:r>
        <w:r>
          <w:tab/>
        </w:r>
        <w:r>
          <w:fldChar w:fldCharType="begin"/>
        </w:r>
        <w:r>
          <w:instrText xml:space="preserve"> PAGEREF _Toc13467 \h </w:instrText>
        </w:r>
        <w:r>
          <w:fldChar w:fldCharType="separate"/>
        </w:r>
        <w:r>
          <w:t>61</w:t>
        </w:r>
        <w:r>
          <w:fldChar w:fldCharType="end"/>
        </w:r>
      </w:hyperlink>
    </w:p>
    <w:p>
      <w:pPr>
        <w:pStyle w:val="TOC2"/>
        <w:tabs>
          <w:tab w:val="right" w:leader="dot" w:pos="8306"/>
        </w:tabs>
      </w:pPr>
      <w:hyperlink w:anchor="_Toc23314" w:history="1">
        <w:r>
          <w:rPr>
            <w:rFonts w:ascii="仿宋" w:eastAsia="仿宋" w:hAnsi="仿宋" w:cs="仿宋" w:hint="eastAsia"/>
            <w:lang w:eastAsia="zh-CN"/>
          </w:rPr>
          <w:t>(一)、产业协同机制建设</w:t>
        </w:r>
        <w:r>
          <w:tab/>
        </w:r>
        <w:r>
          <w:fldChar w:fldCharType="begin"/>
        </w:r>
        <w:r>
          <w:instrText xml:space="preserve"> PAGEREF _Toc23314 \h </w:instrText>
        </w:r>
        <w:r>
          <w:fldChar w:fldCharType="separate"/>
        </w:r>
        <w:r>
          <w:t>61</w:t>
        </w:r>
        <w:r>
          <w:fldChar w:fldCharType="end"/>
        </w:r>
      </w:hyperlink>
    </w:p>
    <w:p>
      <w:pPr>
        <w:pStyle w:val="TOC2"/>
        <w:tabs>
          <w:tab w:val="right" w:leader="dot" w:pos="8306"/>
        </w:tabs>
      </w:pPr>
      <w:hyperlink w:anchor="_Toc16973" w:history="1">
        <w:r>
          <w:rPr>
            <w:rFonts w:ascii="仿宋" w:eastAsia="仿宋" w:hAnsi="仿宋" w:cs="仿宋" w:hint="eastAsia"/>
            <w:lang w:eastAsia="zh-CN"/>
          </w:rPr>
          <w:t>(二)、产业集群培育与发展</w:t>
        </w:r>
        <w:r>
          <w:tab/>
        </w:r>
        <w:r>
          <w:fldChar w:fldCharType="begin"/>
        </w:r>
        <w:r>
          <w:instrText xml:space="preserve"> PAGEREF _Toc16973 \h </w:instrText>
        </w:r>
        <w:r>
          <w:fldChar w:fldCharType="separate"/>
        </w:r>
        <w:r>
          <w:t>62</w:t>
        </w:r>
        <w:r>
          <w:fldChar w:fldCharType="end"/>
        </w:r>
      </w:hyperlink>
    </w:p>
    <w:p>
      <w:pPr>
        <w:pStyle w:val="TOC1"/>
        <w:tabs>
          <w:tab w:val="right" w:leader="dot" w:pos="8306"/>
        </w:tabs>
      </w:pPr>
      <w:hyperlink w:anchor="_Toc27245" w:history="1">
        <w:r>
          <w:rPr>
            <w:rFonts w:ascii="仿宋" w:eastAsia="仿宋" w:hAnsi="仿宋" w:cs="仿宋" w:hint="eastAsia"/>
            <w:lang w:eastAsia="zh-CN"/>
          </w:rPr>
          <w:t>十七、合作与交流机制建立</w:t>
        </w:r>
        <w:r>
          <w:tab/>
        </w:r>
        <w:r>
          <w:fldChar w:fldCharType="begin"/>
        </w:r>
        <w:r>
          <w:instrText xml:space="preserve"> PAGEREF _Toc27245 \h </w:instrText>
        </w:r>
        <w:r>
          <w:fldChar w:fldCharType="separate"/>
        </w:r>
        <w:r>
          <w:t>63</w:t>
        </w:r>
        <w:r>
          <w:fldChar w:fldCharType="end"/>
        </w:r>
      </w:hyperlink>
    </w:p>
    <w:p>
      <w:pPr>
        <w:pStyle w:val="TOC2"/>
        <w:tabs>
          <w:tab w:val="right" w:leader="dot" w:pos="8306"/>
        </w:tabs>
      </w:pPr>
      <w:hyperlink w:anchor="_Toc20361" w:history="1">
        <w:r>
          <w:rPr>
            <w:rFonts w:ascii="仿宋" w:eastAsia="仿宋" w:hAnsi="仿宋" w:cs="仿宋" w:hint="eastAsia"/>
            <w:lang w:eastAsia="zh-CN"/>
          </w:rPr>
          <w:t>(一)、合作伙伴选择与合作方式</w:t>
        </w:r>
        <w:r>
          <w:tab/>
        </w:r>
        <w:r>
          <w:fldChar w:fldCharType="begin"/>
        </w:r>
        <w:r>
          <w:instrText xml:space="preserve"> PAGEREF _Toc20361 \h </w:instrText>
        </w:r>
        <w:r>
          <w:fldChar w:fldCharType="separate"/>
        </w:r>
        <w:r>
          <w:t>63</w:t>
        </w:r>
        <w:r>
          <w:fldChar w:fldCharType="end"/>
        </w:r>
      </w:hyperlink>
    </w:p>
    <w:p>
      <w:pPr>
        <w:pStyle w:val="TOC2"/>
        <w:tabs>
          <w:tab w:val="right" w:leader="dot" w:pos="8306"/>
        </w:tabs>
      </w:pPr>
      <w:hyperlink w:anchor="_Toc25325" w:history="1">
        <w:r>
          <w:rPr>
            <w:rFonts w:ascii="仿宋" w:eastAsia="仿宋" w:hAnsi="仿宋" w:cs="仿宋" w:hint="eastAsia"/>
            <w:lang w:eastAsia="zh-CN"/>
          </w:rPr>
          <w:t>(二)、交流与合作平台搭建</w:t>
        </w:r>
        <w:r>
          <w:tab/>
        </w:r>
        <w:r>
          <w:fldChar w:fldCharType="begin"/>
        </w:r>
        <w:r>
          <w:instrText xml:space="preserve"> PAGEREF _Toc25325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一、小家电项目的技术资源开发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二、小家电项目的人力资源管理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家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三、小家电项目的资金资源筹措与优化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家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54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家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家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家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家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家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智能技术的应用：小家电项目将利用智能技术，如物联网（IoT）和大数据分析，来监控和优化资源使用。通过实时数据分析，项目可以更有效地管理能源消耗、减少原材料浪费，并提高生产过程的整体效率。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4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4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家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家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家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家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家电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家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30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为了融入当地社区，小家电项目需深入理解当地的文化特色和社会习俗。例如，项目在设计广告和市场推广活动时，应考虑使用当地语言和符合地方文化的表达方式。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30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为了确保小家电项目的成功并最大限度地减轻潜在的社会风险，详细的风险分析和具体的应对策略至关重要。以下是针对项目可能面临的具体社会风险及相应对策的分析：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风险描述：小家电项目可能遭遇社区抵制，尤其如果社区成员认为项目会破坏他们的生活环境或忽略他们的意见。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风险描述：小家电项目的商业实践可能与当地的文化和价值观存在冲突，导致社会紧张和文化冲突。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https://d.book118.com/798061101127006026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C0D63"/>
    <w:rsid w:val="389C0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110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2024-01-09T09:50:00Z</dcterms:created>
  <dcterms:modified xsi:type="dcterms:W3CDTF">2024-01-09T09:50:36Z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811D5C07641740E79C750A63FACDC0AC_11</vt:lpwstr>
  </property>
  <property fmtid="{D5CDD505-2E9C-101B-9397-08002B2CF9AE}" pid="3" name="KSOProductBuildVer">
    <vt:lpwstr>2052-12.1.0.16120</vt:lpwstr>
  </property>
</Properties>
</file>