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3B23">
      <w:pPr>
        <w:rPr>
          <w:rFonts w:ascii="仿宋" w:eastAsia="仿宋" w:hAnsi="仿宋" w:cs="仿宋"/>
          <w:b/>
          <w:sz w:val="40"/>
        </w:rPr>
      </w:pPr>
    </w:p>
    <w:p w:rsidR="00763B23">
      <w:pPr>
        <w:rPr>
          <w:rFonts w:ascii="仿宋" w:eastAsia="仿宋" w:hAnsi="仿宋" w:cs="仿宋"/>
          <w:b/>
          <w:sz w:val="40"/>
        </w:rPr>
      </w:pPr>
    </w:p>
    <w:p w:rsidR="00763B23">
      <w:pPr>
        <w:rPr>
          <w:rFonts w:ascii="仿宋" w:eastAsia="仿宋" w:hAnsi="仿宋" w:cs="仿宋"/>
          <w:b/>
          <w:sz w:val="40"/>
        </w:rPr>
      </w:pPr>
    </w:p>
    <w:p w:rsidR="00763B23">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聚酯行业相关投资计划提议</w:t>
      </w:r>
    </w:p>
    <w:p w:rsidR="00763B23">
      <w:pPr>
        <w:jc w:val="center"/>
        <w:rPr>
          <w:rFonts w:ascii="仿宋" w:eastAsia="仿宋" w:hAnsi="仿宋" w:cs="仿宋"/>
          <w:b/>
          <w:sz w:val="40"/>
        </w:rPr>
      </w:pPr>
      <w:r>
        <w:rPr>
          <w:rFonts w:ascii="仿宋" w:eastAsia="仿宋" w:hAnsi="仿宋" w:cs="仿宋" w:hint="eastAsia"/>
          <w:b/>
          <w:sz w:val="40"/>
        </w:rPr>
        <w:t>目录</w:t>
      </w:r>
    </w:p>
    <w:p w:rsidR="00763B23">
      <w:pPr>
        <w:pStyle w:val="TOC1"/>
        <w:tabs>
          <w:tab w:val="right" w:leader="dot" w:pos="8306"/>
        </w:tabs>
      </w:pPr>
      <w:r>
        <w:fldChar w:fldCharType="begin"/>
      </w:r>
      <w:r>
        <w:instrText>TOC \h \z</w:instrText>
      </w:r>
      <w:r>
        <w:fldChar w:fldCharType="separate"/>
      </w:r>
      <w:hyperlink w:anchor="_Toc18115" w:history="1">
        <w:r>
          <w:rPr>
            <w:rFonts w:ascii="仿宋" w:eastAsia="仿宋" w:hAnsi="仿宋" w:cs="仿宋" w:hint="eastAsia"/>
          </w:rPr>
          <w:t>概论</w:t>
        </w:r>
        <w:r>
          <w:tab/>
        </w:r>
        <w:r>
          <w:fldChar w:fldCharType="begin"/>
        </w:r>
        <w:r>
          <w:instrText xml:space="preserve"> PAGEREF _Toc18115 \h </w:instrText>
        </w:r>
        <w:r>
          <w:fldChar w:fldCharType="separate"/>
        </w:r>
        <w:r>
          <w:t>3</w:t>
        </w:r>
        <w:r>
          <w:fldChar w:fldCharType="end"/>
        </w:r>
      </w:hyperlink>
    </w:p>
    <w:p w:rsidR="00763B23">
      <w:pPr>
        <w:pStyle w:val="TOC1"/>
        <w:tabs>
          <w:tab w:val="right" w:leader="dot" w:pos="8306"/>
        </w:tabs>
      </w:pPr>
      <w:hyperlink w:anchor="_Toc30305" w:history="1">
        <w:r>
          <w:rPr>
            <w:rFonts w:ascii="仿宋" w:eastAsia="仿宋" w:hAnsi="仿宋" w:cs="仿宋" w:hint="eastAsia"/>
          </w:rPr>
          <w:t>一、产品方案与建设规划</w:t>
        </w:r>
        <w:r>
          <w:tab/>
        </w:r>
        <w:r>
          <w:fldChar w:fldCharType="begin"/>
        </w:r>
        <w:r>
          <w:instrText xml:space="preserve"> PAGEREF _Toc30305 \h </w:instrText>
        </w:r>
        <w:r>
          <w:fldChar w:fldCharType="separate"/>
        </w:r>
        <w:r>
          <w:t>3</w:t>
        </w:r>
        <w:r>
          <w:fldChar w:fldCharType="end"/>
        </w:r>
      </w:hyperlink>
    </w:p>
    <w:p w:rsidR="00763B23">
      <w:pPr>
        <w:pStyle w:val="TOC2"/>
        <w:tabs>
          <w:tab w:val="right" w:leader="dot" w:pos="8306"/>
        </w:tabs>
      </w:pPr>
      <w:hyperlink w:anchor="_Toc4918" w:history="1">
        <w:r>
          <w:rPr>
            <w:rFonts w:ascii="仿宋" w:eastAsia="仿宋" w:hAnsi="仿宋" w:cs="仿宋" w:hint="eastAsia"/>
          </w:rPr>
          <w:t>（一）聚酯项目场地规模</w:t>
        </w:r>
        <w:r>
          <w:tab/>
        </w:r>
        <w:r>
          <w:fldChar w:fldCharType="begin"/>
        </w:r>
        <w:r>
          <w:instrText xml:space="preserve"> PAGEREF _Toc4918 \h </w:instrText>
        </w:r>
        <w:r>
          <w:fldChar w:fldCharType="separate"/>
        </w:r>
        <w:r>
          <w:t>3</w:t>
        </w:r>
        <w:r>
          <w:fldChar w:fldCharType="end"/>
        </w:r>
      </w:hyperlink>
    </w:p>
    <w:p w:rsidR="00763B23">
      <w:pPr>
        <w:pStyle w:val="TOC2"/>
        <w:tabs>
          <w:tab w:val="right" w:leader="dot" w:pos="8306"/>
        </w:tabs>
      </w:pPr>
      <w:hyperlink w:anchor="_Toc1691" w:history="1">
        <w:r>
          <w:rPr>
            <w:rFonts w:ascii="仿宋" w:eastAsia="仿宋" w:hAnsi="仿宋" w:cs="仿宋" w:hint="eastAsia"/>
          </w:rPr>
          <w:t>（二）产能规模</w:t>
        </w:r>
        <w:r>
          <w:tab/>
        </w:r>
        <w:r>
          <w:fldChar w:fldCharType="begin"/>
        </w:r>
        <w:r>
          <w:instrText xml:space="preserve"> PAGEREF _Toc1691 \h </w:instrText>
        </w:r>
        <w:r>
          <w:fldChar w:fldCharType="separate"/>
        </w:r>
        <w:r>
          <w:t>3</w:t>
        </w:r>
        <w:r>
          <w:fldChar w:fldCharType="end"/>
        </w:r>
      </w:hyperlink>
    </w:p>
    <w:p w:rsidR="00763B23">
      <w:pPr>
        <w:pStyle w:val="TOC2"/>
        <w:tabs>
          <w:tab w:val="right" w:leader="dot" w:pos="8306"/>
        </w:tabs>
      </w:pPr>
      <w:hyperlink w:anchor="_Toc10223" w:history="1">
        <w:r>
          <w:rPr>
            <w:rFonts w:ascii="仿宋" w:eastAsia="仿宋" w:hAnsi="仿宋" w:cs="仿宋" w:hint="eastAsia"/>
          </w:rPr>
          <w:t>（三）产品规划方案及生产纲领</w:t>
        </w:r>
        <w:r>
          <w:tab/>
        </w:r>
        <w:r>
          <w:fldChar w:fldCharType="begin"/>
        </w:r>
        <w:r>
          <w:instrText xml:space="preserve"> PAGEREF _Toc10223 \h </w:instrText>
        </w:r>
        <w:r>
          <w:fldChar w:fldCharType="separate"/>
        </w:r>
        <w:r>
          <w:t>4</w:t>
        </w:r>
        <w:r>
          <w:fldChar w:fldCharType="end"/>
        </w:r>
      </w:hyperlink>
    </w:p>
    <w:p w:rsidR="00763B23">
      <w:pPr>
        <w:pStyle w:val="TOC1"/>
        <w:tabs>
          <w:tab w:val="right" w:leader="dot" w:pos="8306"/>
        </w:tabs>
      </w:pPr>
      <w:hyperlink w:anchor="_Toc1501" w:history="1">
        <w:r>
          <w:rPr>
            <w:rFonts w:ascii="仿宋" w:eastAsia="仿宋" w:hAnsi="仿宋" w:cs="仿宋" w:hint="eastAsia"/>
          </w:rPr>
          <w:t>二、聚酯项目投资背景分析</w:t>
        </w:r>
        <w:r>
          <w:tab/>
        </w:r>
        <w:r>
          <w:fldChar w:fldCharType="begin"/>
        </w:r>
        <w:r>
          <w:instrText xml:space="preserve"> PAGEREF _Toc1501 \h </w:instrText>
        </w:r>
        <w:r>
          <w:fldChar w:fldCharType="separate"/>
        </w:r>
        <w:r>
          <w:t>4</w:t>
        </w:r>
        <w:r>
          <w:fldChar w:fldCharType="end"/>
        </w:r>
      </w:hyperlink>
    </w:p>
    <w:p w:rsidR="00763B23">
      <w:pPr>
        <w:pStyle w:val="TOC2"/>
        <w:tabs>
          <w:tab w:val="right" w:leader="dot" w:pos="8306"/>
        </w:tabs>
      </w:pPr>
      <w:hyperlink w:anchor="_Toc18696" w:history="1">
        <w:r>
          <w:rPr>
            <w:rFonts w:ascii="仿宋" w:eastAsia="仿宋" w:hAnsi="仿宋" w:cs="仿宋" w:hint="eastAsia"/>
          </w:rPr>
          <w:t>（一）行业背景分析</w:t>
        </w:r>
        <w:r>
          <w:tab/>
        </w:r>
        <w:r>
          <w:fldChar w:fldCharType="begin"/>
        </w:r>
        <w:r>
          <w:instrText xml:space="preserve"> PAGEREF _Toc18696 \h </w:instrText>
        </w:r>
        <w:r>
          <w:fldChar w:fldCharType="separate"/>
        </w:r>
        <w:r>
          <w:t>4</w:t>
        </w:r>
        <w:r>
          <w:fldChar w:fldCharType="end"/>
        </w:r>
      </w:hyperlink>
    </w:p>
    <w:p w:rsidR="00763B23">
      <w:pPr>
        <w:pStyle w:val="TOC2"/>
        <w:tabs>
          <w:tab w:val="right" w:leader="dot" w:pos="8306"/>
        </w:tabs>
      </w:pPr>
      <w:hyperlink w:anchor="_Toc16534" w:history="1">
        <w:r>
          <w:rPr>
            <w:rFonts w:ascii="仿宋" w:eastAsia="仿宋" w:hAnsi="仿宋" w:cs="仿宋" w:hint="eastAsia"/>
          </w:rPr>
          <w:t>（二）产业发展分析</w:t>
        </w:r>
        <w:r>
          <w:tab/>
        </w:r>
        <w:r>
          <w:fldChar w:fldCharType="begin"/>
        </w:r>
        <w:r>
          <w:instrText xml:space="preserve"> PAGEREF _Toc16534 \h </w:instrText>
        </w:r>
        <w:r>
          <w:fldChar w:fldCharType="separate"/>
        </w:r>
        <w:r>
          <w:t>5</w:t>
        </w:r>
        <w:r>
          <w:fldChar w:fldCharType="end"/>
        </w:r>
      </w:hyperlink>
    </w:p>
    <w:p w:rsidR="00763B23">
      <w:pPr>
        <w:pStyle w:val="TOC1"/>
        <w:tabs>
          <w:tab w:val="right" w:leader="dot" w:pos="8306"/>
        </w:tabs>
      </w:pPr>
      <w:hyperlink w:anchor="_Toc20204" w:history="1">
        <w:r>
          <w:rPr>
            <w:rFonts w:ascii="仿宋" w:eastAsia="仿宋" w:hAnsi="仿宋" w:cs="仿宋" w:hint="eastAsia"/>
          </w:rPr>
          <w:t>三、技术方案</w:t>
        </w:r>
        <w:r>
          <w:tab/>
        </w:r>
        <w:r>
          <w:fldChar w:fldCharType="begin"/>
        </w:r>
        <w:r>
          <w:instrText xml:space="preserve"> PAGEREF _Toc20204 \h </w:instrText>
        </w:r>
        <w:r>
          <w:fldChar w:fldCharType="separate"/>
        </w:r>
        <w:r>
          <w:t>7</w:t>
        </w:r>
        <w:r>
          <w:fldChar w:fldCharType="end"/>
        </w:r>
      </w:hyperlink>
    </w:p>
    <w:p w:rsidR="00763B23">
      <w:pPr>
        <w:pStyle w:val="TOC2"/>
        <w:tabs>
          <w:tab w:val="right" w:leader="dot" w:pos="8306"/>
        </w:tabs>
      </w:pPr>
      <w:hyperlink w:anchor="_Toc23644" w:history="1">
        <w:r>
          <w:rPr>
            <w:rFonts w:ascii="仿宋" w:eastAsia="仿宋" w:hAnsi="仿宋" w:cs="仿宋" w:hint="eastAsia"/>
          </w:rPr>
          <w:t>（一）企业技术研发</w:t>
        </w:r>
        <w:r>
          <w:rPr>
            <w:rFonts w:ascii="仿宋" w:eastAsia="仿宋" w:hAnsi="仿宋" w:cs="仿宋" w:hint="eastAsia"/>
          </w:rPr>
          <w:t>分析</w:t>
        </w:r>
        <w:r>
          <w:tab/>
        </w:r>
        <w:r>
          <w:fldChar w:fldCharType="begin"/>
        </w:r>
        <w:r>
          <w:instrText xml:space="preserve"> PAGEREF _Toc23644 \h </w:instrText>
        </w:r>
        <w:r>
          <w:fldChar w:fldCharType="separate"/>
        </w:r>
        <w:r>
          <w:t>7</w:t>
        </w:r>
        <w:r>
          <w:fldChar w:fldCharType="end"/>
        </w:r>
      </w:hyperlink>
    </w:p>
    <w:p w:rsidR="00763B23">
      <w:pPr>
        <w:pStyle w:val="TOC2"/>
        <w:tabs>
          <w:tab w:val="right" w:leader="dot" w:pos="8306"/>
        </w:tabs>
      </w:pPr>
      <w:hyperlink w:anchor="_Toc1124" w:history="1">
        <w:r>
          <w:rPr>
            <w:rFonts w:ascii="仿宋" w:eastAsia="仿宋" w:hAnsi="仿宋" w:cs="仿宋" w:hint="eastAsia"/>
          </w:rPr>
          <w:t>（二）聚酯项目技术工艺分析</w:t>
        </w:r>
        <w:r>
          <w:tab/>
        </w:r>
        <w:r>
          <w:fldChar w:fldCharType="begin"/>
        </w:r>
        <w:r>
          <w:instrText xml:space="preserve"> PAGEREF _Toc1124 \h </w:instrText>
        </w:r>
        <w:r>
          <w:fldChar w:fldCharType="separate"/>
        </w:r>
        <w:r>
          <w:t>8</w:t>
        </w:r>
        <w:r>
          <w:fldChar w:fldCharType="end"/>
        </w:r>
      </w:hyperlink>
    </w:p>
    <w:p w:rsidR="00763B23">
      <w:pPr>
        <w:pStyle w:val="TOC2"/>
        <w:tabs>
          <w:tab w:val="right" w:leader="dot" w:pos="8306"/>
        </w:tabs>
      </w:pPr>
      <w:hyperlink w:anchor="_Toc28211" w:history="1">
        <w:r>
          <w:rPr>
            <w:rFonts w:ascii="仿宋" w:eastAsia="仿宋" w:hAnsi="仿宋" w:cs="仿宋" w:hint="eastAsia"/>
          </w:rPr>
          <w:t>（三）聚酯项目技术流程</w:t>
        </w:r>
        <w:r>
          <w:tab/>
        </w:r>
        <w:r>
          <w:fldChar w:fldCharType="begin"/>
        </w:r>
        <w:r>
          <w:instrText xml:space="preserve"> PAGEREF _Toc28211 \h </w:instrText>
        </w:r>
        <w:r>
          <w:fldChar w:fldCharType="separate"/>
        </w:r>
        <w:r>
          <w:t>10</w:t>
        </w:r>
        <w:r>
          <w:fldChar w:fldCharType="end"/>
        </w:r>
      </w:hyperlink>
    </w:p>
    <w:p w:rsidR="00763B23">
      <w:pPr>
        <w:pStyle w:val="TOC2"/>
        <w:tabs>
          <w:tab w:val="right" w:leader="dot" w:pos="8306"/>
        </w:tabs>
      </w:pPr>
      <w:hyperlink w:anchor="_Toc21054" w:history="1">
        <w:r>
          <w:rPr>
            <w:rFonts w:ascii="仿宋" w:eastAsia="仿宋" w:hAnsi="仿宋" w:cs="仿宋" w:hint="eastAsia"/>
          </w:rPr>
          <w:t>（四）设备选型方案</w:t>
        </w:r>
        <w:r>
          <w:tab/>
        </w:r>
        <w:r>
          <w:fldChar w:fldCharType="begin"/>
        </w:r>
        <w:r>
          <w:instrText xml:space="preserve"> PAGEREF _Toc21054 \h </w:instrText>
        </w:r>
        <w:r>
          <w:fldChar w:fldCharType="separate"/>
        </w:r>
        <w:r>
          <w:t>11</w:t>
        </w:r>
        <w:r>
          <w:fldChar w:fldCharType="end"/>
        </w:r>
      </w:hyperlink>
    </w:p>
    <w:p w:rsidR="00763B23">
      <w:pPr>
        <w:pStyle w:val="TOC1"/>
        <w:tabs>
          <w:tab w:val="right" w:leader="dot" w:pos="8306"/>
        </w:tabs>
      </w:pPr>
      <w:hyperlink w:anchor="_Toc11301" w:history="1">
        <w:r>
          <w:rPr>
            <w:rFonts w:ascii="仿宋" w:eastAsia="仿宋" w:hAnsi="仿宋" w:cs="仿宋" w:hint="eastAsia"/>
          </w:rPr>
          <w:t>四、原材料及成品管理</w:t>
        </w:r>
        <w:r>
          <w:tab/>
        </w:r>
        <w:r>
          <w:fldChar w:fldCharType="begin"/>
        </w:r>
        <w:r>
          <w:instrText xml:space="preserve"> PAGEREF _Toc11301 \h </w:instrText>
        </w:r>
        <w:r>
          <w:fldChar w:fldCharType="separate"/>
        </w:r>
        <w:r>
          <w:t>12</w:t>
        </w:r>
        <w:r>
          <w:fldChar w:fldCharType="end"/>
        </w:r>
      </w:hyperlink>
    </w:p>
    <w:p w:rsidR="00763B23">
      <w:pPr>
        <w:pStyle w:val="TOC2"/>
        <w:tabs>
          <w:tab w:val="right" w:leader="dot" w:pos="8306"/>
        </w:tabs>
      </w:pPr>
      <w:hyperlink w:anchor="_Toc3335" w:history="1">
        <w:r>
          <w:rPr>
            <w:rFonts w:ascii="仿宋" w:eastAsia="仿宋" w:hAnsi="仿宋" w:cs="仿宋" w:hint="eastAsia"/>
          </w:rPr>
          <w:t>（一）聚酯项目建设期原辅材料供应情况</w:t>
        </w:r>
        <w:r>
          <w:tab/>
        </w:r>
        <w:r>
          <w:fldChar w:fldCharType="begin"/>
        </w:r>
        <w:r>
          <w:instrText xml:space="preserve"> PAGEREF _Toc3335 \h </w:instrText>
        </w:r>
        <w:r>
          <w:fldChar w:fldCharType="separate"/>
        </w:r>
        <w:r>
          <w:t>12</w:t>
        </w:r>
        <w:r>
          <w:fldChar w:fldCharType="end"/>
        </w:r>
      </w:hyperlink>
    </w:p>
    <w:p w:rsidR="00763B23">
      <w:pPr>
        <w:pStyle w:val="TOC2"/>
        <w:tabs>
          <w:tab w:val="right" w:leader="dot" w:pos="8306"/>
        </w:tabs>
      </w:pPr>
      <w:hyperlink w:anchor="_Toc23693" w:history="1">
        <w:r>
          <w:rPr>
            <w:rFonts w:ascii="仿宋" w:eastAsia="仿宋" w:hAnsi="仿宋" w:cs="仿宋" w:hint="eastAsia"/>
          </w:rPr>
          <w:t>（二）聚酯项目运营期原辅材料供应及质量管理</w:t>
        </w:r>
        <w:r>
          <w:tab/>
        </w:r>
        <w:r>
          <w:fldChar w:fldCharType="begin"/>
        </w:r>
        <w:r>
          <w:instrText xml:space="preserve"> PAGEREF _Toc23693 \h </w:instrText>
        </w:r>
        <w:r>
          <w:fldChar w:fldCharType="separate"/>
        </w:r>
        <w:r>
          <w:t>13</w:t>
        </w:r>
        <w:r>
          <w:fldChar w:fldCharType="end"/>
        </w:r>
      </w:hyperlink>
    </w:p>
    <w:p w:rsidR="00763B23">
      <w:pPr>
        <w:pStyle w:val="TOC1"/>
        <w:tabs>
          <w:tab w:val="right" w:leader="dot" w:pos="8306"/>
        </w:tabs>
      </w:pPr>
      <w:hyperlink w:anchor="_Toc7593" w:history="1">
        <w:r>
          <w:rPr>
            <w:rFonts w:ascii="仿宋" w:eastAsia="仿宋" w:hAnsi="仿宋" w:cs="仿宋" w:hint="eastAsia"/>
          </w:rPr>
          <w:t>五、行业前景及市场预测</w:t>
        </w:r>
        <w:r>
          <w:tab/>
        </w:r>
        <w:r>
          <w:fldChar w:fldCharType="begin"/>
        </w:r>
        <w:r>
          <w:instrText xml:space="preserve"> PAGEREF _Toc7593 \h </w:instrText>
        </w:r>
        <w:r>
          <w:fldChar w:fldCharType="separate"/>
        </w:r>
        <w:r>
          <w:t>14</w:t>
        </w:r>
        <w:r>
          <w:fldChar w:fldCharType="end"/>
        </w:r>
      </w:hyperlink>
    </w:p>
    <w:p w:rsidR="00763B23">
      <w:pPr>
        <w:pStyle w:val="TOC2"/>
        <w:tabs>
          <w:tab w:val="right" w:leader="dot" w:pos="8306"/>
        </w:tabs>
      </w:pPr>
      <w:hyperlink w:anchor="_Toc30910" w:history="1">
        <w:r>
          <w:rPr>
            <w:rFonts w:ascii="仿宋" w:eastAsia="仿宋" w:hAnsi="仿宋" w:cs="仿宋" w:hint="eastAsia"/>
          </w:rPr>
          <w:t>（一）行业基本情况</w:t>
        </w:r>
        <w:r>
          <w:tab/>
        </w:r>
        <w:r>
          <w:fldChar w:fldCharType="begin"/>
        </w:r>
        <w:r>
          <w:instrText xml:space="preserve"> PAGEREF _Toc30910 \h </w:instrText>
        </w:r>
        <w:r>
          <w:fldChar w:fldCharType="separate"/>
        </w:r>
        <w:r>
          <w:t>14</w:t>
        </w:r>
        <w:r>
          <w:fldChar w:fldCharType="end"/>
        </w:r>
      </w:hyperlink>
    </w:p>
    <w:p w:rsidR="00763B23">
      <w:pPr>
        <w:pStyle w:val="TOC2"/>
        <w:tabs>
          <w:tab w:val="right" w:leader="dot" w:pos="8306"/>
        </w:tabs>
      </w:pPr>
      <w:hyperlink w:anchor="_Toc17392" w:history="1">
        <w:r>
          <w:rPr>
            <w:rFonts w:ascii="仿宋" w:eastAsia="仿宋" w:hAnsi="仿宋" w:cs="仿宋" w:hint="eastAsia"/>
          </w:rPr>
          <w:t>（二）市场分析</w:t>
        </w:r>
        <w:r>
          <w:tab/>
        </w:r>
        <w:r>
          <w:fldChar w:fldCharType="begin"/>
        </w:r>
        <w:r>
          <w:instrText xml:space="preserve"> PAGEREF _Toc17392 \h </w:instrText>
        </w:r>
        <w:r>
          <w:fldChar w:fldCharType="separate"/>
        </w:r>
        <w:r>
          <w:t>16</w:t>
        </w:r>
        <w:r>
          <w:fldChar w:fldCharType="end"/>
        </w:r>
      </w:hyperlink>
    </w:p>
    <w:p w:rsidR="00763B23">
      <w:pPr>
        <w:pStyle w:val="TOC1"/>
        <w:tabs>
          <w:tab w:val="right" w:leader="dot" w:pos="8306"/>
        </w:tabs>
      </w:pPr>
      <w:hyperlink w:anchor="_Toc26101" w:history="1">
        <w:r>
          <w:rPr>
            <w:rFonts w:ascii="仿宋" w:eastAsia="仿宋" w:hAnsi="仿宋" w:cs="仿宋" w:hint="eastAsia"/>
          </w:rPr>
          <w:t>六、投资估算</w:t>
        </w:r>
        <w:r>
          <w:tab/>
        </w:r>
        <w:r>
          <w:fldChar w:fldCharType="begin"/>
        </w:r>
        <w:r>
          <w:instrText xml:space="preserve"> PAGEREF _Toc26101 \h </w:instrText>
        </w:r>
        <w:r>
          <w:fldChar w:fldCharType="separate"/>
        </w:r>
        <w:r>
          <w:t>17</w:t>
        </w:r>
        <w:r>
          <w:fldChar w:fldCharType="end"/>
        </w:r>
      </w:hyperlink>
    </w:p>
    <w:p w:rsidR="00763B23">
      <w:pPr>
        <w:pStyle w:val="TOC2"/>
        <w:tabs>
          <w:tab w:val="right" w:leader="dot" w:pos="8306"/>
        </w:tabs>
      </w:pPr>
      <w:hyperlink w:anchor="_Toc27204" w:history="1">
        <w:r>
          <w:rPr>
            <w:rFonts w:ascii="仿宋" w:eastAsia="仿宋" w:hAnsi="仿宋" w:cs="仿宋" w:hint="eastAsia"/>
          </w:rPr>
          <w:t>（一）投资估算的编制说明</w:t>
        </w:r>
        <w:r>
          <w:tab/>
        </w:r>
        <w:r>
          <w:fldChar w:fldCharType="begin"/>
        </w:r>
        <w:r>
          <w:instrText xml:space="preserve"> PAGEREF _Toc27204 \h </w:instrText>
        </w:r>
        <w:r>
          <w:fldChar w:fldCharType="separate"/>
        </w:r>
        <w:r>
          <w:t>17</w:t>
        </w:r>
        <w:r>
          <w:fldChar w:fldCharType="end"/>
        </w:r>
      </w:hyperlink>
    </w:p>
    <w:p w:rsidR="00763B23">
      <w:pPr>
        <w:pStyle w:val="TOC2"/>
        <w:tabs>
          <w:tab w:val="right" w:leader="dot" w:pos="8306"/>
        </w:tabs>
      </w:pPr>
      <w:hyperlink w:anchor="_Toc32432" w:history="1">
        <w:r>
          <w:rPr>
            <w:rFonts w:ascii="仿宋" w:eastAsia="仿宋" w:hAnsi="仿宋" w:cs="仿宋" w:hint="eastAsia"/>
          </w:rPr>
          <w:t>（二）建设</w:t>
        </w:r>
        <w:r>
          <w:rPr>
            <w:rFonts w:ascii="仿宋" w:eastAsia="仿宋" w:hAnsi="仿宋" w:cs="仿宋" w:hint="eastAsia"/>
          </w:rPr>
          <w:t>投资估算</w:t>
        </w:r>
        <w:r>
          <w:tab/>
        </w:r>
        <w:r>
          <w:fldChar w:fldCharType="begin"/>
        </w:r>
        <w:r>
          <w:instrText xml:space="preserve"> PAGEREF _Toc32432 \h </w:instrText>
        </w:r>
        <w:r>
          <w:fldChar w:fldCharType="separate"/>
        </w:r>
        <w:r>
          <w:t>18</w:t>
        </w:r>
        <w:r>
          <w:fldChar w:fldCharType="end"/>
        </w:r>
      </w:hyperlink>
    </w:p>
    <w:p w:rsidR="00763B23">
      <w:pPr>
        <w:pStyle w:val="TOC2"/>
        <w:tabs>
          <w:tab w:val="right" w:leader="dot" w:pos="8306"/>
        </w:tabs>
      </w:pPr>
      <w:hyperlink w:anchor="_Toc31765" w:history="1">
        <w:r>
          <w:rPr>
            <w:rFonts w:ascii="仿宋" w:eastAsia="仿宋" w:hAnsi="仿宋" w:cs="仿宋" w:hint="eastAsia"/>
          </w:rPr>
          <w:t>（三）建设期利息</w:t>
        </w:r>
        <w:r>
          <w:tab/>
        </w:r>
        <w:r>
          <w:fldChar w:fldCharType="begin"/>
        </w:r>
        <w:r>
          <w:instrText xml:space="preserve"> PAGEREF _Toc31765 \h </w:instrText>
        </w:r>
        <w:r>
          <w:fldChar w:fldCharType="separate"/>
        </w:r>
        <w:r>
          <w:t>19</w:t>
        </w:r>
        <w:r>
          <w:fldChar w:fldCharType="end"/>
        </w:r>
      </w:hyperlink>
    </w:p>
    <w:p w:rsidR="00763B23">
      <w:pPr>
        <w:pStyle w:val="TOC2"/>
        <w:tabs>
          <w:tab w:val="right" w:leader="dot" w:pos="8306"/>
        </w:tabs>
      </w:pPr>
      <w:hyperlink w:anchor="_Toc14301" w:history="1">
        <w:r>
          <w:rPr>
            <w:rFonts w:ascii="仿宋" w:eastAsia="仿宋" w:hAnsi="仿宋" w:cs="仿宋" w:hint="eastAsia"/>
          </w:rPr>
          <w:t>（四）流动资金</w:t>
        </w:r>
        <w:r>
          <w:tab/>
        </w:r>
        <w:r>
          <w:fldChar w:fldCharType="begin"/>
        </w:r>
        <w:r>
          <w:instrText xml:space="preserve"> PAGEREF _Toc14301 \h </w:instrText>
        </w:r>
        <w:r>
          <w:fldChar w:fldCharType="separate"/>
        </w:r>
        <w:r>
          <w:t>20</w:t>
        </w:r>
        <w:r>
          <w:fldChar w:fldCharType="end"/>
        </w:r>
      </w:hyperlink>
    </w:p>
    <w:p w:rsidR="00763B23">
      <w:pPr>
        <w:pStyle w:val="TOC2"/>
        <w:tabs>
          <w:tab w:val="right" w:leader="dot" w:pos="8306"/>
        </w:tabs>
      </w:pPr>
      <w:hyperlink w:anchor="_Toc31951" w:history="1">
        <w:r>
          <w:rPr>
            <w:rFonts w:ascii="仿宋" w:eastAsia="仿宋" w:hAnsi="仿宋" w:cs="仿宋" w:hint="eastAsia"/>
          </w:rPr>
          <w:t>（五）聚酯项目总投资</w:t>
        </w:r>
        <w:r>
          <w:tab/>
        </w:r>
        <w:r>
          <w:fldChar w:fldCharType="begin"/>
        </w:r>
        <w:r>
          <w:instrText xml:space="preserve"> PAGEREF _Toc31951 \h </w:instrText>
        </w:r>
        <w:r>
          <w:fldChar w:fldCharType="separate"/>
        </w:r>
        <w:r>
          <w:t>20</w:t>
        </w:r>
        <w:r>
          <w:fldChar w:fldCharType="end"/>
        </w:r>
      </w:hyperlink>
    </w:p>
    <w:p w:rsidR="00763B23">
      <w:pPr>
        <w:pStyle w:val="TOC2"/>
        <w:tabs>
          <w:tab w:val="right" w:leader="dot" w:pos="8306"/>
        </w:tabs>
      </w:pPr>
      <w:hyperlink w:anchor="_Toc18570" w:history="1">
        <w:r>
          <w:rPr>
            <w:rFonts w:ascii="仿宋" w:eastAsia="仿宋" w:hAnsi="仿宋" w:cs="仿宋" w:hint="eastAsia"/>
          </w:rPr>
          <w:t>（六）资金筹措与投资计划</w:t>
        </w:r>
        <w:r>
          <w:tab/>
        </w:r>
        <w:r>
          <w:fldChar w:fldCharType="begin"/>
        </w:r>
        <w:r>
          <w:instrText xml:space="preserve"> PAGEREF _Toc18570 \h </w:instrText>
        </w:r>
        <w:r>
          <w:fldChar w:fldCharType="separate"/>
        </w:r>
        <w:r>
          <w:t>21</w:t>
        </w:r>
        <w:r>
          <w:fldChar w:fldCharType="end"/>
        </w:r>
      </w:hyperlink>
    </w:p>
    <w:p w:rsidR="00763B23">
      <w:pPr>
        <w:pStyle w:val="TOC1"/>
        <w:tabs>
          <w:tab w:val="right" w:leader="dot" w:pos="8306"/>
        </w:tabs>
      </w:pPr>
      <w:hyperlink w:anchor="_Toc19284" w:history="1">
        <w:r>
          <w:rPr>
            <w:rFonts w:ascii="仿宋" w:eastAsia="仿宋" w:hAnsi="仿宋" w:cs="仿宋" w:hint="eastAsia"/>
          </w:rPr>
          <w:t>七、劳动安全评价</w:t>
        </w:r>
        <w:r>
          <w:tab/>
        </w:r>
        <w:r>
          <w:fldChar w:fldCharType="begin"/>
        </w:r>
        <w:r>
          <w:instrText xml:space="preserve"> PAGEREF _Toc19284 \h </w:instrText>
        </w:r>
        <w:r>
          <w:fldChar w:fldCharType="separate"/>
        </w:r>
        <w:r>
          <w:t>21</w:t>
        </w:r>
        <w:r>
          <w:fldChar w:fldCharType="end"/>
        </w:r>
      </w:hyperlink>
    </w:p>
    <w:p w:rsidR="00763B23">
      <w:pPr>
        <w:pStyle w:val="TOC2"/>
        <w:tabs>
          <w:tab w:val="right" w:leader="dot" w:pos="8306"/>
        </w:tabs>
      </w:pPr>
      <w:hyperlink w:anchor="_Toc12277" w:history="1">
        <w:r>
          <w:rPr>
            <w:rFonts w:ascii="仿宋" w:eastAsia="仿宋" w:hAnsi="仿宋" w:cs="仿宋" w:hint="eastAsia"/>
          </w:rPr>
          <w:t>（</w:t>
        </w:r>
        <w:r>
          <w:rPr>
            <w:rFonts w:ascii="仿宋" w:eastAsia="仿宋" w:hAnsi="仿宋" w:cs="仿宋" w:hint="eastAsia"/>
          </w:rPr>
          <w:t>一）设计依据</w:t>
        </w:r>
        <w:r>
          <w:tab/>
        </w:r>
        <w:r>
          <w:fldChar w:fldCharType="begin"/>
        </w:r>
        <w:r>
          <w:instrText xml:space="preserve"> PAGEREF _Toc12277 \h </w:instrText>
        </w:r>
        <w:r>
          <w:fldChar w:fldCharType="separate"/>
        </w:r>
        <w:r>
          <w:t>21</w:t>
        </w:r>
        <w:r>
          <w:fldChar w:fldCharType="end"/>
        </w:r>
      </w:hyperlink>
    </w:p>
    <w:p w:rsidR="00763B23">
      <w:pPr>
        <w:pStyle w:val="TOC2"/>
        <w:tabs>
          <w:tab w:val="right" w:leader="dot" w:pos="8306"/>
        </w:tabs>
      </w:pPr>
      <w:hyperlink w:anchor="_Toc7750" w:history="1">
        <w:r>
          <w:rPr>
            <w:rFonts w:ascii="仿宋" w:eastAsia="仿宋" w:hAnsi="仿宋" w:cs="仿宋" w:hint="eastAsia"/>
          </w:rPr>
          <w:t>（二）主要防范措施</w:t>
        </w:r>
        <w:r>
          <w:tab/>
        </w:r>
        <w:r>
          <w:fldChar w:fldCharType="begin"/>
        </w:r>
        <w:r>
          <w:instrText xml:space="preserve"> PAGEREF _Toc7750 \h </w:instrText>
        </w:r>
        <w:r>
          <w:fldChar w:fldCharType="separate"/>
        </w:r>
        <w:r>
          <w:t>23</w:t>
        </w:r>
        <w:r>
          <w:fldChar w:fldCharType="end"/>
        </w:r>
      </w:hyperlink>
    </w:p>
    <w:p w:rsidR="00763B23">
      <w:pPr>
        <w:pStyle w:val="TOC2"/>
        <w:tabs>
          <w:tab w:val="right" w:leader="dot" w:pos="8306"/>
        </w:tabs>
      </w:pPr>
      <w:hyperlink w:anchor="_Toc5416" w:history="1">
        <w:r>
          <w:rPr>
            <w:rFonts w:ascii="仿宋" w:eastAsia="仿宋" w:hAnsi="仿宋" w:cs="仿宋" w:hint="eastAsia"/>
          </w:rPr>
          <w:t>（三）劳动安全预期效果评价</w:t>
        </w:r>
        <w:r>
          <w:tab/>
        </w:r>
        <w:r>
          <w:fldChar w:fldCharType="begin"/>
        </w:r>
        <w:r>
          <w:instrText xml:space="preserve"> PAGEREF _Toc5416 \h </w:instrText>
        </w:r>
        <w:r>
          <w:fldChar w:fldCharType="separate"/>
        </w:r>
        <w:r>
          <w:t>25</w:t>
        </w:r>
        <w:r>
          <w:fldChar w:fldCharType="end"/>
        </w:r>
      </w:hyperlink>
    </w:p>
    <w:p w:rsidR="00763B23">
      <w:pPr>
        <w:pStyle w:val="TOC1"/>
        <w:tabs>
          <w:tab w:val="right" w:leader="dot" w:pos="8306"/>
        </w:tabs>
      </w:pPr>
      <w:hyperlink w:anchor="_Toc26540" w:history="1">
        <w:r>
          <w:rPr>
            <w:rFonts w:ascii="仿宋" w:eastAsia="仿宋" w:hAnsi="仿宋" w:cs="仿宋" w:hint="eastAsia"/>
          </w:rPr>
          <w:t>八、聚酯项目规划进度</w:t>
        </w:r>
        <w:r>
          <w:tab/>
        </w:r>
        <w:r>
          <w:fldChar w:fldCharType="begin"/>
        </w:r>
        <w:r>
          <w:instrText xml:space="preserve"> PAGEREF _Toc26540 \h </w:instrText>
        </w:r>
        <w:r>
          <w:fldChar w:fldCharType="separate"/>
        </w:r>
        <w:r>
          <w:t>26</w:t>
        </w:r>
        <w:r>
          <w:fldChar w:fldCharType="end"/>
        </w:r>
      </w:hyperlink>
    </w:p>
    <w:p w:rsidR="00763B23">
      <w:pPr>
        <w:pStyle w:val="TOC2"/>
        <w:tabs>
          <w:tab w:val="right" w:leader="dot" w:pos="8306"/>
        </w:tabs>
      </w:pPr>
      <w:hyperlink w:anchor="_Toc5267" w:history="1">
        <w:r>
          <w:rPr>
            <w:rFonts w:ascii="仿宋" w:eastAsia="仿宋" w:hAnsi="仿宋" w:cs="仿宋" w:hint="eastAsia"/>
          </w:rPr>
          <w:t>（一）聚酯项目进度安排</w:t>
        </w:r>
        <w:r>
          <w:tab/>
        </w:r>
        <w:r>
          <w:fldChar w:fldCharType="begin"/>
        </w:r>
        <w:r>
          <w:instrText xml:space="preserve"> PAGEREF _Toc5267 \h </w:instrText>
        </w:r>
        <w:r>
          <w:fldChar w:fldCharType="separate"/>
        </w:r>
        <w:r>
          <w:t>26</w:t>
        </w:r>
        <w:r>
          <w:fldChar w:fldCharType="end"/>
        </w:r>
      </w:hyperlink>
    </w:p>
    <w:p w:rsidR="00763B23">
      <w:pPr>
        <w:pStyle w:val="TOC2"/>
        <w:tabs>
          <w:tab w:val="right" w:leader="dot" w:pos="8306"/>
        </w:tabs>
      </w:pPr>
      <w:hyperlink w:anchor="_Toc694" w:history="1">
        <w:r>
          <w:rPr>
            <w:rFonts w:ascii="仿宋" w:eastAsia="仿宋" w:hAnsi="仿宋" w:cs="仿宋" w:hint="eastAsia"/>
          </w:rPr>
          <w:t>（二）聚酯项目实施保障措施</w:t>
        </w:r>
        <w:r>
          <w:tab/>
        </w:r>
        <w:r>
          <w:fldChar w:fldCharType="begin"/>
        </w:r>
        <w:r>
          <w:instrText xml:space="preserve"> PAGEREF _Toc694 \h </w:instrText>
        </w:r>
        <w:r>
          <w:fldChar w:fldCharType="separate"/>
        </w:r>
        <w:r>
          <w:t>26</w:t>
        </w:r>
        <w:r>
          <w:fldChar w:fldCharType="end"/>
        </w:r>
      </w:hyperlink>
    </w:p>
    <w:p w:rsidR="00763B23">
      <w:pPr>
        <w:pStyle w:val="TOC1"/>
        <w:tabs>
          <w:tab w:val="right" w:leader="dot" w:pos="8306"/>
        </w:tabs>
      </w:pPr>
      <w:hyperlink w:anchor="_Toc29493" w:history="1">
        <w:r>
          <w:rPr>
            <w:rFonts w:ascii="仿宋" w:eastAsia="仿宋" w:hAnsi="仿宋" w:cs="仿宋" w:hint="eastAsia"/>
          </w:rPr>
          <w:t>九、节</w:t>
        </w:r>
        <w:r>
          <w:rPr>
            <w:rFonts w:ascii="仿宋" w:eastAsia="仿宋" w:hAnsi="仿宋" w:cs="仿宋" w:hint="eastAsia"/>
          </w:rPr>
          <w:t>能方案</w:t>
        </w:r>
        <w:r>
          <w:tab/>
        </w:r>
        <w:r>
          <w:fldChar w:fldCharType="begin"/>
        </w:r>
        <w:r>
          <w:instrText xml:space="preserve"> PAGEREF _Toc29493 \h </w:instrText>
        </w:r>
        <w:r>
          <w:fldChar w:fldCharType="separate"/>
        </w:r>
        <w:r>
          <w:t>27</w:t>
        </w:r>
        <w:r>
          <w:fldChar w:fldCharType="end"/>
        </w:r>
      </w:hyperlink>
    </w:p>
    <w:p w:rsidR="00763B23">
      <w:pPr>
        <w:pStyle w:val="TOC2"/>
        <w:tabs>
          <w:tab w:val="right" w:leader="dot" w:pos="8306"/>
        </w:tabs>
      </w:pPr>
      <w:hyperlink w:anchor="_Toc25773" w:history="1">
        <w:r>
          <w:rPr>
            <w:rFonts w:ascii="仿宋" w:eastAsia="仿宋" w:hAnsi="仿宋" w:cs="仿宋" w:hint="eastAsia"/>
          </w:rPr>
          <w:t>（一）聚酯项目节能概述</w:t>
        </w:r>
        <w:r>
          <w:tab/>
        </w:r>
        <w:r>
          <w:fldChar w:fldCharType="begin"/>
        </w:r>
        <w:r>
          <w:instrText xml:space="preserve"> PAGEREF _Toc25773 \h </w:instrText>
        </w:r>
        <w:r>
          <w:fldChar w:fldCharType="separate"/>
        </w:r>
        <w:r>
          <w:t>27</w:t>
        </w:r>
        <w:r>
          <w:fldChar w:fldCharType="end"/>
        </w:r>
      </w:hyperlink>
    </w:p>
    <w:p w:rsidR="00763B23">
      <w:pPr>
        <w:pStyle w:val="TOC2"/>
        <w:tabs>
          <w:tab w:val="right" w:leader="dot" w:pos="8306"/>
        </w:tabs>
      </w:pPr>
      <w:hyperlink w:anchor="_Toc11352" w:history="1">
        <w:r>
          <w:rPr>
            <w:rFonts w:ascii="仿宋" w:eastAsia="仿宋" w:hAnsi="仿宋" w:cs="仿宋" w:hint="eastAsia"/>
          </w:rPr>
          <w:t>（二）能源消费种类和数量分析</w:t>
        </w:r>
        <w:r>
          <w:tab/>
        </w:r>
        <w:r>
          <w:fldChar w:fldCharType="begin"/>
        </w:r>
        <w:r>
          <w:instrText xml:space="preserve"> PAGEREF _Toc11352 \h </w:instrText>
        </w:r>
        <w:r>
          <w:fldChar w:fldCharType="separate"/>
        </w:r>
        <w:r>
          <w:t>28</w:t>
        </w:r>
        <w:r>
          <w:fldChar w:fldCharType="end"/>
        </w:r>
      </w:hyperlink>
    </w:p>
    <w:p w:rsidR="00763B23">
      <w:pPr>
        <w:pStyle w:val="TOC2"/>
        <w:tabs>
          <w:tab w:val="right" w:leader="dot" w:pos="8306"/>
        </w:tabs>
      </w:pPr>
      <w:hyperlink w:anchor="_Toc4688" w:history="1">
        <w:r>
          <w:rPr>
            <w:rFonts w:ascii="仿宋" w:eastAsia="仿宋" w:hAnsi="仿宋" w:cs="仿宋" w:hint="eastAsia"/>
          </w:rPr>
          <w:t>（三）聚酯项目节能措施</w:t>
        </w:r>
        <w:r>
          <w:tab/>
        </w:r>
        <w:r>
          <w:fldChar w:fldCharType="begin"/>
        </w:r>
        <w:r>
          <w:instrText xml:space="preserve"> PAGEREF _Toc4688 \h </w:instrText>
        </w:r>
        <w:r>
          <w:fldChar w:fldCharType="separate"/>
        </w:r>
        <w:r>
          <w:t>29</w:t>
        </w:r>
        <w:r>
          <w:fldChar w:fldCharType="end"/>
        </w:r>
      </w:hyperlink>
    </w:p>
    <w:p w:rsidR="00763B23">
      <w:pPr>
        <w:pStyle w:val="TOC2"/>
        <w:tabs>
          <w:tab w:val="right" w:leader="dot" w:pos="8306"/>
        </w:tabs>
      </w:pPr>
      <w:hyperlink w:anchor="_Toc13807" w:history="1">
        <w:r>
          <w:rPr>
            <w:rFonts w:ascii="仿宋" w:eastAsia="仿宋" w:hAnsi="仿宋" w:cs="仿宋" w:hint="eastAsia"/>
          </w:rPr>
          <w:t>（四）节能综合评价</w:t>
        </w:r>
        <w:r>
          <w:tab/>
        </w:r>
        <w:r>
          <w:fldChar w:fldCharType="begin"/>
        </w:r>
        <w:r>
          <w:instrText xml:space="preserve"> PAGEREF _Toc13807 \h </w:instrText>
        </w:r>
        <w:r>
          <w:fldChar w:fldCharType="separate"/>
        </w:r>
        <w:r>
          <w:t>32</w:t>
        </w:r>
        <w:r>
          <w:fldChar w:fldCharType="end"/>
        </w:r>
      </w:hyperlink>
    </w:p>
    <w:p w:rsidR="00763B23">
      <w:pPr>
        <w:pStyle w:val="TOC1"/>
        <w:tabs>
          <w:tab w:val="right" w:leader="dot" w:pos="8306"/>
        </w:tabs>
      </w:pPr>
      <w:hyperlink w:anchor="_Toc25901" w:history="1">
        <w:r>
          <w:rPr>
            <w:rFonts w:ascii="仿宋" w:eastAsia="仿宋" w:hAnsi="仿宋" w:cs="仿宋" w:hint="eastAsia"/>
          </w:rPr>
          <w:t>十、招标方案</w:t>
        </w:r>
        <w:r>
          <w:tab/>
        </w:r>
        <w:r>
          <w:fldChar w:fldCharType="begin"/>
        </w:r>
        <w:r>
          <w:instrText xml:space="preserve"> PAGEREF _Toc25901 \h </w:instrText>
        </w:r>
        <w:r>
          <w:fldChar w:fldCharType="separate"/>
        </w:r>
        <w:r>
          <w:t>32</w:t>
        </w:r>
        <w:r>
          <w:fldChar w:fldCharType="end"/>
        </w:r>
      </w:hyperlink>
    </w:p>
    <w:p w:rsidR="00763B23">
      <w:pPr>
        <w:pStyle w:val="TOC2"/>
        <w:tabs>
          <w:tab w:val="right" w:leader="dot" w:pos="8306"/>
        </w:tabs>
      </w:pPr>
      <w:hyperlink w:anchor="_Toc30993" w:history="1">
        <w:r>
          <w:rPr>
            <w:rFonts w:ascii="仿宋" w:eastAsia="仿宋" w:hAnsi="仿宋" w:cs="仿宋" w:hint="eastAsia"/>
          </w:rPr>
          <w:t>（</w:t>
        </w:r>
        <w:r>
          <w:rPr>
            <w:rFonts w:ascii="仿宋" w:eastAsia="仿宋" w:hAnsi="仿宋" w:cs="仿宋" w:hint="eastAsia"/>
          </w:rPr>
          <w:t>一）聚酯项目招标依据</w:t>
        </w:r>
        <w:r>
          <w:tab/>
        </w:r>
        <w:r>
          <w:fldChar w:fldCharType="begin"/>
        </w:r>
        <w:r>
          <w:instrText xml:space="preserve"> PAGEREF _Toc30993 \h </w:instrText>
        </w:r>
        <w:r>
          <w:fldChar w:fldCharType="separate"/>
        </w:r>
        <w:r>
          <w:t>32</w:t>
        </w:r>
        <w:r>
          <w:fldChar w:fldCharType="end"/>
        </w:r>
      </w:hyperlink>
    </w:p>
    <w:p w:rsidR="00763B23">
      <w:pPr>
        <w:pStyle w:val="TOC2"/>
        <w:tabs>
          <w:tab w:val="right" w:leader="dot" w:pos="8306"/>
        </w:tabs>
      </w:pPr>
      <w:hyperlink w:anchor="_Toc18620" w:history="1">
        <w:r>
          <w:rPr>
            <w:rFonts w:ascii="仿宋" w:eastAsia="仿宋" w:hAnsi="仿宋" w:cs="仿宋" w:hint="eastAsia"/>
          </w:rPr>
          <w:t>（二）聚酯项目招标范围</w:t>
        </w:r>
        <w:r>
          <w:tab/>
        </w:r>
        <w:r>
          <w:fldChar w:fldCharType="begin"/>
        </w:r>
        <w:r>
          <w:instrText xml:space="preserve"> PAGEREF _Toc18620 \h </w:instrText>
        </w:r>
        <w:r>
          <w:fldChar w:fldCharType="separate"/>
        </w:r>
        <w:r>
          <w:t>32</w:t>
        </w:r>
        <w:r>
          <w:fldChar w:fldCharType="end"/>
        </w:r>
      </w:hyperlink>
    </w:p>
    <w:p w:rsidR="00763B23">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026" w:history="1">
        <w:r>
          <w:rPr>
            <w:rFonts w:ascii="仿宋" w:eastAsia="仿宋" w:hAnsi="仿宋" w:cs="仿宋" w:hint="eastAsia"/>
          </w:rPr>
          <w:t>（三）招标要求</w:t>
        </w:r>
        <w:r>
          <w:tab/>
        </w:r>
        <w:r>
          <w:fldChar w:fldCharType="begin"/>
        </w:r>
        <w:r>
          <w:instrText xml:space="preserve"> PAGEREF _Toc10026 \h </w:instrText>
        </w:r>
        <w:r>
          <w:fldChar w:fldCharType="separate"/>
        </w:r>
        <w:r>
          <w:t>33</w:t>
        </w:r>
        <w:r>
          <w:fldChar w:fldCharType="end"/>
        </w:r>
      </w:hyperlink>
    </w:p>
    <w:p w:rsidR="00763B23">
      <w:pPr>
        <w:pStyle w:val="TOC2"/>
        <w:tabs>
          <w:tab w:val="right" w:leader="dot" w:pos="8306"/>
        </w:tabs>
      </w:pPr>
      <w:hyperlink w:anchor="_Toc5437" w:history="1">
        <w:r>
          <w:rPr>
            <w:rFonts w:ascii="仿宋" w:eastAsia="仿宋" w:hAnsi="仿宋" w:cs="仿宋" w:hint="eastAsia"/>
          </w:rPr>
          <w:t>（四）招标组织方式</w:t>
        </w:r>
        <w:r>
          <w:tab/>
        </w:r>
        <w:r>
          <w:fldChar w:fldCharType="begin"/>
        </w:r>
        <w:r>
          <w:instrText xml:space="preserve"> PAGEREF _Toc5437 \h </w:instrText>
        </w:r>
        <w:r>
          <w:fldChar w:fldCharType="separate"/>
        </w:r>
        <w:r>
          <w:t>34</w:t>
        </w:r>
        <w:r>
          <w:fldChar w:fldCharType="end"/>
        </w:r>
      </w:hyperlink>
    </w:p>
    <w:p w:rsidR="00763B23">
      <w:pPr>
        <w:pStyle w:val="TOC2"/>
        <w:tabs>
          <w:tab w:val="right" w:leader="dot" w:pos="8306"/>
        </w:tabs>
      </w:pPr>
      <w:hyperlink w:anchor="_Toc6619" w:history="1">
        <w:r>
          <w:rPr>
            <w:rFonts w:ascii="仿宋" w:eastAsia="仿宋" w:hAnsi="仿宋" w:cs="仿宋" w:hint="eastAsia"/>
          </w:rPr>
          <w:t>（五）招标信息发布</w:t>
        </w:r>
        <w:r>
          <w:tab/>
        </w:r>
        <w:r>
          <w:fldChar w:fldCharType="begin"/>
        </w:r>
        <w:r>
          <w:instrText xml:space="preserve"> PAGEREF _Toc6619 \h </w:instrText>
        </w:r>
        <w:r>
          <w:fldChar w:fldCharType="separate"/>
        </w:r>
        <w:r>
          <w:t>37</w:t>
        </w:r>
        <w:r>
          <w:fldChar w:fldCharType="end"/>
        </w:r>
      </w:hyperlink>
    </w:p>
    <w:p w:rsidR="00763B23">
      <w:pPr>
        <w:pStyle w:val="TOC1"/>
        <w:tabs>
          <w:tab w:val="right" w:leader="dot" w:pos="8306"/>
        </w:tabs>
      </w:pPr>
      <w:hyperlink w:anchor="_Toc7856" w:history="1">
        <w:r>
          <w:rPr>
            <w:rFonts w:ascii="仿宋" w:eastAsia="仿宋" w:hAnsi="仿宋" w:cs="仿宋" w:hint="eastAsia"/>
          </w:rPr>
          <w:t>十一、市场分析、调研</w:t>
        </w:r>
        <w:r>
          <w:tab/>
        </w:r>
        <w:r>
          <w:fldChar w:fldCharType="begin"/>
        </w:r>
        <w:r>
          <w:instrText xml:space="preserve"> PAGEREF _Toc7856 \h </w:instrText>
        </w:r>
        <w:r>
          <w:fldChar w:fldCharType="separate"/>
        </w:r>
        <w:r>
          <w:t>37</w:t>
        </w:r>
        <w:r>
          <w:fldChar w:fldCharType="end"/>
        </w:r>
      </w:hyperlink>
    </w:p>
    <w:p w:rsidR="00763B23">
      <w:pPr>
        <w:pStyle w:val="TOC2"/>
        <w:tabs>
          <w:tab w:val="right" w:leader="dot" w:pos="8306"/>
        </w:tabs>
      </w:pPr>
      <w:hyperlink w:anchor="_Toc6808" w:history="1">
        <w:r>
          <w:rPr>
            <w:rFonts w:ascii="仿宋" w:eastAsia="仿宋" w:hAnsi="仿宋" w:cs="仿宋" w:hint="eastAsia"/>
          </w:rPr>
          <w:t>（一）聚酯行业分析</w:t>
        </w:r>
        <w:r>
          <w:tab/>
        </w:r>
        <w:r>
          <w:fldChar w:fldCharType="begin"/>
        </w:r>
        <w:r>
          <w:instrText xml:space="preserve"> P</w:instrText>
        </w:r>
        <w:r>
          <w:instrText xml:space="preserve">AGEREF _Toc6808 \h </w:instrText>
        </w:r>
        <w:r>
          <w:fldChar w:fldCharType="separate"/>
        </w:r>
        <w:r>
          <w:t>37</w:t>
        </w:r>
        <w:r>
          <w:fldChar w:fldCharType="end"/>
        </w:r>
      </w:hyperlink>
    </w:p>
    <w:p w:rsidR="00763B23">
      <w:pPr>
        <w:pStyle w:val="TOC2"/>
        <w:tabs>
          <w:tab w:val="right" w:leader="dot" w:pos="8306"/>
        </w:tabs>
      </w:pPr>
      <w:hyperlink w:anchor="_Toc92" w:history="1">
        <w:r>
          <w:rPr>
            <w:rFonts w:ascii="仿宋" w:eastAsia="仿宋" w:hAnsi="仿宋" w:cs="仿宋" w:hint="eastAsia"/>
          </w:rPr>
          <w:t>（二）聚酯市场分析预测</w:t>
        </w:r>
        <w:r>
          <w:tab/>
        </w:r>
        <w:r>
          <w:fldChar w:fldCharType="begin"/>
        </w:r>
        <w:r>
          <w:instrText xml:space="preserve"> PAGEREF _Toc92 \h </w:instrText>
        </w:r>
        <w:r>
          <w:fldChar w:fldCharType="separate"/>
        </w:r>
        <w:r>
          <w:t>39</w:t>
        </w:r>
        <w:r>
          <w:fldChar w:fldCharType="end"/>
        </w:r>
      </w:hyperlink>
    </w:p>
    <w:p w:rsidR="00763B23">
      <w:pPr>
        <w:pStyle w:val="TOC1"/>
        <w:tabs>
          <w:tab w:val="right" w:leader="dot" w:pos="8306"/>
        </w:tabs>
      </w:pPr>
      <w:hyperlink w:anchor="_Toc6283"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_Toc6283 \h </w:instrText>
        </w:r>
        <w:r>
          <w:fldChar w:fldCharType="separate"/>
        </w:r>
        <w:r>
          <w:t>40</w:t>
        </w:r>
        <w:r>
          <w:fldChar w:fldCharType="end"/>
        </w:r>
      </w:hyperlink>
    </w:p>
    <w:p w:rsidR="00763B23">
      <w:pPr>
        <w:pStyle w:val="TOC2"/>
        <w:tabs>
          <w:tab w:val="right" w:leader="dot" w:pos="8306"/>
        </w:tabs>
      </w:pPr>
      <w:hyperlink w:anchor="_Toc12736" w:history="1">
        <w:r>
          <w:rPr>
            <w:rFonts w:ascii="仿宋" w:eastAsia="仿宋" w:hAnsi="仿宋" w:cs="仿宋" w:hint="eastAsia"/>
          </w:rPr>
          <w:t>（一）建设区域环境质量现状</w:t>
        </w:r>
        <w:r>
          <w:tab/>
        </w:r>
        <w:r>
          <w:fldChar w:fldCharType="begin"/>
        </w:r>
        <w:r>
          <w:instrText xml:space="preserve"> PAGEREF _Toc12736 \h </w:instrText>
        </w:r>
        <w:r>
          <w:fldChar w:fldCharType="separate"/>
        </w:r>
        <w:r>
          <w:t>40</w:t>
        </w:r>
        <w:r>
          <w:fldChar w:fldCharType="end"/>
        </w:r>
      </w:hyperlink>
    </w:p>
    <w:p w:rsidR="00763B23">
      <w:pPr>
        <w:pStyle w:val="TOC2"/>
        <w:tabs>
          <w:tab w:val="right" w:leader="dot" w:pos="8306"/>
        </w:tabs>
      </w:pPr>
      <w:hyperlink w:anchor="_Toc17991" w:history="1">
        <w:r>
          <w:rPr>
            <w:rFonts w:ascii="仿宋" w:eastAsia="仿宋" w:hAnsi="仿宋" w:cs="仿宋" w:hint="eastAsia"/>
          </w:rPr>
          <w:t>（二）建设期环境保护</w:t>
        </w:r>
        <w:r>
          <w:tab/>
        </w:r>
        <w:r>
          <w:fldChar w:fldCharType="begin"/>
        </w:r>
        <w:r>
          <w:instrText xml:space="preserve"> PAGEREF _Toc17991 \h </w:instrText>
        </w:r>
        <w:r>
          <w:fldChar w:fldCharType="separate"/>
        </w:r>
        <w:r>
          <w:t>41</w:t>
        </w:r>
        <w:r>
          <w:fldChar w:fldCharType="end"/>
        </w:r>
      </w:hyperlink>
    </w:p>
    <w:p w:rsidR="00763B23">
      <w:pPr>
        <w:pStyle w:val="TOC2"/>
        <w:tabs>
          <w:tab w:val="right" w:leader="dot" w:pos="8306"/>
        </w:tabs>
      </w:pPr>
      <w:hyperlink w:anchor="_Toc6122" w:history="1">
        <w:r>
          <w:rPr>
            <w:rFonts w:ascii="仿宋" w:eastAsia="仿宋" w:hAnsi="仿宋" w:cs="仿宋" w:hint="eastAsia"/>
          </w:rPr>
          <w:t>（三）运营期环境保护</w:t>
        </w:r>
        <w:r>
          <w:tab/>
        </w:r>
        <w:r>
          <w:fldChar w:fldCharType="begin"/>
        </w:r>
        <w:r>
          <w:instrText xml:space="preserve"> PAGEREF _Toc6122 \h </w:instrText>
        </w:r>
        <w:r>
          <w:fldChar w:fldCharType="separate"/>
        </w:r>
        <w:r>
          <w:t>43</w:t>
        </w:r>
        <w:r>
          <w:fldChar w:fldCharType="end"/>
        </w:r>
      </w:hyperlink>
    </w:p>
    <w:p w:rsidR="00763B23">
      <w:pPr>
        <w:pStyle w:val="TOC2"/>
        <w:tabs>
          <w:tab w:val="right" w:leader="dot" w:pos="8306"/>
        </w:tabs>
      </w:pPr>
      <w:hyperlink w:anchor="_Toc9804" w:history="1">
        <w:r>
          <w:rPr>
            <w:rFonts w:ascii="仿宋" w:eastAsia="仿宋" w:hAnsi="仿宋" w:cs="仿宋" w:hint="eastAsia"/>
          </w:rPr>
          <w:t>（四）聚酯项目建设对区域经济的影响</w:t>
        </w:r>
        <w:r>
          <w:tab/>
        </w:r>
        <w:r>
          <w:fldChar w:fldCharType="begin"/>
        </w:r>
        <w:r>
          <w:instrText xml:space="preserve"> PAGEREF _Toc9804 \h </w:instrText>
        </w:r>
        <w:r>
          <w:fldChar w:fldCharType="separate"/>
        </w:r>
        <w:r>
          <w:t>45</w:t>
        </w:r>
        <w:r>
          <w:fldChar w:fldCharType="end"/>
        </w:r>
      </w:hyperlink>
    </w:p>
    <w:p w:rsidR="00763B23">
      <w:pPr>
        <w:pStyle w:val="TOC2"/>
        <w:tabs>
          <w:tab w:val="right" w:leader="dot" w:pos="8306"/>
        </w:tabs>
      </w:pPr>
      <w:hyperlink w:anchor="_Toc7800" w:history="1">
        <w:r>
          <w:rPr>
            <w:rFonts w:ascii="仿宋" w:eastAsia="仿宋" w:hAnsi="仿宋" w:cs="仿宋" w:hint="eastAsia"/>
          </w:rPr>
          <w:t>（五）废弃物处理</w:t>
        </w:r>
        <w:r>
          <w:tab/>
        </w:r>
        <w:r>
          <w:fldChar w:fldCharType="begin"/>
        </w:r>
        <w:r>
          <w:instrText xml:space="preserve"> PAGEREF _Toc7800 \h </w:instrText>
        </w:r>
        <w:r>
          <w:fldChar w:fldCharType="separate"/>
        </w:r>
        <w:r>
          <w:t>46</w:t>
        </w:r>
        <w:r>
          <w:fldChar w:fldCharType="end"/>
        </w:r>
      </w:hyperlink>
    </w:p>
    <w:p w:rsidR="00763B23">
      <w:pPr>
        <w:pStyle w:val="TOC2"/>
        <w:tabs>
          <w:tab w:val="right" w:leader="dot" w:pos="8306"/>
        </w:tabs>
      </w:pPr>
      <w:hyperlink w:anchor="_Toc1131" w:history="1">
        <w:r>
          <w:rPr>
            <w:rFonts w:ascii="仿宋" w:eastAsia="仿宋" w:hAnsi="仿宋" w:cs="仿宋" w:hint="eastAsia"/>
          </w:rPr>
          <w:t>（六）特殊环境影响分析</w:t>
        </w:r>
        <w:r>
          <w:tab/>
        </w:r>
        <w:r>
          <w:fldChar w:fldCharType="begin"/>
        </w:r>
        <w:r>
          <w:instrText xml:space="preserve"> PAGEREF _Toc1131 \h </w:instrText>
        </w:r>
        <w:r>
          <w:fldChar w:fldCharType="separate"/>
        </w:r>
        <w:r>
          <w:t>47</w:t>
        </w:r>
        <w:r>
          <w:fldChar w:fldCharType="end"/>
        </w:r>
      </w:hyperlink>
    </w:p>
    <w:p w:rsidR="00763B23">
      <w:pPr>
        <w:pStyle w:val="TOC2"/>
        <w:tabs>
          <w:tab w:val="right" w:leader="dot" w:pos="8306"/>
        </w:tabs>
      </w:pPr>
      <w:hyperlink w:anchor="_Toc32223" w:history="1">
        <w:r>
          <w:rPr>
            <w:rFonts w:ascii="仿宋" w:eastAsia="仿宋" w:hAnsi="仿宋" w:cs="仿宋" w:hint="eastAsia"/>
          </w:rPr>
          <w:t>（七）清洁生产</w:t>
        </w:r>
        <w:r>
          <w:tab/>
        </w:r>
        <w:r>
          <w:fldChar w:fldCharType="begin"/>
        </w:r>
        <w:r>
          <w:instrText xml:space="preserve"> PAGEREF _Toc32223 \h </w:instrText>
        </w:r>
        <w:r>
          <w:fldChar w:fldCharType="separate"/>
        </w:r>
        <w:r>
          <w:t>48</w:t>
        </w:r>
        <w:r>
          <w:fldChar w:fldCharType="end"/>
        </w:r>
      </w:hyperlink>
    </w:p>
    <w:p w:rsidR="00763B23">
      <w:pPr>
        <w:pStyle w:val="TOC2"/>
        <w:tabs>
          <w:tab w:val="right" w:leader="dot" w:pos="8306"/>
        </w:tabs>
      </w:pPr>
      <w:hyperlink w:anchor="_Toc2954" w:history="1">
        <w:r>
          <w:rPr>
            <w:rFonts w:ascii="仿宋" w:eastAsia="仿宋" w:hAnsi="仿宋" w:cs="仿宋" w:hint="eastAsia"/>
          </w:rPr>
          <w:t>（八）环境保护综合评价</w:t>
        </w:r>
        <w:r>
          <w:tab/>
        </w:r>
        <w:r>
          <w:fldChar w:fldCharType="begin"/>
        </w:r>
        <w:r>
          <w:instrText xml:space="preserve"> PAGEREF _Toc2954 \h </w:instrText>
        </w:r>
        <w:r>
          <w:fldChar w:fldCharType="separate"/>
        </w:r>
        <w:r>
          <w:t>49</w:t>
        </w:r>
        <w:r>
          <w:fldChar w:fldCharType="end"/>
        </w:r>
      </w:hyperlink>
    </w:p>
    <w:p w:rsidR="00763B23">
      <w:pPr>
        <w:pStyle w:val="TOC1"/>
        <w:tabs>
          <w:tab w:val="right" w:leader="dot" w:pos="8306"/>
        </w:tabs>
      </w:pPr>
      <w:hyperlink w:anchor="_Toc16552" w:history="1">
        <w:r>
          <w:rPr>
            <w:rFonts w:ascii="仿宋" w:eastAsia="仿宋" w:hAnsi="仿宋" w:cs="仿宋" w:hint="eastAsia"/>
          </w:rPr>
          <w:t>十三、管理团队</w:t>
        </w:r>
        <w:r>
          <w:tab/>
        </w:r>
        <w:r>
          <w:fldChar w:fldCharType="begin"/>
        </w:r>
        <w:r>
          <w:instrText xml:space="preserve"> PAGEREF _Toc16552 \h </w:instrText>
        </w:r>
        <w:r>
          <w:fldChar w:fldCharType="separate"/>
        </w:r>
        <w:r>
          <w:t>50</w:t>
        </w:r>
        <w:r>
          <w:fldChar w:fldCharType="end"/>
        </w:r>
      </w:hyperlink>
    </w:p>
    <w:p w:rsidR="00763B23">
      <w:pPr>
        <w:pStyle w:val="TOC2"/>
        <w:tabs>
          <w:tab w:val="right" w:leader="dot" w:pos="8306"/>
        </w:tabs>
      </w:pPr>
      <w:hyperlink w:anchor="_Toc25182" w:history="1">
        <w:r>
          <w:rPr>
            <w:rFonts w:ascii="仿宋" w:eastAsia="仿宋" w:hAnsi="仿宋" w:cs="仿宋" w:hint="eastAsia"/>
          </w:rPr>
          <w:t>（一）管理层简介</w:t>
        </w:r>
        <w:r>
          <w:tab/>
        </w:r>
        <w:r>
          <w:fldChar w:fldCharType="begin"/>
        </w:r>
        <w:r>
          <w:instrText xml:space="preserve"> PAGEREF _Toc25182 \h </w:instrText>
        </w:r>
        <w:r>
          <w:fldChar w:fldCharType="separate"/>
        </w:r>
        <w:r>
          <w:t>50</w:t>
        </w:r>
        <w:r>
          <w:fldChar w:fldCharType="end"/>
        </w:r>
      </w:hyperlink>
    </w:p>
    <w:p w:rsidR="00763B23">
      <w:pPr>
        <w:pStyle w:val="TOC2"/>
        <w:tabs>
          <w:tab w:val="right" w:leader="dot" w:pos="8306"/>
        </w:tabs>
      </w:pPr>
      <w:hyperlink w:anchor="_Toc26556" w:history="1">
        <w:r>
          <w:rPr>
            <w:rFonts w:ascii="仿宋" w:eastAsia="仿宋" w:hAnsi="仿宋" w:cs="仿宋" w:hint="eastAsia"/>
          </w:rPr>
          <w:t>（二）组织结构</w:t>
        </w:r>
        <w:r>
          <w:tab/>
        </w:r>
        <w:r>
          <w:fldChar w:fldCharType="begin"/>
        </w:r>
        <w:r>
          <w:instrText xml:space="preserve"> PAGEREF _Toc26556 \h </w:instrText>
        </w:r>
        <w:r>
          <w:fldChar w:fldCharType="separate"/>
        </w:r>
        <w:r>
          <w:t>51</w:t>
        </w:r>
        <w:r>
          <w:fldChar w:fldCharType="end"/>
        </w:r>
      </w:hyperlink>
    </w:p>
    <w:p w:rsidR="00763B23">
      <w:pPr>
        <w:pStyle w:val="TOC2"/>
        <w:tabs>
          <w:tab w:val="right" w:leader="dot" w:pos="8306"/>
        </w:tabs>
      </w:pPr>
      <w:hyperlink w:anchor="_Toc20239" w:history="1">
        <w:r>
          <w:rPr>
            <w:rFonts w:ascii="仿宋" w:eastAsia="仿宋" w:hAnsi="仿宋" w:cs="仿宋" w:hint="eastAsia"/>
          </w:rPr>
          <w:t>（三）岗位职责</w:t>
        </w:r>
        <w:r>
          <w:tab/>
        </w:r>
        <w:r>
          <w:fldChar w:fldCharType="begin"/>
        </w:r>
        <w:r>
          <w:instrText xml:space="preserve"> PAGEREF _Toc20239 \h </w:instrText>
        </w:r>
        <w:r>
          <w:fldChar w:fldCharType="separate"/>
        </w:r>
        <w:r>
          <w:t>52</w:t>
        </w:r>
        <w:r>
          <w:fldChar w:fldCharType="end"/>
        </w:r>
      </w:hyperlink>
    </w:p>
    <w:p w:rsidR="00763B23">
      <w:pPr>
        <w:pStyle w:val="TOC1"/>
        <w:tabs>
          <w:tab w:val="right" w:leader="dot" w:pos="8306"/>
        </w:tabs>
      </w:pPr>
      <w:hyperlink w:anchor="_Toc19967" w:history="1">
        <w:r>
          <w:rPr>
            <w:rFonts w:ascii="仿宋" w:eastAsia="仿宋" w:hAnsi="仿宋" w:cs="仿宋" w:hint="eastAsia"/>
          </w:rPr>
          <w:t>十四、聚酯项目建设单位</w:t>
        </w:r>
        <w:r>
          <w:tab/>
        </w:r>
        <w:r>
          <w:fldChar w:fldCharType="begin"/>
        </w:r>
        <w:r>
          <w:instrText xml:space="preserve"> PAGEREF _Toc19967 \h </w:instrText>
        </w:r>
        <w:r>
          <w:fldChar w:fldCharType="separate"/>
        </w:r>
        <w:r>
          <w:t>55</w:t>
        </w:r>
        <w:r>
          <w:fldChar w:fldCharType="end"/>
        </w:r>
      </w:hyperlink>
    </w:p>
    <w:p w:rsidR="00763B23">
      <w:pPr>
        <w:pStyle w:val="TOC2"/>
        <w:tabs>
          <w:tab w:val="right" w:leader="dot" w:pos="8306"/>
        </w:tabs>
      </w:pPr>
      <w:hyperlink w:anchor="_Toc8421" w:history="1">
        <w:r>
          <w:rPr>
            <w:rFonts w:ascii="仿宋" w:eastAsia="仿宋" w:hAnsi="仿宋" w:cs="仿宋" w:hint="eastAsia"/>
          </w:rPr>
          <w:t>（一）聚酯项目承办单位基本情况</w:t>
        </w:r>
        <w:r>
          <w:tab/>
        </w:r>
        <w:r>
          <w:fldChar w:fldCharType="begin"/>
        </w:r>
        <w:r>
          <w:instrText xml:space="preserve"> PAGEREF _Toc8421 \h </w:instrText>
        </w:r>
        <w:r>
          <w:fldChar w:fldCharType="separate"/>
        </w:r>
        <w:r>
          <w:t>55</w:t>
        </w:r>
        <w:r>
          <w:fldChar w:fldCharType="end"/>
        </w:r>
      </w:hyperlink>
    </w:p>
    <w:p w:rsidR="00763B23">
      <w:pPr>
        <w:pStyle w:val="TOC2"/>
        <w:tabs>
          <w:tab w:val="right" w:leader="dot" w:pos="8306"/>
        </w:tabs>
      </w:pPr>
      <w:hyperlink w:anchor="_Toc11714" w:history="1">
        <w:r>
          <w:rPr>
            <w:rFonts w:ascii="仿宋" w:eastAsia="仿宋" w:hAnsi="仿宋" w:cs="仿宋" w:hint="eastAsia"/>
          </w:rPr>
          <w:t>（二）公司经济效益分析</w:t>
        </w:r>
        <w:r>
          <w:tab/>
        </w:r>
        <w:r>
          <w:fldChar w:fldCharType="begin"/>
        </w:r>
        <w:r>
          <w:instrText xml:space="preserve"> PAGEREF _Toc11714 \h </w:instrText>
        </w:r>
        <w:r>
          <w:fldChar w:fldCharType="separate"/>
        </w:r>
        <w:r>
          <w:t>56</w:t>
        </w:r>
        <w:r>
          <w:fldChar w:fldCharType="end"/>
        </w:r>
      </w:hyperlink>
    </w:p>
    <w:p w:rsidR="00763B23">
      <w:pPr>
        <w:pStyle w:val="TOC1"/>
        <w:tabs>
          <w:tab w:val="right" w:leader="dot" w:pos="8306"/>
        </w:tabs>
      </w:pPr>
      <w:hyperlink w:anchor="_Toc22636" w:history="1">
        <w:r>
          <w:rPr>
            <w:rFonts w:ascii="仿宋" w:eastAsia="仿宋" w:hAnsi="仿宋" w:cs="仿宋" w:hint="eastAsia"/>
          </w:rPr>
          <w:t>十五、聚酯项目工艺及设备分析</w:t>
        </w:r>
        <w:r>
          <w:tab/>
        </w:r>
        <w:r>
          <w:fldChar w:fldCharType="begin"/>
        </w:r>
        <w:r>
          <w:instrText xml:space="preserve"> PAGEREF _Toc22636 \h </w:instrText>
        </w:r>
        <w:r>
          <w:fldChar w:fldCharType="separate"/>
        </w:r>
        <w:r>
          <w:t>57</w:t>
        </w:r>
        <w:r>
          <w:fldChar w:fldCharType="end"/>
        </w:r>
      </w:hyperlink>
    </w:p>
    <w:p w:rsidR="00763B23">
      <w:pPr>
        <w:pStyle w:val="TOC2"/>
        <w:tabs>
          <w:tab w:val="right" w:leader="dot" w:pos="8306"/>
        </w:tabs>
      </w:pPr>
      <w:hyperlink w:anchor="_Toc32475" w:history="1">
        <w:r>
          <w:rPr>
            <w:rFonts w:ascii="仿宋" w:eastAsia="仿宋" w:hAnsi="仿宋" w:cs="仿宋" w:hint="eastAsia"/>
          </w:rPr>
          <w:t>（一）技术管理特点</w:t>
        </w:r>
        <w:r>
          <w:tab/>
        </w:r>
        <w:r>
          <w:fldChar w:fldCharType="begin"/>
        </w:r>
        <w:r>
          <w:instrText xml:space="preserve"> PAGEREF _Toc32475 \h </w:instrText>
        </w:r>
        <w:r>
          <w:fldChar w:fldCharType="separate"/>
        </w:r>
        <w:r>
          <w:t>57</w:t>
        </w:r>
        <w:r>
          <w:fldChar w:fldCharType="end"/>
        </w:r>
      </w:hyperlink>
    </w:p>
    <w:p w:rsidR="00763B23">
      <w:pPr>
        <w:pStyle w:val="TOC2"/>
        <w:tabs>
          <w:tab w:val="right" w:leader="dot" w:pos="8306"/>
        </w:tabs>
      </w:pPr>
      <w:hyperlink w:anchor="_Toc2485" w:history="1">
        <w:r>
          <w:rPr>
            <w:rFonts w:ascii="仿宋" w:eastAsia="仿宋" w:hAnsi="仿宋" w:cs="仿宋" w:hint="eastAsia"/>
          </w:rPr>
          <w:t>（二）聚酯项目工艺技术设计方案</w:t>
        </w:r>
        <w:r>
          <w:tab/>
        </w:r>
        <w:r>
          <w:fldChar w:fldCharType="begin"/>
        </w:r>
        <w:r>
          <w:instrText xml:space="preserve"> PAGEREF _Toc2485 \h </w:instrText>
        </w:r>
        <w:r>
          <w:fldChar w:fldCharType="separate"/>
        </w:r>
        <w:r>
          <w:t>57</w:t>
        </w:r>
        <w:r>
          <w:fldChar w:fldCharType="end"/>
        </w:r>
      </w:hyperlink>
    </w:p>
    <w:p w:rsidR="00763B23">
      <w:pPr>
        <w:pStyle w:val="TOC2"/>
        <w:tabs>
          <w:tab w:val="right" w:leader="dot" w:pos="8306"/>
        </w:tabs>
      </w:pPr>
      <w:hyperlink w:anchor="_Toc23138" w:history="1">
        <w:r>
          <w:rPr>
            <w:rFonts w:ascii="仿宋" w:eastAsia="仿宋" w:hAnsi="仿宋" w:cs="仿宋" w:hint="eastAsia"/>
          </w:rPr>
          <w:t>（三）设备选型方案</w:t>
        </w:r>
        <w:r>
          <w:tab/>
        </w:r>
        <w:r>
          <w:fldChar w:fldCharType="begin"/>
        </w:r>
        <w:r>
          <w:instrText xml:space="preserve"> PAGEREF _Toc23138 \h </w:instrText>
        </w:r>
        <w:r>
          <w:fldChar w:fldCharType="separate"/>
        </w:r>
        <w:r>
          <w:t>58</w:t>
        </w:r>
        <w:r>
          <w:fldChar w:fldCharType="end"/>
        </w:r>
      </w:hyperlink>
    </w:p>
    <w:p w:rsidR="00763B23">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63B23">
      <w:pPr>
        <w:pStyle w:val="Heading1"/>
        <w:jc w:val="center"/>
        <w:rPr>
          <w:rFonts w:ascii="仿宋" w:eastAsia="仿宋" w:hAnsi="仿宋" w:cs="仿宋"/>
        </w:rPr>
      </w:pPr>
      <w:bookmarkStart w:id="0" w:name="_Toc18115"/>
      <w:r>
        <w:rPr>
          <w:rFonts w:ascii="仿宋" w:eastAsia="仿宋" w:hAnsi="仿宋" w:cs="仿宋" w:hint="eastAsia"/>
        </w:rPr>
        <w:t>概论</w:t>
      </w:r>
      <w:bookmarkEnd w:id="0"/>
    </w:p>
    <w:p w:rsidR="00763B23">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w:t>
      </w:r>
      <w:r>
        <w:rPr>
          <w:rFonts w:ascii="仿宋" w:eastAsia="仿宋" w:hAnsi="仿宋" w:cs="仿宋" w:hint="eastAsia"/>
          <w:sz w:val="28"/>
        </w:rPr>
        <w:t>我们的决策过程和风险管理措施。</w:t>
      </w:r>
    </w:p>
    <w:p w:rsidR="00763B23">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763B23">
      <w:pPr>
        <w:pStyle w:val="Heading1"/>
        <w:ind w:firstLine="560" w:firstLineChars="200"/>
        <w:rPr>
          <w:rFonts w:ascii="仿宋" w:eastAsia="仿宋" w:hAnsi="仿宋" w:cs="仿宋"/>
          <w:sz w:val="28"/>
        </w:rPr>
      </w:pPr>
      <w:bookmarkStart w:id="1" w:name="_Toc30305"/>
      <w:r>
        <w:rPr>
          <w:rFonts w:ascii="仿宋" w:eastAsia="仿宋" w:hAnsi="仿宋" w:cs="仿宋" w:hint="eastAsia"/>
          <w:sz w:val="28"/>
        </w:rPr>
        <w:t>一、产品方案与建设规划</w:t>
      </w:r>
      <w:bookmarkEnd w:id="1"/>
    </w:p>
    <w:p w:rsidR="00763B23">
      <w:pPr>
        <w:pStyle w:val="Heading2"/>
        <w:rPr>
          <w:rFonts w:ascii="仿宋" w:eastAsia="仿宋" w:hAnsi="仿宋" w:cs="仿宋"/>
        </w:rPr>
      </w:pPr>
      <w:bookmarkStart w:id="2" w:name="_Toc4918"/>
      <w:r>
        <w:rPr>
          <w:rFonts w:ascii="仿宋" w:eastAsia="仿宋" w:hAnsi="仿宋" w:cs="仿宋" w:hint="eastAsia"/>
        </w:rPr>
        <w:t>（一）聚酯项目场地规模</w:t>
      </w:r>
      <w:bookmarkEnd w:id="2"/>
    </w:p>
    <w:p w:rsidR="00763B23">
      <w:pPr>
        <w:ind w:firstLine="560" w:firstLineChars="200"/>
        <w:rPr>
          <w:rFonts w:ascii="仿宋" w:eastAsia="仿宋" w:hAnsi="仿宋" w:cs="仿宋"/>
          <w:sz w:val="28"/>
        </w:rPr>
      </w:pPr>
      <w:r>
        <w:rPr>
          <w:rFonts w:ascii="仿宋" w:eastAsia="仿宋" w:hAnsi="仿宋" w:cs="仿宋" w:hint="eastAsia"/>
          <w:sz w:val="28"/>
        </w:rPr>
        <w:t>聚酯项目的总占地面积为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763B23">
      <w:pPr>
        <w:pStyle w:val="Heading2"/>
        <w:ind w:firstLine="560" w:firstLineChars="200"/>
        <w:rPr>
          <w:rFonts w:ascii="仿宋" w:eastAsia="仿宋" w:hAnsi="仿宋" w:cs="仿宋"/>
          <w:sz w:val="28"/>
        </w:rPr>
      </w:pPr>
      <w:bookmarkStart w:id="3" w:name="_Toc1691"/>
      <w:r>
        <w:rPr>
          <w:rFonts w:ascii="仿宋" w:eastAsia="仿宋" w:hAnsi="仿宋" w:cs="仿宋" w:hint="eastAsia"/>
          <w:sz w:val="28"/>
        </w:rPr>
        <w:t>（二）产能规模</w:t>
      </w:r>
      <w:bookmarkEnd w:id="3"/>
    </w:p>
    <w:p w:rsidR="00763B2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根据对国内外市场的深入调研和聚酯项目实施能力分析，我们制定了建设规模，旨在实现年产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763B23">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763B23">
      <w:pPr>
        <w:ind w:firstLine="560" w:firstLineChars="200"/>
        <w:rPr>
          <w:rFonts w:ascii="仿宋" w:eastAsia="仿宋" w:hAnsi="仿宋" w:cs="仿宋"/>
          <w:sz w:val="28"/>
        </w:rPr>
      </w:pPr>
      <w:r>
        <w:rPr>
          <w:rFonts w:ascii="仿宋" w:eastAsia="仿宋" w:hAnsi="仿宋" w:cs="仿宋" w:hint="eastAsia"/>
          <w:sz w:val="28"/>
        </w:rPr>
        <w:t>预计在聚酯项目达产后，公司的年营业收入将达到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万元。这一预测主要基于市场调研、产品定价和销售策略等因素。同时，我们将持续优化生产流程、提高产品质量和降低生产成本，以实现经济效益的最大化。此外，聚酯项目的实施还将带来</w:t>
      </w:r>
      <w:r>
        <w:rPr>
          <w:rFonts w:ascii="仿宋" w:eastAsia="仿宋" w:hAnsi="仿宋" w:cs="仿宋" w:hint="eastAsia"/>
          <w:sz w:val="28"/>
        </w:rPr>
        <w:t>显著的就业机会和社会效益，为当地经济发展和社会稳定做出积极贡献。</w:t>
      </w:r>
    </w:p>
    <w:p w:rsidR="00763B23">
      <w:pPr>
        <w:pStyle w:val="Heading2"/>
        <w:ind w:firstLine="560" w:firstLineChars="200"/>
        <w:rPr>
          <w:rFonts w:ascii="仿宋" w:eastAsia="仿宋" w:hAnsi="仿宋" w:cs="仿宋"/>
          <w:sz w:val="28"/>
        </w:rPr>
      </w:pPr>
      <w:bookmarkStart w:id="4" w:name="_Toc10223"/>
      <w:r>
        <w:rPr>
          <w:rFonts w:ascii="仿宋" w:eastAsia="仿宋" w:hAnsi="仿宋" w:cs="仿宋" w:hint="eastAsia"/>
          <w:sz w:val="28"/>
        </w:rPr>
        <w:t>（三）产品规划方案及生产纲领</w:t>
      </w:r>
      <w:bookmarkEnd w:id="4"/>
    </w:p>
    <w:p w:rsidR="00763B23">
      <w:pPr>
        <w:ind w:firstLine="560" w:firstLineChars="200"/>
        <w:rPr>
          <w:rFonts w:ascii="仿宋" w:eastAsia="仿宋" w:hAnsi="仿宋" w:cs="仿宋"/>
          <w:sz w:val="28"/>
        </w:rPr>
      </w:pPr>
      <w:r>
        <w:rPr>
          <w:rFonts w:ascii="仿宋" w:eastAsia="仿宋" w:hAnsi="仿宋" w:cs="仿宋" w:hint="eastAsia"/>
          <w:sz w:val="28"/>
        </w:rPr>
        <w:t>本期聚酯项目的产品策略是在全面综合考虑多个要素的基础上制定的，包括国家和地方产业发展政策、市场需求情况、资源供应情况、企业资金筹措能力、生产工艺技术水平的先进程度、聚酯项目经济效益以及投资风险性等因素。聚酯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w:t>
      </w:r>
      <w:r>
        <w:rPr>
          <w:rFonts w:ascii="仿宋" w:eastAsia="仿宋" w:hAnsi="仿宋" w:cs="仿宋" w:hint="eastAsia"/>
          <w:sz w:val="28"/>
        </w:rPr>
        <w:t>品供应与市场需求保持平衡。本报告将按照初步产品方案进行细致的经济测算，以制定合适的产品策略，同时确保聚酯项目的经济可行性。</w:t>
      </w:r>
    </w:p>
    <w:p w:rsidR="00763B23">
      <w:pPr>
        <w:pStyle w:val="Heading1"/>
        <w:ind w:firstLine="560" w:firstLineChars="200"/>
        <w:rPr>
          <w:rFonts w:ascii="仿宋" w:eastAsia="仿宋" w:hAnsi="仿宋" w:cs="仿宋"/>
          <w:sz w:val="28"/>
        </w:rPr>
      </w:pPr>
      <w:bookmarkStart w:id="5" w:name="_Toc1501"/>
      <w:r>
        <w:rPr>
          <w:rFonts w:ascii="仿宋" w:eastAsia="仿宋" w:hAnsi="仿宋" w:cs="仿宋" w:hint="eastAsia"/>
          <w:sz w:val="28"/>
        </w:rPr>
        <w:t>二、聚酯项目投资背景分析</w:t>
      </w:r>
      <w:bookmarkEnd w:id="5"/>
    </w:p>
    <w:p w:rsidR="00763B23">
      <w:pPr>
        <w:pStyle w:val="Heading2"/>
        <w:rPr>
          <w:rFonts w:ascii="仿宋" w:eastAsia="仿宋" w:hAnsi="仿宋" w:cs="仿宋"/>
        </w:rPr>
      </w:pPr>
      <w:bookmarkStart w:id="6" w:name="_Toc18696"/>
      <w:r>
        <w:rPr>
          <w:rFonts w:ascii="仿宋" w:eastAsia="仿宋" w:hAnsi="仿宋" w:cs="仿宋" w:hint="eastAsia"/>
        </w:rPr>
        <w:t>（一）行业背景分析</w:t>
      </w:r>
      <w:bookmarkEnd w:id="6"/>
    </w:p>
    <w:p w:rsidR="00763B2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4.1</w:t>
      </w:r>
      <w:r>
        <w:rPr>
          <w:rFonts w:ascii="仿宋" w:eastAsia="仿宋" w:hAnsi="仿宋" w:cs="仿宋" w:hint="eastAsia"/>
          <w:sz w:val="28"/>
        </w:rPr>
        <w:t>聚酯供需状况</w:t>
      </w:r>
    </w:p>
    <w:p w:rsidR="00763B23">
      <w:pPr>
        <w:ind w:firstLine="560" w:firstLineChars="200"/>
        <w:rPr>
          <w:rFonts w:ascii="仿宋" w:eastAsia="仿宋" w:hAnsi="仿宋" w:cs="仿宋"/>
          <w:sz w:val="28"/>
        </w:rPr>
      </w:pPr>
      <w:r>
        <w:rPr>
          <w:rFonts w:ascii="仿宋" w:eastAsia="仿宋" w:hAnsi="仿宋" w:cs="仿宋" w:hint="eastAsia"/>
          <w:sz w:val="28"/>
        </w:rPr>
        <w:t>在考察聚酯行业的供需状况时，我们可以看到几个重要趋势。首先，全球对聚酯的需求稳步增长。这主要受到全球经济一体化的推动以及不断增长的人口和城市化趋势的影响。</w:t>
      </w:r>
      <w:r>
        <w:rPr>
          <w:rFonts w:ascii="仿宋" w:eastAsia="仿宋" w:hAnsi="仿宋" w:cs="仿宋" w:hint="eastAsia"/>
          <w:sz w:val="28"/>
        </w:rPr>
        <w:t>聚酯的广泛应用范围，包括工业、医疗、科学研究和电子制造等领域，使其成为各行各业的不可或缺的要素。</w:t>
      </w:r>
    </w:p>
    <w:p w:rsidR="00763B23">
      <w:pPr>
        <w:ind w:firstLine="560" w:firstLineChars="200"/>
        <w:rPr>
          <w:rFonts w:ascii="仿宋" w:eastAsia="仿宋" w:hAnsi="仿宋" w:cs="仿宋"/>
          <w:sz w:val="28"/>
        </w:rPr>
      </w:pPr>
      <w:r>
        <w:rPr>
          <w:rFonts w:ascii="仿宋" w:eastAsia="仿宋" w:hAnsi="仿宋" w:cs="仿宋" w:hint="eastAsia"/>
          <w:sz w:val="28"/>
        </w:rPr>
        <w:t>其次，供应端也经历了显著的演变。全球聚酯市场已经形成了几家大型跨国聚酯生产企业，这些企业在市场中占据主导地位。</w:t>
      </w:r>
    </w:p>
    <w:p w:rsidR="00763B23">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聚酯主要供应商</w:t>
      </w:r>
    </w:p>
    <w:p w:rsidR="00763B23">
      <w:pPr>
        <w:ind w:firstLine="560" w:firstLineChars="200"/>
        <w:rPr>
          <w:rFonts w:ascii="仿宋" w:eastAsia="仿宋" w:hAnsi="仿宋" w:cs="仿宋"/>
          <w:sz w:val="28"/>
        </w:rPr>
      </w:pPr>
      <w:r>
        <w:rPr>
          <w:rFonts w:ascii="仿宋" w:eastAsia="仿宋" w:hAnsi="仿宋" w:cs="仿宋" w:hint="eastAsia"/>
          <w:sz w:val="28"/>
        </w:rPr>
        <w:t>XXXX</w:t>
      </w:r>
    </w:p>
    <w:p w:rsidR="00763B2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聚酯下游应用市场</w:t>
      </w:r>
    </w:p>
    <w:p w:rsidR="00763B23">
      <w:pPr>
        <w:ind w:firstLine="560" w:firstLineChars="200"/>
        <w:rPr>
          <w:rFonts w:ascii="仿宋" w:eastAsia="仿宋" w:hAnsi="仿宋" w:cs="仿宋"/>
          <w:sz w:val="28"/>
        </w:rPr>
      </w:pPr>
      <w:r>
        <w:rPr>
          <w:rFonts w:ascii="仿宋" w:eastAsia="仿宋" w:hAnsi="仿宋" w:cs="仿宋" w:hint="eastAsia"/>
          <w:sz w:val="28"/>
        </w:rPr>
        <w:t>聚酯的广泛应用使其成为多个领域的重要组成部分。</w:t>
      </w:r>
    </w:p>
    <w:p w:rsidR="00763B2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聚酯国际影响</w:t>
      </w:r>
    </w:p>
    <w:p w:rsidR="00763B23">
      <w:pPr>
        <w:ind w:firstLine="560" w:firstLineChars="200"/>
        <w:rPr>
          <w:rFonts w:ascii="仿宋" w:eastAsia="仿宋" w:hAnsi="仿宋" w:cs="仿宋"/>
          <w:sz w:val="28"/>
        </w:rPr>
      </w:pPr>
      <w:r>
        <w:rPr>
          <w:rFonts w:ascii="仿宋" w:eastAsia="仿宋" w:hAnsi="仿宋" w:cs="仿宋" w:hint="eastAsia"/>
          <w:sz w:val="28"/>
        </w:rPr>
        <w:t>国际因素对聚酯市场产生重大影响。国际聚酯价格波动、贸易政策和地缘政治事件都可能对供应和价格带来波动。随着全球市场的不断扩大，我国的聚酯市场受到了国际因素的更多影响。因此，政</w:t>
      </w:r>
      <w:r>
        <w:rPr>
          <w:rFonts w:ascii="仿宋" w:eastAsia="仿宋" w:hAnsi="仿宋" w:cs="仿宋" w:hint="eastAsia"/>
          <w:sz w:val="28"/>
        </w:rPr>
        <w:t>府和企业必须密切关注国际市场动态，以确保供应的稳定性和价格的可控性。</w:t>
      </w:r>
    </w:p>
    <w:p w:rsidR="00763B23">
      <w:pPr>
        <w:pStyle w:val="Heading2"/>
        <w:ind w:firstLine="560" w:firstLineChars="200"/>
        <w:rPr>
          <w:rFonts w:ascii="仿宋" w:eastAsia="仿宋" w:hAnsi="仿宋" w:cs="仿宋"/>
          <w:sz w:val="28"/>
        </w:rPr>
      </w:pPr>
      <w:bookmarkStart w:id="7" w:name="_Toc16534"/>
      <w:r>
        <w:rPr>
          <w:rFonts w:ascii="仿宋" w:eastAsia="仿宋" w:hAnsi="仿宋" w:cs="仿宋" w:hint="eastAsia"/>
          <w:sz w:val="28"/>
        </w:rPr>
        <w:t>（二）产业发展分析</w:t>
      </w:r>
      <w:bookmarkEnd w:id="7"/>
    </w:p>
    <w:p w:rsidR="00763B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聚酯行业面临的机遇</w:t>
      </w:r>
    </w:p>
    <w:p w:rsidR="00763B23">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p>
    <w:p w:rsidR="00763B23">
      <w:pPr>
        <w:ind w:firstLine="560" w:firstLineChars="200"/>
        <w:rPr>
          <w:rFonts w:ascii="仿宋" w:eastAsia="仿宋" w:hAnsi="仿宋" w:cs="仿宋"/>
          <w:sz w:val="28"/>
        </w:rPr>
      </w:pPr>
      <w:r>
        <w:rPr>
          <w:rFonts w:ascii="仿宋" w:eastAsia="仿宋" w:hAnsi="仿宋" w:cs="仿宋" w:hint="eastAsia"/>
          <w:sz w:val="28"/>
        </w:rPr>
        <w:t>聚酯行业受益于不断增长的需求，这主要得益于全球各个领域的发展。随着科技的不断进步和新兴产业的崛起，对聚酯的需求持续扩大。特别是在电子、医疗、能源、半导体和新材料等领域，对高纯度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的需求快速增长。这为聚酯行业提供了巨大的市场机会。</w:t>
      </w:r>
    </w:p>
    <w:p w:rsidR="00763B2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随着技术的不断进步，聚酯行业正经历着技术创新的浪潮。新的生产和分离技术不断涌现，使得生产过程更加高效和环</w:t>
      </w:r>
      <w:r>
        <w:rPr>
          <w:rFonts w:ascii="仿宋" w:eastAsia="仿宋" w:hAnsi="仿宋" w:cs="仿宋" w:hint="eastAsia"/>
          <w:sz w:val="28"/>
        </w:rPr>
        <w:t>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763B2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国际市场对聚酯行业的重要性不断增加。我国的聚酯企业正在积极寻求国际合作和市场拓展，出口额逐渐增加。国际市场的开放为企业提供了更大的发展机会，特别是在新兴市场。</w:t>
      </w:r>
    </w:p>
    <w:p w:rsidR="00763B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聚酯行业面临的挑战</w:t>
      </w:r>
    </w:p>
    <w:p w:rsidR="00763B2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随着国内外聚酯企业的不断涌现，市场竞争变得更加激烈。企业需要不断提高自身的技术水平、降低生产成本以及改进产品质量，以在市场中保持竞争力。</w:t>
      </w:r>
    </w:p>
    <w:p w:rsidR="00763B2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聚酯行业的生</w:t>
      </w:r>
      <w:r>
        <w:rPr>
          <w:rFonts w:ascii="仿宋" w:eastAsia="仿宋" w:hAnsi="仿宋" w:cs="仿宋" w:hint="eastAsia"/>
          <w:sz w:val="28"/>
        </w:rPr>
        <w:t>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763B2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政府和社会对环境保护的要求不断提高，这对聚酯行业的生产和运营提出了更高的要求。企业需要不断适应和遵守新的环境法规和安全标准，这可能增加生产成本。</w:t>
      </w:r>
    </w:p>
    <w:p w:rsidR="00763B2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p>
    <w:p w:rsidR="00763B23">
      <w:pPr>
        <w:ind w:firstLine="560" w:firstLineChars="200"/>
        <w:rPr>
          <w:rFonts w:ascii="仿宋" w:eastAsia="仿宋" w:hAnsi="仿宋" w:cs="仿宋"/>
          <w:sz w:val="28"/>
        </w:rPr>
      </w:pPr>
      <w:r>
        <w:rPr>
          <w:rFonts w:ascii="仿宋" w:eastAsia="仿宋" w:hAnsi="仿宋" w:cs="仿宋" w:hint="eastAsia"/>
          <w:sz w:val="28"/>
        </w:rPr>
        <w:t>国际市场的不确定性和地缘政治风险可能对聚酯行业产生负面影响。国际贸易争端、汇率波动和政治不稳定性都可能影响国际市场的供应和需求。</w:t>
      </w:r>
    </w:p>
    <w:p w:rsidR="00763B23">
      <w:pPr>
        <w:pStyle w:val="Heading1"/>
        <w:ind w:firstLine="560" w:firstLineChars="200"/>
        <w:rPr>
          <w:rFonts w:ascii="仿宋" w:eastAsia="仿宋" w:hAnsi="仿宋" w:cs="仿宋"/>
          <w:sz w:val="28"/>
        </w:rPr>
      </w:pPr>
      <w:bookmarkStart w:id="8" w:name="_Toc20204"/>
      <w:r>
        <w:rPr>
          <w:rFonts w:ascii="仿宋" w:eastAsia="仿宋" w:hAnsi="仿宋" w:cs="仿宋" w:hint="eastAsia"/>
          <w:sz w:val="28"/>
        </w:rPr>
        <w:t>三、技术方案</w:t>
      </w:r>
      <w:bookmarkEnd w:id="8"/>
    </w:p>
    <w:p w:rsidR="00763B23">
      <w:pPr>
        <w:pStyle w:val="Heading2"/>
        <w:rPr>
          <w:rFonts w:ascii="仿宋" w:eastAsia="仿宋" w:hAnsi="仿宋" w:cs="仿宋"/>
        </w:rPr>
      </w:pPr>
      <w:bookmarkStart w:id="9" w:name="_Toc23644"/>
      <w:r>
        <w:rPr>
          <w:rFonts w:ascii="仿宋" w:eastAsia="仿宋" w:hAnsi="仿宋" w:cs="仿宋" w:hint="eastAsia"/>
        </w:rPr>
        <w:t>（一）企业技术研发分析</w:t>
      </w:r>
      <w:bookmarkEnd w:id="9"/>
    </w:p>
    <w:p w:rsidR="00763B23">
      <w:pPr>
        <w:ind w:firstLine="560" w:firstLineChars="200"/>
        <w:rPr>
          <w:rFonts w:ascii="仿宋" w:eastAsia="仿宋" w:hAnsi="仿宋" w:cs="仿宋"/>
          <w:sz w:val="28"/>
        </w:rPr>
      </w:pPr>
      <w:r>
        <w:rPr>
          <w:rFonts w:ascii="仿宋" w:eastAsia="仿宋" w:hAnsi="仿宋" w:cs="仿宋" w:hint="eastAsia"/>
          <w:sz w:val="28"/>
        </w:rPr>
        <w:t>企业技术研发分析</w:t>
      </w:r>
    </w:p>
    <w:p w:rsidR="00763B23">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763B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w:t>
      </w:r>
      <w:r>
        <w:rPr>
          <w:rFonts w:ascii="仿宋" w:eastAsia="仿宋" w:hAnsi="仿宋" w:cs="仿宋" w:hint="eastAsia"/>
          <w:sz w:val="28"/>
        </w:rPr>
        <w:t>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763B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763B2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w:t>
      </w:r>
    </w:p>
    <w:p w:rsidR="00763B23">
      <w:pPr>
        <w:ind w:firstLine="560" w:firstLineChars="200"/>
        <w:rPr>
          <w:rFonts w:ascii="仿宋" w:eastAsia="仿宋" w:hAnsi="仿宋" w:cs="仿宋"/>
          <w:sz w:val="28"/>
        </w:rPr>
      </w:pPr>
      <w:r>
        <w:rPr>
          <w:rFonts w:ascii="仿宋" w:eastAsia="仿宋" w:hAnsi="仿宋" w:cs="仿宋" w:hint="eastAsia"/>
          <w:sz w:val="28"/>
        </w:rPr>
        <w:t>要卓越的团队。我们将注重招聘、培训和留住具有创新精神的人才。建立跨职能的团队，吸引多领域的专业人士，促进知识和经验的分享，有助于激发创新能量。</w:t>
      </w:r>
    </w:p>
    <w:p w:rsidR="00763B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763B23">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w:t>
      </w:r>
      <w:r>
        <w:rPr>
          <w:rFonts w:ascii="仿宋" w:eastAsia="仿宋" w:hAnsi="仿宋" w:cs="仿宋" w:hint="eastAsia"/>
          <w:sz w:val="28"/>
        </w:rPr>
        <w:t>保企业在竞争激烈的市场中保持领先地位。</w:t>
      </w:r>
    </w:p>
    <w:p w:rsidR="00763B23">
      <w:pPr>
        <w:ind w:firstLine="560" w:firstLineChars="200"/>
        <w:rPr>
          <w:rFonts w:ascii="仿宋" w:eastAsia="仿宋" w:hAnsi="仿宋" w:cs="仿宋"/>
          <w:sz w:val="28"/>
        </w:rPr>
      </w:pPr>
    </w:p>
    <w:p w:rsidR="00763B23">
      <w:pPr>
        <w:pStyle w:val="Heading2"/>
        <w:ind w:firstLine="560" w:firstLineChars="200"/>
        <w:rPr>
          <w:rFonts w:ascii="仿宋" w:eastAsia="仿宋" w:hAnsi="仿宋" w:cs="仿宋"/>
          <w:sz w:val="28"/>
        </w:rPr>
      </w:pPr>
      <w:bookmarkStart w:id="10" w:name="_Toc1124"/>
      <w:r>
        <w:rPr>
          <w:rFonts w:ascii="仿宋" w:eastAsia="仿宋" w:hAnsi="仿宋" w:cs="仿宋" w:hint="eastAsia"/>
          <w:sz w:val="28"/>
        </w:rPr>
        <w:t>（二）聚酯项目技术工艺分析</w:t>
      </w:r>
      <w:bookmarkEnd w:id="10"/>
    </w:p>
    <w:p w:rsidR="00763B2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763B23">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63B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763B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763B2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w:t>
      </w:r>
    </w:p>
    <w:p w:rsidR="00763B23">
      <w:pPr>
        <w:ind w:firstLine="560" w:firstLineChars="200"/>
        <w:rPr>
          <w:rFonts w:ascii="仿宋" w:eastAsia="仿宋" w:hAnsi="仿宋" w:cs="仿宋"/>
          <w:sz w:val="28"/>
        </w:rPr>
      </w:pPr>
      <w:r>
        <w:rPr>
          <w:rFonts w:ascii="仿宋" w:eastAsia="仿宋" w:hAnsi="仿宋" w:cs="仿宋" w:hint="eastAsia"/>
          <w:sz w:val="28"/>
        </w:rPr>
        <w:t>、能源消耗、环境影响等因素。可持续性原则有助于减少不必要的资源浪费，降低对环境的不利影响。</w:t>
      </w:r>
    </w:p>
    <w:p w:rsidR="00763B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763B2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763B23">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763B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763B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w:t>
      </w:r>
      <w:r>
        <w:rPr>
          <w:rFonts w:ascii="仿宋" w:eastAsia="仿宋" w:hAnsi="仿宋" w:cs="仿宋" w:hint="eastAsia"/>
          <w:sz w:val="28"/>
        </w:rPr>
        <w:t>国际领先的工艺技术。这种国际合作将促进技术交流，提高技术水平，使产品具备更广泛的市场竞争力。</w:t>
      </w:r>
    </w:p>
    <w:p w:rsidR="00763B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763B23">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763B2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763B23">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763B2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763B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763B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763B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763B23">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763B23">
      <w:pPr>
        <w:pStyle w:val="Heading2"/>
        <w:ind w:firstLine="560" w:firstLineChars="200"/>
        <w:rPr>
          <w:rFonts w:ascii="仿宋" w:eastAsia="仿宋" w:hAnsi="仿宋" w:cs="仿宋"/>
          <w:sz w:val="28"/>
        </w:rPr>
      </w:pPr>
      <w:bookmarkStart w:id="11" w:name="_Toc28211"/>
      <w:r>
        <w:rPr>
          <w:rFonts w:ascii="仿宋" w:eastAsia="仿宋" w:hAnsi="仿宋" w:cs="仿宋" w:hint="eastAsia"/>
          <w:sz w:val="28"/>
        </w:rPr>
        <w:t>（三）聚酯项目技术流程</w:t>
      </w:r>
      <w:bookmarkEnd w:id="11"/>
    </w:p>
    <w:p w:rsidR="00763B23">
      <w:pPr>
        <w:ind w:firstLine="560" w:firstLineChars="200"/>
        <w:rPr>
          <w:rFonts w:ascii="仿宋" w:eastAsia="仿宋" w:hAnsi="仿宋" w:cs="仿宋"/>
          <w:sz w:val="28"/>
        </w:rPr>
      </w:pPr>
      <w:r>
        <w:rPr>
          <w:rFonts w:ascii="仿宋" w:eastAsia="仿宋" w:hAnsi="仿宋" w:cs="仿宋" w:hint="eastAsia"/>
          <w:sz w:val="28"/>
        </w:rPr>
        <w:t>聚酯项目技术流程</w:t>
      </w:r>
    </w:p>
    <w:p w:rsidR="00763B23">
      <w:pPr>
        <w:ind w:firstLine="560" w:firstLineChars="200"/>
        <w:rPr>
          <w:rFonts w:ascii="仿宋" w:eastAsia="仿宋" w:hAnsi="仿宋" w:cs="仿宋"/>
          <w:sz w:val="28"/>
        </w:rPr>
      </w:pPr>
      <w:r>
        <w:rPr>
          <w:rFonts w:ascii="仿宋" w:eastAsia="仿宋" w:hAnsi="仿宋" w:cs="仿宋" w:hint="eastAsia"/>
          <w:sz w:val="28"/>
        </w:rPr>
        <w:t>聚酯项目</w:t>
      </w:r>
      <w:r>
        <w:rPr>
          <w:rFonts w:ascii="仿宋" w:eastAsia="仿宋" w:hAnsi="仿宋" w:cs="仿宋" w:hint="eastAsia"/>
          <w:sz w:val="28"/>
        </w:rPr>
        <w:t>的技术流程是确保产品质量和生产效率的核心部分。以下是聚酯项目技术流程的主要步骤：</w:t>
      </w:r>
    </w:p>
    <w:p w:rsidR="00763B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聚酯项目开始于原辅材料的采购和检验。我们将与可靠的供应商合作，确保原材料的质量符合标准。在接收原辅材料后，将进行详细的检验，包括外观、性能和化学成分，以确保其合格。</w:t>
      </w:r>
    </w:p>
    <w:p w:rsidR="00763B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763B2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w:t>
      </w:r>
    </w:p>
    <w:p w:rsidR="00763B23">
      <w:pPr>
        <w:ind w:firstLine="560" w:firstLineChars="200"/>
        <w:rPr>
          <w:rFonts w:ascii="仿宋" w:eastAsia="仿宋" w:hAnsi="仿宋" w:cs="仿宋"/>
          <w:sz w:val="28"/>
        </w:rPr>
      </w:pPr>
      <w:r>
        <w:rPr>
          <w:rFonts w:ascii="仿宋" w:eastAsia="仿宋" w:hAnsi="仿宋" w:cs="仿宋" w:hint="eastAsia"/>
          <w:sz w:val="28"/>
        </w:rPr>
        <w:t>，以确保产品的一致性和质量。此外，将定期抽样进行实验室测试，以验证产品的性能和符合性。</w:t>
      </w:r>
    </w:p>
    <w:p w:rsidR="00763B2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763B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763B2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763B2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763B2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763B23">
      <w:pPr>
        <w:ind w:firstLine="560" w:firstLineChars="200"/>
        <w:rPr>
          <w:rFonts w:ascii="仿宋" w:eastAsia="仿宋" w:hAnsi="仿宋" w:cs="仿宋"/>
          <w:sz w:val="28"/>
        </w:rPr>
      </w:pPr>
      <w:r>
        <w:rPr>
          <w:rFonts w:ascii="仿宋" w:eastAsia="仿宋" w:hAnsi="仿宋" w:cs="仿宋" w:hint="eastAsia"/>
          <w:sz w:val="28"/>
        </w:rPr>
        <w:t>这些步骤构成了聚酯项目的技术流程，是确保产品质量、生产效率和客户满意度的关键。通过严格执行每个步骤，我们将提供高质量的产品，满足客户的需求，取得市场竞争优势。</w:t>
      </w:r>
    </w:p>
    <w:p w:rsidR="00763B23">
      <w:pPr>
        <w:pStyle w:val="Heading2"/>
        <w:ind w:firstLine="560" w:firstLineChars="200"/>
        <w:rPr>
          <w:rFonts w:ascii="仿宋" w:eastAsia="仿宋" w:hAnsi="仿宋" w:cs="仿宋"/>
          <w:sz w:val="28"/>
        </w:rPr>
      </w:pPr>
      <w:bookmarkStart w:id="12" w:name="_Toc21054"/>
      <w:r>
        <w:rPr>
          <w:rFonts w:ascii="仿宋" w:eastAsia="仿宋" w:hAnsi="仿宋" w:cs="仿宋" w:hint="eastAsia"/>
          <w:sz w:val="28"/>
        </w:rPr>
        <w:t>（四）设备选型方案</w:t>
      </w:r>
      <w:bookmarkEnd w:id="12"/>
    </w:p>
    <w:p w:rsidR="00763B23">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763B23">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https://d.book118.com/798063052133006036</w:t>
        </w:r>
      </w:hyperlink>
    </w:p>
    <w:p w:rsidR="00763B2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B23">
    <w:pPr>
      <w:pStyle w:val="Header"/>
      <w:jc w:val="center"/>
      <w:rPr>
        <w:rFonts w:ascii="仿宋" w:eastAsia="仿宋" w:hAnsi="仿宋" w:cs="仿宋"/>
      </w:rPr>
    </w:pPr>
    <w:r>
      <w:rPr>
        <w:rFonts w:ascii="仿宋" w:eastAsia="仿宋" w:hAnsi="仿宋" w:cs="仿宋" w:hint="eastAsia"/>
      </w:rPr>
      <w:t>聚酯行业相关投资计划提议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9F21C2"/>
    <w:rsid w:val="00763B23"/>
    <w:rsid w:val="00DE7D6C"/>
    <w:rsid w:val="689F21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832AFA58-C65C-42BD-AAF2-F4BD0785D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98063052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4585</Words>
  <Characters>26136</Characters>
  <Application>Microsoft Office Word</Application>
  <DocSecurity>0</DocSecurity>
  <Lines>217</Lines>
  <Paragraphs>61</Paragraphs>
  <ScaleCrop>false</ScaleCrop>
  <Company/>
  <LinksUpToDate>false</LinksUpToDate>
  <CharactersWithSpaces>30660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2023-12-04T00:48:00Z</dcterms:created>
  <dcterms:modified xsi:type="dcterms:W3CDTF">2023-12-21T13:05:00Z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42D793AC631046F0817D4DA64861166F_11</vt:lpwstr>
  </property>
  <property fmtid="{D5CDD505-2E9C-101B-9397-08002B2CF9AE}" pid="3" name="KSOProductBuildVer">
    <vt:lpwstr>2052-12.1.0.15990</vt:lpwstr>
  </property>
</Properties>
</file>