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工业用氧分析仪项目调研分析报告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714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_Toc6714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54" w:history="1">
        <w:r>
          <w:rPr>
            <w:rFonts w:ascii="仿宋" w:eastAsia="仿宋" w:hAnsi="仿宋" w:cs="仿宋" w:hint="eastAsia"/>
            <w:lang w:val="en-US"/>
          </w:rPr>
          <w:t>一、市场预测</w:t>
        </w:r>
        <w:r>
          <w:tab/>
        </w:r>
        <w:r>
          <w:fldChar w:fldCharType="begin"/>
        </w:r>
        <w:r>
          <w:instrText xml:space="preserve"> PAGEREF _Toc29454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7" w:history="1">
        <w:r>
          <w:rPr>
            <w:rFonts w:ascii="仿宋" w:eastAsia="仿宋" w:hAnsi="仿宋" w:cs="仿宋" w:hint="eastAsia"/>
            <w:lang w:val="en-US"/>
          </w:rPr>
          <w:t>(一)、行业发展概况</w:t>
        </w:r>
        <w:r>
          <w:tab/>
        </w:r>
        <w:r>
          <w:fldChar w:fldCharType="begin"/>
        </w:r>
        <w:r>
          <w:instrText xml:space="preserve"> PAGEREF _Toc3337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" w:history="1">
        <w:r>
          <w:rPr>
            <w:rFonts w:ascii="仿宋" w:eastAsia="仿宋" w:hAnsi="仿宋" w:cs="仿宋" w:hint="eastAsia"/>
            <w:lang w:val="en-US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_Toc2662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08" w:history="1">
        <w:r>
          <w:rPr>
            <w:rFonts w:ascii="仿宋" w:eastAsia="仿宋" w:hAnsi="仿宋" w:cs="仿宋" w:hint="eastAsia"/>
            <w:lang w:val="en-US"/>
          </w:rPr>
          <w:t>二、工业用氧分析仪项目土建工程</w:t>
        </w:r>
        <w:r>
          <w:tab/>
        </w:r>
        <w:r>
          <w:fldChar w:fldCharType="begin"/>
        </w:r>
        <w:r>
          <w:instrText xml:space="preserve"> PAGEREF _Toc18008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3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_Toc29843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" w:history="1">
        <w:r>
          <w:rPr>
            <w:rFonts w:ascii="仿宋" w:eastAsia="仿宋" w:hAnsi="仿宋" w:cs="仿宋" w:hint="eastAsia"/>
            <w:lang w:val="en-US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_Toc2332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3" w:history="1">
        <w:r>
          <w:rPr>
            <w:rFonts w:ascii="仿宋" w:eastAsia="仿宋" w:hAnsi="仿宋" w:cs="仿宋" w:hint="eastAsia"/>
            <w:lang w:val="en-US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_Toc23943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4" w:history="1">
        <w:r>
          <w:rPr>
            <w:rFonts w:ascii="仿宋" w:eastAsia="仿宋" w:hAnsi="仿宋" w:cs="仿宋" w:hint="eastAsia"/>
            <w:lang w:val="en-US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_Toc6944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29" w:history="1">
        <w:r>
          <w:rPr>
            <w:rFonts w:ascii="仿宋" w:eastAsia="仿宋" w:hAnsi="仿宋" w:cs="仿宋" w:hint="eastAsia"/>
            <w:lang w:val="en-US"/>
          </w:rPr>
          <w:t>三、工业用氧分析仪知识产权管理</w:t>
        </w:r>
        <w:r>
          <w:tab/>
        </w:r>
        <w:r>
          <w:fldChar w:fldCharType="begin"/>
        </w:r>
        <w:r>
          <w:instrText xml:space="preserve"> PAGEREF _Toc7929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3" w:history="1">
        <w:r>
          <w:rPr>
            <w:rFonts w:ascii="仿宋" w:eastAsia="仿宋" w:hAnsi="仿宋" w:cs="仿宋" w:hint="eastAsia"/>
            <w:lang w:val="en-US"/>
          </w:rPr>
          <w:t>(一)、知识产权管理</w:t>
        </w:r>
        <w:r>
          <w:tab/>
        </w:r>
        <w:r>
          <w:fldChar w:fldCharType="begin"/>
        </w:r>
        <w:r>
          <w:instrText xml:space="preserve"> PAGEREF _Toc22003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19" w:history="1">
        <w:r>
          <w:rPr>
            <w:rFonts w:ascii="仿宋" w:eastAsia="仿宋" w:hAnsi="仿宋" w:cs="仿宋" w:hint="eastAsia"/>
            <w:lang w:val="en-US"/>
          </w:rPr>
          <w:t>四、工业用氧分析仪生产计划的含义与指标</w:t>
        </w:r>
        <w:r>
          <w:tab/>
        </w:r>
        <w:r>
          <w:fldChar w:fldCharType="begin"/>
        </w:r>
        <w:r>
          <w:instrText xml:space="preserve"> PAGEREF _Toc16419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8" w:history="1">
        <w:r>
          <w:rPr>
            <w:rFonts w:ascii="仿宋" w:eastAsia="仿宋" w:hAnsi="仿宋" w:cs="仿宋" w:hint="eastAsia"/>
            <w:lang w:val="en-US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_Toc4138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" w:history="1">
        <w:r>
          <w:rPr>
            <w:rFonts w:ascii="仿宋" w:eastAsia="仿宋" w:hAnsi="仿宋" w:cs="仿宋" w:hint="eastAsia"/>
            <w:lang w:val="en-US"/>
          </w:rPr>
          <w:t>五、工业用氧分析仪项目概论</w:t>
        </w:r>
        <w:r>
          <w:tab/>
        </w:r>
        <w:r>
          <w:fldChar w:fldCharType="begin"/>
        </w:r>
        <w:r>
          <w:instrText xml:space="preserve"> PAGEREF _Toc131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8" w:history="1">
        <w:r>
          <w:rPr>
            <w:rFonts w:ascii="仿宋" w:eastAsia="仿宋" w:hAnsi="仿宋" w:cs="仿宋" w:hint="eastAsia"/>
            <w:lang w:val="en-US"/>
          </w:rPr>
          <w:t>(一)、工业用氧分析仪项目概况</w:t>
        </w:r>
        <w:r>
          <w:tab/>
        </w:r>
        <w:r>
          <w:fldChar w:fldCharType="begin"/>
        </w:r>
        <w:r>
          <w:instrText xml:space="preserve"> PAGEREF _Toc10648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9" w:history="1">
        <w:r>
          <w:rPr>
            <w:rFonts w:ascii="仿宋" w:eastAsia="仿宋" w:hAnsi="仿宋" w:cs="仿宋" w:hint="eastAsia"/>
            <w:lang w:val="en-US"/>
          </w:rPr>
          <w:t>(二)、工业用氧分析仪项目目标</w:t>
        </w:r>
        <w:r>
          <w:tab/>
        </w:r>
        <w:r>
          <w:fldChar w:fldCharType="begin"/>
        </w:r>
        <w:r>
          <w:instrText xml:space="preserve"> PAGEREF _Toc11689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1" w:history="1">
        <w:r>
          <w:rPr>
            <w:rFonts w:ascii="仿宋" w:eastAsia="仿宋" w:hAnsi="仿宋" w:cs="仿宋" w:hint="eastAsia"/>
            <w:lang w:val="en-US"/>
          </w:rPr>
          <w:t>(三)、工业用氧分析仪项目提出的理由</w:t>
        </w:r>
        <w:r>
          <w:tab/>
        </w:r>
        <w:r>
          <w:fldChar w:fldCharType="begin"/>
        </w:r>
        <w:r>
          <w:instrText xml:space="preserve"> PAGEREF _Toc6771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7" w:history="1">
        <w:r>
          <w:rPr>
            <w:rFonts w:ascii="仿宋" w:eastAsia="仿宋" w:hAnsi="仿宋" w:cs="仿宋" w:hint="eastAsia"/>
            <w:lang w:val="en-US"/>
          </w:rPr>
          <w:t>(四)、工业用氧分析仪项目意义</w:t>
        </w:r>
        <w:r>
          <w:tab/>
        </w:r>
        <w:r>
          <w:fldChar w:fldCharType="begin"/>
        </w:r>
        <w:r>
          <w:instrText xml:space="preserve"> PAGEREF _Toc17487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5" w:history="1">
        <w:r>
          <w:rPr>
            <w:rFonts w:ascii="仿宋" w:eastAsia="仿宋" w:hAnsi="仿宋" w:cs="仿宋" w:hint="eastAsia"/>
            <w:lang w:val="en-US"/>
          </w:rPr>
          <w:t>(五)、工业用氧分析仪项目背景</w:t>
        </w:r>
        <w:r>
          <w:tab/>
        </w:r>
        <w:r>
          <w:fldChar w:fldCharType="begin"/>
        </w:r>
        <w:r>
          <w:instrText xml:space="preserve"> PAGEREF _Toc9345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12" w:history="1">
        <w:r>
          <w:rPr>
            <w:rFonts w:ascii="仿宋" w:eastAsia="仿宋" w:hAnsi="仿宋" w:cs="仿宋" w:hint="eastAsia"/>
            <w:lang w:val="en-US"/>
          </w:rPr>
          <w:t>六、原辅材料供应</w:t>
        </w:r>
        <w:r>
          <w:tab/>
        </w:r>
        <w:r>
          <w:fldChar w:fldCharType="begin"/>
        </w:r>
        <w:r>
          <w:instrText xml:space="preserve"> PAGEREF _Toc8012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3" w:history="1">
        <w:r>
          <w:rPr>
            <w:rFonts w:ascii="仿宋" w:eastAsia="仿宋" w:hAnsi="仿宋" w:cs="仿宋" w:hint="eastAsia"/>
            <w:lang w:val="en-US"/>
          </w:rPr>
          <w:t>(一)、工业用氧分析仪项目建设期原辅材料供应情况</w:t>
        </w:r>
        <w:r>
          <w:tab/>
        </w:r>
        <w:r>
          <w:fldChar w:fldCharType="begin"/>
        </w:r>
        <w:r>
          <w:instrText xml:space="preserve"> PAGEREF _Toc32443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4" w:history="1">
        <w:r>
          <w:rPr>
            <w:rFonts w:ascii="仿宋" w:eastAsia="仿宋" w:hAnsi="仿宋" w:cs="仿宋" w:hint="eastAsia"/>
            <w:lang w:val="en-US"/>
          </w:rPr>
          <w:t>(二)、工业用氧分析仪项目运营期原辅材料供应及质量管理</w:t>
        </w:r>
        <w:r>
          <w:tab/>
        </w:r>
        <w:r>
          <w:fldChar w:fldCharType="begin"/>
        </w:r>
        <w:r>
          <w:instrText xml:space="preserve"> PAGEREF _Toc19244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89" w:history="1">
        <w:r>
          <w:rPr>
            <w:rFonts w:ascii="仿宋" w:eastAsia="仿宋" w:hAnsi="仿宋" w:cs="仿宋" w:hint="eastAsia"/>
            <w:lang w:val="en-US"/>
          </w:rPr>
          <w:t>七、技术方案</w:t>
        </w:r>
        <w:r>
          <w:tab/>
        </w:r>
        <w:r>
          <w:fldChar w:fldCharType="begin"/>
        </w:r>
        <w:r>
          <w:instrText xml:space="preserve"> PAGEREF _Toc22289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_Toc2924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3" w:history="1">
        <w:r>
          <w:rPr>
            <w:rFonts w:ascii="仿宋" w:eastAsia="仿宋" w:hAnsi="仿宋" w:cs="仿宋" w:hint="eastAsia"/>
            <w:lang w:val="en-US"/>
          </w:rPr>
          <w:t>(二)、工业用氧分析仪项目技术工艺分析</w:t>
        </w:r>
        <w:r>
          <w:tab/>
        </w:r>
        <w:r>
          <w:fldChar w:fldCharType="begin"/>
        </w:r>
        <w:r>
          <w:instrText xml:space="preserve"> PAGEREF _Toc9003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091" w:history="1">
        <w:r>
          <w:rPr>
            <w:rFonts w:ascii="仿宋" w:eastAsia="仿宋" w:hAnsi="仿宋" w:cs="仿宋" w:hint="eastAsia"/>
            <w:lang w:val="en-US"/>
          </w:rPr>
          <w:t>(三)、工业用氧分析仪项目技术流程</w:t>
        </w:r>
        <w:r>
          <w:tab/>
        </w:r>
        <w:r>
          <w:fldChar w:fldCharType="begin"/>
        </w:r>
        <w:r>
          <w:instrText xml:space="preserve"> PAGEREF _Toc18091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0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_Toc16480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57" w:history="1">
        <w:r>
          <w:rPr>
            <w:rFonts w:ascii="仿宋" w:eastAsia="仿宋" w:hAnsi="仿宋" w:cs="仿宋" w:hint="eastAsia"/>
            <w:lang w:val="en-US"/>
          </w:rPr>
          <w:t>八、组织机构管理</w:t>
        </w:r>
        <w:r>
          <w:tab/>
        </w:r>
        <w:r>
          <w:fldChar w:fldCharType="begin"/>
        </w:r>
        <w:r>
          <w:instrText xml:space="preserve"> PAGEREF _Toc31057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5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_Toc9275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_Toc2681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15" w:history="1">
        <w:r>
          <w:rPr>
            <w:rFonts w:ascii="仿宋" w:eastAsia="仿宋" w:hAnsi="仿宋" w:cs="仿宋" w:hint="eastAsia"/>
            <w:lang w:val="en-US"/>
          </w:rPr>
          <w:t>九、市场营销策略</w:t>
        </w:r>
        <w:r>
          <w:tab/>
        </w:r>
        <w:r>
          <w:fldChar w:fldCharType="begin"/>
        </w:r>
        <w:r>
          <w:instrText xml:space="preserve"> PAGEREF _Toc10815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1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_Toc32031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9" w:history="1">
        <w:r>
          <w:rPr>
            <w:rFonts w:ascii="仿宋" w:eastAsia="仿宋" w:hAnsi="仿宋" w:cs="仿宋" w:hint="eastAsia"/>
            <w:lang w:val="en-US"/>
          </w:rPr>
          <w:t>(二)、市场定位</w:t>
        </w:r>
        <w:r>
          <w:tab/>
        </w:r>
        <w:r>
          <w:fldChar w:fldCharType="begin"/>
        </w:r>
        <w:r>
          <w:instrText xml:space="preserve"> PAGEREF _Toc12499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" w:history="1">
        <w:r>
          <w:rPr>
            <w:rFonts w:ascii="仿宋" w:eastAsia="仿宋" w:hAnsi="仿宋" w:cs="仿宋" w:hint="eastAsia"/>
            <w:lang w:val="en-US"/>
          </w:rPr>
          <w:t>(三)、产品定价策略</w:t>
        </w:r>
        <w:r>
          <w:tab/>
        </w:r>
        <w:r>
          <w:fldChar w:fldCharType="begin"/>
        </w:r>
        <w:r>
          <w:instrText xml:space="preserve"> PAGEREF _Toc2027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_Toc1655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4" w:history="1">
        <w:r>
          <w:rPr>
            <w:rFonts w:ascii="仿宋" w:eastAsia="仿宋" w:hAnsi="仿宋" w:cs="仿宋" w:hint="eastAsia"/>
            <w:lang w:val="en-US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_Toc12294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4" w:history="1">
        <w:r>
          <w:rPr>
            <w:rFonts w:ascii="仿宋" w:eastAsia="仿宋" w:hAnsi="仿宋" w:cs="仿宋" w:hint="eastAsia"/>
            <w:lang w:val="en-US"/>
          </w:rPr>
          <w:t>(六)、售后服务策略</w:t>
        </w:r>
        <w:r>
          <w:tab/>
        </w:r>
        <w:r>
          <w:fldChar w:fldCharType="begin"/>
        </w:r>
        <w:r>
          <w:instrText xml:space="preserve"> PAGEREF _Toc29104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03" w:history="1">
        <w:r>
          <w:rPr>
            <w:rFonts w:ascii="仿宋" w:eastAsia="仿宋" w:hAnsi="仿宋" w:cs="仿宋" w:hint="eastAsia"/>
            <w:lang w:val="en-US"/>
          </w:rPr>
          <w:t>十、工业用氧分析仪项目承办单位基本情况</w:t>
        </w:r>
        <w:r>
          <w:tab/>
        </w:r>
        <w:r>
          <w:fldChar w:fldCharType="begin"/>
        </w:r>
        <w:r>
          <w:instrText xml:space="preserve"> PAGEREF _Toc10203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6" w:history="1">
        <w:r>
          <w:rPr>
            <w:rFonts w:ascii="仿宋" w:eastAsia="仿宋" w:hAnsi="仿宋" w:cs="仿宋" w:hint="eastAsia"/>
            <w:lang w:val="en-US"/>
          </w:rPr>
          <w:t>(一)、公司名称</w:t>
        </w:r>
        <w:r>
          <w:tab/>
        </w:r>
        <w:r>
          <w:fldChar w:fldCharType="begin"/>
        </w:r>
        <w:r>
          <w:instrText xml:space="preserve"> PAGEREF _Toc12626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6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_Toc30906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" w:history="1">
        <w:r>
          <w:rPr>
            <w:rFonts w:ascii="仿宋" w:eastAsia="仿宋" w:hAnsi="仿宋" w:cs="仿宋" w:hint="eastAsia"/>
            <w:lang w:val="en-US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_Toc10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87" w:history="1">
        <w:r>
          <w:rPr>
            <w:rFonts w:ascii="仿宋" w:eastAsia="仿宋" w:hAnsi="仿宋" w:cs="仿宋" w:hint="eastAsia"/>
            <w:lang w:val="en-US"/>
          </w:rPr>
          <w:t>十一、渠道扁平化</w:t>
        </w:r>
        <w:r>
          <w:tab/>
        </w:r>
        <w:r>
          <w:fldChar w:fldCharType="begin"/>
        </w:r>
        <w:r>
          <w:instrText xml:space="preserve"> PAGEREF _Toc30387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9" w:history="1">
        <w:r>
          <w:rPr>
            <w:rFonts w:ascii="仿宋" w:eastAsia="仿宋" w:hAnsi="仿宋" w:cs="仿宋" w:hint="eastAsia"/>
            <w:lang w:val="en-US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_Toc15709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1" w:history="1">
        <w:r>
          <w:rPr>
            <w:rFonts w:ascii="仿宋" w:eastAsia="仿宋" w:hAnsi="仿宋" w:cs="仿宋" w:hint="eastAsia"/>
            <w:lang w:val="en-US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_Toc14371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8" w:history="1">
        <w:r>
          <w:rPr>
            <w:rFonts w:ascii="仿宋" w:eastAsia="仿宋" w:hAnsi="仿宋" w:cs="仿宋" w:hint="eastAsia"/>
            <w:lang w:val="en-US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_Toc12148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5" w:history="1">
        <w:r>
          <w:rPr>
            <w:rFonts w:ascii="仿宋" w:eastAsia="仿宋" w:hAnsi="仿宋" w:cs="仿宋" w:hint="eastAsia"/>
            <w:lang w:val="en-US"/>
          </w:rPr>
          <w:t>十二、经济效益分析</w:t>
        </w:r>
        <w:r>
          <w:tab/>
        </w:r>
        <w:r>
          <w:fldChar w:fldCharType="begin"/>
        </w:r>
        <w:r>
          <w:instrText xml:space="preserve"> PAGEREF _Toc22215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1" w:history="1">
        <w:r>
          <w:rPr>
            <w:rFonts w:ascii="仿宋" w:eastAsia="仿宋" w:hAnsi="仿宋" w:cs="仿宋" w:hint="eastAsia"/>
            <w:lang w:val="en-US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_Toc11371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1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_Toc11861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5" w:history="1">
        <w:r>
          <w:rPr>
            <w:rFonts w:ascii="仿宋" w:eastAsia="仿宋" w:hAnsi="仿宋" w:cs="仿宋" w:hint="eastAsia"/>
            <w:lang w:val="en-US"/>
          </w:rPr>
          <w:t>(三)、工业用氧分析仪项目盈利能力分析</w:t>
        </w:r>
        <w:r>
          <w:tab/>
        </w:r>
        <w:r>
          <w:fldChar w:fldCharType="begin"/>
        </w:r>
        <w:r>
          <w:instrText xml:space="preserve"> PAGEREF _Toc12035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6" w:history="1">
        <w:r>
          <w:rPr>
            <w:rFonts w:ascii="仿宋" w:eastAsia="仿宋" w:hAnsi="仿宋" w:cs="仿宋" w:hint="eastAsia"/>
            <w:lang w:val="en-US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_Toc11496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3" w:history="1">
        <w:r>
          <w:rPr>
            <w:rFonts w:ascii="仿宋" w:eastAsia="仿宋" w:hAnsi="仿宋" w:cs="仿宋" w:hint="eastAsia"/>
            <w:lang w:val="en-US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_Toc14813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2" w:history="1">
        <w:r>
          <w:rPr>
            <w:rFonts w:ascii="仿宋" w:eastAsia="仿宋" w:hAnsi="仿宋" w:cs="仿宋" w:hint="eastAsia"/>
            <w:lang w:val="en-US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_Toc11202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42" w:history="1">
        <w:r>
          <w:rPr>
            <w:rFonts w:ascii="仿宋" w:eastAsia="仿宋" w:hAnsi="仿宋" w:cs="仿宋" w:hint="eastAsia"/>
            <w:lang w:val="en-US"/>
          </w:rPr>
          <w:t>十三、质量管理体系</w:t>
        </w:r>
        <w:r>
          <w:tab/>
        </w:r>
        <w:r>
          <w:fldChar w:fldCharType="begin"/>
        </w:r>
        <w:r>
          <w:instrText xml:space="preserve"> PAGEREF _Toc17842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157" w:history="1">
        <w:r>
          <w:rPr>
            <w:rFonts w:ascii="仿宋" w:eastAsia="仿宋" w:hAnsi="仿宋" w:cs="仿宋" w:hint="eastAsia"/>
            <w:lang w:val="en-US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_Toc15157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9" w:history="1">
        <w:r>
          <w:rPr>
            <w:rFonts w:ascii="仿宋" w:eastAsia="仿宋" w:hAnsi="仿宋" w:cs="仿宋" w:hint="eastAsia"/>
            <w:lang w:val="en-US"/>
          </w:rPr>
          <w:t>(二)、质量管理计划</w:t>
        </w:r>
        <w:r>
          <w:tab/>
        </w:r>
        <w:r>
          <w:fldChar w:fldCharType="begin"/>
        </w:r>
        <w:r>
          <w:instrText xml:space="preserve"> PAGEREF _Toc6689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62" w:history="1">
        <w:r>
          <w:rPr>
            <w:rFonts w:ascii="仿宋" w:eastAsia="仿宋" w:hAnsi="仿宋" w:cs="仿宋" w:hint="eastAsia"/>
            <w:lang w:val="en-US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_Toc25262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1" w:history="1">
        <w:r>
          <w:rPr>
            <w:rFonts w:ascii="仿宋" w:eastAsia="仿宋" w:hAnsi="仿宋" w:cs="仿宋" w:hint="eastAsia"/>
            <w:lang w:val="en-US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_Toc11781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3" w:history="1">
        <w:r>
          <w:rPr>
            <w:rFonts w:ascii="仿宋" w:eastAsia="仿宋" w:hAnsi="仿宋" w:cs="仿宋" w:hint="eastAsia"/>
            <w:lang w:val="en-US"/>
          </w:rPr>
          <w:t>(五)、验收与评价</w:t>
        </w:r>
        <w:r>
          <w:tab/>
        </w:r>
        <w:r>
          <w:fldChar w:fldCharType="begin"/>
        </w:r>
        <w:r>
          <w:instrText xml:space="preserve"> PAGEREF _Toc7733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69" w:history="1">
        <w:r>
          <w:rPr>
            <w:rFonts w:ascii="仿宋" w:eastAsia="仿宋" w:hAnsi="仿宋" w:cs="仿宋" w:hint="eastAsia"/>
            <w:lang w:val="en-US"/>
          </w:rPr>
          <w:t>十四、劳动安全生产分析</w:t>
        </w:r>
        <w:r>
          <w:tab/>
        </w:r>
        <w:r>
          <w:fldChar w:fldCharType="begin"/>
        </w:r>
        <w:r>
          <w:instrText xml:space="preserve"> PAGEREF _Toc21369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6" w:history="1">
        <w:r>
          <w:rPr>
            <w:rFonts w:ascii="仿宋" w:eastAsia="仿宋" w:hAnsi="仿宋" w:cs="仿宋" w:hint="eastAsia"/>
            <w:lang w:val="en-US"/>
          </w:rPr>
          <w:t>(一)、安全法规与依据</w:t>
        </w:r>
        <w:r>
          <w:tab/>
        </w:r>
        <w:r>
          <w:fldChar w:fldCharType="begin"/>
        </w:r>
        <w:r>
          <w:instrText xml:space="preserve"> PAGEREF _Toc27876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1" w:history="1">
        <w:r>
          <w:rPr>
            <w:rFonts w:ascii="仿宋" w:eastAsia="仿宋" w:hAnsi="仿宋" w:cs="仿宋" w:hint="eastAsia"/>
            <w:lang w:val="en-US"/>
          </w:rPr>
          <w:t>(二)、安全措施与效果预估</w:t>
        </w:r>
        <w:r>
          <w:tab/>
        </w:r>
        <w:r>
          <w:fldChar w:fldCharType="begin"/>
        </w:r>
        <w:r>
          <w:instrText xml:space="preserve"> PAGEREF _Toc21741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27" w:history="1">
        <w:r>
          <w:rPr>
            <w:rFonts w:ascii="仿宋" w:eastAsia="仿宋" w:hAnsi="仿宋" w:cs="仿宋" w:hint="eastAsia"/>
            <w:lang w:val="en-US"/>
          </w:rPr>
          <w:t>十五、环境影响评价</w:t>
        </w:r>
        <w:r>
          <w:tab/>
        </w:r>
        <w:r>
          <w:fldChar w:fldCharType="begin"/>
        </w:r>
        <w:r>
          <w:instrText xml:space="preserve"> PAGEREF _Toc8227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8" w:history="1">
        <w:r>
          <w:rPr>
            <w:rFonts w:ascii="仿宋" w:eastAsia="仿宋" w:hAnsi="仿宋" w:cs="仿宋" w:hint="eastAsia"/>
            <w:lang w:val="en-US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_Toc5118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2" w:history="1">
        <w:r>
          <w:rPr>
            <w:rFonts w:ascii="仿宋" w:eastAsia="仿宋" w:hAnsi="仿宋" w:cs="仿宋" w:hint="eastAsia"/>
            <w:lang w:val="en-US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_Toc22952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8" w:history="1">
        <w:r>
          <w:rPr>
            <w:rFonts w:ascii="仿宋" w:eastAsia="仿宋" w:hAnsi="仿宋" w:cs="仿宋" w:hint="eastAsia"/>
            <w:lang w:val="en-US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_Toc32748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53" w:history="1">
        <w:r>
          <w:rPr>
            <w:rFonts w:ascii="仿宋" w:eastAsia="仿宋" w:hAnsi="仿宋" w:cs="仿宋" w:hint="eastAsia"/>
            <w:lang w:val="en-US"/>
          </w:rPr>
          <w:t>十六、工业用氧分析仪项目节能可行性分析</w:t>
        </w:r>
        <w:r>
          <w:tab/>
        </w:r>
        <w:r>
          <w:fldChar w:fldCharType="begin"/>
        </w:r>
        <w:r>
          <w:instrText xml:space="preserve"> PAGEREF _Toc22153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8" w:history="1">
        <w:r>
          <w:rPr>
            <w:rFonts w:ascii="仿宋" w:eastAsia="仿宋" w:hAnsi="仿宋" w:cs="仿宋" w:hint="eastAsia"/>
            <w:lang w:val="en-US"/>
          </w:rPr>
          <w:t>(一)、节能概述</w:t>
        </w:r>
        <w:r>
          <w:tab/>
        </w:r>
        <w:r>
          <w:fldChar w:fldCharType="begin"/>
        </w:r>
        <w:r>
          <w:instrText xml:space="preserve"> PAGEREF _Toc10468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8" w:history="1">
        <w:r>
          <w:rPr>
            <w:rFonts w:ascii="仿宋" w:eastAsia="仿宋" w:hAnsi="仿宋" w:cs="仿宋" w:hint="eastAsia"/>
            <w:lang w:val="en-US"/>
          </w:rPr>
          <w:t>(二)、节能法规及标准</w:t>
        </w:r>
        <w:r>
          <w:tab/>
        </w:r>
        <w:r>
          <w:fldChar w:fldCharType="begin"/>
        </w:r>
        <w:r>
          <w:instrText xml:space="preserve"> PAGEREF _Toc22508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1" w:history="1">
        <w:r>
          <w:rPr>
            <w:rFonts w:ascii="仿宋" w:eastAsia="仿宋" w:hAnsi="仿宋" w:cs="仿宋" w:hint="eastAsia"/>
            <w:lang w:val="en-US"/>
          </w:rPr>
          <w:t>(三)、工业用氧分析仪项目所在地能源消费及能源供应条件</w:t>
        </w:r>
        <w:r>
          <w:tab/>
        </w:r>
        <w:r>
          <w:fldChar w:fldCharType="begin"/>
        </w:r>
        <w:r>
          <w:instrText xml:space="preserve"> PAGEREF _Toc7801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9" w:history="1">
        <w:r>
          <w:rPr>
            <w:rFonts w:ascii="仿宋" w:eastAsia="仿宋" w:hAnsi="仿宋" w:cs="仿宋" w:hint="eastAsia"/>
            <w:lang w:val="en-US"/>
          </w:rPr>
          <w:t>(四)、能源消费种类和数量分析</w:t>
        </w:r>
        <w:r>
          <w:tab/>
        </w:r>
        <w:r>
          <w:fldChar w:fldCharType="begin"/>
        </w:r>
        <w:r>
          <w:instrText xml:space="preserve"> PAGEREF _Toc15889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7" w:history="1">
        <w:r>
          <w:rPr>
            <w:rFonts w:ascii="仿宋" w:eastAsia="仿宋" w:hAnsi="仿宋" w:cs="仿宋" w:hint="eastAsia"/>
            <w:lang w:val="en-US"/>
          </w:rPr>
          <w:t>(五)、工业用氧分析仪项目预期节能综合评价</w:t>
        </w:r>
        <w:r>
          <w:tab/>
        </w:r>
        <w:r>
          <w:fldChar w:fldCharType="begin"/>
        </w:r>
        <w:r>
          <w:instrText xml:space="preserve"> PAGEREF _Toc31487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9" w:history="1">
        <w:r>
          <w:rPr>
            <w:rFonts w:ascii="仿宋" w:eastAsia="仿宋" w:hAnsi="仿宋" w:cs="仿宋" w:hint="eastAsia"/>
            <w:lang w:val="en-US"/>
          </w:rPr>
          <w:t>(六)、工业用氧分析仪项目节能设计</w:t>
        </w:r>
        <w:r>
          <w:tab/>
        </w:r>
        <w:r>
          <w:fldChar w:fldCharType="begin"/>
        </w:r>
        <w:r>
          <w:instrText xml:space="preserve"> PAGEREF _Toc20679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0" w:history="1">
        <w:r>
          <w:rPr>
            <w:rFonts w:ascii="仿宋" w:eastAsia="仿宋" w:hAnsi="仿宋" w:cs="仿宋" w:hint="eastAsia"/>
            <w:lang w:val="en-US"/>
          </w:rPr>
          <w:t>(七)、节能措施</w:t>
        </w:r>
        <w:r>
          <w:tab/>
        </w:r>
        <w:r>
          <w:fldChar w:fldCharType="begin"/>
        </w:r>
        <w:r>
          <w:instrText xml:space="preserve"> PAGEREF _Toc19110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83" w:history="1">
        <w:r>
          <w:rPr>
            <w:rFonts w:ascii="仿宋" w:eastAsia="仿宋" w:hAnsi="仿宋" w:cs="仿宋" w:hint="eastAsia"/>
            <w:lang w:val="en-US"/>
          </w:rPr>
          <w:t>十七、危机管理与应急响应</w:t>
        </w:r>
        <w:r>
          <w:tab/>
        </w:r>
        <w:r>
          <w:fldChar w:fldCharType="begin"/>
        </w:r>
        <w:r>
          <w:instrText xml:space="preserve"> PAGEREF _Toc18583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6" w:history="1">
        <w:r>
          <w:rPr>
            <w:rFonts w:ascii="仿宋" w:eastAsia="仿宋" w:hAnsi="仿宋" w:cs="仿宋" w:hint="eastAsia"/>
            <w:lang w:val="en-US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_Toc13446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" w:history="1">
        <w:r>
          <w:rPr>
            <w:rFonts w:ascii="仿宋" w:eastAsia="仿宋" w:hAnsi="仿宋" w:cs="仿宋" w:hint="eastAsia"/>
            <w:lang w:val="en-US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_Toc1570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6" w:history="1">
        <w:r>
          <w:rPr>
            <w:rFonts w:ascii="仿宋" w:eastAsia="仿宋" w:hAnsi="仿宋" w:cs="仿宋" w:hint="eastAsia"/>
            <w:lang w:val="en-US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_Toc15616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2" w:history="1">
        <w:r>
          <w:rPr>
            <w:rFonts w:ascii="仿宋" w:eastAsia="仿宋" w:hAnsi="仿宋" w:cs="仿宋" w:hint="eastAsia"/>
            <w:lang w:val="en-US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_Toc4482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20" w:history="1">
        <w:r>
          <w:rPr>
            <w:rFonts w:ascii="仿宋" w:eastAsia="仿宋" w:hAnsi="仿宋" w:cs="仿宋" w:hint="eastAsia"/>
            <w:lang w:val="en-US"/>
          </w:rPr>
          <w:t>十八、战略的建立与选择过程</w:t>
        </w:r>
        <w:r>
          <w:tab/>
        </w:r>
        <w:r>
          <w:fldChar w:fldCharType="begin"/>
        </w:r>
        <w:r>
          <w:instrText xml:space="preserve"> PAGEREF _Toc29720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" w:history="1">
        <w:r>
          <w:rPr>
            <w:rFonts w:ascii="仿宋" w:eastAsia="仿宋" w:hAnsi="仿宋" w:cs="仿宋" w:hint="eastAsia"/>
            <w:lang w:val="en-US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_Toc2485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63" w:history="1">
        <w:r>
          <w:rPr>
            <w:rFonts w:ascii="仿宋" w:eastAsia="仿宋" w:hAnsi="仿宋" w:cs="仿宋" w:hint="eastAsia"/>
            <w:lang w:val="en-US"/>
          </w:rPr>
          <w:t>十九、社会责任与可持续发展</w:t>
        </w:r>
        <w:r>
          <w:tab/>
        </w:r>
        <w:r>
          <w:fldChar w:fldCharType="begin"/>
        </w:r>
        <w:r>
          <w:instrText xml:space="preserve"> PAGEREF _Toc14263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1349" w:history="1">
        <w:r>
          <w:rPr>
            <w:rFonts w:ascii="仿宋" w:eastAsia="仿宋" w:hAnsi="仿宋" w:cs="仿宋" w:hint="eastAsia"/>
            <w:lang w:val="en-US"/>
          </w:rPr>
          <w:t>(一)、社会责任策略</w:t>
        </w:r>
        <w:r>
          <w:tab/>
        </w:r>
        <w:r>
          <w:fldChar w:fldCharType="begin"/>
        </w:r>
        <w:r>
          <w:instrText xml:space="preserve"> PAGEREF _Toc11349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0" w:history="1">
        <w:r>
          <w:rPr>
            <w:rFonts w:ascii="仿宋" w:eastAsia="仿宋" w:hAnsi="仿宋" w:cs="仿宋" w:hint="eastAsia"/>
            <w:lang w:val="en-US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_Toc12540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2" w:history="1">
        <w:r>
          <w:rPr>
            <w:rFonts w:ascii="仿宋" w:eastAsia="仿宋" w:hAnsi="仿宋" w:cs="仿宋" w:hint="eastAsia"/>
            <w:lang w:val="en-US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_Toc8242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19" w:history="1">
        <w:r>
          <w:rPr>
            <w:rFonts w:ascii="仿宋" w:eastAsia="仿宋" w:hAnsi="仿宋" w:cs="仿宋" w:hint="eastAsia"/>
            <w:lang w:val="en-US"/>
          </w:rPr>
          <w:t>二十、技术方案</w:t>
        </w:r>
        <w:r>
          <w:tab/>
        </w:r>
        <w:r>
          <w:fldChar w:fldCharType="begin"/>
        </w:r>
        <w:r>
          <w:instrText xml:space="preserve"> PAGEREF _Toc11519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9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_Toc16769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5" w:history="1">
        <w:r>
          <w:rPr>
            <w:rFonts w:ascii="仿宋" w:eastAsia="仿宋" w:hAnsi="仿宋" w:cs="仿宋" w:hint="eastAsia"/>
            <w:lang w:val="en-US"/>
          </w:rPr>
          <w:t>(二)、工业用氧分析仪项目技术工艺分析</w:t>
        </w:r>
        <w:r>
          <w:tab/>
        </w:r>
        <w:r>
          <w:fldChar w:fldCharType="begin"/>
        </w:r>
        <w:r>
          <w:instrText xml:space="preserve"> PAGEREF _Toc13485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1" w:history="1">
        <w:r>
          <w:rPr>
            <w:rFonts w:ascii="仿宋" w:eastAsia="仿宋" w:hAnsi="仿宋" w:cs="仿宋" w:hint="eastAsia"/>
            <w:lang w:val="en-US"/>
          </w:rPr>
          <w:t>(三)、工业用氧分析仪项目技术流程</w:t>
        </w:r>
        <w:r>
          <w:tab/>
        </w:r>
        <w:r>
          <w:fldChar w:fldCharType="begin"/>
        </w:r>
        <w:r>
          <w:instrText xml:space="preserve"> PAGEREF _Toc25791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7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_Toc9397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30" w:history="1">
        <w:r>
          <w:rPr>
            <w:rFonts w:ascii="仿宋" w:eastAsia="仿宋" w:hAnsi="仿宋" w:cs="仿宋" w:hint="eastAsia"/>
            <w:lang w:val="en-US"/>
          </w:rPr>
          <w:t>二十一、投资规划</w:t>
        </w:r>
        <w:r>
          <w:tab/>
        </w:r>
        <w:r>
          <w:fldChar w:fldCharType="begin"/>
        </w:r>
        <w:r>
          <w:instrText xml:space="preserve"> PAGEREF _Toc28030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2" w:history="1">
        <w:r>
          <w:rPr>
            <w:rFonts w:ascii="仿宋" w:eastAsia="仿宋" w:hAnsi="仿宋" w:cs="仿宋" w:hint="eastAsia"/>
            <w:lang w:val="en-US"/>
          </w:rPr>
          <w:t>(一)、工业用氧分析仪项目估算说明</w:t>
        </w:r>
        <w:r>
          <w:tab/>
        </w:r>
        <w:r>
          <w:fldChar w:fldCharType="begin"/>
        </w:r>
        <w:r>
          <w:instrText xml:space="preserve"> PAGEREF _Toc19862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4" w:history="1">
        <w:r>
          <w:rPr>
            <w:rFonts w:ascii="仿宋" w:eastAsia="仿宋" w:hAnsi="仿宋" w:cs="仿宋" w:hint="eastAsia"/>
            <w:lang w:val="en-US"/>
          </w:rPr>
          <w:t>(二)、工业用氧分析仪项目总投资估算</w:t>
        </w:r>
        <w:r>
          <w:tab/>
        </w:r>
        <w:r>
          <w:fldChar w:fldCharType="begin"/>
        </w:r>
        <w:r>
          <w:instrText xml:space="preserve"> PAGEREF _Toc16554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2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_Toc9542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57" w:history="1">
        <w:r>
          <w:rPr>
            <w:rFonts w:ascii="仿宋" w:eastAsia="仿宋" w:hAnsi="仿宋" w:cs="仿宋" w:hint="eastAsia"/>
            <w:lang w:val="en-US"/>
          </w:rPr>
          <w:t>二十二工业用氧分析仪项目工程方案分析</w:t>
        </w:r>
        <w:r>
          <w:tab/>
        </w:r>
        <w:r>
          <w:fldChar w:fldCharType="begin"/>
        </w:r>
        <w:r>
          <w:instrText xml:space="preserve"> PAGEREF _Toc5657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62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_Toc7962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" w:history="1">
        <w:r>
          <w:rPr>
            <w:rFonts w:ascii="仿宋" w:eastAsia="仿宋" w:hAnsi="仿宋" w:cs="仿宋" w:hint="eastAsia"/>
            <w:lang w:val="en-US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_Toc2904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65" w:history="1">
        <w:r>
          <w:rPr>
            <w:rFonts w:ascii="仿宋" w:eastAsia="仿宋" w:hAnsi="仿宋" w:cs="仿宋" w:hint="eastAsia"/>
            <w:lang w:val="en-US"/>
          </w:rPr>
          <w:t>二十三、品牌建设与市场定位</w:t>
        </w:r>
        <w:r>
          <w:tab/>
        </w:r>
        <w:r>
          <w:fldChar w:fldCharType="begin"/>
        </w:r>
        <w:r>
          <w:instrText xml:space="preserve"> PAGEREF _Toc9165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8" w:history="1">
        <w:r>
          <w:rPr>
            <w:rFonts w:ascii="仿宋" w:eastAsia="仿宋" w:hAnsi="仿宋" w:cs="仿宋" w:hint="eastAsia"/>
            <w:lang w:val="en-US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_Toc10768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5" w:history="1">
        <w:r>
          <w:rPr>
            <w:rFonts w:ascii="仿宋" w:eastAsia="仿宋" w:hAnsi="仿宋" w:cs="仿宋" w:hint="eastAsia"/>
            <w:lang w:val="en-US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_Toc13015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9" w:history="1">
        <w:r>
          <w:rPr>
            <w:rFonts w:ascii="仿宋" w:eastAsia="仿宋" w:hAnsi="仿宋" w:cs="仿宋" w:hint="eastAsia"/>
            <w:lang w:val="en-US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_Toc26239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https://d.book118.com/798065143120006042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工业用氧分析仪项目调研分析报告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工业用氧分析仪项目调研分析报告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工业用氧分析仪项目调研分析报告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工业用氧分析仪项目调研分析报告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工业用氧分析仪项目调研分析报告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B90481"/>
    <w:rsid w:val="39B9048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798065143120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2024-02-21T20:12:00Z</dcterms:created>
  <dcterms:modified xsi:type="dcterms:W3CDTF">2024-02-21T20:12:36Z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