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料酒项目规划设计蓝图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13" w:history="1">
        <w:r>
          <w:rPr>
            <w:rFonts w:ascii="仿宋" w:eastAsia="仿宋" w:hAnsi="仿宋" w:cs="仿宋" w:hint="eastAsia"/>
            <w:lang w:eastAsia="zh-CN"/>
          </w:rPr>
          <w:t>前言</w:t>
        </w:r>
        <w:r>
          <w:tab/>
        </w:r>
        <w:r>
          <w:fldChar w:fldCharType="begin"/>
        </w:r>
        <w:r>
          <w:instrText xml:space="preserve"> PAGEREF _Toc8213 \h </w:instrText>
        </w:r>
        <w:r>
          <w:fldChar w:fldCharType="separate"/>
        </w:r>
        <w:r>
          <w:t>3</w:t>
        </w:r>
        <w:r>
          <w:fldChar w:fldCharType="end"/>
        </w:r>
      </w:hyperlink>
    </w:p>
    <w:p>
      <w:pPr>
        <w:pStyle w:val="TOC1"/>
        <w:tabs>
          <w:tab w:val="right" w:leader="dot" w:pos="8306"/>
        </w:tabs>
      </w:pPr>
      <w:hyperlink w:anchor="_Toc20413" w:history="1">
        <w:r>
          <w:rPr>
            <w:rFonts w:ascii="仿宋" w:eastAsia="仿宋" w:hAnsi="仿宋" w:cs="仿宋" w:hint="eastAsia"/>
            <w:lang w:eastAsia="zh-CN"/>
          </w:rPr>
          <w:t>一、料酒项目选址可行性分析</w:t>
        </w:r>
        <w:r>
          <w:tab/>
        </w:r>
        <w:r>
          <w:fldChar w:fldCharType="begin"/>
        </w:r>
        <w:r>
          <w:instrText xml:space="preserve"> PAGEREF _Toc20413 \h </w:instrText>
        </w:r>
        <w:r>
          <w:fldChar w:fldCharType="separate"/>
        </w:r>
        <w:r>
          <w:t>3</w:t>
        </w:r>
        <w:r>
          <w:fldChar w:fldCharType="end"/>
        </w:r>
      </w:hyperlink>
    </w:p>
    <w:p>
      <w:pPr>
        <w:pStyle w:val="TOC2"/>
        <w:tabs>
          <w:tab w:val="right" w:leader="dot" w:pos="8306"/>
        </w:tabs>
      </w:pPr>
      <w:hyperlink w:anchor="_Toc15352" w:history="1">
        <w:r>
          <w:rPr>
            <w:rFonts w:ascii="仿宋" w:eastAsia="仿宋" w:hAnsi="仿宋" w:cs="仿宋" w:hint="eastAsia"/>
            <w:lang w:eastAsia="zh-CN"/>
          </w:rPr>
          <w:t>(一)、料酒项目选址</w:t>
        </w:r>
        <w:r>
          <w:tab/>
        </w:r>
        <w:r>
          <w:fldChar w:fldCharType="begin"/>
        </w:r>
        <w:r>
          <w:instrText xml:space="preserve"> PAGEREF _Toc15352 \h </w:instrText>
        </w:r>
        <w:r>
          <w:fldChar w:fldCharType="separate"/>
        </w:r>
        <w:r>
          <w:t>3</w:t>
        </w:r>
        <w:r>
          <w:fldChar w:fldCharType="end"/>
        </w:r>
      </w:hyperlink>
    </w:p>
    <w:p>
      <w:pPr>
        <w:pStyle w:val="TOC2"/>
        <w:tabs>
          <w:tab w:val="right" w:leader="dot" w:pos="8306"/>
        </w:tabs>
      </w:pPr>
      <w:hyperlink w:anchor="_Toc32608" w:history="1">
        <w:r>
          <w:rPr>
            <w:rFonts w:ascii="仿宋" w:eastAsia="仿宋" w:hAnsi="仿宋" w:cs="仿宋" w:hint="eastAsia"/>
            <w:lang w:eastAsia="zh-CN"/>
          </w:rPr>
          <w:t>(二)、用地控制指标</w:t>
        </w:r>
        <w:r>
          <w:tab/>
        </w:r>
        <w:r>
          <w:fldChar w:fldCharType="begin"/>
        </w:r>
        <w:r>
          <w:instrText xml:space="preserve"> PAGEREF _Toc32608 \h </w:instrText>
        </w:r>
        <w:r>
          <w:fldChar w:fldCharType="separate"/>
        </w:r>
        <w:r>
          <w:t>3</w:t>
        </w:r>
        <w:r>
          <w:fldChar w:fldCharType="end"/>
        </w:r>
      </w:hyperlink>
    </w:p>
    <w:p>
      <w:pPr>
        <w:pStyle w:val="TOC2"/>
        <w:tabs>
          <w:tab w:val="right" w:leader="dot" w:pos="8306"/>
        </w:tabs>
      </w:pPr>
      <w:hyperlink w:anchor="_Toc28625" w:history="1">
        <w:r>
          <w:rPr>
            <w:rFonts w:ascii="仿宋" w:eastAsia="仿宋" w:hAnsi="仿宋" w:cs="仿宋" w:hint="eastAsia"/>
            <w:lang w:eastAsia="zh-CN"/>
          </w:rPr>
          <w:t>(三)、节约用地措施</w:t>
        </w:r>
        <w:r>
          <w:tab/>
        </w:r>
        <w:r>
          <w:fldChar w:fldCharType="begin"/>
        </w:r>
        <w:r>
          <w:instrText xml:space="preserve"> PAGEREF _Toc28625 \h </w:instrText>
        </w:r>
        <w:r>
          <w:fldChar w:fldCharType="separate"/>
        </w:r>
        <w:r>
          <w:t>5</w:t>
        </w:r>
        <w:r>
          <w:fldChar w:fldCharType="end"/>
        </w:r>
      </w:hyperlink>
    </w:p>
    <w:p>
      <w:pPr>
        <w:pStyle w:val="TOC2"/>
        <w:tabs>
          <w:tab w:val="right" w:leader="dot" w:pos="8306"/>
        </w:tabs>
      </w:pPr>
      <w:hyperlink w:anchor="_Toc13749" w:history="1">
        <w:r>
          <w:rPr>
            <w:rFonts w:ascii="仿宋" w:eastAsia="仿宋" w:hAnsi="仿宋" w:cs="仿宋" w:hint="eastAsia"/>
            <w:lang w:eastAsia="zh-CN"/>
          </w:rPr>
          <w:t>(四)、总图布置方案</w:t>
        </w:r>
        <w:r>
          <w:tab/>
        </w:r>
        <w:r>
          <w:fldChar w:fldCharType="begin"/>
        </w:r>
        <w:r>
          <w:instrText xml:space="preserve"> PAGEREF _Toc13749 \h </w:instrText>
        </w:r>
        <w:r>
          <w:fldChar w:fldCharType="separate"/>
        </w:r>
        <w:r>
          <w:t>6</w:t>
        </w:r>
        <w:r>
          <w:fldChar w:fldCharType="end"/>
        </w:r>
      </w:hyperlink>
    </w:p>
    <w:p>
      <w:pPr>
        <w:pStyle w:val="TOC2"/>
        <w:tabs>
          <w:tab w:val="right" w:leader="dot" w:pos="8306"/>
        </w:tabs>
      </w:pPr>
      <w:hyperlink w:anchor="_Toc2258" w:history="1">
        <w:r>
          <w:rPr>
            <w:rFonts w:ascii="仿宋" w:eastAsia="仿宋" w:hAnsi="仿宋" w:cs="仿宋" w:hint="eastAsia"/>
            <w:lang w:eastAsia="zh-CN"/>
          </w:rPr>
          <w:t>(五)、选址综合评价</w:t>
        </w:r>
        <w:r>
          <w:tab/>
        </w:r>
        <w:r>
          <w:fldChar w:fldCharType="begin"/>
        </w:r>
        <w:r>
          <w:instrText xml:space="preserve"> PAGEREF _Toc2258 \h </w:instrText>
        </w:r>
        <w:r>
          <w:fldChar w:fldCharType="separate"/>
        </w:r>
        <w:r>
          <w:t>7</w:t>
        </w:r>
        <w:r>
          <w:fldChar w:fldCharType="end"/>
        </w:r>
      </w:hyperlink>
    </w:p>
    <w:p>
      <w:pPr>
        <w:pStyle w:val="TOC1"/>
        <w:tabs>
          <w:tab w:val="right" w:leader="dot" w:pos="8306"/>
        </w:tabs>
      </w:pPr>
      <w:hyperlink w:anchor="_Toc8658" w:history="1">
        <w:r>
          <w:rPr>
            <w:rFonts w:ascii="仿宋" w:eastAsia="仿宋" w:hAnsi="仿宋" w:cs="仿宋" w:hint="eastAsia"/>
            <w:lang w:eastAsia="zh-CN"/>
          </w:rPr>
          <w:t>二、料酒项目土建工程</w:t>
        </w:r>
        <w:r>
          <w:tab/>
        </w:r>
        <w:r>
          <w:fldChar w:fldCharType="begin"/>
        </w:r>
        <w:r>
          <w:instrText xml:space="preserve"> PAGEREF _Toc8658 \h </w:instrText>
        </w:r>
        <w:r>
          <w:fldChar w:fldCharType="separate"/>
        </w:r>
        <w:r>
          <w:t>8</w:t>
        </w:r>
        <w:r>
          <w:fldChar w:fldCharType="end"/>
        </w:r>
      </w:hyperlink>
    </w:p>
    <w:p>
      <w:pPr>
        <w:pStyle w:val="TOC2"/>
        <w:tabs>
          <w:tab w:val="right" w:leader="dot" w:pos="8306"/>
        </w:tabs>
      </w:pPr>
      <w:hyperlink w:anchor="_Toc23997" w:history="1">
        <w:r>
          <w:rPr>
            <w:rFonts w:ascii="仿宋" w:eastAsia="仿宋" w:hAnsi="仿宋" w:cs="仿宋" w:hint="eastAsia"/>
            <w:lang w:eastAsia="zh-CN"/>
          </w:rPr>
          <w:t>(一)、建筑工程设计原则</w:t>
        </w:r>
        <w:r>
          <w:tab/>
        </w:r>
        <w:r>
          <w:fldChar w:fldCharType="begin"/>
        </w:r>
        <w:r>
          <w:instrText xml:space="preserve"> PAGEREF _Toc23997 \h </w:instrText>
        </w:r>
        <w:r>
          <w:fldChar w:fldCharType="separate"/>
        </w:r>
        <w:r>
          <w:t>8</w:t>
        </w:r>
        <w:r>
          <w:fldChar w:fldCharType="end"/>
        </w:r>
      </w:hyperlink>
    </w:p>
    <w:p>
      <w:pPr>
        <w:pStyle w:val="TOC2"/>
        <w:tabs>
          <w:tab w:val="right" w:leader="dot" w:pos="8306"/>
        </w:tabs>
      </w:pPr>
      <w:hyperlink w:anchor="_Toc7017" w:history="1">
        <w:r>
          <w:rPr>
            <w:rFonts w:ascii="仿宋" w:eastAsia="仿宋" w:hAnsi="仿宋" w:cs="仿宋" w:hint="eastAsia"/>
            <w:lang w:eastAsia="zh-CN"/>
          </w:rPr>
          <w:t>(二)、土建工程设计年限及安全等级</w:t>
        </w:r>
        <w:r>
          <w:tab/>
        </w:r>
        <w:r>
          <w:fldChar w:fldCharType="begin"/>
        </w:r>
        <w:r>
          <w:instrText xml:space="preserve"> PAGEREF _Toc7017 \h </w:instrText>
        </w:r>
        <w:r>
          <w:fldChar w:fldCharType="separate"/>
        </w:r>
        <w:r>
          <w:t>9</w:t>
        </w:r>
        <w:r>
          <w:fldChar w:fldCharType="end"/>
        </w:r>
      </w:hyperlink>
    </w:p>
    <w:p>
      <w:pPr>
        <w:pStyle w:val="TOC2"/>
        <w:tabs>
          <w:tab w:val="right" w:leader="dot" w:pos="8306"/>
        </w:tabs>
      </w:pPr>
      <w:hyperlink w:anchor="_Toc15247" w:history="1">
        <w:r>
          <w:rPr>
            <w:rFonts w:ascii="仿宋" w:eastAsia="仿宋" w:hAnsi="仿宋" w:cs="仿宋" w:hint="eastAsia"/>
            <w:lang w:eastAsia="zh-CN"/>
          </w:rPr>
          <w:t>(三)、建筑工程设计总体要求</w:t>
        </w:r>
        <w:r>
          <w:tab/>
        </w:r>
        <w:r>
          <w:fldChar w:fldCharType="begin"/>
        </w:r>
        <w:r>
          <w:instrText xml:space="preserve"> PAGEREF _Toc15247 \h </w:instrText>
        </w:r>
        <w:r>
          <w:fldChar w:fldCharType="separate"/>
        </w:r>
        <w:r>
          <w:t>11</w:t>
        </w:r>
        <w:r>
          <w:fldChar w:fldCharType="end"/>
        </w:r>
      </w:hyperlink>
    </w:p>
    <w:p>
      <w:pPr>
        <w:pStyle w:val="TOC2"/>
        <w:tabs>
          <w:tab w:val="right" w:leader="dot" w:pos="8306"/>
        </w:tabs>
      </w:pPr>
      <w:hyperlink w:anchor="_Toc1870" w:history="1">
        <w:r>
          <w:rPr>
            <w:rFonts w:ascii="仿宋" w:eastAsia="仿宋" w:hAnsi="仿宋" w:cs="仿宋" w:hint="eastAsia"/>
            <w:lang w:eastAsia="zh-CN"/>
          </w:rPr>
          <w:t>(四)、土建工程建设指标</w:t>
        </w:r>
        <w:r>
          <w:tab/>
        </w:r>
        <w:r>
          <w:fldChar w:fldCharType="begin"/>
        </w:r>
        <w:r>
          <w:instrText xml:space="preserve"> PAGEREF _Toc1870 \h </w:instrText>
        </w:r>
        <w:r>
          <w:fldChar w:fldCharType="separate"/>
        </w:r>
        <w:r>
          <w:t>11</w:t>
        </w:r>
        <w:r>
          <w:fldChar w:fldCharType="end"/>
        </w:r>
      </w:hyperlink>
    </w:p>
    <w:p>
      <w:pPr>
        <w:pStyle w:val="TOC1"/>
        <w:tabs>
          <w:tab w:val="right" w:leader="dot" w:pos="8306"/>
        </w:tabs>
      </w:pPr>
      <w:hyperlink w:anchor="_Toc14444" w:history="1">
        <w:r>
          <w:rPr>
            <w:rFonts w:ascii="仿宋" w:eastAsia="仿宋" w:hAnsi="仿宋" w:cs="仿宋" w:hint="eastAsia"/>
            <w:lang w:eastAsia="zh-CN"/>
          </w:rPr>
          <w:t>三、料酒项目概论</w:t>
        </w:r>
        <w:r>
          <w:tab/>
        </w:r>
        <w:r>
          <w:fldChar w:fldCharType="begin"/>
        </w:r>
        <w:r>
          <w:instrText xml:space="preserve"> PAGEREF _Toc14444 \h </w:instrText>
        </w:r>
        <w:r>
          <w:fldChar w:fldCharType="separate"/>
        </w:r>
        <w:r>
          <w:t>11</w:t>
        </w:r>
        <w:r>
          <w:fldChar w:fldCharType="end"/>
        </w:r>
      </w:hyperlink>
    </w:p>
    <w:p>
      <w:pPr>
        <w:pStyle w:val="TOC2"/>
        <w:tabs>
          <w:tab w:val="right" w:leader="dot" w:pos="8306"/>
        </w:tabs>
      </w:pPr>
      <w:hyperlink w:anchor="_Toc23857" w:history="1">
        <w:r>
          <w:rPr>
            <w:rFonts w:ascii="仿宋" w:eastAsia="仿宋" w:hAnsi="仿宋" w:cs="仿宋" w:hint="eastAsia"/>
            <w:lang w:eastAsia="zh-CN"/>
          </w:rPr>
          <w:t>(一)、料酒项目概况</w:t>
        </w:r>
        <w:r>
          <w:tab/>
        </w:r>
        <w:r>
          <w:fldChar w:fldCharType="begin"/>
        </w:r>
        <w:r>
          <w:instrText xml:space="preserve"> PAGEREF _Toc23857 \h </w:instrText>
        </w:r>
        <w:r>
          <w:fldChar w:fldCharType="separate"/>
        </w:r>
        <w:r>
          <w:t>11</w:t>
        </w:r>
        <w:r>
          <w:fldChar w:fldCharType="end"/>
        </w:r>
      </w:hyperlink>
    </w:p>
    <w:p>
      <w:pPr>
        <w:pStyle w:val="TOC2"/>
        <w:tabs>
          <w:tab w:val="right" w:leader="dot" w:pos="8306"/>
        </w:tabs>
      </w:pPr>
      <w:hyperlink w:anchor="_Toc9977" w:history="1">
        <w:r>
          <w:rPr>
            <w:rFonts w:ascii="仿宋" w:eastAsia="仿宋" w:hAnsi="仿宋" w:cs="仿宋" w:hint="eastAsia"/>
            <w:lang w:eastAsia="zh-CN"/>
          </w:rPr>
          <w:t>(二)、料酒项目目标</w:t>
        </w:r>
        <w:r>
          <w:tab/>
        </w:r>
        <w:r>
          <w:fldChar w:fldCharType="begin"/>
        </w:r>
        <w:r>
          <w:instrText xml:space="preserve"> PAGEREF _Toc9977 \h </w:instrText>
        </w:r>
        <w:r>
          <w:fldChar w:fldCharType="separate"/>
        </w:r>
        <w:r>
          <w:t>14</w:t>
        </w:r>
        <w:r>
          <w:fldChar w:fldCharType="end"/>
        </w:r>
      </w:hyperlink>
    </w:p>
    <w:p>
      <w:pPr>
        <w:pStyle w:val="TOC2"/>
        <w:tabs>
          <w:tab w:val="right" w:leader="dot" w:pos="8306"/>
        </w:tabs>
      </w:pPr>
      <w:hyperlink w:anchor="_Toc16394" w:history="1">
        <w:r>
          <w:rPr>
            <w:rFonts w:ascii="仿宋" w:eastAsia="仿宋" w:hAnsi="仿宋" w:cs="仿宋" w:hint="eastAsia"/>
            <w:lang w:eastAsia="zh-CN"/>
          </w:rPr>
          <w:t>(三)、料酒项目提出的理由</w:t>
        </w:r>
        <w:r>
          <w:tab/>
        </w:r>
        <w:r>
          <w:fldChar w:fldCharType="begin"/>
        </w:r>
        <w:r>
          <w:instrText xml:space="preserve"> PAGEREF _Toc16394 \h </w:instrText>
        </w:r>
        <w:r>
          <w:fldChar w:fldCharType="separate"/>
        </w:r>
        <w:r>
          <w:t>14</w:t>
        </w:r>
        <w:r>
          <w:fldChar w:fldCharType="end"/>
        </w:r>
      </w:hyperlink>
    </w:p>
    <w:p>
      <w:pPr>
        <w:pStyle w:val="TOC2"/>
        <w:tabs>
          <w:tab w:val="right" w:leader="dot" w:pos="8306"/>
        </w:tabs>
      </w:pPr>
      <w:hyperlink w:anchor="_Toc30093" w:history="1">
        <w:r>
          <w:rPr>
            <w:rFonts w:ascii="仿宋" w:eastAsia="仿宋" w:hAnsi="仿宋" w:cs="仿宋" w:hint="eastAsia"/>
            <w:lang w:eastAsia="zh-CN"/>
          </w:rPr>
          <w:t>(四)、料酒项目意义</w:t>
        </w:r>
        <w:r>
          <w:tab/>
        </w:r>
        <w:r>
          <w:fldChar w:fldCharType="begin"/>
        </w:r>
        <w:r>
          <w:instrText xml:space="preserve"> PAGEREF _Toc30093 \h </w:instrText>
        </w:r>
        <w:r>
          <w:fldChar w:fldCharType="separate"/>
        </w:r>
        <w:r>
          <w:t>16</w:t>
        </w:r>
        <w:r>
          <w:fldChar w:fldCharType="end"/>
        </w:r>
      </w:hyperlink>
    </w:p>
    <w:p>
      <w:pPr>
        <w:pStyle w:val="TOC2"/>
        <w:tabs>
          <w:tab w:val="right" w:leader="dot" w:pos="8306"/>
        </w:tabs>
      </w:pPr>
      <w:hyperlink w:anchor="_Toc26381" w:history="1">
        <w:r>
          <w:rPr>
            <w:rFonts w:ascii="仿宋" w:eastAsia="仿宋" w:hAnsi="仿宋" w:cs="仿宋" w:hint="eastAsia"/>
            <w:lang w:eastAsia="zh-CN"/>
          </w:rPr>
          <w:t>(五)、料酒项目背景</w:t>
        </w:r>
        <w:r>
          <w:tab/>
        </w:r>
        <w:r>
          <w:fldChar w:fldCharType="begin"/>
        </w:r>
        <w:r>
          <w:instrText xml:space="preserve"> PAGEREF _Toc26381 \h </w:instrText>
        </w:r>
        <w:r>
          <w:fldChar w:fldCharType="separate"/>
        </w:r>
        <w:r>
          <w:t>17</w:t>
        </w:r>
        <w:r>
          <w:fldChar w:fldCharType="end"/>
        </w:r>
      </w:hyperlink>
    </w:p>
    <w:p>
      <w:pPr>
        <w:pStyle w:val="TOC1"/>
        <w:tabs>
          <w:tab w:val="right" w:leader="dot" w:pos="8306"/>
        </w:tabs>
      </w:pPr>
      <w:hyperlink w:anchor="_Toc24543" w:history="1">
        <w:r>
          <w:rPr>
            <w:rFonts w:ascii="仿宋" w:eastAsia="仿宋" w:hAnsi="仿宋" w:cs="仿宋" w:hint="eastAsia"/>
            <w:lang w:eastAsia="zh-CN"/>
          </w:rPr>
          <w:t>四、料酒项目建设背景及必要性分析</w:t>
        </w:r>
        <w:r>
          <w:tab/>
        </w:r>
        <w:r>
          <w:fldChar w:fldCharType="begin"/>
        </w:r>
        <w:r>
          <w:instrText xml:space="preserve"> PAGEREF _Toc24543 \h </w:instrText>
        </w:r>
        <w:r>
          <w:fldChar w:fldCharType="separate"/>
        </w:r>
        <w:r>
          <w:t>18</w:t>
        </w:r>
        <w:r>
          <w:fldChar w:fldCharType="end"/>
        </w:r>
      </w:hyperlink>
    </w:p>
    <w:p>
      <w:pPr>
        <w:pStyle w:val="TOC2"/>
        <w:tabs>
          <w:tab w:val="right" w:leader="dot" w:pos="8306"/>
        </w:tabs>
      </w:pPr>
      <w:hyperlink w:anchor="_Toc17189" w:history="1">
        <w:r>
          <w:rPr>
            <w:rFonts w:ascii="仿宋" w:eastAsia="仿宋" w:hAnsi="仿宋" w:cs="仿宋" w:hint="eastAsia"/>
            <w:lang w:eastAsia="zh-CN"/>
          </w:rPr>
          <w:t>(一)、料酒项目背景分析</w:t>
        </w:r>
        <w:r>
          <w:tab/>
        </w:r>
        <w:r>
          <w:fldChar w:fldCharType="begin"/>
        </w:r>
        <w:r>
          <w:instrText xml:space="preserve"> PAGEREF _Toc17189 \h </w:instrText>
        </w:r>
        <w:r>
          <w:fldChar w:fldCharType="separate"/>
        </w:r>
        <w:r>
          <w:t>18</w:t>
        </w:r>
        <w:r>
          <w:fldChar w:fldCharType="end"/>
        </w:r>
      </w:hyperlink>
    </w:p>
    <w:p>
      <w:pPr>
        <w:pStyle w:val="TOC2"/>
        <w:tabs>
          <w:tab w:val="right" w:leader="dot" w:pos="8306"/>
        </w:tabs>
      </w:pPr>
      <w:hyperlink w:anchor="_Toc20243" w:history="1">
        <w:r>
          <w:rPr>
            <w:rFonts w:ascii="仿宋" w:eastAsia="仿宋" w:hAnsi="仿宋" w:cs="仿宋" w:hint="eastAsia"/>
            <w:lang w:eastAsia="zh-CN"/>
          </w:rPr>
          <w:t>(二)、料酒项目建设必要性分析</w:t>
        </w:r>
        <w:r>
          <w:tab/>
        </w:r>
        <w:r>
          <w:fldChar w:fldCharType="begin"/>
        </w:r>
        <w:r>
          <w:instrText xml:space="preserve"> PAGEREF _Toc20243 \h </w:instrText>
        </w:r>
        <w:r>
          <w:fldChar w:fldCharType="separate"/>
        </w:r>
        <w:r>
          <w:t>19</w:t>
        </w:r>
        <w:r>
          <w:fldChar w:fldCharType="end"/>
        </w:r>
      </w:hyperlink>
    </w:p>
    <w:p>
      <w:pPr>
        <w:pStyle w:val="TOC1"/>
        <w:tabs>
          <w:tab w:val="right" w:leader="dot" w:pos="8306"/>
        </w:tabs>
      </w:pPr>
      <w:hyperlink w:anchor="_Toc27962" w:history="1">
        <w:r>
          <w:rPr>
            <w:rFonts w:ascii="仿宋" w:eastAsia="仿宋" w:hAnsi="仿宋" w:cs="仿宋" w:hint="eastAsia"/>
            <w:lang w:eastAsia="zh-CN"/>
          </w:rPr>
          <w:t>五、料酒项目建设单位说明</w:t>
        </w:r>
        <w:r>
          <w:tab/>
        </w:r>
        <w:r>
          <w:fldChar w:fldCharType="begin"/>
        </w:r>
        <w:r>
          <w:instrText xml:space="preserve"> PAGEREF _Toc27962 \h </w:instrText>
        </w:r>
        <w:r>
          <w:fldChar w:fldCharType="separate"/>
        </w:r>
        <w:r>
          <w:t>21</w:t>
        </w:r>
        <w:r>
          <w:fldChar w:fldCharType="end"/>
        </w:r>
      </w:hyperlink>
    </w:p>
    <w:p>
      <w:pPr>
        <w:pStyle w:val="TOC2"/>
        <w:tabs>
          <w:tab w:val="right" w:leader="dot" w:pos="8306"/>
        </w:tabs>
      </w:pPr>
      <w:hyperlink w:anchor="_Toc25438" w:history="1">
        <w:r>
          <w:rPr>
            <w:rFonts w:ascii="仿宋" w:eastAsia="仿宋" w:hAnsi="仿宋" w:cs="仿宋" w:hint="eastAsia"/>
            <w:lang w:eastAsia="zh-CN"/>
          </w:rPr>
          <w:t>(一)、料酒项目承办单位基本情况</w:t>
        </w:r>
        <w:r>
          <w:tab/>
        </w:r>
        <w:r>
          <w:fldChar w:fldCharType="begin"/>
        </w:r>
        <w:r>
          <w:instrText xml:space="preserve"> PAGEREF _Toc25438 \h </w:instrText>
        </w:r>
        <w:r>
          <w:fldChar w:fldCharType="separate"/>
        </w:r>
        <w:r>
          <w:t>21</w:t>
        </w:r>
        <w:r>
          <w:fldChar w:fldCharType="end"/>
        </w:r>
      </w:hyperlink>
    </w:p>
    <w:p>
      <w:pPr>
        <w:pStyle w:val="TOC2"/>
        <w:tabs>
          <w:tab w:val="right" w:leader="dot" w:pos="8306"/>
        </w:tabs>
      </w:pPr>
      <w:hyperlink w:anchor="_Toc3036" w:history="1">
        <w:r>
          <w:rPr>
            <w:rFonts w:ascii="仿宋" w:eastAsia="仿宋" w:hAnsi="仿宋" w:cs="仿宋" w:hint="eastAsia"/>
            <w:lang w:eastAsia="zh-CN"/>
          </w:rPr>
          <w:t>(二)、公司经济效益分析</w:t>
        </w:r>
        <w:r>
          <w:tab/>
        </w:r>
        <w:r>
          <w:fldChar w:fldCharType="begin"/>
        </w:r>
        <w:r>
          <w:instrText xml:space="preserve"> PAGEREF _Toc3036 \h </w:instrText>
        </w:r>
        <w:r>
          <w:fldChar w:fldCharType="separate"/>
        </w:r>
        <w:r>
          <w:t>21</w:t>
        </w:r>
        <w:r>
          <w:fldChar w:fldCharType="end"/>
        </w:r>
      </w:hyperlink>
    </w:p>
    <w:p>
      <w:pPr>
        <w:pStyle w:val="TOC1"/>
        <w:tabs>
          <w:tab w:val="right" w:leader="dot" w:pos="8306"/>
        </w:tabs>
      </w:pPr>
      <w:hyperlink w:anchor="_Toc15252" w:history="1">
        <w:r>
          <w:rPr>
            <w:rFonts w:ascii="仿宋" w:eastAsia="仿宋" w:hAnsi="仿宋" w:cs="仿宋" w:hint="eastAsia"/>
            <w:lang w:eastAsia="zh-CN"/>
          </w:rPr>
          <w:t>六、料酒项目可持续发展</w:t>
        </w:r>
        <w:r>
          <w:tab/>
        </w:r>
        <w:r>
          <w:fldChar w:fldCharType="begin"/>
        </w:r>
        <w:r>
          <w:instrText xml:space="preserve"> PAGEREF _Toc15252 \h </w:instrText>
        </w:r>
        <w:r>
          <w:fldChar w:fldCharType="separate"/>
        </w:r>
        <w:r>
          <w:t>22</w:t>
        </w:r>
        <w:r>
          <w:fldChar w:fldCharType="end"/>
        </w:r>
      </w:hyperlink>
    </w:p>
    <w:p>
      <w:pPr>
        <w:pStyle w:val="TOC2"/>
        <w:tabs>
          <w:tab w:val="right" w:leader="dot" w:pos="8306"/>
        </w:tabs>
      </w:pPr>
      <w:hyperlink w:anchor="_Toc4867" w:history="1">
        <w:r>
          <w:rPr>
            <w:rFonts w:ascii="仿宋" w:eastAsia="仿宋" w:hAnsi="仿宋" w:cs="仿宋" w:hint="eastAsia"/>
            <w:lang w:eastAsia="zh-CN"/>
          </w:rPr>
          <w:t>(一)、可持续战略与实践</w:t>
        </w:r>
        <w:r>
          <w:tab/>
        </w:r>
        <w:r>
          <w:fldChar w:fldCharType="begin"/>
        </w:r>
        <w:r>
          <w:instrText xml:space="preserve"> PAGEREF _Toc4867 \h </w:instrText>
        </w:r>
        <w:r>
          <w:fldChar w:fldCharType="separate"/>
        </w:r>
        <w:r>
          <w:t>22</w:t>
        </w:r>
        <w:r>
          <w:fldChar w:fldCharType="end"/>
        </w:r>
      </w:hyperlink>
    </w:p>
    <w:p>
      <w:pPr>
        <w:pStyle w:val="TOC2"/>
        <w:tabs>
          <w:tab w:val="right" w:leader="dot" w:pos="8306"/>
        </w:tabs>
      </w:pPr>
      <w:hyperlink w:anchor="_Toc29279" w:history="1">
        <w:r>
          <w:rPr>
            <w:rFonts w:ascii="仿宋" w:eastAsia="仿宋" w:hAnsi="仿宋" w:cs="仿宋" w:hint="eastAsia"/>
            <w:lang w:eastAsia="zh-CN"/>
          </w:rPr>
          <w:t>(二)、环保与社会责任</w:t>
        </w:r>
        <w:r>
          <w:tab/>
        </w:r>
        <w:r>
          <w:fldChar w:fldCharType="begin"/>
        </w:r>
        <w:r>
          <w:instrText xml:space="preserve"> PAGEREF _Toc29279 \h </w:instrText>
        </w:r>
        <w:r>
          <w:fldChar w:fldCharType="separate"/>
        </w:r>
        <w:r>
          <w:t>23</w:t>
        </w:r>
        <w:r>
          <w:fldChar w:fldCharType="end"/>
        </w:r>
      </w:hyperlink>
    </w:p>
    <w:p>
      <w:pPr>
        <w:pStyle w:val="TOC1"/>
        <w:tabs>
          <w:tab w:val="right" w:leader="dot" w:pos="8306"/>
        </w:tabs>
      </w:pPr>
      <w:hyperlink w:anchor="_Toc5888" w:history="1">
        <w:r>
          <w:rPr>
            <w:rFonts w:ascii="仿宋" w:eastAsia="仿宋" w:hAnsi="仿宋" w:cs="仿宋" w:hint="eastAsia"/>
            <w:lang w:eastAsia="zh-CN"/>
          </w:rPr>
          <w:t>七、料酒项目财务管理</w:t>
        </w:r>
        <w:r>
          <w:tab/>
        </w:r>
        <w:r>
          <w:fldChar w:fldCharType="begin"/>
        </w:r>
        <w:r>
          <w:instrText xml:space="preserve"> PAGEREF _Toc5888 \h </w:instrText>
        </w:r>
        <w:r>
          <w:fldChar w:fldCharType="separate"/>
        </w:r>
        <w:r>
          <w:t>24</w:t>
        </w:r>
        <w:r>
          <w:fldChar w:fldCharType="end"/>
        </w:r>
      </w:hyperlink>
    </w:p>
    <w:p>
      <w:pPr>
        <w:pStyle w:val="TOC2"/>
        <w:tabs>
          <w:tab w:val="right" w:leader="dot" w:pos="8306"/>
        </w:tabs>
      </w:pPr>
      <w:hyperlink w:anchor="_Toc17903" w:history="1">
        <w:r>
          <w:rPr>
            <w:rFonts w:ascii="仿宋" w:eastAsia="仿宋" w:hAnsi="仿宋" w:cs="仿宋" w:hint="eastAsia"/>
            <w:lang w:eastAsia="zh-CN"/>
          </w:rPr>
          <w:t>(一)、资金需求大</w:t>
        </w:r>
        <w:r>
          <w:tab/>
        </w:r>
        <w:r>
          <w:fldChar w:fldCharType="begin"/>
        </w:r>
        <w:r>
          <w:instrText xml:space="preserve"> PAGEREF _Toc17903 \h </w:instrText>
        </w:r>
        <w:r>
          <w:fldChar w:fldCharType="separate"/>
        </w:r>
        <w:r>
          <w:t>24</w:t>
        </w:r>
        <w:r>
          <w:fldChar w:fldCharType="end"/>
        </w:r>
      </w:hyperlink>
    </w:p>
    <w:p>
      <w:pPr>
        <w:pStyle w:val="TOC2"/>
        <w:tabs>
          <w:tab w:val="right" w:leader="dot" w:pos="8306"/>
        </w:tabs>
      </w:pPr>
      <w:hyperlink w:anchor="_Toc29658" w:history="1">
        <w:r>
          <w:rPr>
            <w:rFonts w:ascii="仿宋" w:eastAsia="仿宋" w:hAnsi="仿宋" w:cs="仿宋" w:hint="eastAsia"/>
            <w:lang w:eastAsia="zh-CN"/>
          </w:rPr>
          <w:t>(二)、研发周期长</w:t>
        </w:r>
        <w:r>
          <w:tab/>
        </w:r>
        <w:r>
          <w:fldChar w:fldCharType="begin"/>
        </w:r>
        <w:r>
          <w:instrText xml:space="preserve"> PAGEREF _Toc29658 \h </w:instrText>
        </w:r>
        <w:r>
          <w:fldChar w:fldCharType="separate"/>
        </w:r>
        <w:r>
          <w:t>25</w:t>
        </w:r>
        <w:r>
          <w:fldChar w:fldCharType="end"/>
        </w:r>
      </w:hyperlink>
    </w:p>
    <w:p>
      <w:pPr>
        <w:pStyle w:val="TOC2"/>
        <w:tabs>
          <w:tab w:val="right" w:leader="dot" w:pos="8306"/>
        </w:tabs>
      </w:pPr>
      <w:hyperlink w:anchor="_Toc18017" w:history="1">
        <w:r>
          <w:rPr>
            <w:rFonts w:ascii="仿宋" w:eastAsia="仿宋" w:hAnsi="仿宋" w:cs="仿宋" w:hint="eastAsia"/>
            <w:lang w:eastAsia="zh-CN"/>
          </w:rPr>
          <w:t>(三)、市场风险大</w:t>
        </w:r>
        <w:r>
          <w:tab/>
        </w:r>
        <w:r>
          <w:fldChar w:fldCharType="begin"/>
        </w:r>
        <w:r>
          <w:instrText xml:space="preserve"> PAGEREF _Toc18017 \h </w:instrText>
        </w:r>
        <w:r>
          <w:fldChar w:fldCharType="separate"/>
        </w:r>
        <w:r>
          <w:t>26</w:t>
        </w:r>
        <w:r>
          <w:fldChar w:fldCharType="end"/>
        </w:r>
      </w:hyperlink>
    </w:p>
    <w:p>
      <w:pPr>
        <w:pStyle w:val="TOC2"/>
        <w:tabs>
          <w:tab w:val="right" w:leader="dot" w:pos="8306"/>
        </w:tabs>
      </w:pPr>
      <w:hyperlink w:anchor="_Toc21671" w:history="1">
        <w:r>
          <w:rPr>
            <w:rFonts w:ascii="仿宋" w:eastAsia="仿宋" w:hAnsi="仿宋" w:cs="仿宋" w:hint="eastAsia"/>
            <w:lang w:eastAsia="zh-CN"/>
          </w:rPr>
          <w:t>(四)、利润率高</w:t>
        </w:r>
        <w:r>
          <w:tab/>
        </w:r>
        <w:r>
          <w:fldChar w:fldCharType="begin"/>
        </w:r>
        <w:r>
          <w:instrText xml:space="preserve"> PAGEREF _Toc21671 \h </w:instrText>
        </w:r>
        <w:r>
          <w:fldChar w:fldCharType="separate"/>
        </w:r>
        <w:r>
          <w:t>29</w:t>
        </w:r>
        <w:r>
          <w:fldChar w:fldCharType="end"/>
        </w:r>
      </w:hyperlink>
    </w:p>
    <w:p>
      <w:pPr>
        <w:pStyle w:val="TOC1"/>
        <w:tabs>
          <w:tab w:val="right" w:leader="dot" w:pos="8306"/>
        </w:tabs>
      </w:pPr>
      <w:hyperlink w:anchor="_Toc2098" w:history="1">
        <w:r>
          <w:rPr>
            <w:rFonts w:ascii="仿宋" w:eastAsia="仿宋" w:hAnsi="仿宋" w:cs="仿宋" w:hint="eastAsia"/>
            <w:lang w:eastAsia="zh-CN"/>
          </w:rPr>
          <w:t>八、料酒项目创新与研发</w:t>
        </w:r>
        <w:r>
          <w:tab/>
        </w:r>
        <w:r>
          <w:fldChar w:fldCharType="begin"/>
        </w:r>
        <w:r>
          <w:instrText xml:space="preserve"> PAGEREF _Toc2098 \h </w:instrText>
        </w:r>
        <w:r>
          <w:fldChar w:fldCharType="separate"/>
        </w:r>
        <w:r>
          <w:t>31</w:t>
        </w:r>
        <w:r>
          <w:fldChar w:fldCharType="end"/>
        </w:r>
      </w:hyperlink>
    </w:p>
    <w:p>
      <w:pPr>
        <w:pStyle w:val="TOC2"/>
        <w:tabs>
          <w:tab w:val="right" w:leader="dot" w:pos="8306"/>
        </w:tabs>
      </w:pPr>
      <w:hyperlink w:anchor="_Toc17063" w:history="1">
        <w:r>
          <w:rPr>
            <w:rFonts w:ascii="仿宋" w:eastAsia="仿宋" w:hAnsi="仿宋" w:cs="仿宋" w:hint="eastAsia"/>
            <w:lang w:eastAsia="zh-CN"/>
          </w:rPr>
          <w:t>(一)、创新策略与方向</w:t>
        </w:r>
        <w:r>
          <w:tab/>
        </w:r>
        <w:r>
          <w:fldChar w:fldCharType="begin"/>
        </w:r>
        <w:r>
          <w:instrText xml:space="preserve"> PAGEREF _Toc17063 \h </w:instrText>
        </w:r>
        <w:r>
          <w:fldChar w:fldCharType="separate"/>
        </w:r>
        <w:r>
          <w:t>31</w:t>
        </w:r>
        <w:r>
          <w:fldChar w:fldCharType="end"/>
        </w:r>
      </w:hyperlink>
    </w:p>
    <w:p>
      <w:pPr>
        <w:pStyle w:val="TOC2"/>
        <w:tabs>
          <w:tab w:val="right" w:leader="dot" w:pos="8306"/>
        </w:tabs>
      </w:pPr>
      <w:hyperlink w:anchor="_Toc889" w:history="1">
        <w:r>
          <w:rPr>
            <w:rFonts w:ascii="仿宋" w:eastAsia="仿宋" w:hAnsi="仿宋" w:cs="仿宋" w:hint="eastAsia"/>
            <w:lang w:eastAsia="zh-CN"/>
          </w:rPr>
          <w:t>(二)、研发规划与投入</w:t>
        </w:r>
        <w:r>
          <w:tab/>
        </w:r>
        <w:r>
          <w:fldChar w:fldCharType="begin"/>
        </w:r>
        <w:r>
          <w:instrText xml:space="preserve"> PAGEREF _Toc889 \h </w:instrText>
        </w:r>
        <w:r>
          <w:fldChar w:fldCharType="separate"/>
        </w:r>
        <w:r>
          <w:t>32</w:t>
        </w:r>
        <w:r>
          <w:fldChar w:fldCharType="end"/>
        </w:r>
      </w:hyperlink>
    </w:p>
    <w:p>
      <w:pPr>
        <w:pStyle w:val="TOC1"/>
        <w:tabs>
          <w:tab w:val="right" w:leader="dot" w:pos="8306"/>
        </w:tabs>
      </w:pPr>
      <w:hyperlink w:anchor="_Toc25123" w:history="1">
        <w:r>
          <w:rPr>
            <w:rFonts w:ascii="仿宋" w:eastAsia="仿宋" w:hAnsi="仿宋" w:cs="仿宋" w:hint="eastAsia"/>
            <w:lang w:eastAsia="zh-CN"/>
          </w:rPr>
          <w:t>九、料酒项目社会影响</w:t>
        </w:r>
        <w:r>
          <w:tab/>
        </w:r>
        <w:r>
          <w:fldChar w:fldCharType="begin"/>
        </w:r>
        <w:r>
          <w:instrText xml:space="preserve"> PAGEREF _Toc25123 \h </w:instrText>
        </w:r>
        <w:r>
          <w:fldChar w:fldCharType="separate"/>
        </w:r>
        <w:r>
          <w:t>34</w:t>
        </w:r>
        <w:r>
          <w:fldChar w:fldCharType="end"/>
        </w:r>
      </w:hyperlink>
    </w:p>
    <w:p>
      <w:pPr>
        <w:pStyle w:val="TOC2"/>
        <w:tabs>
          <w:tab w:val="right" w:leader="dot" w:pos="8306"/>
        </w:tabs>
      </w:pPr>
      <w:hyperlink w:anchor="_Toc19899" w:history="1">
        <w:r>
          <w:rPr>
            <w:rFonts w:ascii="仿宋" w:eastAsia="仿宋" w:hAnsi="仿宋" w:cs="仿宋" w:hint="eastAsia"/>
            <w:lang w:eastAsia="zh-CN"/>
          </w:rPr>
          <w:t>(一)、社会责任与义务</w:t>
        </w:r>
        <w:r>
          <w:tab/>
        </w:r>
        <w:r>
          <w:fldChar w:fldCharType="begin"/>
        </w:r>
        <w:r>
          <w:instrText xml:space="preserve"> PAGEREF _Toc19899 \h </w:instrText>
        </w:r>
        <w:r>
          <w:fldChar w:fldCharType="separate"/>
        </w:r>
        <w:r>
          <w:t>34</w:t>
        </w:r>
        <w:r>
          <w:fldChar w:fldCharType="end"/>
        </w:r>
      </w:hyperlink>
    </w:p>
    <w:p>
      <w:pPr>
        <w:pStyle w:val="TOC2"/>
        <w:tabs>
          <w:tab w:val="right" w:leader="dot" w:pos="8306"/>
        </w:tabs>
      </w:pPr>
      <w:hyperlink w:anchor="_Toc29536" w:history="1">
        <w:r>
          <w:rPr>
            <w:rFonts w:ascii="仿宋" w:eastAsia="仿宋" w:hAnsi="仿宋" w:cs="仿宋" w:hint="eastAsia"/>
            <w:lang w:eastAsia="zh-CN"/>
          </w:rPr>
          <w:t>(二)、社会参与与沟通</w:t>
        </w:r>
        <w:r>
          <w:tab/>
        </w:r>
        <w:r>
          <w:fldChar w:fldCharType="begin"/>
        </w:r>
        <w:r>
          <w:instrText xml:space="preserve"> PAGEREF _Toc29536 \h </w:instrText>
        </w:r>
        <w:r>
          <w:fldChar w:fldCharType="separate"/>
        </w:r>
        <w:r>
          <w:t>34</w:t>
        </w:r>
        <w:r>
          <w:fldChar w:fldCharType="end"/>
        </w:r>
      </w:hyperlink>
    </w:p>
    <w:p>
      <w:pPr>
        <w:pStyle w:val="TOC1"/>
        <w:tabs>
          <w:tab w:val="right" w:leader="dot" w:pos="8306"/>
        </w:tabs>
      </w:pPr>
      <w:hyperlink w:anchor="_Toc2966" w:history="1">
        <w:r>
          <w:rPr>
            <w:rFonts w:ascii="仿宋" w:eastAsia="仿宋" w:hAnsi="仿宋" w:cs="仿宋" w:hint="eastAsia"/>
            <w:lang w:eastAsia="zh-CN"/>
          </w:rPr>
          <w:t>十、料酒项目人力资源培养与发展</w:t>
        </w:r>
        <w:r>
          <w:tab/>
        </w:r>
        <w:r>
          <w:fldChar w:fldCharType="begin"/>
        </w:r>
        <w:r>
          <w:instrText xml:space="preserve"> PAGEREF _Toc2966 \h </w:instrText>
        </w:r>
        <w:r>
          <w:fldChar w:fldCharType="separate"/>
        </w:r>
        <w:r>
          <w:t>35</w:t>
        </w:r>
        <w:r>
          <w:fldChar w:fldCharType="end"/>
        </w:r>
      </w:hyperlink>
    </w:p>
    <w:p>
      <w:pPr>
        <w:pStyle w:val="TOC2"/>
        <w:tabs>
          <w:tab w:val="right" w:leader="dot" w:pos="8306"/>
        </w:tabs>
      </w:pPr>
      <w:hyperlink w:anchor="_Toc8240" w:history="1">
        <w:r>
          <w:rPr>
            <w:rFonts w:ascii="仿宋" w:eastAsia="仿宋" w:hAnsi="仿宋" w:cs="仿宋" w:hint="eastAsia"/>
            <w:lang w:eastAsia="zh-CN"/>
          </w:rPr>
          <w:t>(一)、人才需求与规划</w:t>
        </w:r>
        <w:r>
          <w:tab/>
        </w:r>
        <w:r>
          <w:fldChar w:fldCharType="begin"/>
        </w:r>
        <w:r>
          <w:instrText xml:space="preserve"> PAGEREF _Toc8240 \h </w:instrText>
        </w:r>
        <w:r>
          <w:fldChar w:fldCharType="separate"/>
        </w:r>
        <w:r>
          <w:t>35</w:t>
        </w:r>
        <w:r>
          <w:fldChar w:fldCharType="end"/>
        </w:r>
      </w:hyperlink>
    </w:p>
    <w:p>
      <w:pPr>
        <w:pStyle w:val="TOC2"/>
        <w:tabs>
          <w:tab w:val="right" w:leader="dot" w:pos="8306"/>
        </w:tabs>
      </w:pPr>
      <w:hyperlink w:anchor="_Toc8349" w:history="1">
        <w:r>
          <w:rPr>
            <w:rFonts w:ascii="仿宋" w:eastAsia="仿宋" w:hAnsi="仿宋" w:cs="仿宋" w:hint="eastAsia"/>
            <w:lang w:eastAsia="zh-CN"/>
          </w:rPr>
          <w:t>(二)、培训与发展计划</w:t>
        </w:r>
        <w:r>
          <w:tab/>
        </w:r>
        <w:r>
          <w:fldChar w:fldCharType="begin"/>
        </w:r>
        <w:r>
          <w:instrText xml:space="preserve"> PAGEREF _Toc8349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22" w:history="1">
        <w:r>
          <w:rPr>
            <w:rFonts w:ascii="仿宋" w:eastAsia="仿宋" w:hAnsi="仿宋" w:cs="仿宋" w:hint="eastAsia"/>
            <w:lang w:eastAsia="zh-CN"/>
          </w:rPr>
          <w:t>十一、料酒项目经营效益</w:t>
        </w:r>
        <w:r>
          <w:tab/>
        </w:r>
        <w:r>
          <w:fldChar w:fldCharType="begin"/>
        </w:r>
        <w:r>
          <w:instrText xml:space="preserve"> PAGEREF _Toc8922 \h </w:instrText>
        </w:r>
        <w:r>
          <w:fldChar w:fldCharType="separate"/>
        </w:r>
        <w:r>
          <w:t>36</w:t>
        </w:r>
        <w:r>
          <w:fldChar w:fldCharType="end"/>
        </w:r>
      </w:hyperlink>
    </w:p>
    <w:p>
      <w:pPr>
        <w:pStyle w:val="TOC2"/>
        <w:tabs>
          <w:tab w:val="right" w:leader="dot" w:pos="8306"/>
        </w:tabs>
      </w:pPr>
      <w:hyperlink w:anchor="_Toc5898" w:history="1">
        <w:r>
          <w:rPr>
            <w:rFonts w:ascii="仿宋" w:eastAsia="仿宋" w:hAnsi="仿宋" w:cs="仿宋" w:hint="eastAsia"/>
            <w:lang w:eastAsia="zh-CN"/>
          </w:rPr>
          <w:t>(一)、经济评价财务测算</w:t>
        </w:r>
        <w:r>
          <w:tab/>
        </w:r>
        <w:r>
          <w:fldChar w:fldCharType="begin"/>
        </w:r>
        <w:r>
          <w:instrText xml:space="preserve"> PAGEREF _Toc5898 \h </w:instrText>
        </w:r>
        <w:r>
          <w:fldChar w:fldCharType="separate"/>
        </w:r>
        <w:r>
          <w:t>36</w:t>
        </w:r>
        <w:r>
          <w:fldChar w:fldCharType="end"/>
        </w:r>
      </w:hyperlink>
    </w:p>
    <w:p>
      <w:pPr>
        <w:pStyle w:val="TOC2"/>
        <w:tabs>
          <w:tab w:val="right" w:leader="dot" w:pos="8306"/>
        </w:tabs>
      </w:pPr>
      <w:hyperlink w:anchor="_Toc31089" w:history="1">
        <w:r>
          <w:rPr>
            <w:rFonts w:ascii="仿宋" w:eastAsia="仿宋" w:hAnsi="仿宋" w:cs="仿宋" w:hint="eastAsia"/>
            <w:lang w:eastAsia="zh-CN"/>
          </w:rPr>
          <w:t>(二)、料酒项目盈利能力分析</w:t>
        </w:r>
        <w:r>
          <w:tab/>
        </w:r>
        <w:r>
          <w:fldChar w:fldCharType="begin"/>
        </w:r>
        <w:r>
          <w:instrText xml:space="preserve"> PAGEREF _Toc31089 \h </w:instrText>
        </w:r>
        <w:r>
          <w:fldChar w:fldCharType="separate"/>
        </w:r>
        <w:r>
          <w:t>38</w:t>
        </w:r>
        <w:r>
          <w:fldChar w:fldCharType="end"/>
        </w:r>
      </w:hyperlink>
    </w:p>
    <w:p>
      <w:pPr>
        <w:pStyle w:val="TOC1"/>
        <w:tabs>
          <w:tab w:val="right" w:leader="dot" w:pos="8306"/>
        </w:tabs>
      </w:pPr>
      <w:hyperlink w:anchor="_Toc17989" w:history="1">
        <w:r>
          <w:rPr>
            <w:rFonts w:ascii="仿宋" w:eastAsia="仿宋" w:hAnsi="仿宋" w:cs="仿宋" w:hint="eastAsia"/>
            <w:lang w:eastAsia="zh-CN"/>
          </w:rPr>
          <w:t>十二、料酒项目投资规划</w:t>
        </w:r>
        <w:r>
          <w:tab/>
        </w:r>
        <w:r>
          <w:fldChar w:fldCharType="begin"/>
        </w:r>
        <w:r>
          <w:instrText xml:space="preserve"> PAGEREF _Toc17989 \h </w:instrText>
        </w:r>
        <w:r>
          <w:fldChar w:fldCharType="separate"/>
        </w:r>
        <w:r>
          <w:t>38</w:t>
        </w:r>
        <w:r>
          <w:fldChar w:fldCharType="end"/>
        </w:r>
      </w:hyperlink>
    </w:p>
    <w:p>
      <w:pPr>
        <w:pStyle w:val="TOC2"/>
        <w:tabs>
          <w:tab w:val="right" w:leader="dot" w:pos="8306"/>
        </w:tabs>
      </w:pPr>
      <w:hyperlink w:anchor="_Toc12511" w:history="1">
        <w:r>
          <w:rPr>
            <w:rFonts w:ascii="仿宋" w:eastAsia="仿宋" w:hAnsi="仿宋" w:cs="仿宋" w:hint="eastAsia"/>
            <w:lang w:eastAsia="zh-CN"/>
          </w:rPr>
          <w:t>(一)、料酒项目总投资估算</w:t>
        </w:r>
        <w:r>
          <w:tab/>
        </w:r>
        <w:r>
          <w:fldChar w:fldCharType="begin"/>
        </w:r>
        <w:r>
          <w:instrText xml:space="preserve"> PAGEREF _Toc12511 \h </w:instrText>
        </w:r>
        <w:r>
          <w:fldChar w:fldCharType="separate"/>
        </w:r>
        <w:r>
          <w:t>38</w:t>
        </w:r>
        <w:r>
          <w:fldChar w:fldCharType="end"/>
        </w:r>
      </w:hyperlink>
    </w:p>
    <w:p>
      <w:pPr>
        <w:pStyle w:val="TOC2"/>
        <w:tabs>
          <w:tab w:val="right" w:leader="dot" w:pos="8306"/>
        </w:tabs>
      </w:pPr>
      <w:hyperlink w:anchor="_Toc13894" w:history="1">
        <w:r>
          <w:rPr>
            <w:rFonts w:ascii="仿宋" w:eastAsia="仿宋" w:hAnsi="仿宋" w:cs="仿宋" w:hint="eastAsia"/>
            <w:lang w:eastAsia="zh-CN"/>
          </w:rPr>
          <w:t>(二)、资金筹措</w:t>
        </w:r>
        <w:r>
          <w:tab/>
        </w:r>
        <w:r>
          <w:fldChar w:fldCharType="begin"/>
        </w:r>
        <w:r>
          <w:instrText xml:space="preserve"> PAGEREF _Toc13894 \h </w:instrText>
        </w:r>
        <w:r>
          <w:fldChar w:fldCharType="separate"/>
        </w:r>
        <w:r>
          <w:t>40</w:t>
        </w:r>
        <w:r>
          <w:fldChar w:fldCharType="end"/>
        </w:r>
      </w:hyperlink>
    </w:p>
    <w:p>
      <w:pPr>
        <w:pStyle w:val="TOC1"/>
        <w:tabs>
          <w:tab w:val="right" w:leader="dot" w:pos="8306"/>
        </w:tabs>
      </w:pPr>
      <w:hyperlink w:anchor="_Toc27934" w:history="1">
        <w:r>
          <w:rPr>
            <w:rFonts w:ascii="仿宋" w:eastAsia="仿宋" w:hAnsi="仿宋" w:cs="仿宋" w:hint="eastAsia"/>
            <w:lang w:eastAsia="zh-CN"/>
          </w:rPr>
          <w:t>十三、料酒项目治理与监督</w:t>
        </w:r>
        <w:r>
          <w:tab/>
        </w:r>
        <w:r>
          <w:fldChar w:fldCharType="begin"/>
        </w:r>
        <w:r>
          <w:instrText xml:space="preserve"> PAGEREF _Toc27934 \h </w:instrText>
        </w:r>
        <w:r>
          <w:fldChar w:fldCharType="separate"/>
        </w:r>
        <w:r>
          <w:t>40</w:t>
        </w:r>
        <w:r>
          <w:fldChar w:fldCharType="end"/>
        </w:r>
      </w:hyperlink>
    </w:p>
    <w:p>
      <w:pPr>
        <w:pStyle w:val="TOC2"/>
        <w:tabs>
          <w:tab w:val="right" w:leader="dot" w:pos="8306"/>
        </w:tabs>
      </w:pPr>
      <w:hyperlink w:anchor="_Toc28509" w:history="1">
        <w:r>
          <w:rPr>
            <w:rFonts w:ascii="仿宋" w:eastAsia="仿宋" w:hAnsi="仿宋" w:cs="仿宋" w:hint="eastAsia"/>
            <w:lang w:eastAsia="zh-CN"/>
          </w:rPr>
          <w:t>(一)、料酒项目治理结构</w:t>
        </w:r>
        <w:r>
          <w:tab/>
        </w:r>
        <w:r>
          <w:fldChar w:fldCharType="begin"/>
        </w:r>
        <w:r>
          <w:instrText xml:space="preserve"> PAGEREF _Toc28509 \h </w:instrText>
        </w:r>
        <w:r>
          <w:fldChar w:fldCharType="separate"/>
        </w:r>
        <w:r>
          <w:t>40</w:t>
        </w:r>
        <w:r>
          <w:fldChar w:fldCharType="end"/>
        </w:r>
      </w:hyperlink>
    </w:p>
    <w:p>
      <w:pPr>
        <w:pStyle w:val="TOC2"/>
        <w:tabs>
          <w:tab w:val="right" w:leader="dot" w:pos="8306"/>
        </w:tabs>
      </w:pPr>
      <w:hyperlink w:anchor="_Toc16512" w:history="1">
        <w:r>
          <w:rPr>
            <w:rFonts w:ascii="仿宋" w:eastAsia="仿宋" w:hAnsi="仿宋" w:cs="仿宋" w:hint="eastAsia"/>
            <w:lang w:eastAsia="zh-CN"/>
          </w:rPr>
          <w:t>(二)、监督与审计</w:t>
        </w:r>
        <w:r>
          <w:tab/>
        </w:r>
        <w:r>
          <w:fldChar w:fldCharType="begin"/>
        </w:r>
        <w:r>
          <w:instrText xml:space="preserve"> PAGEREF _Toc16512 \h </w:instrText>
        </w:r>
        <w:r>
          <w:fldChar w:fldCharType="separate"/>
        </w:r>
        <w:r>
          <w:t>42</w:t>
        </w:r>
        <w:r>
          <w:fldChar w:fldCharType="end"/>
        </w:r>
      </w:hyperlink>
    </w:p>
    <w:p>
      <w:pPr>
        <w:pStyle w:val="TOC1"/>
        <w:tabs>
          <w:tab w:val="right" w:leader="dot" w:pos="8306"/>
        </w:tabs>
      </w:pPr>
      <w:hyperlink w:anchor="_Toc8421" w:history="1">
        <w:r>
          <w:rPr>
            <w:rFonts w:ascii="仿宋" w:eastAsia="仿宋" w:hAnsi="仿宋" w:cs="仿宋" w:hint="eastAsia"/>
            <w:lang w:eastAsia="zh-CN"/>
          </w:rPr>
          <w:t>十四、料酒项目变更管理</w:t>
        </w:r>
        <w:r>
          <w:tab/>
        </w:r>
        <w:r>
          <w:fldChar w:fldCharType="begin"/>
        </w:r>
        <w:r>
          <w:instrText xml:space="preserve"> PAGEREF _Toc8421 \h </w:instrText>
        </w:r>
        <w:r>
          <w:fldChar w:fldCharType="separate"/>
        </w:r>
        <w:r>
          <w:t>43</w:t>
        </w:r>
        <w:r>
          <w:fldChar w:fldCharType="end"/>
        </w:r>
      </w:hyperlink>
    </w:p>
    <w:p>
      <w:pPr>
        <w:pStyle w:val="TOC2"/>
        <w:tabs>
          <w:tab w:val="right" w:leader="dot" w:pos="8306"/>
        </w:tabs>
      </w:pPr>
      <w:hyperlink w:anchor="_Toc12791" w:history="1">
        <w:r>
          <w:rPr>
            <w:rFonts w:ascii="仿宋" w:eastAsia="仿宋" w:hAnsi="仿宋" w:cs="仿宋" w:hint="eastAsia"/>
            <w:lang w:eastAsia="zh-CN"/>
          </w:rPr>
          <w:t>(一)、变更申请与评估</w:t>
        </w:r>
        <w:r>
          <w:tab/>
        </w:r>
        <w:r>
          <w:fldChar w:fldCharType="begin"/>
        </w:r>
        <w:r>
          <w:instrText xml:space="preserve"> PAGEREF _Toc12791 \h </w:instrText>
        </w:r>
        <w:r>
          <w:fldChar w:fldCharType="separate"/>
        </w:r>
        <w:r>
          <w:t>43</w:t>
        </w:r>
        <w:r>
          <w:fldChar w:fldCharType="end"/>
        </w:r>
      </w:hyperlink>
    </w:p>
    <w:p>
      <w:pPr>
        <w:pStyle w:val="TOC2"/>
        <w:tabs>
          <w:tab w:val="right" w:leader="dot" w:pos="8306"/>
        </w:tabs>
      </w:pPr>
      <w:hyperlink w:anchor="_Toc7920" w:history="1">
        <w:r>
          <w:rPr>
            <w:rFonts w:ascii="仿宋" w:eastAsia="仿宋" w:hAnsi="仿宋" w:cs="仿宋" w:hint="eastAsia"/>
            <w:lang w:eastAsia="zh-CN"/>
          </w:rPr>
          <w:t>(二)、变更实施与控制</w:t>
        </w:r>
        <w:r>
          <w:tab/>
        </w:r>
        <w:r>
          <w:fldChar w:fldCharType="begin"/>
        </w:r>
        <w:r>
          <w:instrText xml:space="preserve"> PAGEREF _Toc7920 \h </w:instrText>
        </w:r>
        <w:r>
          <w:fldChar w:fldCharType="separate"/>
        </w:r>
        <w:r>
          <w:t>43</w:t>
        </w:r>
        <w:r>
          <w:fldChar w:fldCharType="end"/>
        </w:r>
      </w:hyperlink>
    </w:p>
    <w:p>
      <w:pPr>
        <w:pStyle w:val="TOC1"/>
        <w:tabs>
          <w:tab w:val="right" w:leader="dot" w:pos="8306"/>
        </w:tabs>
      </w:pPr>
      <w:hyperlink w:anchor="_Toc4780" w:history="1">
        <w:r>
          <w:rPr>
            <w:rFonts w:ascii="仿宋" w:eastAsia="仿宋" w:hAnsi="仿宋" w:cs="仿宋" w:hint="eastAsia"/>
            <w:lang w:eastAsia="zh-CN"/>
          </w:rPr>
          <w:t>十五、料酒项目实施保障措施</w:t>
        </w:r>
        <w:r>
          <w:tab/>
        </w:r>
        <w:r>
          <w:fldChar w:fldCharType="begin"/>
        </w:r>
        <w:r>
          <w:instrText xml:space="preserve"> PAGEREF _Toc4780 \h </w:instrText>
        </w:r>
        <w:r>
          <w:fldChar w:fldCharType="separate"/>
        </w:r>
        <w:r>
          <w:t>44</w:t>
        </w:r>
        <w:r>
          <w:fldChar w:fldCharType="end"/>
        </w:r>
      </w:hyperlink>
    </w:p>
    <w:p>
      <w:pPr>
        <w:pStyle w:val="TOC2"/>
        <w:tabs>
          <w:tab w:val="right" w:leader="dot" w:pos="8306"/>
        </w:tabs>
      </w:pPr>
      <w:hyperlink w:anchor="_Toc30189" w:history="1">
        <w:r>
          <w:rPr>
            <w:rFonts w:ascii="仿宋" w:eastAsia="仿宋" w:hAnsi="仿宋" w:cs="仿宋" w:hint="eastAsia"/>
            <w:lang w:eastAsia="zh-CN"/>
          </w:rPr>
          <w:t>(一)、料酒项目实施保障机制</w:t>
        </w:r>
        <w:r>
          <w:tab/>
        </w:r>
        <w:r>
          <w:fldChar w:fldCharType="begin"/>
        </w:r>
        <w:r>
          <w:instrText xml:space="preserve"> PAGEREF _Toc30189 \h </w:instrText>
        </w:r>
        <w:r>
          <w:fldChar w:fldCharType="separate"/>
        </w:r>
        <w:r>
          <w:t>44</w:t>
        </w:r>
        <w:r>
          <w:fldChar w:fldCharType="end"/>
        </w:r>
      </w:hyperlink>
    </w:p>
    <w:p>
      <w:pPr>
        <w:pStyle w:val="TOC2"/>
        <w:tabs>
          <w:tab w:val="right" w:leader="dot" w:pos="8306"/>
        </w:tabs>
      </w:pPr>
      <w:hyperlink w:anchor="_Toc1404" w:history="1">
        <w:r>
          <w:rPr>
            <w:rFonts w:ascii="仿宋" w:eastAsia="仿宋" w:hAnsi="仿宋" w:cs="仿宋" w:hint="eastAsia"/>
            <w:lang w:eastAsia="zh-CN"/>
          </w:rPr>
          <w:t>(二)、料酒项目法律合规要求</w:t>
        </w:r>
        <w:r>
          <w:tab/>
        </w:r>
        <w:r>
          <w:fldChar w:fldCharType="begin"/>
        </w:r>
        <w:r>
          <w:instrText xml:space="preserve"> PAGEREF _Toc1404 \h </w:instrText>
        </w:r>
        <w:r>
          <w:fldChar w:fldCharType="separate"/>
        </w:r>
        <w:r>
          <w:t>47</w:t>
        </w:r>
        <w:r>
          <w:fldChar w:fldCharType="end"/>
        </w:r>
      </w:hyperlink>
    </w:p>
    <w:p>
      <w:pPr>
        <w:pStyle w:val="TOC2"/>
        <w:tabs>
          <w:tab w:val="right" w:leader="dot" w:pos="8306"/>
        </w:tabs>
      </w:pPr>
      <w:hyperlink w:anchor="_Toc3279" w:history="1">
        <w:r>
          <w:rPr>
            <w:rFonts w:ascii="仿宋" w:eastAsia="仿宋" w:hAnsi="仿宋" w:cs="仿宋" w:hint="eastAsia"/>
            <w:lang w:eastAsia="zh-CN"/>
          </w:rPr>
          <w:t>(三)、料酒项目合同管理与法律事务</w:t>
        </w:r>
        <w:r>
          <w:tab/>
        </w:r>
        <w:r>
          <w:fldChar w:fldCharType="begin"/>
        </w:r>
        <w:r>
          <w:instrText xml:space="preserve"> PAGEREF _Toc3279 \h </w:instrText>
        </w:r>
        <w:r>
          <w:fldChar w:fldCharType="separate"/>
        </w:r>
        <w:r>
          <w:t>51</w:t>
        </w:r>
        <w:r>
          <w:fldChar w:fldCharType="end"/>
        </w:r>
      </w:hyperlink>
    </w:p>
    <w:p>
      <w:pPr>
        <w:pStyle w:val="TOC2"/>
        <w:tabs>
          <w:tab w:val="right" w:leader="dot" w:pos="8306"/>
        </w:tabs>
      </w:pPr>
      <w:hyperlink w:anchor="_Toc28418" w:history="1">
        <w:r>
          <w:rPr>
            <w:rFonts w:ascii="仿宋" w:eastAsia="仿宋" w:hAnsi="仿宋" w:cs="仿宋" w:hint="eastAsia"/>
            <w:lang w:eastAsia="zh-CN"/>
          </w:rPr>
          <w:t>(四)、料酒项目知识产权保护策略</w:t>
        </w:r>
        <w:r>
          <w:tab/>
        </w:r>
        <w:r>
          <w:fldChar w:fldCharType="begin"/>
        </w:r>
        <w:r>
          <w:instrText xml:space="preserve"> PAGEREF _Toc28418 \h </w:instrText>
        </w:r>
        <w:r>
          <w:fldChar w:fldCharType="separate"/>
        </w:r>
        <w:r>
          <w:t>57</w:t>
        </w:r>
        <w:r>
          <w:fldChar w:fldCharType="end"/>
        </w:r>
      </w:hyperlink>
    </w:p>
    <w:p>
      <w:pPr>
        <w:pStyle w:val="TOC1"/>
        <w:tabs>
          <w:tab w:val="right" w:leader="dot" w:pos="8306"/>
        </w:tabs>
      </w:pPr>
      <w:hyperlink w:anchor="_Toc20817" w:history="1">
        <w:r>
          <w:rPr>
            <w:rFonts w:ascii="仿宋" w:eastAsia="仿宋" w:hAnsi="仿宋" w:cs="仿宋" w:hint="eastAsia"/>
            <w:lang w:eastAsia="zh-CN"/>
          </w:rPr>
          <w:t>十六、质量管理体系</w:t>
        </w:r>
        <w:r>
          <w:tab/>
        </w:r>
        <w:r>
          <w:fldChar w:fldCharType="begin"/>
        </w:r>
        <w:r>
          <w:instrText xml:space="preserve"> PAGEREF _Toc20817 \h </w:instrText>
        </w:r>
        <w:r>
          <w:fldChar w:fldCharType="separate"/>
        </w:r>
        <w:r>
          <w:t>60</w:t>
        </w:r>
        <w:r>
          <w:fldChar w:fldCharType="end"/>
        </w:r>
      </w:hyperlink>
    </w:p>
    <w:p>
      <w:pPr>
        <w:pStyle w:val="TOC2"/>
        <w:tabs>
          <w:tab w:val="right" w:leader="dot" w:pos="8306"/>
        </w:tabs>
      </w:pPr>
      <w:hyperlink w:anchor="_Toc31583" w:history="1">
        <w:r>
          <w:rPr>
            <w:rFonts w:ascii="仿宋" w:eastAsia="仿宋" w:hAnsi="仿宋" w:cs="仿宋" w:hint="eastAsia"/>
            <w:lang w:eastAsia="zh-CN"/>
          </w:rPr>
          <w:t>(一)、质量目标与方针</w:t>
        </w:r>
        <w:r>
          <w:tab/>
        </w:r>
        <w:r>
          <w:fldChar w:fldCharType="begin"/>
        </w:r>
        <w:r>
          <w:instrText xml:space="preserve"> PAGEREF _Toc31583 \h </w:instrText>
        </w:r>
        <w:r>
          <w:fldChar w:fldCharType="separate"/>
        </w:r>
        <w:r>
          <w:t>60</w:t>
        </w:r>
        <w:r>
          <w:fldChar w:fldCharType="end"/>
        </w:r>
      </w:hyperlink>
    </w:p>
    <w:p>
      <w:pPr>
        <w:pStyle w:val="TOC2"/>
        <w:tabs>
          <w:tab w:val="right" w:leader="dot" w:pos="8306"/>
        </w:tabs>
      </w:pPr>
      <w:hyperlink w:anchor="_Toc1844" w:history="1">
        <w:r>
          <w:rPr>
            <w:rFonts w:ascii="仿宋" w:eastAsia="仿宋" w:hAnsi="仿宋" w:cs="仿宋" w:hint="eastAsia"/>
            <w:lang w:eastAsia="zh-CN"/>
          </w:rPr>
          <w:t>(二)、质量管理责任</w:t>
        </w:r>
        <w:r>
          <w:tab/>
        </w:r>
        <w:r>
          <w:fldChar w:fldCharType="begin"/>
        </w:r>
        <w:r>
          <w:instrText xml:space="preserve"> PAGEREF _Toc1844 \h </w:instrText>
        </w:r>
        <w:r>
          <w:fldChar w:fldCharType="separate"/>
        </w:r>
        <w:r>
          <w:t>61</w:t>
        </w:r>
        <w:r>
          <w:fldChar w:fldCharType="end"/>
        </w:r>
      </w:hyperlink>
    </w:p>
    <w:p>
      <w:pPr>
        <w:pStyle w:val="TOC2"/>
        <w:tabs>
          <w:tab w:val="right" w:leader="dot" w:pos="8306"/>
        </w:tabs>
      </w:pPr>
      <w:hyperlink w:anchor="_Toc3812" w:history="1">
        <w:r>
          <w:rPr>
            <w:rFonts w:ascii="仿宋" w:eastAsia="仿宋" w:hAnsi="仿宋" w:cs="仿宋" w:hint="eastAsia"/>
            <w:lang w:eastAsia="zh-CN"/>
          </w:rPr>
          <w:t>(三)、质量管理体系文件</w:t>
        </w:r>
        <w:r>
          <w:tab/>
        </w:r>
        <w:r>
          <w:fldChar w:fldCharType="begin"/>
        </w:r>
        <w:r>
          <w:instrText xml:space="preserve"> PAGEREF _Toc3812 \h </w:instrText>
        </w:r>
        <w:r>
          <w:fldChar w:fldCharType="separate"/>
        </w:r>
        <w:r>
          <w:t>62</w:t>
        </w:r>
        <w:r>
          <w:fldChar w:fldCharType="end"/>
        </w:r>
      </w:hyperlink>
    </w:p>
    <w:p>
      <w:pPr>
        <w:pStyle w:val="TOC2"/>
        <w:tabs>
          <w:tab w:val="right" w:leader="dot" w:pos="8306"/>
        </w:tabs>
      </w:pPr>
      <w:hyperlink w:anchor="_Toc23226" w:history="1">
        <w:r>
          <w:rPr>
            <w:rFonts w:ascii="仿宋" w:eastAsia="仿宋" w:hAnsi="仿宋" w:cs="仿宋" w:hint="eastAsia"/>
            <w:lang w:eastAsia="zh-CN"/>
          </w:rPr>
          <w:t>(四)、质量培训与教育</w:t>
        </w:r>
        <w:r>
          <w:tab/>
        </w:r>
        <w:r>
          <w:fldChar w:fldCharType="begin"/>
        </w:r>
        <w:r>
          <w:instrText xml:space="preserve"> PAGEREF _Toc23226 \h </w:instrText>
        </w:r>
        <w:r>
          <w:fldChar w:fldCharType="separate"/>
        </w:r>
        <w:r>
          <w:t>64</w:t>
        </w:r>
        <w:r>
          <w:fldChar w:fldCharType="end"/>
        </w:r>
      </w:hyperlink>
    </w:p>
    <w:p>
      <w:pPr>
        <w:pStyle w:val="TOC2"/>
        <w:tabs>
          <w:tab w:val="right" w:leader="dot" w:pos="8306"/>
        </w:tabs>
      </w:pPr>
      <w:hyperlink w:anchor="_Toc24890" w:history="1">
        <w:r>
          <w:rPr>
            <w:rFonts w:ascii="仿宋" w:eastAsia="仿宋" w:hAnsi="仿宋" w:cs="仿宋" w:hint="eastAsia"/>
            <w:lang w:eastAsia="zh-CN"/>
          </w:rPr>
          <w:t>(五)、质量审核与评价</w:t>
        </w:r>
        <w:r>
          <w:tab/>
        </w:r>
        <w:r>
          <w:fldChar w:fldCharType="begin"/>
        </w:r>
        <w:r>
          <w:instrText xml:space="preserve"> PAGEREF _Toc24890 \h </w:instrText>
        </w:r>
        <w:r>
          <w:fldChar w:fldCharType="separate"/>
        </w:r>
        <w:r>
          <w:t>65</w:t>
        </w:r>
        <w:r>
          <w:fldChar w:fldCharType="end"/>
        </w:r>
      </w:hyperlink>
    </w:p>
    <w:p>
      <w:pPr>
        <w:pStyle w:val="TOC2"/>
        <w:tabs>
          <w:tab w:val="right" w:leader="dot" w:pos="8306"/>
        </w:tabs>
      </w:pPr>
      <w:hyperlink w:anchor="_Toc6054" w:history="1">
        <w:r>
          <w:rPr>
            <w:rFonts w:ascii="仿宋" w:eastAsia="仿宋" w:hAnsi="仿宋" w:cs="仿宋" w:hint="eastAsia"/>
            <w:lang w:eastAsia="zh-CN"/>
          </w:rPr>
          <w:t>(六)、不符合与纠正措施</w:t>
        </w:r>
        <w:r>
          <w:tab/>
        </w:r>
        <w:r>
          <w:fldChar w:fldCharType="begin"/>
        </w:r>
        <w:r>
          <w:instrText xml:space="preserve"> PAGEREF _Toc6054 \h </w:instrText>
        </w:r>
        <w:r>
          <w:fldChar w:fldCharType="separate"/>
        </w:r>
        <w:r>
          <w:t>66</w:t>
        </w:r>
        <w:r>
          <w:fldChar w:fldCharType="end"/>
        </w:r>
      </w:hyperlink>
    </w:p>
    <w:p>
      <w:pPr>
        <w:pStyle w:val="TOC1"/>
        <w:tabs>
          <w:tab w:val="right" w:leader="dot" w:pos="8306"/>
        </w:tabs>
      </w:pPr>
      <w:hyperlink w:anchor="_Toc16077" w:history="1">
        <w:r>
          <w:rPr>
            <w:rFonts w:ascii="仿宋" w:eastAsia="仿宋" w:hAnsi="仿宋" w:cs="仿宋" w:hint="eastAsia"/>
            <w:lang w:eastAsia="zh-CN"/>
          </w:rPr>
          <w:t>十七、利益相关者分析与沟通计划</w:t>
        </w:r>
        <w:r>
          <w:tab/>
        </w:r>
        <w:r>
          <w:fldChar w:fldCharType="begin"/>
        </w:r>
        <w:r>
          <w:instrText xml:space="preserve"> PAGEREF _Toc16077 \h </w:instrText>
        </w:r>
        <w:r>
          <w:fldChar w:fldCharType="separate"/>
        </w:r>
        <w:r>
          <w:t>67</w:t>
        </w:r>
        <w:r>
          <w:fldChar w:fldCharType="end"/>
        </w:r>
      </w:hyperlink>
    </w:p>
    <w:p>
      <w:pPr>
        <w:pStyle w:val="TOC2"/>
        <w:tabs>
          <w:tab w:val="right" w:leader="dot" w:pos="8306"/>
        </w:tabs>
      </w:pPr>
      <w:hyperlink w:anchor="_Toc12678" w:history="1">
        <w:r>
          <w:rPr>
            <w:rFonts w:ascii="仿宋" w:eastAsia="仿宋" w:hAnsi="仿宋" w:cs="仿宋" w:hint="eastAsia"/>
            <w:lang w:eastAsia="zh-CN"/>
          </w:rPr>
          <w:t>(一)、利益相关者分析</w:t>
        </w:r>
        <w:r>
          <w:tab/>
        </w:r>
        <w:r>
          <w:fldChar w:fldCharType="begin"/>
        </w:r>
        <w:r>
          <w:instrText xml:space="preserve"> PAGEREF _Toc12678 \h </w:instrText>
        </w:r>
        <w:r>
          <w:fldChar w:fldCharType="separate"/>
        </w:r>
        <w:r>
          <w:t>67</w:t>
        </w:r>
        <w:r>
          <w:fldChar w:fldCharType="end"/>
        </w:r>
      </w:hyperlink>
    </w:p>
    <w:p>
      <w:pPr>
        <w:pStyle w:val="TOC2"/>
        <w:tabs>
          <w:tab w:val="right" w:leader="dot" w:pos="8306"/>
        </w:tabs>
      </w:pPr>
      <w:hyperlink w:anchor="_Toc2686" w:history="1">
        <w:r>
          <w:rPr>
            <w:rFonts w:ascii="仿宋" w:eastAsia="仿宋" w:hAnsi="仿宋" w:cs="仿宋" w:hint="eastAsia"/>
            <w:lang w:eastAsia="zh-CN"/>
          </w:rPr>
          <w:t>(二)、沟通计划</w:t>
        </w:r>
        <w:r>
          <w:tab/>
        </w:r>
        <w:r>
          <w:fldChar w:fldCharType="begin"/>
        </w:r>
        <w:r>
          <w:instrText xml:space="preserve"> PAGEREF _Toc2686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413"/>
      <w:r>
        <w:rPr>
          <w:rFonts w:ascii="仿宋" w:eastAsia="仿宋" w:hAnsi="仿宋" w:cs="仿宋" w:hint="eastAsia"/>
          <w:sz w:val="28"/>
          <w:lang w:eastAsia="zh-CN"/>
        </w:rPr>
        <w:t>一、料酒项目选址可行性分析</w:t>
      </w:r>
      <w:bookmarkEnd w:id="2"/>
    </w:p>
    <w:p>
      <w:pPr>
        <w:pStyle w:val="Heading2"/>
        <w:rPr>
          <w:rFonts w:ascii="仿宋" w:eastAsia="仿宋" w:hAnsi="仿宋" w:cs="仿宋" w:hint="eastAsia"/>
          <w:lang w:eastAsia="zh-CN"/>
        </w:rPr>
      </w:pPr>
      <w:bookmarkStart w:id="3" w:name="_Toc15352"/>
      <w:r>
        <w:rPr>
          <w:rFonts w:ascii="仿宋" w:eastAsia="仿宋" w:hAnsi="仿宋" w:cs="仿宋" w:hint="eastAsia"/>
          <w:lang w:eastAsia="zh-CN"/>
        </w:rPr>
        <w:t>(一)、料酒项目选址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该料酒项目选址位于XX省XX市XX区XXX街道</w:t>
      </w:r>
    </w:p>
    <w:p>
      <w:pPr>
        <w:pStyle w:val="Heading2"/>
        <w:ind w:firstLine="560" w:firstLineChars="200"/>
        <w:rPr>
          <w:rFonts w:ascii="仿宋" w:eastAsia="仿宋" w:hAnsi="仿宋" w:cs="仿宋" w:hint="eastAsia"/>
          <w:sz w:val="28"/>
          <w:lang w:eastAsia="zh-CN"/>
        </w:rPr>
      </w:pPr>
      <w:bookmarkStart w:id="4" w:name="_Toc3260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料酒项目的征地面积将根据料酒项目的实际规模和需求进行精确规划。具体面积XXX平方米，旨在确保料酒项目不仅能够满足当前的发展需求，还能够预留空间以适应未来的扩展。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净用地面积是在征地面积基础上去除不可利用面积后的实际可开发用地。具体面积XXX平方米，考虑到环保、交通、安全等多方面因素，以确保料酒项目在整体利用效率上达到最优。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料酒项目计划建设的建筑总规模具体面积XXX平方米。这一规模的确定综合考虑了料酒项目的性质、规模，以及城市规划的相关要求，确保建筑布局与周边环境协调一致。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绿地率是料酒项目用地中被规划为绿地的比例。具体面积XXX平方米，旨在通过合理规划绿地，改善料酒项目周边环境，提升居民生活质量，并符合城市整体绿化规划。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容积率是用地上可以建设的建筑总体积与用地面积之比。具体面积XXX，通过合理的容积率规划，确保料酒项目建筑规模与周边环境和谐共生。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确保料酒项目选址与当地城市规划相一致，具体面积XXX平方米。通过与城市规划部门深入沟通，确保料酒项目不仅符合城市的整体发展方向，还能够融入城市的发展布局，为城市的长远发展贡献力量。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充分了解并确保料酒项目选址符合当地产业政策，具体面积XXX平方米。这包括料酒项目对当地经济的促进作用，以及对相关产业的带动效应，确保料酒项目与地方政府的产业政策保持一致，促进共赢合作。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用地总体要求必须符合环保和可持续发展的原则，具体面积XXX平方米。通过采用绿色建筑设计、节能减排等措施，确保料酒项目在建设和运营过程中对环境的影响最小化，达到可持续发展的要求。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确保料酒项目选址具备必要的公共设施配套，具体面积XXX平方米。这包括交通便利性、教育、医疗等基础设施，以提高居民生活品质，使得料酒项目选址更具吸引力。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考虑用地总体要求对当地社会稳定性的影响，具体面积XXX平方米。通过深入了解当地社区反馈，确保料酒项目的选址和建设过程对当地社会和谐稳定产生积极作用。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料酒项目选址不仅符合法规和规划，还在实际操作中具有可行性。这一全面规划将为料酒项目的成功实施提供坚实的基础，确保料酒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62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料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料酒项目的设备规划和空间设计中，我们将采取灵活设备布局的措施。设备布局将根据实际需求进行灵活设计，避免不必要的浪费。通过合理规划设备摆放位置，我们将提高设备的利用率，减少设备间距，以确保料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料酒项目内部引入共享设施的概念，例如共享会议室、办公区等。通过这种方式，我们可以减少对资源的重复建设，提高资源共享效率，从而减小料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74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料酒项目的总图布置中，我们将不同功能区域进行明确的规划，以最大程度满足料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5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我们首先关注市场因素，包括潜在客户分布、竞争对手位置、市场需求等。通过深入的市场调研，我们能够更准确地评估选址对于市场开拓和产品销售的影响，确保料酒项目能够在有利的市场环境中蓬勃发展。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料酒项目对环境的影响是综合评价的重要因素之一。我们将详细考虑选址周边的自然环境、生态保护区、水源地等情况，确保料酒项目的建设和运营对环境影响最小化，并符合当地的环保法规标准。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对选址的评价还需充分考虑当地政府的产业政策和法规。我们将详细了解料酒项目所在地的相关政策，确保料酒项目的规划和运营与当地法规相符，降低不必要的法律风险。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考虑到社会稳定性对企业运营的重要性，我们将评估选址地区的社会安全情况、劳工关系、社区反馈等方面，以确保料酒项目的建设和运营不会受到社会稳定性的负面影响。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最后，我们将综合考虑用地成本，包括土地购置费用、土地开发成本等。通过对用地成本的详细评估，我们能够做出更为精确的经济效益分析，为料酒项目的投资决策提供有力支持。</w:t>
      </w:r>
    </w:p>
    <w:p>
      <w:pPr>
        <w:pStyle w:val="Heading1"/>
        <w:ind w:firstLine="560" w:firstLineChars="200"/>
        <w:rPr>
          <w:rFonts w:ascii="仿宋" w:eastAsia="仿宋" w:hAnsi="仿宋" w:cs="仿宋" w:hint="eastAsia"/>
          <w:sz w:val="28"/>
          <w:lang w:eastAsia="zh-CN"/>
        </w:rPr>
      </w:pPr>
      <w:bookmarkStart w:id="8" w:name="_Toc8658"/>
      <w:r>
        <w:rPr>
          <w:rFonts w:ascii="仿宋" w:eastAsia="仿宋" w:hAnsi="仿宋" w:cs="仿宋" w:hint="eastAsia"/>
          <w:sz w:val="28"/>
          <w:lang w:eastAsia="zh-CN"/>
        </w:rPr>
        <w:t>二、料酒项目土建工程</w:t>
      </w:r>
      <w:bookmarkEnd w:id="8"/>
    </w:p>
    <w:p>
      <w:pPr>
        <w:pStyle w:val="Heading2"/>
        <w:rPr>
          <w:rFonts w:ascii="仿宋" w:eastAsia="仿宋" w:hAnsi="仿宋" w:cs="仿宋" w:hint="eastAsia"/>
          <w:lang w:eastAsia="zh-CN"/>
        </w:rPr>
      </w:pPr>
      <w:bookmarkStart w:id="9" w:name="_Toc2399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在料酒项目的建筑工程设计中，我们将秉承一系列重要的设计原则，以确保料酒项目建筑在功能、美观、可持续性等方面达到最佳效果。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首要原则是确保建筑的功能性得到最大化的发挥。我们将充分理解料酒项目的实际需求，合理布局各个功能区域，保证建筑在满足业务需求的同时，提供高效的工作环境。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在建筑设计中，我们将综合考虑建设和运营成本。通过精细的经济效益分析，确保设计方案在高效利用资源的同时，对料酒项目的长期盈利能力有积极的贡献。</w:t>
      </w:r>
    </w:p>
    <w:p>
      <w:pPr>
        <w:pStyle w:val="Heading2"/>
        <w:ind w:firstLine="560" w:firstLineChars="200"/>
        <w:rPr>
          <w:rFonts w:ascii="仿宋" w:eastAsia="仿宋" w:hAnsi="仿宋" w:cs="仿宋" w:hint="eastAsia"/>
          <w:sz w:val="28"/>
          <w:lang w:eastAsia="zh-CN"/>
        </w:rPr>
      </w:pPr>
      <w:bookmarkStart w:id="10" w:name="_Toc701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料酒项目的土建工程设计中，我们将精准设定设计年限，结合料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料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524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料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料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料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87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本期工程料酒项目预计总建筑面积XXX平方米，其中：计容建筑面积XXX平方米，计划建筑工程投资XX万元，占料酒项目总投资的XX%。</w:t>
      </w:r>
    </w:p>
    <w:p>
      <w:pPr>
        <w:pStyle w:val="Heading1"/>
        <w:ind w:firstLine="560" w:firstLineChars="200"/>
        <w:rPr>
          <w:rFonts w:ascii="仿宋" w:eastAsia="仿宋" w:hAnsi="仿宋" w:cs="仿宋" w:hint="eastAsia"/>
          <w:sz w:val="28"/>
          <w:lang w:eastAsia="zh-CN"/>
        </w:rPr>
      </w:pPr>
      <w:bookmarkStart w:id="13" w:name="_Toc14444"/>
      <w:r>
        <w:rPr>
          <w:rFonts w:ascii="仿宋" w:eastAsia="仿宋" w:hAnsi="仿宋" w:cs="仿宋" w:hint="eastAsia"/>
          <w:sz w:val="28"/>
          <w:lang w:eastAsia="zh-CN"/>
        </w:rPr>
        <w:t>三、料酒项目概论</w:t>
      </w:r>
      <w:bookmarkEnd w:id="13"/>
    </w:p>
    <w:p>
      <w:pPr>
        <w:pStyle w:val="Heading2"/>
        <w:rPr>
          <w:rFonts w:ascii="仿宋" w:eastAsia="仿宋" w:hAnsi="仿宋" w:cs="仿宋" w:hint="eastAsia"/>
          <w:lang w:eastAsia="zh-CN"/>
        </w:rPr>
      </w:pPr>
      <w:bookmarkStart w:id="14" w:name="_Toc23857"/>
      <w:r>
        <w:rPr>
          <w:rFonts w:ascii="仿宋" w:eastAsia="仿宋" w:hAnsi="仿宋" w:cs="仿宋" w:hint="eastAsia"/>
          <w:lang w:eastAsia="zh-CN"/>
        </w:rPr>
        <w:t>(一)、料酒项目概况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起源追溯至对市场的深入洞察。市场的不断演变与变革为料酒项目提供了难得的机遇。当前市场存在的需求缺口和变革的大环境共同构成了料酒项目的背景。这个料酒项目旨在充分利用市场机遇，填补行业中尚未满足的需求，为客户提供全新的解决方案。市场的变革和需求的增长使得这个料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料酒项目名称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料酒项目正式命名为料酒。这个名称不仅仅是一个标识，更代表了料酒项目的核心理念和愿景。它蕴含着料酒项目所要解决问题的关键字，具有强烈的表达和辨识度，为料酒项目树立了鲜明的品牌形象。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料酒项目目标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核心目标是提供一种全新、高效的解决方案，满足客户日益增长的需求。料酒项目追求的不仅仅是满足市场需求，更是在市场中获得卓越的竞争优势。通过不断提升产品或服务的质量和创新水平，料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料酒项目范围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全面涵盖了产品研发、制造、市场推广和售后服务，确保从产品设计到最终用户体验的全方位关注。这一全面的料酒项目范围是为了确保料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料酒项目时间表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料酒项目计划在未来18个月内完成，包括研发、测试、市场试点和正式推出等不同阶段。这个时间表的合理设计是为了确保料酒项目各个阶段的顺利推进，以便按时交付高质量的成果。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料酒项目预算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料酒项目总预算估算为XX百万美元，主要分配在研发、市场推广、人员培训和运营等方面。这一充足的预算为料酒项目提供了充足的资源，确保料酒项目在各个方面都能取得优异的表现。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料酒项目风险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料酒项目可能面临的风险包括市场接受度低、技术难题、竞争激烈等。料酒项目团队已经制定了相应的风险应对计划，通过前瞻性的风险管理，确保料酒项目在面对不确定性时能够迅速做出应对。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料酒项目团队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料酒项目汇聚了一支经验丰富、多领域专业素养的核心团队，确保料酒项目在各个方面都能拥有高水平的执行力。团队的协同作战是料酒项目成功的关键因素之一。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料酒项目背景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料酒项目的背景根植于市场对更高效、创新产品的渴望，同时也受到科技发展对行业格局的深刻改变的影响。这为料酒项目提供了广阔的发展空间和市场需求。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料酒项目现状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截至目前，料酒项目已完成市场调研和技术验证，取得了初步的成功。这为料酒项目在未来的发展奠定了坚实的基础，为更远大的目标打下了坚实的基石。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9977"/>
      <w:r>
        <w:rPr>
          <w:rFonts w:ascii="仿宋" w:eastAsia="仿宋" w:hAnsi="仿宋" w:cs="仿宋" w:hint="eastAsia"/>
          <w:sz w:val="28"/>
          <w:lang w:eastAsia="zh-CN"/>
        </w:rPr>
        <w:t>(二)、料酒项目目标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keyword》料酒项目首要业务目标是在市场中占据有利地位，实现产品/服务的成功推广和销售。通过不断提升产品质量、创新性，料酒项目追求成为行业中的领导者，赢得更多客户的青睐。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在科技迅速发展的时代，料酒项目着眼于技术创新。通过持续的研发和技术升级，料酒项目旨在推出更具创新性的产品或服务，以满足市场对新鲜、先进解决方案的需求。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为了建立可持续的客户关系，料酒项目设定了客户满意度目标。通过提供卓越的产品质量和优质的客户服务，料酒项目追求赢得客户的信任和忠诚度，确保他们的满意度达到行业领先水平。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料酒项目注重社会责任和可持续发展。通过实施环保、社会责任料酒项目，料酒项目致力于在经济发展的同时保护环境，促进社会公平，实现可持续经营。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料酒项目的团队是实现目标的核心驱动力。因此，料酒项目设定了团队发展目标，包括提升团队成员的专业技能、培养领导力，以及搭建协同高效的团队工作氛围。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6394"/>
      <w:r>
        <w:rPr>
          <w:rFonts w:ascii="仿宋" w:eastAsia="仿宋" w:hAnsi="仿宋" w:cs="仿宋" w:hint="eastAsia"/>
          <w:sz w:val="28"/>
          <w:lang w:eastAsia="zh-CN"/>
        </w:rPr>
        <w:t>(三)、料酒项目提出的理由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料酒项目提出的理由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提出源于对市场机遇的深刻洞察。当前市场中存在的需求缺口和行业发展趋势表明，有巨大的商业机会等待被开发。通过准确捕捉市场机遇，料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理念基于对技术创新的信仰。通过持续的研发和技术投入，料酒项目有望推出更具创新性的产品或服务。在科技飞速发展的当下，料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提出是为了增强企业的行业竞争力。通过提升产品或服务的质量和独特性，料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响应了消费者需求的变化。随着社会和科技的不断发展，消费者对产品和服务的需求也在发生变化。通过深入了解并及时回应消费者的新需求，料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料酒项目的提出是企业战略发展规划的一部分。在面对日益激烈的市场竞争和不断变化的商业环境中，料酒项目作为企业战略的一环，旨在为企业开辟新的增长领域，巩固企业在行业中的地位。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料酒项目的提出不仅仅是基于商业考量，还注重社会责任。通过推出环保、社会责任等方面的料酒项目，料酒企业可以在社会中树立积极形象，为社会做出积极贡献，实现经济效益和社会效益的双赢。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料酒项目的提出反映了对利益相关者期望的关注。包括客户、员工、投资者等利益相关者在企业发展中都有着各自的期望，料酒项目力求在满足这些期望的同时，取得更大的共赢。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0093"/>
      <w:r>
        <w:rPr>
          <w:rFonts w:ascii="仿宋" w:eastAsia="仿宋" w:hAnsi="仿宋" w:cs="仿宋" w:hint="eastAsia"/>
          <w:sz w:val="28"/>
          <w:lang w:eastAsia="zh-CN"/>
        </w:rPr>
        <w:t>(四)、料酒项目意义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在实施料酒项目的过程中，我们不仅仅是在追逐商业成功，更是为企业和社会的多个层面创造了深远的意义。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的首要意义在于提升企业的市场竞争力。通过持续的创新和对产品质量的高标准要求，料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料酒项目的推进将促使行业技术水平的提升。通过引入先进技术和创新性解决方案，料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https://d.book118.com/798102054107006032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CC7CE5"/>
    <w:rsid w:val="02CC7C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102054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2024-01-30T09:20:00Z</dcterms:created>
  <dcterms:modified xsi:type="dcterms:W3CDTF">2024-01-30T09:21:00Z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8192B47F35D44475911525D84562D74F_11</vt:lpwstr>
  </property>
  <property fmtid="{D5CDD505-2E9C-101B-9397-08002B2CF9AE}" pid="3" name="KSOProductBuildVer">
    <vt:lpwstr>2052-12.1.0.16250</vt:lpwstr>
  </property>
</Properties>
</file>