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硬泡聚醚项目规划设计方案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74" w:history="1">
        <w:r>
          <w:rPr>
            <w:rFonts w:ascii="仿宋" w:eastAsia="仿宋" w:hAnsi="仿宋" w:cs="仿宋" w:hint="eastAsia"/>
            <w:lang w:eastAsia="zh-CN"/>
          </w:rPr>
          <w:t>前言</w:t>
        </w:r>
        <w:r>
          <w:tab/>
        </w:r>
        <w:r>
          <w:fldChar w:fldCharType="begin"/>
        </w:r>
        <w:r>
          <w:instrText xml:space="preserve"> PAGEREF _Toc31374 \h </w:instrText>
        </w:r>
        <w:r>
          <w:fldChar w:fldCharType="separate"/>
        </w:r>
        <w:r>
          <w:t>3</w:t>
        </w:r>
        <w:r>
          <w:fldChar w:fldCharType="end"/>
        </w:r>
      </w:hyperlink>
    </w:p>
    <w:p>
      <w:pPr>
        <w:pStyle w:val="TOC1"/>
        <w:tabs>
          <w:tab w:val="right" w:leader="dot" w:pos="8306"/>
        </w:tabs>
      </w:pPr>
      <w:hyperlink w:anchor="_Toc31590" w:history="1">
        <w:r>
          <w:rPr>
            <w:rFonts w:ascii="仿宋" w:eastAsia="仿宋" w:hAnsi="仿宋" w:cs="仿宋" w:hint="eastAsia"/>
            <w:lang w:eastAsia="zh-CN"/>
          </w:rPr>
          <w:t>一、硬泡聚醚项目危机管理</w:t>
        </w:r>
        <w:r>
          <w:tab/>
        </w:r>
        <w:r>
          <w:fldChar w:fldCharType="begin"/>
        </w:r>
        <w:r>
          <w:instrText xml:space="preserve"> PAGEREF _Toc31590 \h </w:instrText>
        </w:r>
        <w:r>
          <w:fldChar w:fldCharType="separate"/>
        </w:r>
        <w:r>
          <w:t>3</w:t>
        </w:r>
        <w:r>
          <w:fldChar w:fldCharType="end"/>
        </w:r>
      </w:hyperlink>
    </w:p>
    <w:p>
      <w:pPr>
        <w:pStyle w:val="TOC2"/>
        <w:tabs>
          <w:tab w:val="right" w:leader="dot" w:pos="8306"/>
        </w:tabs>
      </w:pPr>
      <w:hyperlink w:anchor="_Toc9063" w:history="1">
        <w:r>
          <w:rPr>
            <w:rFonts w:ascii="仿宋" w:eastAsia="仿宋" w:hAnsi="仿宋" w:cs="仿宋" w:hint="eastAsia"/>
            <w:lang w:eastAsia="zh-CN"/>
          </w:rPr>
          <w:t>(一)、危机预警与识别</w:t>
        </w:r>
        <w:r>
          <w:tab/>
        </w:r>
        <w:r>
          <w:fldChar w:fldCharType="begin"/>
        </w:r>
        <w:r>
          <w:instrText xml:space="preserve"> PAGEREF _Toc9063 \h </w:instrText>
        </w:r>
        <w:r>
          <w:fldChar w:fldCharType="separate"/>
        </w:r>
        <w:r>
          <w:t>3</w:t>
        </w:r>
        <w:r>
          <w:fldChar w:fldCharType="end"/>
        </w:r>
      </w:hyperlink>
    </w:p>
    <w:p>
      <w:pPr>
        <w:pStyle w:val="TOC2"/>
        <w:tabs>
          <w:tab w:val="right" w:leader="dot" w:pos="8306"/>
        </w:tabs>
      </w:pPr>
      <w:hyperlink w:anchor="_Toc14073" w:history="1">
        <w:r>
          <w:rPr>
            <w:rFonts w:ascii="仿宋" w:eastAsia="仿宋" w:hAnsi="仿宋" w:cs="仿宋" w:hint="eastAsia"/>
            <w:lang w:eastAsia="zh-CN"/>
          </w:rPr>
          <w:t>(二)、危机应对与恢复</w:t>
        </w:r>
        <w:r>
          <w:tab/>
        </w:r>
        <w:r>
          <w:fldChar w:fldCharType="begin"/>
        </w:r>
        <w:r>
          <w:instrText xml:space="preserve"> PAGEREF _Toc14073 \h </w:instrText>
        </w:r>
        <w:r>
          <w:fldChar w:fldCharType="separate"/>
        </w:r>
        <w:r>
          <w:t>4</w:t>
        </w:r>
        <w:r>
          <w:fldChar w:fldCharType="end"/>
        </w:r>
      </w:hyperlink>
    </w:p>
    <w:p>
      <w:pPr>
        <w:pStyle w:val="TOC1"/>
        <w:tabs>
          <w:tab w:val="right" w:leader="dot" w:pos="8306"/>
        </w:tabs>
      </w:pPr>
      <w:hyperlink w:anchor="_Toc30707" w:history="1">
        <w:r>
          <w:rPr>
            <w:rFonts w:ascii="仿宋" w:eastAsia="仿宋" w:hAnsi="仿宋" w:cs="仿宋" w:hint="eastAsia"/>
            <w:lang w:eastAsia="zh-CN"/>
          </w:rPr>
          <w:t>二、市场分析、调研</w:t>
        </w:r>
        <w:r>
          <w:tab/>
        </w:r>
        <w:r>
          <w:fldChar w:fldCharType="begin"/>
        </w:r>
        <w:r>
          <w:instrText xml:space="preserve"> PAGEREF _Toc30707 \h </w:instrText>
        </w:r>
        <w:r>
          <w:fldChar w:fldCharType="separate"/>
        </w:r>
        <w:r>
          <w:t>5</w:t>
        </w:r>
        <w:r>
          <w:fldChar w:fldCharType="end"/>
        </w:r>
      </w:hyperlink>
    </w:p>
    <w:p>
      <w:pPr>
        <w:pStyle w:val="TOC2"/>
        <w:tabs>
          <w:tab w:val="right" w:leader="dot" w:pos="8306"/>
        </w:tabs>
      </w:pPr>
      <w:hyperlink w:anchor="_Toc9889" w:history="1">
        <w:r>
          <w:rPr>
            <w:rFonts w:ascii="仿宋" w:eastAsia="仿宋" w:hAnsi="仿宋" w:cs="仿宋" w:hint="eastAsia"/>
            <w:lang w:eastAsia="zh-CN"/>
          </w:rPr>
          <w:t>(一)、硬泡聚醚行业分析</w:t>
        </w:r>
        <w:r>
          <w:tab/>
        </w:r>
        <w:r>
          <w:fldChar w:fldCharType="begin"/>
        </w:r>
        <w:r>
          <w:instrText xml:space="preserve"> PAGEREF _Toc9889 \h </w:instrText>
        </w:r>
        <w:r>
          <w:fldChar w:fldCharType="separate"/>
        </w:r>
        <w:r>
          <w:t>5</w:t>
        </w:r>
        <w:r>
          <w:fldChar w:fldCharType="end"/>
        </w:r>
      </w:hyperlink>
    </w:p>
    <w:p>
      <w:pPr>
        <w:pStyle w:val="TOC2"/>
        <w:tabs>
          <w:tab w:val="right" w:leader="dot" w:pos="8306"/>
        </w:tabs>
      </w:pPr>
      <w:hyperlink w:anchor="_Toc22452" w:history="1">
        <w:r>
          <w:rPr>
            <w:rFonts w:ascii="仿宋" w:eastAsia="仿宋" w:hAnsi="仿宋" w:cs="仿宋" w:hint="eastAsia"/>
            <w:lang w:eastAsia="zh-CN"/>
          </w:rPr>
          <w:t>(二)、硬泡聚醚市场分析预测</w:t>
        </w:r>
        <w:r>
          <w:tab/>
        </w:r>
        <w:r>
          <w:fldChar w:fldCharType="begin"/>
        </w:r>
        <w:r>
          <w:instrText xml:space="preserve"> PAGEREF _Toc22452 \h </w:instrText>
        </w:r>
        <w:r>
          <w:fldChar w:fldCharType="separate"/>
        </w:r>
        <w:r>
          <w:t>6</w:t>
        </w:r>
        <w:r>
          <w:fldChar w:fldCharType="end"/>
        </w:r>
      </w:hyperlink>
    </w:p>
    <w:p>
      <w:pPr>
        <w:pStyle w:val="TOC1"/>
        <w:tabs>
          <w:tab w:val="right" w:leader="dot" w:pos="8306"/>
        </w:tabs>
      </w:pPr>
      <w:hyperlink w:anchor="_Toc5974" w:history="1">
        <w:r>
          <w:rPr>
            <w:rFonts w:ascii="仿宋" w:eastAsia="仿宋" w:hAnsi="仿宋" w:cs="仿宋" w:hint="eastAsia"/>
            <w:lang w:eastAsia="zh-CN"/>
          </w:rPr>
          <w:t>三、硬泡聚醚项目选址可行性分析</w:t>
        </w:r>
        <w:r>
          <w:tab/>
        </w:r>
        <w:r>
          <w:fldChar w:fldCharType="begin"/>
        </w:r>
        <w:r>
          <w:instrText xml:space="preserve"> PAGEREF _Toc5974 \h </w:instrText>
        </w:r>
        <w:r>
          <w:fldChar w:fldCharType="separate"/>
        </w:r>
        <w:r>
          <w:t>7</w:t>
        </w:r>
        <w:r>
          <w:fldChar w:fldCharType="end"/>
        </w:r>
      </w:hyperlink>
    </w:p>
    <w:p>
      <w:pPr>
        <w:pStyle w:val="TOC2"/>
        <w:tabs>
          <w:tab w:val="right" w:leader="dot" w:pos="8306"/>
        </w:tabs>
      </w:pPr>
      <w:hyperlink w:anchor="_Toc337" w:history="1">
        <w:r>
          <w:rPr>
            <w:rFonts w:ascii="仿宋" w:eastAsia="仿宋" w:hAnsi="仿宋" w:cs="仿宋" w:hint="eastAsia"/>
            <w:lang w:eastAsia="zh-CN"/>
          </w:rPr>
          <w:t>(一)、硬泡聚醚项目选址</w:t>
        </w:r>
        <w:r>
          <w:tab/>
        </w:r>
        <w:r>
          <w:fldChar w:fldCharType="begin"/>
        </w:r>
        <w:r>
          <w:instrText xml:space="preserve"> PAGEREF _Toc337 \h </w:instrText>
        </w:r>
        <w:r>
          <w:fldChar w:fldCharType="separate"/>
        </w:r>
        <w:r>
          <w:t>7</w:t>
        </w:r>
        <w:r>
          <w:fldChar w:fldCharType="end"/>
        </w:r>
      </w:hyperlink>
    </w:p>
    <w:p>
      <w:pPr>
        <w:pStyle w:val="TOC2"/>
        <w:tabs>
          <w:tab w:val="right" w:leader="dot" w:pos="8306"/>
        </w:tabs>
      </w:pPr>
      <w:hyperlink w:anchor="_Toc9318" w:history="1">
        <w:r>
          <w:rPr>
            <w:rFonts w:ascii="仿宋" w:eastAsia="仿宋" w:hAnsi="仿宋" w:cs="仿宋" w:hint="eastAsia"/>
            <w:lang w:eastAsia="zh-CN"/>
          </w:rPr>
          <w:t>(二)、用地控制指标</w:t>
        </w:r>
        <w:r>
          <w:tab/>
        </w:r>
        <w:r>
          <w:fldChar w:fldCharType="begin"/>
        </w:r>
        <w:r>
          <w:instrText xml:space="preserve"> PAGEREF _Toc9318 \h </w:instrText>
        </w:r>
        <w:r>
          <w:fldChar w:fldCharType="separate"/>
        </w:r>
        <w:r>
          <w:t>7</w:t>
        </w:r>
        <w:r>
          <w:fldChar w:fldCharType="end"/>
        </w:r>
      </w:hyperlink>
    </w:p>
    <w:p>
      <w:pPr>
        <w:pStyle w:val="TOC2"/>
        <w:tabs>
          <w:tab w:val="right" w:leader="dot" w:pos="8306"/>
        </w:tabs>
      </w:pPr>
      <w:hyperlink w:anchor="_Toc17668" w:history="1">
        <w:r>
          <w:rPr>
            <w:rFonts w:ascii="仿宋" w:eastAsia="仿宋" w:hAnsi="仿宋" w:cs="仿宋" w:hint="eastAsia"/>
            <w:lang w:eastAsia="zh-CN"/>
          </w:rPr>
          <w:t>(三)、节约用地措施</w:t>
        </w:r>
        <w:r>
          <w:tab/>
        </w:r>
        <w:r>
          <w:fldChar w:fldCharType="begin"/>
        </w:r>
        <w:r>
          <w:instrText xml:space="preserve"> PAGEREF _Toc17668 \h </w:instrText>
        </w:r>
        <w:r>
          <w:fldChar w:fldCharType="separate"/>
        </w:r>
        <w:r>
          <w:t>9</w:t>
        </w:r>
        <w:r>
          <w:fldChar w:fldCharType="end"/>
        </w:r>
      </w:hyperlink>
    </w:p>
    <w:p>
      <w:pPr>
        <w:pStyle w:val="TOC2"/>
        <w:tabs>
          <w:tab w:val="right" w:leader="dot" w:pos="8306"/>
        </w:tabs>
      </w:pPr>
      <w:hyperlink w:anchor="_Toc32453" w:history="1">
        <w:r>
          <w:rPr>
            <w:rFonts w:ascii="仿宋" w:eastAsia="仿宋" w:hAnsi="仿宋" w:cs="仿宋" w:hint="eastAsia"/>
            <w:lang w:eastAsia="zh-CN"/>
          </w:rPr>
          <w:t>(四)、总图布置方案</w:t>
        </w:r>
        <w:r>
          <w:tab/>
        </w:r>
        <w:r>
          <w:fldChar w:fldCharType="begin"/>
        </w:r>
        <w:r>
          <w:instrText xml:space="preserve"> PAGEREF _Toc32453 \h </w:instrText>
        </w:r>
        <w:r>
          <w:fldChar w:fldCharType="separate"/>
        </w:r>
        <w:r>
          <w:t>10</w:t>
        </w:r>
        <w:r>
          <w:fldChar w:fldCharType="end"/>
        </w:r>
      </w:hyperlink>
    </w:p>
    <w:p>
      <w:pPr>
        <w:pStyle w:val="TOC2"/>
        <w:tabs>
          <w:tab w:val="right" w:leader="dot" w:pos="8306"/>
        </w:tabs>
      </w:pPr>
      <w:hyperlink w:anchor="_Toc4901" w:history="1">
        <w:r>
          <w:rPr>
            <w:rFonts w:ascii="仿宋" w:eastAsia="仿宋" w:hAnsi="仿宋" w:cs="仿宋" w:hint="eastAsia"/>
            <w:lang w:eastAsia="zh-CN"/>
          </w:rPr>
          <w:t>(五)、选址综合评价</w:t>
        </w:r>
        <w:r>
          <w:tab/>
        </w:r>
        <w:r>
          <w:fldChar w:fldCharType="begin"/>
        </w:r>
        <w:r>
          <w:instrText xml:space="preserve"> PAGEREF _Toc4901 \h </w:instrText>
        </w:r>
        <w:r>
          <w:fldChar w:fldCharType="separate"/>
        </w:r>
        <w:r>
          <w:t>11</w:t>
        </w:r>
        <w:r>
          <w:fldChar w:fldCharType="end"/>
        </w:r>
      </w:hyperlink>
    </w:p>
    <w:p>
      <w:pPr>
        <w:pStyle w:val="TOC1"/>
        <w:tabs>
          <w:tab w:val="right" w:leader="dot" w:pos="8306"/>
        </w:tabs>
      </w:pPr>
      <w:hyperlink w:anchor="_Toc5073" w:history="1">
        <w:r>
          <w:rPr>
            <w:rFonts w:ascii="仿宋" w:eastAsia="仿宋" w:hAnsi="仿宋" w:cs="仿宋" w:hint="eastAsia"/>
            <w:lang w:eastAsia="zh-CN"/>
          </w:rPr>
          <w:t>四、硬泡聚醚项目建设背景及必要性分析</w:t>
        </w:r>
        <w:r>
          <w:tab/>
        </w:r>
        <w:r>
          <w:fldChar w:fldCharType="begin"/>
        </w:r>
        <w:r>
          <w:instrText xml:space="preserve"> PAGEREF _Toc5073 \h </w:instrText>
        </w:r>
        <w:r>
          <w:fldChar w:fldCharType="separate"/>
        </w:r>
        <w:r>
          <w:t>12</w:t>
        </w:r>
        <w:r>
          <w:fldChar w:fldCharType="end"/>
        </w:r>
      </w:hyperlink>
    </w:p>
    <w:p>
      <w:pPr>
        <w:pStyle w:val="TOC2"/>
        <w:tabs>
          <w:tab w:val="right" w:leader="dot" w:pos="8306"/>
        </w:tabs>
      </w:pPr>
      <w:hyperlink w:anchor="_Toc4180" w:history="1">
        <w:r>
          <w:rPr>
            <w:rFonts w:ascii="仿宋" w:eastAsia="仿宋" w:hAnsi="仿宋" w:cs="仿宋" w:hint="eastAsia"/>
            <w:lang w:eastAsia="zh-CN"/>
          </w:rPr>
          <w:t>(一)、硬泡聚醚项目背景分析</w:t>
        </w:r>
        <w:r>
          <w:tab/>
        </w:r>
        <w:r>
          <w:fldChar w:fldCharType="begin"/>
        </w:r>
        <w:r>
          <w:instrText xml:space="preserve"> PAGEREF _Toc4180 \h </w:instrText>
        </w:r>
        <w:r>
          <w:fldChar w:fldCharType="separate"/>
        </w:r>
        <w:r>
          <w:t>12</w:t>
        </w:r>
        <w:r>
          <w:fldChar w:fldCharType="end"/>
        </w:r>
      </w:hyperlink>
    </w:p>
    <w:p>
      <w:pPr>
        <w:pStyle w:val="TOC2"/>
        <w:tabs>
          <w:tab w:val="right" w:leader="dot" w:pos="8306"/>
        </w:tabs>
      </w:pPr>
      <w:hyperlink w:anchor="_Toc14179" w:history="1">
        <w:r>
          <w:rPr>
            <w:rFonts w:ascii="仿宋" w:eastAsia="仿宋" w:hAnsi="仿宋" w:cs="仿宋" w:hint="eastAsia"/>
            <w:lang w:eastAsia="zh-CN"/>
          </w:rPr>
          <w:t>(二)、硬泡聚醚项目建设必要性分析</w:t>
        </w:r>
        <w:r>
          <w:tab/>
        </w:r>
        <w:r>
          <w:fldChar w:fldCharType="begin"/>
        </w:r>
        <w:r>
          <w:instrText xml:space="preserve"> PAGEREF _Toc14179 \h </w:instrText>
        </w:r>
        <w:r>
          <w:fldChar w:fldCharType="separate"/>
        </w:r>
        <w:r>
          <w:t>14</w:t>
        </w:r>
        <w:r>
          <w:fldChar w:fldCharType="end"/>
        </w:r>
      </w:hyperlink>
    </w:p>
    <w:p>
      <w:pPr>
        <w:pStyle w:val="TOC1"/>
        <w:tabs>
          <w:tab w:val="right" w:leader="dot" w:pos="8306"/>
        </w:tabs>
      </w:pPr>
      <w:hyperlink w:anchor="_Toc25568" w:history="1">
        <w:r>
          <w:rPr>
            <w:rFonts w:ascii="仿宋" w:eastAsia="仿宋" w:hAnsi="仿宋" w:cs="仿宋" w:hint="eastAsia"/>
            <w:lang w:eastAsia="zh-CN"/>
          </w:rPr>
          <w:t>五、硬泡聚醚项目可持续发展</w:t>
        </w:r>
        <w:r>
          <w:tab/>
        </w:r>
        <w:r>
          <w:fldChar w:fldCharType="begin"/>
        </w:r>
        <w:r>
          <w:instrText xml:space="preserve"> PAGEREF _Toc25568 \h </w:instrText>
        </w:r>
        <w:r>
          <w:fldChar w:fldCharType="separate"/>
        </w:r>
        <w:r>
          <w:t>15</w:t>
        </w:r>
        <w:r>
          <w:fldChar w:fldCharType="end"/>
        </w:r>
      </w:hyperlink>
    </w:p>
    <w:p>
      <w:pPr>
        <w:pStyle w:val="TOC2"/>
        <w:tabs>
          <w:tab w:val="right" w:leader="dot" w:pos="8306"/>
        </w:tabs>
      </w:pPr>
      <w:hyperlink w:anchor="_Toc21273" w:history="1">
        <w:r>
          <w:rPr>
            <w:rFonts w:ascii="仿宋" w:eastAsia="仿宋" w:hAnsi="仿宋" w:cs="仿宋" w:hint="eastAsia"/>
            <w:lang w:eastAsia="zh-CN"/>
          </w:rPr>
          <w:t>(一)、可持续战略与实践</w:t>
        </w:r>
        <w:r>
          <w:tab/>
        </w:r>
        <w:r>
          <w:fldChar w:fldCharType="begin"/>
        </w:r>
        <w:r>
          <w:instrText xml:space="preserve"> PAGEREF _Toc21273 \h </w:instrText>
        </w:r>
        <w:r>
          <w:fldChar w:fldCharType="separate"/>
        </w:r>
        <w:r>
          <w:t>15</w:t>
        </w:r>
        <w:r>
          <w:fldChar w:fldCharType="end"/>
        </w:r>
      </w:hyperlink>
    </w:p>
    <w:p>
      <w:pPr>
        <w:pStyle w:val="TOC2"/>
        <w:tabs>
          <w:tab w:val="right" w:leader="dot" w:pos="8306"/>
        </w:tabs>
      </w:pPr>
      <w:hyperlink w:anchor="_Toc23119" w:history="1">
        <w:r>
          <w:rPr>
            <w:rFonts w:ascii="仿宋" w:eastAsia="仿宋" w:hAnsi="仿宋" w:cs="仿宋" w:hint="eastAsia"/>
            <w:lang w:eastAsia="zh-CN"/>
          </w:rPr>
          <w:t>(二)、环保与社会责任</w:t>
        </w:r>
        <w:r>
          <w:tab/>
        </w:r>
        <w:r>
          <w:fldChar w:fldCharType="begin"/>
        </w:r>
        <w:r>
          <w:instrText xml:space="preserve"> PAGEREF _Toc23119 \h </w:instrText>
        </w:r>
        <w:r>
          <w:fldChar w:fldCharType="separate"/>
        </w:r>
        <w:r>
          <w:t>16</w:t>
        </w:r>
        <w:r>
          <w:fldChar w:fldCharType="end"/>
        </w:r>
      </w:hyperlink>
    </w:p>
    <w:p>
      <w:pPr>
        <w:pStyle w:val="TOC1"/>
        <w:tabs>
          <w:tab w:val="right" w:leader="dot" w:pos="8306"/>
        </w:tabs>
      </w:pPr>
      <w:hyperlink w:anchor="_Toc27965" w:history="1">
        <w:r>
          <w:rPr>
            <w:rFonts w:ascii="仿宋" w:eastAsia="仿宋" w:hAnsi="仿宋" w:cs="仿宋" w:hint="eastAsia"/>
            <w:lang w:eastAsia="zh-CN"/>
          </w:rPr>
          <w:t>六、硬泡聚醚项目土建工程</w:t>
        </w:r>
        <w:r>
          <w:tab/>
        </w:r>
        <w:r>
          <w:fldChar w:fldCharType="begin"/>
        </w:r>
        <w:r>
          <w:instrText xml:space="preserve"> PAGEREF _Toc27965 \h </w:instrText>
        </w:r>
        <w:r>
          <w:fldChar w:fldCharType="separate"/>
        </w:r>
        <w:r>
          <w:t>17</w:t>
        </w:r>
        <w:r>
          <w:fldChar w:fldCharType="end"/>
        </w:r>
      </w:hyperlink>
    </w:p>
    <w:p>
      <w:pPr>
        <w:pStyle w:val="TOC2"/>
        <w:tabs>
          <w:tab w:val="right" w:leader="dot" w:pos="8306"/>
        </w:tabs>
      </w:pPr>
      <w:hyperlink w:anchor="_Toc1330" w:history="1">
        <w:r>
          <w:rPr>
            <w:rFonts w:ascii="仿宋" w:eastAsia="仿宋" w:hAnsi="仿宋" w:cs="仿宋" w:hint="eastAsia"/>
            <w:lang w:eastAsia="zh-CN"/>
          </w:rPr>
          <w:t>(一)、建筑工程设计原则</w:t>
        </w:r>
        <w:r>
          <w:tab/>
        </w:r>
        <w:r>
          <w:fldChar w:fldCharType="begin"/>
        </w:r>
        <w:r>
          <w:instrText xml:space="preserve"> PAGEREF _Toc1330 \h </w:instrText>
        </w:r>
        <w:r>
          <w:fldChar w:fldCharType="separate"/>
        </w:r>
        <w:r>
          <w:t>17</w:t>
        </w:r>
        <w:r>
          <w:fldChar w:fldCharType="end"/>
        </w:r>
      </w:hyperlink>
    </w:p>
    <w:p>
      <w:pPr>
        <w:pStyle w:val="TOC2"/>
        <w:tabs>
          <w:tab w:val="right" w:leader="dot" w:pos="8306"/>
        </w:tabs>
      </w:pPr>
      <w:hyperlink w:anchor="_Toc11202" w:history="1">
        <w:r>
          <w:rPr>
            <w:rFonts w:ascii="仿宋" w:eastAsia="仿宋" w:hAnsi="仿宋" w:cs="仿宋" w:hint="eastAsia"/>
            <w:lang w:eastAsia="zh-CN"/>
          </w:rPr>
          <w:t>(二)、土建工程设计年限及安全等级</w:t>
        </w:r>
        <w:r>
          <w:tab/>
        </w:r>
        <w:r>
          <w:fldChar w:fldCharType="begin"/>
        </w:r>
        <w:r>
          <w:instrText xml:space="preserve"> PAGEREF _Toc11202 \h </w:instrText>
        </w:r>
        <w:r>
          <w:fldChar w:fldCharType="separate"/>
        </w:r>
        <w:r>
          <w:t>18</w:t>
        </w:r>
        <w:r>
          <w:fldChar w:fldCharType="end"/>
        </w:r>
      </w:hyperlink>
    </w:p>
    <w:p>
      <w:pPr>
        <w:pStyle w:val="TOC2"/>
        <w:tabs>
          <w:tab w:val="right" w:leader="dot" w:pos="8306"/>
        </w:tabs>
      </w:pPr>
      <w:hyperlink w:anchor="_Toc2742" w:history="1">
        <w:r>
          <w:rPr>
            <w:rFonts w:ascii="仿宋" w:eastAsia="仿宋" w:hAnsi="仿宋" w:cs="仿宋" w:hint="eastAsia"/>
            <w:lang w:eastAsia="zh-CN"/>
          </w:rPr>
          <w:t>(三)、建筑工程设计总体要求</w:t>
        </w:r>
        <w:r>
          <w:tab/>
        </w:r>
        <w:r>
          <w:fldChar w:fldCharType="begin"/>
        </w:r>
        <w:r>
          <w:instrText xml:space="preserve"> PAGEREF _Toc2742 \h </w:instrText>
        </w:r>
        <w:r>
          <w:fldChar w:fldCharType="separate"/>
        </w:r>
        <w:r>
          <w:t>19</w:t>
        </w:r>
        <w:r>
          <w:fldChar w:fldCharType="end"/>
        </w:r>
      </w:hyperlink>
    </w:p>
    <w:p>
      <w:pPr>
        <w:pStyle w:val="TOC2"/>
        <w:tabs>
          <w:tab w:val="right" w:leader="dot" w:pos="8306"/>
        </w:tabs>
      </w:pPr>
      <w:hyperlink w:anchor="_Toc23582" w:history="1">
        <w:r>
          <w:rPr>
            <w:rFonts w:ascii="仿宋" w:eastAsia="仿宋" w:hAnsi="仿宋" w:cs="仿宋" w:hint="eastAsia"/>
            <w:lang w:eastAsia="zh-CN"/>
          </w:rPr>
          <w:t>(四)、土建工程建设指标</w:t>
        </w:r>
        <w:r>
          <w:tab/>
        </w:r>
        <w:r>
          <w:fldChar w:fldCharType="begin"/>
        </w:r>
        <w:r>
          <w:instrText xml:space="preserve"> PAGEREF _Toc23582 \h </w:instrText>
        </w:r>
        <w:r>
          <w:fldChar w:fldCharType="separate"/>
        </w:r>
        <w:r>
          <w:t>20</w:t>
        </w:r>
        <w:r>
          <w:fldChar w:fldCharType="end"/>
        </w:r>
      </w:hyperlink>
    </w:p>
    <w:p>
      <w:pPr>
        <w:pStyle w:val="TOC1"/>
        <w:tabs>
          <w:tab w:val="right" w:leader="dot" w:pos="8306"/>
        </w:tabs>
      </w:pPr>
      <w:hyperlink w:anchor="_Toc10888" w:history="1">
        <w:r>
          <w:rPr>
            <w:rFonts w:ascii="仿宋" w:eastAsia="仿宋" w:hAnsi="仿宋" w:cs="仿宋" w:hint="eastAsia"/>
            <w:lang w:eastAsia="zh-CN"/>
          </w:rPr>
          <w:t>七、硬泡聚醚项目经营效益</w:t>
        </w:r>
        <w:r>
          <w:tab/>
        </w:r>
        <w:r>
          <w:fldChar w:fldCharType="begin"/>
        </w:r>
        <w:r>
          <w:instrText xml:space="preserve"> PAGEREF _Toc10888 \h </w:instrText>
        </w:r>
        <w:r>
          <w:fldChar w:fldCharType="separate"/>
        </w:r>
        <w:r>
          <w:t>20</w:t>
        </w:r>
        <w:r>
          <w:fldChar w:fldCharType="end"/>
        </w:r>
      </w:hyperlink>
    </w:p>
    <w:p>
      <w:pPr>
        <w:pStyle w:val="TOC2"/>
        <w:tabs>
          <w:tab w:val="right" w:leader="dot" w:pos="8306"/>
        </w:tabs>
      </w:pPr>
      <w:hyperlink w:anchor="_Toc3860" w:history="1">
        <w:r>
          <w:rPr>
            <w:rFonts w:ascii="仿宋" w:eastAsia="仿宋" w:hAnsi="仿宋" w:cs="仿宋" w:hint="eastAsia"/>
            <w:lang w:eastAsia="zh-CN"/>
          </w:rPr>
          <w:t>(一)、经济评价财务测算</w:t>
        </w:r>
        <w:r>
          <w:tab/>
        </w:r>
        <w:r>
          <w:fldChar w:fldCharType="begin"/>
        </w:r>
        <w:r>
          <w:instrText xml:space="preserve"> PAGEREF _Toc3860 \h </w:instrText>
        </w:r>
        <w:r>
          <w:fldChar w:fldCharType="separate"/>
        </w:r>
        <w:r>
          <w:t>20</w:t>
        </w:r>
        <w:r>
          <w:fldChar w:fldCharType="end"/>
        </w:r>
      </w:hyperlink>
    </w:p>
    <w:p>
      <w:pPr>
        <w:pStyle w:val="TOC2"/>
        <w:tabs>
          <w:tab w:val="right" w:leader="dot" w:pos="8306"/>
        </w:tabs>
      </w:pPr>
      <w:hyperlink w:anchor="_Toc27397" w:history="1">
        <w:r>
          <w:rPr>
            <w:rFonts w:ascii="仿宋" w:eastAsia="仿宋" w:hAnsi="仿宋" w:cs="仿宋" w:hint="eastAsia"/>
            <w:lang w:eastAsia="zh-CN"/>
          </w:rPr>
          <w:t>(二)、硬泡聚醚项目盈利能力分析</w:t>
        </w:r>
        <w:r>
          <w:tab/>
        </w:r>
        <w:r>
          <w:fldChar w:fldCharType="begin"/>
        </w:r>
        <w:r>
          <w:instrText xml:space="preserve"> PAGEREF _Toc27397 \h </w:instrText>
        </w:r>
        <w:r>
          <w:fldChar w:fldCharType="separate"/>
        </w:r>
        <w:r>
          <w:t>21</w:t>
        </w:r>
        <w:r>
          <w:fldChar w:fldCharType="end"/>
        </w:r>
      </w:hyperlink>
    </w:p>
    <w:p>
      <w:pPr>
        <w:pStyle w:val="TOC1"/>
        <w:tabs>
          <w:tab w:val="right" w:leader="dot" w:pos="8306"/>
        </w:tabs>
      </w:pPr>
      <w:hyperlink w:anchor="_Toc4006" w:history="1">
        <w:r>
          <w:rPr>
            <w:rFonts w:ascii="仿宋" w:eastAsia="仿宋" w:hAnsi="仿宋" w:cs="仿宋" w:hint="eastAsia"/>
            <w:lang w:eastAsia="zh-CN"/>
          </w:rPr>
          <w:t>八、硬泡聚醚项目投资规划</w:t>
        </w:r>
        <w:r>
          <w:tab/>
        </w:r>
        <w:r>
          <w:fldChar w:fldCharType="begin"/>
        </w:r>
        <w:r>
          <w:instrText xml:space="preserve"> PAGEREF _Toc4006 \h </w:instrText>
        </w:r>
        <w:r>
          <w:fldChar w:fldCharType="separate"/>
        </w:r>
        <w:r>
          <w:t>22</w:t>
        </w:r>
        <w:r>
          <w:fldChar w:fldCharType="end"/>
        </w:r>
      </w:hyperlink>
    </w:p>
    <w:p>
      <w:pPr>
        <w:pStyle w:val="TOC2"/>
        <w:tabs>
          <w:tab w:val="right" w:leader="dot" w:pos="8306"/>
        </w:tabs>
      </w:pPr>
      <w:hyperlink w:anchor="_Toc14548" w:history="1">
        <w:r>
          <w:rPr>
            <w:rFonts w:ascii="仿宋" w:eastAsia="仿宋" w:hAnsi="仿宋" w:cs="仿宋" w:hint="eastAsia"/>
            <w:lang w:eastAsia="zh-CN"/>
          </w:rPr>
          <w:t>(一)、硬泡聚醚项目总投资估算</w:t>
        </w:r>
        <w:r>
          <w:tab/>
        </w:r>
        <w:r>
          <w:fldChar w:fldCharType="begin"/>
        </w:r>
        <w:r>
          <w:instrText xml:space="preserve"> PAGEREF _Toc14548 \h </w:instrText>
        </w:r>
        <w:r>
          <w:fldChar w:fldCharType="separate"/>
        </w:r>
        <w:r>
          <w:t>22</w:t>
        </w:r>
        <w:r>
          <w:fldChar w:fldCharType="end"/>
        </w:r>
      </w:hyperlink>
    </w:p>
    <w:p>
      <w:pPr>
        <w:pStyle w:val="TOC2"/>
        <w:tabs>
          <w:tab w:val="right" w:leader="dot" w:pos="8306"/>
        </w:tabs>
      </w:pPr>
      <w:hyperlink w:anchor="_Toc30411" w:history="1">
        <w:r>
          <w:rPr>
            <w:rFonts w:ascii="仿宋" w:eastAsia="仿宋" w:hAnsi="仿宋" w:cs="仿宋" w:hint="eastAsia"/>
            <w:lang w:eastAsia="zh-CN"/>
          </w:rPr>
          <w:t>(二)、资金筹措</w:t>
        </w:r>
        <w:r>
          <w:tab/>
        </w:r>
        <w:r>
          <w:fldChar w:fldCharType="begin"/>
        </w:r>
        <w:r>
          <w:instrText xml:space="preserve"> PAGEREF _Toc30411 \h </w:instrText>
        </w:r>
        <w:r>
          <w:fldChar w:fldCharType="separate"/>
        </w:r>
        <w:r>
          <w:t>23</w:t>
        </w:r>
        <w:r>
          <w:fldChar w:fldCharType="end"/>
        </w:r>
      </w:hyperlink>
    </w:p>
    <w:p>
      <w:pPr>
        <w:pStyle w:val="TOC1"/>
        <w:tabs>
          <w:tab w:val="right" w:leader="dot" w:pos="8306"/>
        </w:tabs>
      </w:pPr>
      <w:hyperlink w:anchor="_Toc21588" w:history="1">
        <w:r>
          <w:rPr>
            <w:rFonts w:ascii="仿宋" w:eastAsia="仿宋" w:hAnsi="仿宋" w:cs="仿宋" w:hint="eastAsia"/>
            <w:lang w:eastAsia="zh-CN"/>
          </w:rPr>
          <w:t>九、硬泡聚醚项目风险管理</w:t>
        </w:r>
        <w:r>
          <w:tab/>
        </w:r>
        <w:r>
          <w:fldChar w:fldCharType="begin"/>
        </w:r>
        <w:r>
          <w:instrText xml:space="preserve"> PAGEREF _Toc21588 \h </w:instrText>
        </w:r>
        <w:r>
          <w:fldChar w:fldCharType="separate"/>
        </w:r>
        <w:r>
          <w:t>24</w:t>
        </w:r>
        <w:r>
          <w:fldChar w:fldCharType="end"/>
        </w:r>
      </w:hyperlink>
    </w:p>
    <w:p>
      <w:pPr>
        <w:pStyle w:val="TOC2"/>
        <w:tabs>
          <w:tab w:val="right" w:leader="dot" w:pos="8306"/>
        </w:tabs>
      </w:pPr>
      <w:hyperlink w:anchor="_Toc27036" w:history="1">
        <w:r>
          <w:rPr>
            <w:rFonts w:ascii="仿宋" w:eastAsia="仿宋" w:hAnsi="仿宋" w:cs="仿宋" w:hint="eastAsia"/>
            <w:lang w:eastAsia="zh-CN"/>
          </w:rPr>
          <w:t>(一)、风险识别与评估</w:t>
        </w:r>
        <w:r>
          <w:tab/>
        </w:r>
        <w:r>
          <w:fldChar w:fldCharType="begin"/>
        </w:r>
        <w:r>
          <w:instrText xml:space="preserve"> PAGEREF _Toc27036 \h </w:instrText>
        </w:r>
        <w:r>
          <w:fldChar w:fldCharType="separate"/>
        </w:r>
        <w:r>
          <w:t>24</w:t>
        </w:r>
        <w:r>
          <w:fldChar w:fldCharType="end"/>
        </w:r>
      </w:hyperlink>
    </w:p>
    <w:p>
      <w:pPr>
        <w:pStyle w:val="TOC2"/>
        <w:tabs>
          <w:tab w:val="right" w:leader="dot" w:pos="8306"/>
        </w:tabs>
      </w:pPr>
      <w:hyperlink w:anchor="_Toc908" w:history="1">
        <w:r>
          <w:rPr>
            <w:rFonts w:ascii="仿宋" w:eastAsia="仿宋" w:hAnsi="仿宋" w:cs="仿宋" w:hint="eastAsia"/>
            <w:lang w:eastAsia="zh-CN"/>
          </w:rPr>
          <w:t>(二)、风险应对策略</w:t>
        </w:r>
        <w:r>
          <w:tab/>
        </w:r>
        <w:r>
          <w:fldChar w:fldCharType="begin"/>
        </w:r>
        <w:r>
          <w:instrText xml:space="preserve"> PAGEREF _Toc908 \h </w:instrText>
        </w:r>
        <w:r>
          <w:fldChar w:fldCharType="separate"/>
        </w:r>
        <w:r>
          <w:t>25</w:t>
        </w:r>
        <w:r>
          <w:fldChar w:fldCharType="end"/>
        </w:r>
      </w:hyperlink>
    </w:p>
    <w:p>
      <w:pPr>
        <w:pStyle w:val="TOC2"/>
        <w:tabs>
          <w:tab w:val="right" w:leader="dot" w:pos="8306"/>
        </w:tabs>
      </w:pPr>
      <w:hyperlink w:anchor="_Toc15888" w:history="1">
        <w:r>
          <w:rPr>
            <w:rFonts w:ascii="仿宋" w:eastAsia="仿宋" w:hAnsi="仿宋" w:cs="仿宋" w:hint="eastAsia"/>
            <w:lang w:eastAsia="zh-CN"/>
          </w:rPr>
          <w:t>(三)、风险监控与控制</w:t>
        </w:r>
        <w:r>
          <w:tab/>
        </w:r>
        <w:r>
          <w:fldChar w:fldCharType="begin"/>
        </w:r>
        <w:r>
          <w:instrText xml:space="preserve"> PAGEREF _Toc15888 \h </w:instrText>
        </w:r>
        <w:r>
          <w:fldChar w:fldCharType="separate"/>
        </w:r>
        <w:r>
          <w:t>27</w:t>
        </w:r>
        <w:r>
          <w:fldChar w:fldCharType="end"/>
        </w:r>
      </w:hyperlink>
    </w:p>
    <w:p>
      <w:pPr>
        <w:pStyle w:val="TOC1"/>
        <w:tabs>
          <w:tab w:val="right" w:leader="dot" w:pos="8306"/>
        </w:tabs>
      </w:pPr>
      <w:hyperlink w:anchor="_Toc29819" w:history="1">
        <w:r>
          <w:rPr>
            <w:rFonts w:ascii="仿宋" w:eastAsia="仿宋" w:hAnsi="仿宋" w:cs="仿宋" w:hint="eastAsia"/>
            <w:lang w:eastAsia="zh-CN"/>
          </w:rPr>
          <w:t>十、生产安全保护</w:t>
        </w:r>
        <w:r>
          <w:tab/>
        </w:r>
        <w:r>
          <w:fldChar w:fldCharType="begin"/>
        </w:r>
        <w:r>
          <w:instrText xml:space="preserve"> PAGEREF _Toc29819 \h </w:instrText>
        </w:r>
        <w:r>
          <w:fldChar w:fldCharType="separate"/>
        </w:r>
        <w:r>
          <w:t>28</w:t>
        </w:r>
        <w:r>
          <w:fldChar w:fldCharType="end"/>
        </w:r>
      </w:hyperlink>
    </w:p>
    <w:p>
      <w:pPr>
        <w:pStyle w:val="TOC2"/>
        <w:tabs>
          <w:tab w:val="right" w:leader="dot" w:pos="8306"/>
        </w:tabs>
      </w:pPr>
      <w:hyperlink w:anchor="_Toc25221" w:history="1">
        <w:r>
          <w:rPr>
            <w:rFonts w:ascii="仿宋" w:eastAsia="仿宋" w:hAnsi="仿宋" w:cs="仿宋" w:hint="eastAsia"/>
            <w:lang w:eastAsia="zh-CN"/>
          </w:rPr>
          <w:t>(一)、消防安全</w:t>
        </w:r>
        <w:r>
          <w:tab/>
        </w:r>
        <w:r>
          <w:fldChar w:fldCharType="begin"/>
        </w:r>
        <w:r>
          <w:instrText xml:space="preserve"> PAGEREF _Toc25221 \h </w:instrText>
        </w:r>
        <w:r>
          <w:fldChar w:fldCharType="separate"/>
        </w:r>
        <w:r>
          <w:t>28</w:t>
        </w:r>
        <w:r>
          <w:fldChar w:fldCharType="end"/>
        </w:r>
      </w:hyperlink>
    </w:p>
    <w:p>
      <w:pPr>
        <w:pStyle w:val="TOC2"/>
        <w:tabs>
          <w:tab w:val="right" w:leader="dot" w:pos="8306"/>
        </w:tabs>
      </w:pPr>
      <w:hyperlink w:anchor="_Toc23285" w:history="1">
        <w:r>
          <w:rPr>
            <w:rFonts w:ascii="仿宋" w:eastAsia="仿宋" w:hAnsi="仿宋" w:cs="仿宋" w:hint="eastAsia"/>
            <w:lang w:eastAsia="zh-CN"/>
          </w:rPr>
          <w:t>(二)、防火防爆总图布置措施</w:t>
        </w:r>
        <w:r>
          <w:tab/>
        </w:r>
        <w:r>
          <w:fldChar w:fldCharType="begin"/>
        </w:r>
        <w:r>
          <w:instrText xml:space="preserve"> PAGEREF _Toc23285 \h </w:instrText>
        </w:r>
        <w:r>
          <w:fldChar w:fldCharType="separate"/>
        </w:r>
        <w:r>
          <w:t>29</w:t>
        </w:r>
        <w:r>
          <w:fldChar w:fldCharType="end"/>
        </w:r>
      </w:hyperlink>
    </w:p>
    <w:p>
      <w:pPr>
        <w:pStyle w:val="TOC2"/>
        <w:tabs>
          <w:tab w:val="right" w:leader="dot" w:pos="8306"/>
        </w:tabs>
      </w:pPr>
      <w:hyperlink w:anchor="_Toc1704" w:history="1">
        <w:r>
          <w:rPr>
            <w:rFonts w:ascii="仿宋" w:eastAsia="仿宋" w:hAnsi="仿宋" w:cs="仿宋" w:hint="eastAsia"/>
            <w:lang w:eastAsia="zh-CN"/>
          </w:rPr>
          <w:t>(三)、自然灾害防范措施</w:t>
        </w:r>
        <w:r>
          <w:tab/>
        </w:r>
        <w:r>
          <w:fldChar w:fldCharType="begin"/>
        </w:r>
        <w:r>
          <w:instrText xml:space="preserve"> PAGEREF _Toc1704 \h </w:instrText>
        </w:r>
        <w:r>
          <w:fldChar w:fldCharType="separate"/>
        </w:r>
        <w:r>
          <w:t>30</w:t>
        </w:r>
        <w:r>
          <w:fldChar w:fldCharType="end"/>
        </w:r>
      </w:hyperlink>
    </w:p>
    <w:p>
      <w:pPr>
        <w:pStyle w:val="TOC2"/>
        <w:tabs>
          <w:tab w:val="right" w:leader="dot" w:pos="8306"/>
        </w:tabs>
      </w:pPr>
      <w:hyperlink w:anchor="_Toc28281" w:history="1">
        <w:r>
          <w:rPr>
            <w:rFonts w:ascii="仿宋" w:eastAsia="仿宋" w:hAnsi="仿宋" w:cs="仿宋" w:hint="eastAsia"/>
            <w:lang w:eastAsia="zh-CN"/>
          </w:rPr>
          <w:t>(四)、安全色及安全标志使用要求</w:t>
        </w:r>
        <w:r>
          <w:tab/>
        </w:r>
        <w:r>
          <w:fldChar w:fldCharType="begin"/>
        </w:r>
        <w:r>
          <w:instrText xml:space="preserve"> PAGEREF _Toc28281 \h </w:instrText>
        </w:r>
        <w:r>
          <w:fldChar w:fldCharType="separate"/>
        </w:r>
        <w:r>
          <w:t>31</w:t>
        </w:r>
        <w:r>
          <w:fldChar w:fldCharType="end"/>
        </w:r>
      </w:hyperlink>
    </w:p>
    <w:p>
      <w:pPr>
        <w:pStyle w:val="TOC2"/>
        <w:tabs>
          <w:tab w:val="right" w:leader="dot" w:pos="8306"/>
        </w:tabs>
      </w:pPr>
      <w:hyperlink w:anchor="_Toc14454" w:history="1">
        <w:r>
          <w:rPr>
            <w:rFonts w:ascii="仿宋" w:eastAsia="仿宋" w:hAnsi="仿宋" w:cs="仿宋" w:hint="eastAsia"/>
            <w:lang w:eastAsia="zh-CN"/>
          </w:rPr>
          <w:t>(五)、防尘防毒措施</w:t>
        </w:r>
        <w:r>
          <w:tab/>
        </w:r>
        <w:r>
          <w:fldChar w:fldCharType="begin"/>
        </w:r>
        <w:r>
          <w:instrText xml:space="preserve"> PAGEREF _Toc14454 \h </w:instrText>
        </w:r>
        <w:r>
          <w:fldChar w:fldCharType="separate"/>
        </w:r>
        <w:r>
          <w:t>32</w:t>
        </w:r>
        <w:r>
          <w:fldChar w:fldCharType="end"/>
        </w:r>
      </w:hyperlink>
    </w:p>
    <w:p>
      <w:pPr>
        <w:pStyle w:val="TOC2"/>
        <w:tabs>
          <w:tab w:val="right" w:leader="dot" w:pos="8306"/>
        </w:tabs>
      </w:pPr>
      <w:hyperlink w:anchor="_Toc20385" w:history="1">
        <w:r>
          <w:rPr>
            <w:rFonts w:ascii="仿宋" w:eastAsia="仿宋" w:hAnsi="仿宋" w:cs="仿宋" w:hint="eastAsia"/>
            <w:lang w:eastAsia="zh-CN"/>
          </w:rPr>
          <w:t>(六)、防静电、触电防护及防雷措施</w:t>
        </w:r>
        <w:r>
          <w:tab/>
        </w:r>
        <w:r>
          <w:fldChar w:fldCharType="begin"/>
        </w:r>
        <w:r>
          <w:instrText xml:space="preserve"> PAGEREF _Toc20385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64" w:history="1">
        <w:r>
          <w:rPr>
            <w:rFonts w:ascii="仿宋" w:eastAsia="仿宋" w:hAnsi="仿宋" w:cs="仿宋" w:hint="eastAsia"/>
            <w:lang w:eastAsia="zh-CN"/>
          </w:rPr>
          <w:t>(七)、机械设备安全保障措施</w:t>
        </w:r>
        <w:r>
          <w:tab/>
        </w:r>
        <w:r>
          <w:fldChar w:fldCharType="begin"/>
        </w:r>
        <w:r>
          <w:instrText xml:space="preserve"> PAGEREF _Toc32364 \h </w:instrText>
        </w:r>
        <w:r>
          <w:fldChar w:fldCharType="separate"/>
        </w:r>
        <w:r>
          <w:t>34</w:t>
        </w:r>
        <w:r>
          <w:fldChar w:fldCharType="end"/>
        </w:r>
      </w:hyperlink>
    </w:p>
    <w:p>
      <w:pPr>
        <w:pStyle w:val="TOC1"/>
        <w:tabs>
          <w:tab w:val="right" w:leader="dot" w:pos="8306"/>
        </w:tabs>
      </w:pPr>
      <w:hyperlink w:anchor="_Toc23063" w:history="1">
        <w:r>
          <w:rPr>
            <w:rFonts w:ascii="仿宋" w:eastAsia="仿宋" w:hAnsi="仿宋" w:cs="仿宋" w:hint="eastAsia"/>
            <w:lang w:eastAsia="zh-CN"/>
          </w:rPr>
          <w:t>十一、硬泡聚醚项目社会影响</w:t>
        </w:r>
        <w:r>
          <w:tab/>
        </w:r>
        <w:r>
          <w:fldChar w:fldCharType="begin"/>
        </w:r>
        <w:r>
          <w:instrText xml:space="preserve"> PAGEREF _Toc23063 \h </w:instrText>
        </w:r>
        <w:r>
          <w:fldChar w:fldCharType="separate"/>
        </w:r>
        <w:r>
          <w:t>36</w:t>
        </w:r>
        <w:r>
          <w:fldChar w:fldCharType="end"/>
        </w:r>
      </w:hyperlink>
    </w:p>
    <w:p>
      <w:pPr>
        <w:pStyle w:val="TOC2"/>
        <w:tabs>
          <w:tab w:val="right" w:leader="dot" w:pos="8306"/>
        </w:tabs>
      </w:pPr>
      <w:hyperlink w:anchor="_Toc38" w:history="1">
        <w:r>
          <w:rPr>
            <w:rFonts w:ascii="仿宋" w:eastAsia="仿宋" w:hAnsi="仿宋" w:cs="仿宋" w:hint="eastAsia"/>
            <w:lang w:eastAsia="zh-CN"/>
          </w:rPr>
          <w:t>(一)、社会责任与义务</w:t>
        </w:r>
        <w:r>
          <w:tab/>
        </w:r>
        <w:r>
          <w:fldChar w:fldCharType="begin"/>
        </w:r>
        <w:r>
          <w:instrText xml:space="preserve"> PAGEREF _Toc38 \h </w:instrText>
        </w:r>
        <w:r>
          <w:fldChar w:fldCharType="separate"/>
        </w:r>
        <w:r>
          <w:t>36</w:t>
        </w:r>
        <w:r>
          <w:fldChar w:fldCharType="end"/>
        </w:r>
      </w:hyperlink>
    </w:p>
    <w:p>
      <w:pPr>
        <w:pStyle w:val="TOC2"/>
        <w:tabs>
          <w:tab w:val="right" w:leader="dot" w:pos="8306"/>
        </w:tabs>
      </w:pPr>
      <w:hyperlink w:anchor="_Toc20278" w:history="1">
        <w:r>
          <w:rPr>
            <w:rFonts w:ascii="仿宋" w:eastAsia="仿宋" w:hAnsi="仿宋" w:cs="仿宋" w:hint="eastAsia"/>
            <w:lang w:eastAsia="zh-CN"/>
          </w:rPr>
          <w:t>(二)、社会参与与沟通</w:t>
        </w:r>
        <w:r>
          <w:tab/>
        </w:r>
        <w:r>
          <w:fldChar w:fldCharType="begin"/>
        </w:r>
        <w:r>
          <w:instrText xml:space="preserve"> PAGEREF _Toc20278 \h </w:instrText>
        </w:r>
        <w:r>
          <w:fldChar w:fldCharType="separate"/>
        </w:r>
        <w:r>
          <w:t>36</w:t>
        </w:r>
        <w:r>
          <w:fldChar w:fldCharType="end"/>
        </w:r>
      </w:hyperlink>
    </w:p>
    <w:p>
      <w:pPr>
        <w:pStyle w:val="TOC1"/>
        <w:tabs>
          <w:tab w:val="right" w:leader="dot" w:pos="8306"/>
        </w:tabs>
      </w:pPr>
      <w:hyperlink w:anchor="_Toc6393" w:history="1">
        <w:r>
          <w:rPr>
            <w:rFonts w:ascii="仿宋" w:eastAsia="仿宋" w:hAnsi="仿宋" w:cs="仿宋" w:hint="eastAsia"/>
            <w:lang w:eastAsia="zh-CN"/>
          </w:rPr>
          <w:t>十二、硬泡聚醚项目财务管理</w:t>
        </w:r>
        <w:r>
          <w:tab/>
        </w:r>
        <w:r>
          <w:fldChar w:fldCharType="begin"/>
        </w:r>
        <w:r>
          <w:instrText xml:space="preserve"> PAGEREF _Toc6393 \h </w:instrText>
        </w:r>
        <w:r>
          <w:fldChar w:fldCharType="separate"/>
        </w:r>
        <w:r>
          <w:t>37</w:t>
        </w:r>
        <w:r>
          <w:fldChar w:fldCharType="end"/>
        </w:r>
      </w:hyperlink>
    </w:p>
    <w:p>
      <w:pPr>
        <w:pStyle w:val="TOC2"/>
        <w:tabs>
          <w:tab w:val="right" w:leader="dot" w:pos="8306"/>
        </w:tabs>
      </w:pPr>
      <w:hyperlink w:anchor="_Toc26312" w:history="1">
        <w:r>
          <w:rPr>
            <w:rFonts w:ascii="仿宋" w:eastAsia="仿宋" w:hAnsi="仿宋" w:cs="仿宋" w:hint="eastAsia"/>
            <w:lang w:eastAsia="zh-CN"/>
          </w:rPr>
          <w:t>(一)、资金需求大</w:t>
        </w:r>
        <w:r>
          <w:tab/>
        </w:r>
        <w:r>
          <w:fldChar w:fldCharType="begin"/>
        </w:r>
        <w:r>
          <w:instrText xml:space="preserve"> PAGEREF _Toc26312 \h </w:instrText>
        </w:r>
        <w:r>
          <w:fldChar w:fldCharType="separate"/>
        </w:r>
        <w:r>
          <w:t>37</w:t>
        </w:r>
        <w:r>
          <w:fldChar w:fldCharType="end"/>
        </w:r>
      </w:hyperlink>
    </w:p>
    <w:p>
      <w:pPr>
        <w:pStyle w:val="TOC2"/>
        <w:tabs>
          <w:tab w:val="right" w:leader="dot" w:pos="8306"/>
        </w:tabs>
      </w:pPr>
      <w:hyperlink w:anchor="_Toc19527" w:history="1">
        <w:r>
          <w:rPr>
            <w:rFonts w:ascii="仿宋" w:eastAsia="仿宋" w:hAnsi="仿宋" w:cs="仿宋" w:hint="eastAsia"/>
            <w:lang w:eastAsia="zh-CN"/>
          </w:rPr>
          <w:t>(二)、研发周期长</w:t>
        </w:r>
        <w:r>
          <w:tab/>
        </w:r>
        <w:r>
          <w:fldChar w:fldCharType="begin"/>
        </w:r>
        <w:r>
          <w:instrText xml:space="preserve"> PAGEREF _Toc19527 \h </w:instrText>
        </w:r>
        <w:r>
          <w:fldChar w:fldCharType="separate"/>
        </w:r>
        <w:r>
          <w:t>38</w:t>
        </w:r>
        <w:r>
          <w:fldChar w:fldCharType="end"/>
        </w:r>
      </w:hyperlink>
    </w:p>
    <w:p>
      <w:pPr>
        <w:pStyle w:val="TOC2"/>
        <w:tabs>
          <w:tab w:val="right" w:leader="dot" w:pos="8306"/>
        </w:tabs>
      </w:pPr>
      <w:hyperlink w:anchor="_Toc32370" w:history="1">
        <w:r>
          <w:rPr>
            <w:rFonts w:ascii="仿宋" w:eastAsia="仿宋" w:hAnsi="仿宋" w:cs="仿宋" w:hint="eastAsia"/>
            <w:lang w:eastAsia="zh-CN"/>
          </w:rPr>
          <w:t>(三)、市场风险大</w:t>
        </w:r>
        <w:r>
          <w:tab/>
        </w:r>
        <w:r>
          <w:fldChar w:fldCharType="begin"/>
        </w:r>
        <w:r>
          <w:instrText xml:space="preserve"> PAGEREF _Toc32370 \h </w:instrText>
        </w:r>
        <w:r>
          <w:fldChar w:fldCharType="separate"/>
        </w:r>
        <w:r>
          <w:t>40</w:t>
        </w:r>
        <w:r>
          <w:fldChar w:fldCharType="end"/>
        </w:r>
      </w:hyperlink>
    </w:p>
    <w:p>
      <w:pPr>
        <w:pStyle w:val="TOC2"/>
        <w:tabs>
          <w:tab w:val="right" w:leader="dot" w:pos="8306"/>
        </w:tabs>
      </w:pPr>
      <w:hyperlink w:anchor="_Toc4520" w:history="1">
        <w:r>
          <w:rPr>
            <w:rFonts w:ascii="仿宋" w:eastAsia="仿宋" w:hAnsi="仿宋" w:cs="仿宋" w:hint="eastAsia"/>
            <w:lang w:eastAsia="zh-CN"/>
          </w:rPr>
          <w:t>(四)、利润率高</w:t>
        </w:r>
        <w:r>
          <w:tab/>
        </w:r>
        <w:r>
          <w:fldChar w:fldCharType="begin"/>
        </w:r>
        <w:r>
          <w:instrText xml:space="preserve"> PAGEREF _Toc4520 \h </w:instrText>
        </w:r>
        <w:r>
          <w:fldChar w:fldCharType="separate"/>
        </w:r>
        <w:r>
          <w:t>42</w:t>
        </w:r>
        <w:r>
          <w:fldChar w:fldCharType="end"/>
        </w:r>
      </w:hyperlink>
    </w:p>
    <w:p>
      <w:pPr>
        <w:pStyle w:val="TOC1"/>
        <w:tabs>
          <w:tab w:val="right" w:leader="dot" w:pos="8306"/>
        </w:tabs>
      </w:pPr>
      <w:hyperlink w:anchor="_Toc9684" w:history="1">
        <w:r>
          <w:rPr>
            <w:rFonts w:ascii="仿宋" w:eastAsia="仿宋" w:hAnsi="仿宋" w:cs="仿宋" w:hint="eastAsia"/>
            <w:lang w:eastAsia="zh-CN"/>
          </w:rPr>
          <w:t>十三、利益相关者分析与沟通计划</w:t>
        </w:r>
        <w:r>
          <w:tab/>
        </w:r>
        <w:r>
          <w:fldChar w:fldCharType="begin"/>
        </w:r>
        <w:r>
          <w:instrText xml:space="preserve"> PAGEREF _Toc9684 \h </w:instrText>
        </w:r>
        <w:r>
          <w:fldChar w:fldCharType="separate"/>
        </w:r>
        <w:r>
          <w:t>44</w:t>
        </w:r>
        <w:r>
          <w:fldChar w:fldCharType="end"/>
        </w:r>
      </w:hyperlink>
    </w:p>
    <w:p>
      <w:pPr>
        <w:pStyle w:val="TOC2"/>
        <w:tabs>
          <w:tab w:val="right" w:leader="dot" w:pos="8306"/>
        </w:tabs>
      </w:pPr>
      <w:hyperlink w:anchor="_Toc24343" w:history="1">
        <w:r>
          <w:rPr>
            <w:rFonts w:ascii="仿宋" w:eastAsia="仿宋" w:hAnsi="仿宋" w:cs="仿宋" w:hint="eastAsia"/>
            <w:lang w:eastAsia="zh-CN"/>
          </w:rPr>
          <w:t>(一)、利益相关者分析</w:t>
        </w:r>
        <w:r>
          <w:tab/>
        </w:r>
        <w:r>
          <w:fldChar w:fldCharType="begin"/>
        </w:r>
        <w:r>
          <w:instrText xml:space="preserve"> PAGEREF _Toc24343 \h </w:instrText>
        </w:r>
        <w:r>
          <w:fldChar w:fldCharType="separate"/>
        </w:r>
        <w:r>
          <w:t>44</w:t>
        </w:r>
        <w:r>
          <w:fldChar w:fldCharType="end"/>
        </w:r>
      </w:hyperlink>
    </w:p>
    <w:p>
      <w:pPr>
        <w:pStyle w:val="TOC2"/>
        <w:tabs>
          <w:tab w:val="right" w:leader="dot" w:pos="8306"/>
        </w:tabs>
      </w:pPr>
      <w:hyperlink w:anchor="_Toc29804" w:history="1">
        <w:r>
          <w:rPr>
            <w:rFonts w:ascii="仿宋" w:eastAsia="仿宋" w:hAnsi="仿宋" w:cs="仿宋" w:hint="eastAsia"/>
            <w:lang w:eastAsia="zh-CN"/>
          </w:rPr>
          <w:t>(二)、沟通计划</w:t>
        </w:r>
        <w:r>
          <w:tab/>
        </w:r>
        <w:r>
          <w:fldChar w:fldCharType="begin"/>
        </w:r>
        <w:r>
          <w:instrText xml:space="preserve"> PAGEREF _Toc29804 \h </w:instrText>
        </w:r>
        <w:r>
          <w:fldChar w:fldCharType="separate"/>
        </w:r>
        <w:r>
          <w:t>46</w:t>
        </w:r>
        <w:r>
          <w:fldChar w:fldCharType="end"/>
        </w:r>
      </w:hyperlink>
    </w:p>
    <w:p>
      <w:pPr>
        <w:pStyle w:val="TOC1"/>
        <w:tabs>
          <w:tab w:val="right" w:leader="dot" w:pos="8306"/>
        </w:tabs>
      </w:pPr>
      <w:hyperlink w:anchor="_Toc18881" w:history="1">
        <w:r>
          <w:rPr>
            <w:rFonts w:ascii="仿宋" w:eastAsia="仿宋" w:hAnsi="仿宋" w:cs="仿宋" w:hint="eastAsia"/>
            <w:lang w:eastAsia="zh-CN"/>
          </w:rPr>
          <w:t>十四、硬泡聚醚项目实施保障措施</w:t>
        </w:r>
        <w:r>
          <w:tab/>
        </w:r>
        <w:r>
          <w:fldChar w:fldCharType="begin"/>
        </w:r>
        <w:r>
          <w:instrText xml:space="preserve"> PAGEREF _Toc18881 \h </w:instrText>
        </w:r>
        <w:r>
          <w:fldChar w:fldCharType="separate"/>
        </w:r>
        <w:r>
          <w:t>47</w:t>
        </w:r>
        <w:r>
          <w:fldChar w:fldCharType="end"/>
        </w:r>
      </w:hyperlink>
    </w:p>
    <w:p>
      <w:pPr>
        <w:pStyle w:val="TOC2"/>
        <w:tabs>
          <w:tab w:val="right" w:leader="dot" w:pos="8306"/>
        </w:tabs>
      </w:pPr>
      <w:hyperlink w:anchor="_Toc16309" w:history="1">
        <w:r>
          <w:rPr>
            <w:rFonts w:ascii="仿宋" w:eastAsia="仿宋" w:hAnsi="仿宋" w:cs="仿宋" w:hint="eastAsia"/>
            <w:lang w:eastAsia="zh-CN"/>
          </w:rPr>
          <w:t>(一)、硬泡聚醚项目实施保障机制</w:t>
        </w:r>
        <w:r>
          <w:tab/>
        </w:r>
        <w:r>
          <w:fldChar w:fldCharType="begin"/>
        </w:r>
        <w:r>
          <w:instrText xml:space="preserve"> PAGEREF _Toc16309 \h </w:instrText>
        </w:r>
        <w:r>
          <w:fldChar w:fldCharType="separate"/>
        </w:r>
        <w:r>
          <w:t>47</w:t>
        </w:r>
        <w:r>
          <w:fldChar w:fldCharType="end"/>
        </w:r>
      </w:hyperlink>
    </w:p>
    <w:p>
      <w:pPr>
        <w:pStyle w:val="TOC2"/>
        <w:tabs>
          <w:tab w:val="right" w:leader="dot" w:pos="8306"/>
        </w:tabs>
      </w:pPr>
      <w:hyperlink w:anchor="_Toc6706" w:history="1">
        <w:r>
          <w:rPr>
            <w:rFonts w:ascii="仿宋" w:eastAsia="仿宋" w:hAnsi="仿宋" w:cs="仿宋" w:hint="eastAsia"/>
            <w:lang w:eastAsia="zh-CN"/>
          </w:rPr>
          <w:t>(二)、硬泡聚醚项目法律合规要求</w:t>
        </w:r>
        <w:r>
          <w:tab/>
        </w:r>
        <w:r>
          <w:fldChar w:fldCharType="begin"/>
        </w:r>
        <w:r>
          <w:instrText xml:space="preserve"> PAGEREF _Toc6706 \h </w:instrText>
        </w:r>
        <w:r>
          <w:fldChar w:fldCharType="separate"/>
        </w:r>
        <w:r>
          <w:t>50</w:t>
        </w:r>
        <w:r>
          <w:fldChar w:fldCharType="end"/>
        </w:r>
      </w:hyperlink>
    </w:p>
    <w:p>
      <w:pPr>
        <w:pStyle w:val="TOC2"/>
        <w:tabs>
          <w:tab w:val="right" w:leader="dot" w:pos="8306"/>
        </w:tabs>
      </w:pPr>
      <w:hyperlink w:anchor="_Toc15133" w:history="1">
        <w:r>
          <w:rPr>
            <w:rFonts w:ascii="仿宋" w:eastAsia="仿宋" w:hAnsi="仿宋" w:cs="仿宋" w:hint="eastAsia"/>
            <w:lang w:eastAsia="zh-CN"/>
          </w:rPr>
          <w:t>(三)、硬泡聚醚项目合同管理与法律事务</w:t>
        </w:r>
        <w:r>
          <w:tab/>
        </w:r>
        <w:r>
          <w:fldChar w:fldCharType="begin"/>
        </w:r>
        <w:r>
          <w:instrText xml:space="preserve"> PAGEREF _Toc15133 \h </w:instrText>
        </w:r>
        <w:r>
          <w:fldChar w:fldCharType="separate"/>
        </w:r>
        <w:r>
          <w:t>54</w:t>
        </w:r>
        <w:r>
          <w:fldChar w:fldCharType="end"/>
        </w:r>
      </w:hyperlink>
    </w:p>
    <w:p>
      <w:pPr>
        <w:pStyle w:val="TOC2"/>
        <w:tabs>
          <w:tab w:val="right" w:leader="dot" w:pos="8306"/>
        </w:tabs>
      </w:pPr>
      <w:hyperlink w:anchor="_Toc22251" w:history="1">
        <w:r>
          <w:rPr>
            <w:rFonts w:ascii="仿宋" w:eastAsia="仿宋" w:hAnsi="仿宋" w:cs="仿宋" w:hint="eastAsia"/>
            <w:lang w:eastAsia="zh-CN"/>
          </w:rPr>
          <w:t>(四)、硬泡聚醚项目知识产权保护策略</w:t>
        </w:r>
        <w:r>
          <w:tab/>
        </w:r>
        <w:r>
          <w:fldChar w:fldCharType="begin"/>
        </w:r>
        <w:r>
          <w:instrText xml:space="preserve"> PAGEREF _Toc22251 \h </w:instrText>
        </w:r>
        <w:r>
          <w:fldChar w:fldCharType="separate"/>
        </w:r>
        <w:r>
          <w:t>61</w:t>
        </w:r>
        <w:r>
          <w:fldChar w:fldCharType="end"/>
        </w:r>
      </w:hyperlink>
    </w:p>
    <w:p>
      <w:pPr>
        <w:pStyle w:val="TOC1"/>
        <w:tabs>
          <w:tab w:val="right" w:leader="dot" w:pos="8306"/>
        </w:tabs>
      </w:pPr>
      <w:hyperlink w:anchor="_Toc6337" w:history="1">
        <w:r>
          <w:rPr>
            <w:rFonts w:ascii="仿宋" w:eastAsia="仿宋" w:hAnsi="仿宋" w:cs="仿宋" w:hint="eastAsia"/>
            <w:lang w:eastAsia="zh-CN"/>
          </w:rPr>
          <w:t>十五、硬泡聚醚项目变更管理</w:t>
        </w:r>
        <w:r>
          <w:tab/>
        </w:r>
        <w:r>
          <w:fldChar w:fldCharType="begin"/>
        </w:r>
        <w:r>
          <w:instrText xml:space="preserve"> PAGEREF _Toc6337 \h </w:instrText>
        </w:r>
        <w:r>
          <w:fldChar w:fldCharType="separate"/>
        </w:r>
        <w:r>
          <w:t>63</w:t>
        </w:r>
        <w:r>
          <w:fldChar w:fldCharType="end"/>
        </w:r>
      </w:hyperlink>
    </w:p>
    <w:p>
      <w:pPr>
        <w:pStyle w:val="TOC2"/>
        <w:tabs>
          <w:tab w:val="right" w:leader="dot" w:pos="8306"/>
        </w:tabs>
      </w:pPr>
      <w:hyperlink w:anchor="_Toc8362" w:history="1">
        <w:r>
          <w:rPr>
            <w:rFonts w:ascii="仿宋" w:eastAsia="仿宋" w:hAnsi="仿宋" w:cs="仿宋" w:hint="eastAsia"/>
            <w:lang w:eastAsia="zh-CN"/>
          </w:rPr>
          <w:t>(一)、变更申请与评估</w:t>
        </w:r>
        <w:r>
          <w:tab/>
        </w:r>
        <w:r>
          <w:fldChar w:fldCharType="begin"/>
        </w:r>
        <w:r>
          <w:instrText xml:space="preserve"> PAGEREF _Toc8362 \h </w:instrText>
        </w:r>
        <w:r>
          <w:fldChar w:fldCharType="separate"/>
        </w:r>
        <w:r>
          <w:t>63</w:t>
        </w:r>
        <w:r>
          <w:fldChar w:fldCharType="end"/>
        </w:r>
      </w:hyperlink>
    </w:p>
    <w:p>
      <w:pPr>
        <w:pStyle w:val="TOC2"/>
        <w:tabs>
          <w:tab w:val="right" w:leader="dot" w:pos="8306"/>
        </w:tabs>
      </w:pPr>
      <w:hyperlink w:anchor="_Toc14622" w:history="1">
        <w:r>
          <w:rPr>
            <w:rFonts w:ascii="仿宋" w:eastAsia="仿宋" w:hAnsi="仿宋" w:cs="仿宋" w:hint="eastAsia"/>
            <w:lang w:eastAsia="zh-CN"/>
          </w:rPr>
          <w:t>(二)、变更实施与控制</w:t>
        </w:r>
        <w:r>
          <w:tab/>
        </w:r>
        <w:r>
          <w:fldChar w:fldCharType="begin"/>
        </w:r>
        <w:r>
          <w:instrText xml:space="preserve"> PAGEREF _Toc14622 \h </w:instrText>
        </w:r>
        <w:r>
          <w:fldChar w:fldCharType="separate"/>
        </w:r>
        <w:r>
          <w:t>64</w:t>
        </w:r>
        <w:r>
          <w:fldChar w:fldCharType="end"/>
        </w:r>
      </w:hyperlink>
    </w:p>
    <w:p>
      <w:pPr>
        <w:pStyle w:val="TOC1"/>
        <w:tabs>
          <w:tab w:val="right" w:leader="dot" w:pos="8306"/>
        </w:tabs>
      </w:pPr>
      <w:hyperlink w:anchor="_Toc21991" w:history="1">
        <w:r>
          <w:rPr>
            <w:rFonts w:ascii="仿宋" w:eastAsia="仿宋" w:hAnsi="仿宋" w:cs="仿宋" w:hint="eastAsia"/>
            <w:lang w:eastAsia="zh-CN"/>
          </w:rPr>
          <w:t>十六、硬泡聚醚项目工程方案分析</w:t>
        </w:r>
        <w:r>
          <w:tab/>
        </w:r>
        <w:r>
          <w:fldChar w:fldCharType="begin"/>
        </w:r>
        <w:r>
          <w:instrText xml:space="preserve"> PAGEREF _Toc21991 \h </w:instrText>
        </w:r>
        <w:r>
          <w:fldChar w:fldCharType="separate"/>
        </w:r>
        <w:r>
          <w:t>64</w:t>
        </w:r>
        <w:r>
          <w:fldChar w:fldCharType="end"/>
        </w:r>
      </w:hyperlink>
    </w:p>
    <w:p>
      <w:pPr>
        <w:pStyle w:val="TOC2"/>
        <w:tabs>
          <w:tab w:val="right" w:leader="dot" w:pos="8306"/>
        </w:tabs>
      </w:pPr>
      <w:hyperlink w:anchor="_Toc10506" w:history="1">
        <w:r>
          <w:rPr>
            <w:rFonts w:ascii="仿宋" w:eastAsia="仿宋" w:hAnsi="仿宋" w:cs="仿宋" w:hint="eastAsia"/>
            <w:lang w:eastAsia="zh-CN"/>
          </w:rPr>
          <w:t>(一)、建筑工程设计原则</w:t>
        </w:r>
        <w:r>
          <w:tab/>
        </w:r>
        <w:r>
          <w:fldChar w:fldCharType="begin"/>
        </w:r>
        <w:r>
          <w:instrText xml:space="preserve"> PAGEREF _Toc10506 \h </w:instrText>
        </w:r>
        <w:r>
          <w:fldChar w:fldCharType="separate"/>
        </w:r>
        <w:r>
          <w:t>64</w:t>
        </w:r>
        <w:r>
          <w:fldChar w:fldCharType="end"/>
        </w:r>
      </w:hyperlink>
    </w:p>
    <w:p>
      <w:pPr>
        <w:pStyle w:val="TOC2"/>
        <w:tabs>
          <w:tab w:val="right" w:leader="dot" w:pos="8306"/>
        </w:tabs>
      </w:pPr>
      <w:hyperlink w:anchor="_Toc24409" w:history="1">
        <w:r>
          <w:rPr>
            <w:rFonts w:ascii="仿宋" w:eastAsia="仿宋" w:hAnsi="仿宋" w:cs="仿宋" w:hint="eastAsia"/>
            <w:lang w:eastAsia="zh-CN"/>
          </w:rPr>
          <w:t>(二)、土建工程建设指标</w:t>
        </w:r>
        <w:r>
          <w:tab/>
        </w:r>
        <w:r>
          <w:fldChar w:fldCharType="begin"/>
        </w:r>
        <w:r>
          <w:instrText xml:space="preserve"> PAGEREF _Toc24409 \h </w:instrText>
        </w:r>
        <w:r>
          <w:fldChar w:fldCharType="separate"/>
        </w:r>
        <w:r>
          <w:t>67</w:t>
        </w:r>
        <w:r>
          <w:fldChar w:fldCharType="end"/>
        </w:r>
      </w:hyperlink>
    </w:p>
    <w:p>
      <w:pPr>
        <w:pStyle w:val="TOC1"/>
        <w:tabs>
          <w:tab w:val="right" w:leader="dot" w:pos="8306"/>
        </w:tabs>
      </w:pPr>
      <w:hyperlink w:anchor="_Toc26803" w:history="1">
        <w:r>
          <w:rPr>
            <w:rFonts w:ascii="仿宋" w:eastAsia="仿宋" w:hAnsi="仿宋" w:cs="仿宋" w:hint="eastAsia"/>
            <w:lang w:eastAsia="zh-CN"/>
          </w:rPr>
          <w:t>十七、质量管理体系</w:t>
        </w:r>
        <w:r>
          <w:tab/>
        </w:r>
        <w:r>
          <w:fldChar w:fldCharType="begin"/>
        </w:r>
        <w:r>
          <w:instrText xml:space="preserve"> PAGEREF _Toc26803 \h </w:instrText>
        </w:r>
        <w:r>
          <w:fldChar w:fldCharType="separate"/>
        </w:r>
        <w:r>
          <w:t>69</w:t>
        </w:r>
        <w:r>
          <w:fldChar w:fldCharType="end"/>
        </w:r>
      </w:hyperlink>
    </w:p>
    <w:p>
      <w:pPr>
        <w:pStyle w:val="TOC2"/>
        <w:tabs>
          <w:tab w:val="right" w:leader="dot" w:pos="8306"/>
        </w:tabs>
      </w:pPr>
      <w:hyperlink w:anchor="_Toc21886" w:history="1">
        <w:r>
          <w:rPr>
            <w:rFonts w:ascii="仿宋" w:eastAsia="仿宋" w:hAnsi="仿宋" w:cs="仿宋" w:hint="eastAsia"/>
            <w:lang w:eastAsia="zh-CN"/>
          </w:rPr>
          <w:t>(一)、质量目标与方针</w:t>
        </w:r>
        <w:r>
          <w:tab/>
        </w:r>
        <w:r>
          <w:fldChar w:fldCharType="begin"/>
        </w:r>
        <w:r>
          <w:instrText xml:space="preserve"> PAGEREF _Toc21886 \h </w:instrText>
        </w:r>
        <w:r>
          <w:fldChar w:fldCharType="separate"/>
        </w:r>
        <w:r>
          <w:t>69</w:t>
        </w:r>
        <w:r>
          <w:fldChar w:fldCharType="end"/>
        </w:r>
      </w:hyperlink>
    </w:p>
    <w:p>
      <w:pPr>
        <w:pStyle w:val="TOC2"/>
        <w:tabs>
          <w:tab w:val="right" w:leader="dot" w:pos="8306"/>
        </w:tabs>
      </w:pPr>
      <w:hyperlink w:anchor="_Toc2947" w:history="1">
        <w:r>
          <w:rPr>
            <w:rFonts w:ascii="仿宋" w:eastAsia="仿宋" w:hAnsi="仿宋" w:cs="仿宋" w:hint="eastAsia"/>
            <w:lang w:eastAsia="zh-CN"/>
          </w:rPr>
          <w:t>(二)、质量管理责任</w:t>
        </w:r>
        <w:r>
          <w:tab/>
        </w:r>
        <w:r>
          <w:fldChar w:fldCharType="begin"/>
        </w:r>
        <w:r>
          <w:instrText xml:space="preserve"> PAGEREF _Toc2947 \h </w:instrText>
        </w:r>
        <w:r>
          <w:fldChar w:fldCharType="separate"/>
        </w:r>
        <w:r>
          <w:t>70</w:t>
        </w:r>
        <w:r>
          <w:fldChar w:fldCharType="end"/>
        </w:r>
      </w:hyperlink>
    </w:p>
    <w:p>
      <w:pPr>
        <w:pStyle w:val="TOC2"/>
        <w:tabs>
          <w:tab w:val="right" w:leader="dot" w:pos="8306"/>
        </w:tabs>
      </w:pPr>
      <w:hyperlink w:anchor="_Toc28534" w:history="1">
        <w:r>
          <w:rPr>
            <w:rFonts w:ascii="仿宋" w:eastAsia="仿宋" w:hAnsi="仿宋" w:cs="仿宋" w:hint="eastAsia"/>
            <w:lang w:eastAsia="zh-CN"/>
          </w:rPr>
          <w:t>(三)、质量管理体系文件</w:t>
        </w:r>
        <w:r>
          <w:tab/>
        </w:r>
        <w:r>
          <w:fldChar w:fldCharType="begin"/>
        </w:r>
        <w:r>
          <w:instrText xml:space="preserve"> PAGEREF _Toc28534 \h </w:instrText>
        </w:r>
        <w:r>
          <w:fldChar w:fldCharType="separate"/>
        </w:r>
        <w:r>
          <w:t>71</w:t>
        </w:r>
        <w:r>
          <w:fldChar w:fldCharType="end"/>
        </w:r>
      </w:hyperlink>
    </w:p>
    <w:p>
      <w:pPr>
        <w:pStyle w:val="TOC2"/>
        <w:tabs>
          <w:tab w:val="right" w:leader="dot" w:pos="8306"/>
        </w:tabs>
      </w:pPr>
      <w:hyperlink w:anchor="_Toc9" w:history="1">
        <w:r>
          <w:rPr>
            <w:rFonts w:ascii="仿宋" w:eastAsia="仿宋" w:hAnsi="仿宋" w:cs="仿宋" w:hint="eastAsia"/>
            <w:lang w:eastAsia="zh-CN"/>
          </w:rPr>
          <w:t>(四)、质量培训与教育</w:t>
        </w:r>
        <w:r>
          <w:tab/>
        </w:r>
        <w:r>
          <w:fldChar w:fldCharType="begin"/>
        </w:r>
        <w:r>
          <w:instrText xml:space="preserve"> PAGEREF _Toc9 \h </w:instrText>
        </w:r>
        <w:r>
          <w:fldChar w:fldCharType="separate"/>
        </w:r>
        <w:r>
          <w:t>74</w:t>
        </w:r>
        <w:r>
          <w:fldChar w:fldCharType="end"/>
        </w:r>
      </w:hyperlink>
    </w:p>
    <w:p>
      <w:pPr>
        <w:pStyle w:val="TOC2"/>
        <w:tabs>
          <w:tab w:val="right" w:leader="dot" w:pos="8306"/>
        </w:tabs>
      </w:pPr>
      <w:hyperlink w:anchor="_Toc28088" w:history="1">
        <w:r>
          <w:rPr>
            <w:rFonts w:ascii="仿宋" w:eastAsia="仿宋" w:hAnsi="仿宋" w:cs="仿宋" w:hint="eastAsia"/>
            <w:lang w:eastAsia="zh-CN"/>
          </w:rPr>
          <w:t>(五)、质量审核与评价</w:t>
        </w:r>
        <w:r>
          <w:tab/>
        </w:r>
        <w:r>
          <w:fldChar w:fldCharType="begin"/>
        </w:r>
        <w:r>
          <w:instrText xml:space="preserve"> PAGEREF _Toc28088 \h </w:instrText>
        </w:r>
        <w:r>
          <w:fldChar w:fldCharType="separate"/>
        </w:r>
        <w:r>
          <w:t>75</w:t>
        </w:r>
        <w:r>
          <w:fldChar w:fldCharType="end"/>
        </w:r>
      </w:hyperlink>
    </w:p>
    <w:p>
      <w:pPr>
        <w:pStyle w:val="TOC2"/>
        <w:tabs>
          <w:tab w:val="right" w:leader="dot" w:pos="8306"/>
        </w:tabs>
      </w:pPr>
      <w:hyperlink w:anchor="_Toc2148" w:history="1">
        <w:r>
          <w:rPr>
            <w:rFonts w:ascii="仿宋" w:eastAsia="仿宋" w:hAnsi="仿宋" w:cs="仿宋" w:hint="eastAsia"/>
            <w:lang w:eastAsia="zh-CN"/>
          </w:rPr>
          <w:t>(六)、不符合与纠正措施</w:t>
        </w:r>
        <w:r>
          <w:tab/>
        </w:r>
        <w:r>
          <w:fldChar w:fldCharType="begin"/>
        </w:r>
        <w:r>
          <w:instrText xml:space="preserve"> PAGEREF _Toc2148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590"/>
      <w:r>
        <w:rPr>
          <w:rFonts w:ascii="仿宋" w:eastAsia="仿宋" w:hAnsi="仿宋" w:cs="仿宋" w:hint="eastAsia"/>
          <w:sz w:val="28"/>
          <w:lang w:eastAsia="zh-CN"/>
        </w:rPr>
        <w:t>一、硬泡聚醚项目危机管理</w:t>
      </w:r>
      <w:bookmarkEnd w:id="2"/>
    </w:p>
    <w:p>
      <w:pPr>
        <w:pStyle w:val="Heading2"/>
        <w:rPr>
          <w:rFonts w:ascii="仿宋" w:eastAsia="仿宋" w:hAnsi="仿宋" w:cs="仿宋" w:hint="eastAsia"/>
          <w:lang w:eastAsia="zh-CN"/>
        </w:rPr>
      </w:pPr>
      <w:bookmarkStart w:id="3" w:name="_Toc906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项目危机管理中，危机预警与识别是确保硬泡聚醚项目稳健运行的核心步骤。通过建立全面的监测机制，硬泡聚醚项目团队旨在及时发现和理解潜在的风险和危机因素，以便采取及时的预防和应对措施，确保硬泡聚醚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首先，通过深入的风险评估，硬泡聚醚项目团队全面分析了整个硬泡聚醚项目和各个阶段可能存在的威胁。这包括准确评估每个潜在风险的发生概率和可能影响的程度，为后续危机预警提供了有力支持。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硬泡聚醚项目团队着重于明确定义硬泡聚醚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硬泡聚醚项目进展的持续监控，团队能够及时发现潜在问题并作出迅速反应。硬泡聚醚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在这一阶段，团队的专业素养和反应速度将发挥至关重要的作用，以确保潜在危机能够在初期得到有效的处理，最大程度地减轻负面影响。通过危机预警与识别，硬泡聚醚项目得以更有序、可控地推进。</w:t>
      </w:r>
    </w:p>
    <w:p>
      <w:pPr>
        <w:pStyle w:val="Heading2"/>
        <w:ind w:firstLine="560" w:firstLineChars="200"/>
        <w:rPr>
          <w:rFonts w:ascii="仿宋" w:eastAsia="仿宋" w:hAnsi="仿宋" w:cs="仿宋" w:hint="eastAsia"/>
          <w:sz w:val="28"/>
          <w:lang w:eastAsia="zh-CN"/>
        </w:rPr>
      </w:pPr>
      <w:bookmarkStart w:id="4" w:name="_Toc1407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在危机发生时，硬泡聚醚项目团队立即行动，成立了应急小组。该小组的任务是迅速制定并实施紧急应对措施，以最小化潜在损失。以下是采取的主要措施：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暂停硬泡聚醚项目进度：为遏制危机蔓延，硬泡聚醚项目暂时停止进行，以便全面评估当前状况。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资源重新分配：重新评估硬泡聚醚项目资源的分配，确保最大限度地减小损失。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实时沟通：与关键利益相关者建立实时沟通机制，向他们传递硬泡聚醚项目危机的实际状况，保障硬泡聚醚项目核心利益。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在紧急应对的同时，硬泡聚醚项目团队强调了团队协作和有效沟通的重要性。以下是团队协作的关键举措：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信息共享机制：建立了信息共享平台，确保团队成员能够及时获取硬泡聚醚项目危机的实时信息。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领导者沟通：硬泡聚醚项目领导者通过定期会议和即时沟通工具，指导团队应对危机，保持团队稳定运行。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随着危机得到初步控制，硬泡聚醚项目团队转向制定恢复计划，以确保硬泡聚醚项目能够从中迅速恢复。主要恢复计划包括：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修复受损的进度计划：重新评估硬泡聚醚项目进度，制定修复计划，确保硬泡聚醚项目尽快回归正常进程。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重新调整资源分配：优化资源分配，确保硬泡聚醚项目在有限资源下高效运转。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风险管理机制加强：对硬泡聚醚项目风险进行全面评估，制定更强化的风险管理策略，以预防未来可能的危机。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070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9889"/>
      <w:r>
        <w:rPr>
          <w:rFonts w:ascii="仿宋" w:eastAsia="仿宋" w:hAnsi="仿宋" w:cs="仿宋" w:hint="eastAsia"/>
          <w:lang w:eastAsia="zh-CN"/>
        </w:rPr>
        <w:t>(一)、硬泡聚醚行业分析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硬泡聚醚行业一直以来都是市场的关注焦点。行业内的发展趋势、竞争态势以及潜在机会都对硬泡聚醚项目的推进产生深远的影响。通过深入研究行业的整体概貌，我们将更好地理解行业的核心特征，为硬泡聚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行业，技术一直是推动创新和发展的关键因素。我们将对当前技术趋势进行详尽分析，包括但不限于人工智能、大数据应用、先进制造技术等。这有助于硬泡聚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硬泡聚醚项目成功的基础。我们将对主要竞争对手进行深入研究，包括其市场份额、产品特点、市场定位等。通过全面了解竞争对手的优势和劣势，硬泡聚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2452"/>
      <w:r>
        <w:rPr>
          <w:rFonts w:ascii="仿宋" w:eastAsia="仿宋" w:hAnsi="仿宋" w:cs="仿宋" w:hint="eastAsia"/>
          <w:sz w:val="28"/>
          <w:lang w:eastAsia="zh-CN"/>
        </w:rPr>
        <w:t>(二)、硬泡聚醚市场分析预测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通过对市场规模的深入调研，我们将预测硬泡聚醚市场未来的增长趋势。这包括市场的整体规模、各细分领域的发展趋势等。硬泡聚醚项目可以根据市场的扩张速度和潜在机会，制定更符合市场需求的发展策略。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硬泡聚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硬泡聚醚项目实施过程中需要充分考虑的因素。我们将对市场风险进行全面评估，包括但不限于政策法规风险、市场竞争风险、技术变革风险等。通过对潜在风险的深入分析，硬泡聚醚项目可以制定相应的风险缓解策略，降低不确定性对硬泡聚醚项目的影响。</w:t>
      </w:r>
    </w:p>
    <w:p>
      <w:pPr>
        <w:pStyle w:val="Heading1"/>
        <w:ind w:firstLine="560" w:firstLineChars="200"/>
        <w:rPr>
          <w:rFonts w:ascii="仿宋" w:eastAsia="仿宋" w:hAnsi="仿宋" w:cs="仿宋" w:hint="eastAsia"/>
          <w:sz w:val="28"/>
          <w:lang w:eastAsia="zh-CN"/>
        </w:rPr>
      </w:pPr>
      <w:bookmarkStart w:id="8" w:name="_Toc5974"/>
      <w:r>
        <w:rPr>
          <w:rFonts w:ascii="仿宋" w:eastAsia="仿宋" w:hAnsi="仿宋" w:cs="仿宋" w:hint="eastAsia"/>
          <w:sz w:val="28"/>
          <w:lang w:eastAsia="zh-CN"/>
        </w:rPr>
        <w:t>三、硬泡聚醚项目选址可行性分析</w:t>
      </w:r>
      <w:bookmarkEnd w:id="8"/>
    </w:p>
    <w:p>
      <w:pPr>
        <w:pStyle w:val="Heading2"/>
        <w:rPr>
          <w:rFonts w:ascii="仿宋" w:eastAsia="仿宋" w:hAnsi="仿宋" w:cs="仿宋" w:hint="eastAsia"/>
          <w:lang w:eastAsia="zh-CN"/>
        </w:rPr>
      </w:pPr>
      <w:bookmarkStart w:id="9" w:name="_Toc337"/>
      <w:r>
        <w:rPr>
          <w:rFonts w:ascii="仿宋" w:eastAsia="仿宋" w:hAnsi="仿宋" w:cs="仿宋" w:hint="eastAsia"/>
          <w:lang w:eastAsia="zh-CN"/>
        </w:rPr>
        <w:t>(一)、硬泡聚醚项目选址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该硬泡聚醚项目选址位于XX省XX市XX区XXX街道</w:t>
      </w:r>
    </w:p>
    <w:p>
      <w:pPr>
        <w:pStyle w:val="Heading2"/>
        <w:ind w:firstLine="560" w:firstLineChars="200"/>
        <w:rPr>
          <w:rFonts w:ascii="仿宋" w:eastAsia="仿宋" w:hAnsi="仿宋" w:cs="仿宋" w:hint="eastAsia"/>
          <w:sz w:val="28"/>
          <w:lang w:eastAsia="zh-CN"/>
        </w:rPr>
      </w:pPr>
      <w:bookmarkStart w:id="10" w:name="_Toc9318"/>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硬泡聚醚项目的征地面积将根据硬泡聚醚项目的实际规模和需求进行精确规划。具体面积XXX平方米，旨在确保硬泡聚醚项目不仅能够满足当前的发展需求，还能够预留空间以适应未来的扩展。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净用地面积是在征地面积基础上去除不可利用面积后的实际可开发用地。具体面积XXX平方米，考虑到环保、交通、安全等多方面因素，以确保硬泡聚醚项目在整体利用效率上达到最优。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硬泡聚醚项目计划建设的建筑总规模具体面积XXX平方米。这一规模的确定综合考虑了硬泡聚醚项目的性质、规模，以及城市规划的相关要求，确保建筑布局与周边环境协调一致。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绿地率是硬泡聚醚项目用地中被规划为绿地的比例。具体面积XXX平方米，旨在通过合理规划绿地，改善硬泡聚醚项目周边环境，提升居民生活质量，并符合城市整体绿化规划。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容积率是用地上可以建设的建筑总体积与用地面积之比。具体面积XXX，通过合理的容积率规划，确保硬泡聚醚项目建筑规模与周边环境和谐共生。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确保硬泡聚醚项目选址与当地城市规划相一致，具体面积XXX平方米。通过与城市规划部门深入沟通，确保硬泡聚醚项目不仅符合城市的整体发展方向，还能够融入城市的发展布局，为城市的长远发展贡献力量。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硬泡聚醚项目选址符合当地产业政策，具体面积XXX平方米。这包括硬泡聚醚项目对当地经济的促进作用，以及对相关产业的带动效应，确保硬泡聚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用地总体要求必须符合环保和可持续发展的原则，具体面积XXX平方米。通过采用绿色建筑设计、节能减排等措施，确保硬泡聚醚项目在建设和运营过程中对环境的影响最小化，达到可持续发展的要求。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确保硬泡聚醚项目选址具备必要的公共设施配套，具体面积XXX平方米。这包括交通便利性、教育、医疗等基础设施，以提高居民生活品质，使得硬泡聚醚项目选址更具吸引力。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考虑用地总体要求对当地社会稳定性的影响，具体面积XXX平方米。通过深入了解当地社区反馈，确保硬泡聚醚项目的选址和建设过程对当地社会和谐稳定产生积极作用。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硬泡聚醚项目选址不仅符合法规和规划，还在实际操作中具有可行性。这一全面规划将为硬泡聚醚项目的成功实施提供坚实的基础，确保硬泡聚醚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766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硬泡聚醚项目的设备规划和空间设计中，我们将采取灵活设备布局的措施。设备布局将根据实际需求进行灵活设计，避免不必要的浪费。通过合理规划设备摆放位置，我们将提高设备的利用率，减少设备间距，以确保硬泡聚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硬泡聚醚项目内部引入共享设施的概念，例如共享会议室、办公区等。通过这种方式，我们可以减少对资源的重复建设，提高资源共享效率，从而减小硬泡聚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245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硬泡聚醚项目的总图布置中，我们将不同功能区域进行明确的规划，以最大程度满足硬泡聚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4901"/>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硬泡聚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 硬泡聚醚项目对环境的影响是综合评价的重要因素之一。我们将详细考虑选址周边的自然环境、生态保护区、水源地等情况，确保硬泡聚醚项目的建设和运营对环境影响最小化，并符合当地的环保法规标准。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对选址的评价还需充分考虑当地政府的产业政策和法规。我们将详细了解硬泡聚醚项目所在地的相关政策，确保硬泡聚醚项目的规划和运营与当地法规相符，降低不必要的法律风险。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考虑到社会稳定性对企业运营的重要性，我们将评估选址地区的社会安全情况、劳工关系、社区反馈等方面，以确保硬泡聚醚项目的建设和运营不会受到社会稳定性的负面影响。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最后，我们将综合考虑用地成本，包括土地购置费用、土地开发成本等。通过对用地成本的详细评估，我们能够做出更为精确的经济效益分析，为硬泡聚醚项目的投资决策提供有力支持。</w:t>
      </w:r>
    </w:p>
    <w:p>
      <w:pPr>
        <w:pStyle w:val="Heading1"/>
        <w:ind w:firstLine="560" w:firstLineChars="200"/>
        <w:rPr>
          <w:rFonts w:ascii="仿宋" w:eastAsia="仿宋" w:hAnsi="仿宋" w:cs="仿宋" w:hint="eastAsia"/>
          <w:sz w:val="28"/>
          <w:lang w:eastAsia="zh-CN"/>
        </w:rPr>
      </w:pPr>
      <w:bookmarkStart w:id="14" w:name="_Toc5073"/>
      <w:r>
        <w:rPr>
          <w:rFonts w:ascii="仿宋" w:eastAsia="仿宋" w:hAnsi="仿宋" w:cs="仿宋" w:hint="eastAsia"/>
          <w:sz w:val="28"/>
          <w:lang w:eastAsia="zh-CN"/>
        </w:rPr>
        <w:t>四、硬泡聚醚项目建设背景及必要性分析</w:t>
      </w:r>
      <w:bookmarkEnd w:id="14"/>
    </w:p>
    <w:p>
      <w:pPr>
        <w:pStyle w:val="Heading2"/>
        <w:rPr>
          <w:rFonts w:ascii="仿宋" w:eastAsia="仿宋" w:hAnsi="仿宋" w:cs="仿宋" w:hint="eastAsia"/>
          <w:lang w:eastAsia="zh-CN"/>
        </w:rPr>
      </w:pPr>
      <w:bookmarkStart w:id="15" w:name="_Toc4180"/>
      <w:r>
        <w:rPr>
          <w:rFonts w:ascii="仿宋" w:eastAsia="仿宋" w:hAnsi="仿宋" w:cs="仿宋" w:hint="eastAsia"/>
          <w:lang w:eastAsia="zh-CN"/>
        </w:rPr>
        <w:t>(一)、硬泡聚醚项目背景分析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硬泡聚醚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硬泡聚醚项目在这个潮流中的定位。同时，我们将关注行业内涌现的新兴机遇，以便硬泡聚醚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硬泡聚醚项目提供了强大的发展动力。我们将聚焦于行业内最新的技术发展趋势，包括但不限于人工智能、大数据分析、物联网等领域。通过深度的技术研究，我们将确保硬泡聚醚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硬泡聚醚项目发展的源泉。我们将投入更多的精力对市场需求进行深入剖析，超越表面的需求，深入挖掘潜在的市场痛点和机遇。通过对市场需求的细致了解，硬泡聚醚项目将更有针对性地设计解决方案，满足市场的多样化需求，从而更好地促进硬泡聚醚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硬泡聚醚项目战略至关重要。我们将对竞争态势进行更为深入的分析，包括但不限于市场份额、产品特点、客户满意度等多个维度。通过深度的竞争分析，硬泡聚醚项目将能够更准确地把握市场脉搏，制定具有竞争力的硬泡聚醚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硬泡聚醚项目的发展具有直接的影响。我们将进行更为全面的法规和政策分析，了解行业发展中的潜在法律风险和合规挑战。通过充分了解和遵守相关法规，硬泡聚醚项目将确保在法律框架内合法合规运营，为硬泡聚醚项目的稳健发展提供有力支持。</w:t>
      </w:r>
    </w:p>
    <w:p>
      <w:pPr>
        <w:pStyle w:val="Heading2"/>
        <w:ind w:firstLine="560" w:firstLineChars="200"/>
        <w:rPr>
          <w:rFonts w:ascii="仿宋" w:eastAsia="仿宋" w:hAnsi="仿宋" w:cs="仿宋" w:hint="eastAsia"/>
          <w:sz w:val="28"/>
          <w:lang w:eastAsia="zh-CN"/>
        </w:rPr>
      </w:pPr>
      <w:bookmarkStart w:id="16" w:name="_Toc14179"/>
      <w:r>
        <w:rPr>
          <w:rFonts w:ascii="仿宋" w:eastAsia="仿宋" w:hAnsi="仿宋" w:cs="仿宋" w:hint="eastAsia"/>
          <w:sz w:val="28"/>
          <w:lang w:eastAsia="zh-CN"/>
        </w:rPr>
        <w:t>(二)、硬泡聚醚项目建设必要性分析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建设的迫切性源于对行业发展趋势的深刻洞察。我们正处于一个行业变革的时代，科技创新、数字化转型成为企业发展的关键动力。硬泡聚醚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建设不仅仅是为了跟上潮流，更是为了通过技术创新推动企业的持续发展。通过引入先进的技术和解决方案，硬泡聚醚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硬泡聚醚项目的建设成为必然选择，通过提高产品质量、拓展服务领域，从而在竞争中获得更多的机会。硬泡聚醚项目建设将使企业更好地适应市场需求，增强市场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硬泡聚醚项目建设的必要性体现在对客户需求更精准的满足。通过硬泡聚醚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建设的背后是对企业持续创新的追求。只有通过不断创新，企业才能在竞争中立于不败之地。硬泡聚醚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5568"/>
      <w:r>
        <w:rPr>
          <w:rFonts w:ascii="仿宋" w:eastAsia="仿宋" w:hAnsi="仿宋" w:cs="仿宋" w:hint="eastAsia"/>
          <w:sz w:val="28"/>
          <w:lang w:eastAsia="zh-CN"/>
        </w:rPr>
        <w:t>五、硬泡聚醚项目可持续发展</w:t>
      </w:r>
      <w:bookmarkEnd w:id="17"/>
    </w:p>
    <w:p>
      <w:pPr>
        <w:pStyle w:val="Heading2"/>
        <w:rPr>
          <w:rFonts w:ascii="仿宋" w:eastAsia="仿宋" w:hAnsi="仿宋" w:cs="仿宋" w:hint="eastAsia"/>
          <w:lang w:eastAsia="zh-CN"/>
        </w:rPr>
      </w:pPr>
      <w:bookmarkStart w:id="18" w:name="_Toc21273"/>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硬泡聚醚项目中，硬泡聚醚项目团队着眼于未来，明确了可持续发展的战略方向。制定的具体可持续发展目标包括降低资源使用、采用环保技术、最大化社会效益等。这一步骤不仅有助于硬泡聚醚项目在环保和社会责任方面达到最高标准，也为未来提供了明确的指引，确保硬泡聚醚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可持续实践的融入硬泡聚醚项目管理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硬泡聚醚项目管理周期。从硬泡聚醚项目规划开始，硬泡聚醚项目团队就考虑了环境和社会的因素。在执行阶段，硬泡聚醚项目团队积极推动绿色技术的应用，优化资源利用。此外，关注员工的社会责任，通过培训和沟通活动提高员工对可持续发展的认知，使他们能够在日常工作中践行可持续实践。这些举措不仅为硬泡聚醚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3119"/>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扎根于硬泡聚醚项目的可持续发展理念，我们深信环保与社会责任是硬泡聚醚项目成功的关键支柱。在硬泡聚醚项目的每一步，我们都致力于通过创新和实践，履行对环境和社会的坚定责任。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团队通过引入先进的环保技术、建立高效的废物处理系统以及推动能源节约措施，积极履行环保责任。定期的环保监测和评估确保硬泡聚醚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硬泡聚醚项目不仅致力于自身可持续发展，还注重对社会的回馈。通过支持社区硬泡聚醚项目、参与慈善事业、提供培训机会等方式，硬泡聚醚项目积极履行社会责任。与当地社区建立积极互动，关注员工的工作与生活平衡，以及员工的身心健康，是硬泡聚醚项目在社会责任层面的关键举措。这样的实践不仅增强了硬泡聚醚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https://d.book118.com/798115107111006046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硬泡聚醚项目规划设计方案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5129D8"/>
    <w:rsid w:val="265129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81151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2024-03-05T18:39:00Z</dcterms:created>
  <dcterms:modified xsi:type="dcterms:W3CDTF">2024-03-05T18:40:00Z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CC40CA58C5A7478D99E2587AF9981CB7_11</vt:lpwstr>
  </property>
  <property fmtid="{D5CDD505-2E9C-101B-9397-08002B2CF9AE}" pid="3" name="KSOProductBuildVer">
    <vt:lpwstr>2052-12.1.0.16388</vt:lpwstr>
  </property>
</Properties>
</file>