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醋酸丁酯项目规划设计方案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1" w:history="1">
        <w:r>
          <w:rPr>
            <w:rFonts w:ascii="仿宋" w:eastAsia="仿宋" w:hAnsi="仿宋" w:cs="仿宋" w:hint="eastAsia"/>
            <w:lang w:eastAsia="zh-CN"/>
          </w:rPr>
          <w:t>前言</w:t>
        </w:r>
        <w:r>
          <w:tab/>
        </w:r>
        <w:r>
          <w:fldChar w:fldCharType="begin"/>
        </w:r>
        <w:r>
          <w:instrText xml:space="preserve"> PAGEREF _Toc2241 \h </w:instrText>
        </w:r>
        <w:r>
          <w:fldChar w:fldCharType="separate"/>
        </w:r>
        <w:r>
          <w:t>3</w:t>
        </w:r>
        <w:r>
          <w:fldChar w:fldCharType="end"/>
        </w:r>
      </w:hyperlink>
    </w:p>
    <w:p>
      <w:pPr>
        <w:pStyle w:val="TOC1"/>
        <w:tabs>
          <w:tab w:val="right" w:leader="dot" w:pos="8306"/>
        </w:tabs>
      </w:pPr>
      <w:hyperlink w:anchor="_Toc16895" w:history="1">
        <w:r>
          <w:rPr>
            <w:rFonts w:ascii="仿宋" w:eastAsia="仿宋" w:hAnsi="仿宋" w:cs="仿宋" w:hint="eastAsia"/>
            <w:lang w:eastAsia="zh-CN"/>
          </w:rPr>
          <w:t>一、醋酸丁酯项目建设单位说明</w:t>
        </w:r>
        <w:r>
          <w:tab/>
        </w:r>
        <w:r>
          <w:fldChar w:fldCharType="begin"/>
        </w:r>
        <w:r>
          <w:instrText xml:space="preserve"> PAGEREF _Toc16895 \h </w:instrText>
        </w:r>
        <w:r>
          <w:fldChar w:fldCharType="separate"/>
        </w:r>
        <w:r>
          <w:t>3</w:t>
        </w:r>
        <w:r>
          <w:fldChar w:fldCharType="end"/>
        </w:r>
      </w:hyperlink>
    </w:p>
    <w:p>
      <w:pPr>
        <w:pStyle w:val="TOC2"/>
        <w:tabs>
          <w:tab w:val="right" w:leader="dot" w:pos="8306"/>
        </w:tabs>
      </w:pPr>
      <w:hyperlink w:anchor="_Toc28118" w:history="1">
        <w:r>
          <w:rPr>
            <w:rFonts w:ascii="仿宋" w:eastAsia="仿宋" w:hAnsi="仿宋" w:cs="仿宋" w:hint="eastAsia"/>
            <w:lang w:eastAsia="zh-CN"/>
          </w:rPr>
          <w:t>(一)、醋酸丁酯项目承办单位基本情况</w:t>
        </w:r>
        <w:r>
          <w:tab/>
        </w:r>
        <w:r>
          <w:fldChar w:fldCharType="begin"/>
        </w:r>
        <w:r>
          <w:instrText xml:space="preserve"> PAGEREF _Toc28118 \h </w:instrText>
        </w:r>
        <w:r>
          <w:fldChar w:fldCharType="separate"/>
        </w:r>
        <w:r>
          <w:t>3</w:t>
        </w:r>
        <w:r>
          <w:fldChar w:fldCharType="end"/>
        </w:r>
      </w:hyperlink>
    </w:p>
    <w:p>
      <w:pPr>
        <w:pStyle w:val="TOC2"/>
        <w:tabs>
          <w:tab w:val="right" w:leader="dot" w:pos="8306"/>
        </w:tabs>
      </w:pPr>
      <w:hyperlink w:anchor="_Toc26512" w:history="1">
        <w:r>
          <w:rPr>
            <w:rFonts w:ascii="仿宋" w:eastAsia="仿宋" w:hAnsi="仿宋" w:cs="仿宋" w:hint="eastAsia"/>
            <w:lang w:eastAsia="zh-CN"/>
          </w:rPr>
          <w:t>(二)、公司经济效益分析</w:t>
        </w:r>
        <w:r>
          <w:tab/>
        </w:r>
        <w:r>
          <w:fldChar w:fldCharType="begin"/>
        </w:r>
        <w:r>
          <w:instrText xml:space="preserve"> PAGEREF _Toc26512 \h </w:instrText>
        </w:r>
        <w:r>
          <w:fldChar w:fldCharType="separate"/>
        </w:r>
        <w:r>
          <w:t>4</w:t>
        </w:r>
        <w:r>
          <w:fldChar w:fldCharType="end"/>
        </w:r>
      </w:hyperlink>
    </w:p>
    <w:p>
      <w:pPr>
        <w:pStyle w:val="TOC1"/>
        <w:tabs>
          <w:tab w:val="right" w:leader="dot" w:pos="8306"/>
        </w:tabs>
      </w:pPr>
      <w:hyperlink w:anchor="_Toc14034" w:history="1">
        <w:r>
          <w:rPr>
            <w:rFonts w:ascii="仿宋" w:eastAsia="仿宋" w:hAnsi="仿宋" w:cs="仿宋" w:hint="eastAsia"/>
            <w:lang w:eastAsia="zh-CN"/>
          </w:rPr>
          <w:t>二、醋酸丁酯项目土建工程</w:t>
        </w:r>
        <w:r>
          <w:tab/>
        </w:r>
        <w:r>
          <w:fldChar w:fldCharType="begin"/>
        </w:r>
        <w:r>
          <w:instrText xml:space="preserve"> PAGEREF _Toc14034 \h </w:instrText>
        </w:r>
        <w:r>
          <w:fldChar w:fldCharType="separate"/>
        </w:r>
        <w:r>
          <w:t>5</w:t>
        </w:r>
        <w:r>
          <w:fldChar w:fldCharType="end"/>
        </w:r>
      </w:hyperlink>
    </w:p>
    <w:p>
      <w:pPr>
        <w:pStyle w:val="TOC2"/>
        <w:tabs>
          <w:tab w:val="right" w:leader="dot" w:pos="8306"/>
        </w:tabs>
      </w:pPr>
      <w:hyperlink w:anchor="_Toc14119" w:history="1">
        <w:r>
          <w:rPr>
            <w:rFonts w:ascii="仿宋" w:eastAsia="仿宋" w:hAnsi="仿宋" w:cs="仿宋" w:hint="eastAsia"/>
            <w:lang w:eastAsia="zh-CN"/>
          </w:rPr>
          <w:t>(一)、建筑工程设计原则</w:t>
        </w:r>
        <w:r>
          <w:tab/>
        </w:r>
        <w:r>
          <w:fldChar w:fldCharType="begin"/>
        </w:r>
        <w:r>
          <w:instrText xml:space="preserve"> PAGEREF _Toc14119 \h </w:instrText>
        </w:r>
        <w:r>
          <w:fldChar w:fldCharType="separate"/>
        </w:r>
        <w:r>
          <w:t>5</w:t>
        </w:r>
        <w:r>
          <w:fldChar w:fldCharType="end"/>
        </w:r>
      </w:hyperlink>
    </w:p>
    <w:p>
      <w:pPr>
        <w:pStyle w:val="TOC2"/>
        <w:tabs>
          <w:tab w:val="right" w:leader="dot" w:pos="8306"/>
        </w:tabs>
      </w:pPr>
      <w:hyperlink w:anchor="_Toc16779" w:history="1">
        <w:r>
          <w:rPr>
            <w:rFonts w:ascii="仿宋" w:eastAsia="仿宋" w:hAnsi="仿宋" w:cs="仿宋" w:hint="eastAsia"/>
            <w:lang w:eastAsia="zh-CN"/>
          </w:rPr>
          <w:t>(二)、土建工程设计年限及安全等级</w:t>
        </w:r>
        <w:r>
          <w:tab/>
        </w:r>
        <w:r>
          <w:fldChar w:fldCharType="begin"/>
        </w:r>
        <w:r>
          <w:instrText xml:space="preserve"> PAGEREF _Toc16779 \h </w:instrText>
        </w:r>
        <w:r>
          <w:fldChar w:fldCharType="separate"/>
        </w:r>
        <w:r>
          <w:t>6</w:t>
        </w:r>
        <w:r>
          <w:fldChar w:fldCharType="end"/>
        </w:r>
      </w:hyperlink>
    </w:p>
    <w:p>
      <w:pPr>
        <w:pStyle w:val="TOC2"/>
        <w:tabs>
          <w:tab w:val="right" w:leader="dot" w:pos="8306"/>
        </w:tabs>
      </w:pPr>
      <w:hyperlink w:anchor="_Toc16167" w:history="1">
        <w:r>
          <w:rPr>
            <w:rFonts w:ascii="仿宋" w:eastAsia="仿宋" w:hAnsi="仿宋" w:cs="仿宋" w:hint="eastAsia"/>
            <w:lang w:eastAsia="zh-CN"/>
          </w:rPr>
          <w:t>(三)、建筑工程设计总体要求</w:t>
        </w:r>
        <w:r>
          <w:tab/>
        </w:r>
        <w:r>
          <w:fldChar w:fldCharType="begin"/>
        </w:r>
        <w:r>
          <w:instrText xml:space="preserve"> PAGEREF _Toc16167 \h </w:instrText>
        </w:r>
        <w:r>
          <w:fldChar w:fldCharType="separate"/>
        </w:r>
        <w:r>
          <w:t>7</w:t>
        </w:r>
        <w:r>
          <w:fldChar w:fldCharType="end"/>
        </w:r>
      </w:hyperlink>
    </w:p>
    <w:p>
      <w:pPr>
        <w:pStyle w:val="TOC2"/>
        <w:tabs>
          <w:tab w:val="right" w:leader="dot" w:pos="8306"/>
        </w:tabs>
      </w:pPr>
      <w:hyperlink w:anchor="_Toc29485" w:history="1">
        <w:r>
          <w:rPr>
            <w:rFonts w:ascii="仿宋" w:eastAsia="仿宋" w:hAnsi="仿宋" w:cs="仿宋" w:hint="eastAsia"/>
            <w:lang w:eastAsia="zh-CN"/>
          </w:rPr>
          <w:t>(四)、土建工程建设指标</w:t>
        </w:r>
        <w:r>
          <w:tab/>
        </w:r>
        <w:r>
          <w:fldChar w:fldCharType="begin"/>
        </w:r>
        <w:r>
          <w:instrText xml:space="preserve"> PAGEREF _Toc29485 \h </w:instrText>
        </w:r>
        <w:r>
          <w:fldChar w:fldCharType="separate"/>
        </w:r>
        <w:r>
          <w:t>8</w:t>
        </w:r>
        <w:r>
          <w:fldChar w:fldCharType="end"/>
        </w:r>
      </w:hyperlink>
    </w:p>
    <w:p>
      <w:pPr>
        <w:pStyle w:val="TOC1"/>
        <w:tabs>
          <w:tab w:val="right" w:leader="dot" w:pos="8306"/>
        </w:tabs>
      </w:pPr>
      <w:hyperlink w:anchor="_Toc1787" w:history="1">
        <w:r>
          <w:rPr>
            <w:rFonts w:ascii="仿宋" w:eastAsia="仿宋" w:hAnsi="仿宋" w:cs="仿宋" w:hint="eastAsia"/>
            <w:lang w:eastAsia="zh-CN"/>
          </w:rPr>
          <w:t>三、醋酸丁酯项目选址可行性分析</w:t>
        </w:r>
        <w:r>
          <w:tab/>
        </w:r>
        <w:r>
          <w:fldChar w:fldCharType="begin"/>
        </w:r>
        <w:r>
          <w:instrText xml:space="preserve"> PAGEREF _Toc1787 \h </w:instrText>
        </w:r>
        <w:r>
          <w:fldChar w:fldCharType="separate"/>
        </w:r>
        <w:r>
          <w:t>8</w:t>
        </w:r>
        <w:r>
          <w:fldChar w:fldCharType="end"/>
        </w:r>
      </w:hyperlink>
    </w:p>
    <w:p>
      <w:pPr>
        <w:pStyle w:val="TOC2"/>
        <w:tabs>
          <w:tab w:val="right" w:leader="dot" w:pos="8306"/>
        </w:tabs>
      </w:pPr>
      <w:hyperlink w:anchor="_Toc22690" w:history="1">
        <w:r>
          <w:rPr>
            <w:rFonts w:ascii="仿宋" w:eastAsia="仿宋" w:hAnsi="仿宋" w:cs="仿宋" w:hint="eastAsia"/>
            <w:lang w:eastAsia="zh-CN"/>
          </w:rPr>
          <w:t>(一)、醋酸丁酯项目选址</w:t>
        </w:r>
        <w:r>
          <w:tab/>
        </w:r>
        <w:r>
          <w:fldChar w:fldCharType="begin"/>
        </w:r>
        <w:r>
          <w:instrText xml:space="preserve"> PAGEREF _Toc22690 \h </w:instrText>
        </w:r>
        <w:r>
          <w:fldChar w:fldCharType="separate"/>
        </w:r>
        <w:r>
          <w:t>8</w:t>
        </w:r>
        <w:r>
          <w:fldChar w:fldCharType="end"/>
        </w:r>
      </w:hyperlink>
    </w:p>
    <w:p>
      <w:pPr>
        <w:pStyle w:val="TOC2"/>
        <w:tabs>
          <w:tab w:val="right" w:leader="dot" w:pos="8306"/>
        </w:tabs>
      </w:pPr>
      <w:hyperlink w:anchor="_Toc9832" w:history="1">
        <w:r>
          <w:rPr>
            <w:rFonts w:ascii="仿宋" w:eastAsia="仿宋" w:hAnsi="仿宋" w:cs="仿宋" w:hint="eastAsia"/>
            <w:lang w:eastAsia="zh-CN"/>
          </w:rPr>
          <w:t>(二)、用地控制指标</w:t>
        </w:r>
        <w:r>
          <w:tab/>
        </w:r>
        <w:r>
          <w:fldChar w:fldCharType="begin"/>
        </w:r>
        <w:r>
          <w:instrText xml:space="preserve"> PAGEREF _Toc9832 \h </w:instrText>
        </w:r>
        <w:r>
          <w:fldChar w:fldCharType="separate"/>
        </w:r>
        <w:r>
          <w:t>8</w:t>
        </w:r>
        <w:r>
          <w:fldChar w:fldCharType="end"/>
        </w:r>
      </w:hyperlink>
    </w:p>
    <w:p>
      <w:pPr>
        <w:pStyle w:val="TOC2"/>
        <w:tabs>
          <w:tab w:val="right" w:leader="dot" w:pos="8306"/>
        </w:tabs>
      </w:pPr>
      <w:hyperlink w:anchor="_Toc30486" w:history="1">
        <w:r>
          <w:rPr>
            <w:rFonts w:ascii="仿宋" w:eastAsia="仿宋" w:hAnsi="仿宋" w:cs="仿宋" w:hint="eastAsia"/>
            <w:lang w:eastAsia="zh-CN"/>
          </w:rPr>
          <w:t>(三)、节约用地措施</w:t>
        </w:r>
        <w:r>
          <w:tab/>
        </w:r>
        <w:r>
          <w:fldChar w:fldCharType="begin"/>
        </w:r>
        <w:r>
          <w:instrText xml:space="preserve"> PAGEREF _Toc30486 \h </w:instrText>
        </w:r>
        <w:r>
          <w:fldChar w:fldCharType="separate"/>
        </w:r>
        <w:r>
          <w:t>10</w:t>
        </w:r>
        <w:r>
          <w:fldChar w:fldCharType="end"/>
        </w:r>
      </w:hyperlink>
    </w:p>
    <w:p>
      <w:pPr>
        <w:pStyle w:val="TOC2"/>
        <w:tabs>
          <w:tab w:val="right" w:leader="dot" w:pos="8306"/>
        </w:tabs>
      </w:pPr>
      <w:hyperlink w:anchor="_Toc4221" w:history="1">
        <w:r>
          <w:rPr>
            <w:rFonts w:ascii="仿宋" w:eastAsia="仿宋" w:hAnsi="仿宋" w:cs="仿宋" w:hint="eastAsia"/>
            <w:lang w:eastAsia="zh-CN"/>
          </w:rPr>
          <w:t>(四)、总图布置方案</w:t>
        </w:r>
        <w:r>
          <w:tab/>
        </w:r>
        <w:r>
          <w:fldChar w:fldCharType="begin"/>
        </w:r>
        <w:r>
          <w:instrText xml:space="preserve"> PAGEREF _Toc4221 \h </w:instrText>
        </w:r>
        <w:r>
          <w:fldChar w:fldCharType="separate"/>
        </w:r>
        <w:r>
          <w:t>11</w:t>
        </w:r>
        <w:r>
          <w:fldChar w:fldCharType="end"/>
        </w:r>
      </w:hyperlink>
    </w:p>
    <w:p>
      <w:pPr>
        <w:pStyle w:val="TOC2"/>
        <w:tabs>
          <w:tab w:val="right" w:leader="dot" w:pos="8306"/>
        </w:tabs>
      </w:pPr>
      <w:hyperlink w:anchor="_Toc13732" w:history="1">
        <w:r>
          <w:rPr>
            <w:rFonts w:ascii="仿宋" w:eastAsia="仿宋" w:hAnsi="仿宋" w:cs="仿宋" w:hint="eastAsia"/>
            <w:lang w:eastAsia="zh-CN"/>
          </w:rPr>
          <w:t>(五)、选址综合评价</w:t>
        </w:r>
        <w:r>
          <w:tab/>
        </w:r>
        <w:r>
          <w:fldChar w:fldCharType="begin"/>
        </w:r>
        <w:r>
          <w:instrText xml:space="preserve"> PAGEREF _Toc13732 \h </w:instrText>
        </w:r>
        <w:r>
          <w:fldChar w:fldCharType="separate"/>
        </w:r>
        <w:r>
          <w:t>12</w:t>
        </w:r>
        <w:r>
          <w:fldChar w:fldCharType="end"/>
        </w:r>
      </w:hyperlink>
    </w:p>
    <w:p>
      <w:pPr>
        <w:pStyle w:val="TOC1"/>
        <w:tabs>
          <w:tab w:val="right" w:leader="dot" w:pos="8306"/>
        </w:tabs>
      </w:pPr>
      <w:hyperlink w:anchor="_Toc30475" w:history="1">
        <w:r>
          <w:rPr>
            <w:rFonts w:ascii="仿宋" w:eastAsia="仿宋" w:hAnsi="仿宋" w:cs="仿宋" w:hint="eastAsia"/>
            <w:lang w:eastAsia="zh-CN"/>
          </w:rPr>
          <w:t>四、醋酸丁酯项目建设背景及必要性分析</w:t>
        </w:r>
        <w:r>
          <w:tab/>
        </w:r>
        <w:r>
          <w:fldChar w:fldCharType="begin"/>
        </w:r>
        <w:r>
          <w:instrText xml:space="preserve"> PAGEREF _Toc30475 \h </w:instrText>
        </w:r>
        <w:r>
          <w:fldChar w:fldCharType="separate"/>
        </w:r>
        <w:r>
          <w:t>13</w:t>
        </w:r>
        <w:r>
          <w:fldChar w:fldCharType="end"/>
        </w:r>
      </w:hyperlink>
    </w:p>
    <w:p>
      <w:pPr>
        <w:pStyle w:val="TOC2"/>
        <w:tabs>
          <w:tab w:val="right" w:leader="dot" w:pos="8306"/>
        </w:tabs>
      </w:pPr>
      <w:hyperlink w:anchor="_Toc20854" w:history="1">
        <w:r>
          <w:rPr>
            <w:rFonts w:ascii="仿宋" w:eastAsia="仿宋" w:hAnsi="仿宋" w:cs="仿宋" w:hint="eastAsia"/>
            <w:lang w:eastAsia="zh-CN"/>
          </w:rPr>
          <w:t>(一)、醋酸丁酯项目背景分析</w:t>
        </w:r>
        <w:r>
          <w:tab/>
        </w:r>
        <w:r>
          <w:fldChar w:fldCharType="begin"/>
        </w:r>
        <w:r>
          <w:instrText xml:space="preserve"> PAGEREF _Toc20854 \h </w:instrText>
        </w:r>
        <w:r>
          <w:fldChar w:fldCharType="separate"/>
        </w:r>
        <w:r>
          <w:t>13</w:t>
        </w:r>
        <w:r>
          <w:fldChar w:fldCharType="end"/>
        </w:r>
      </w:hyperlink>
    </w:p>
    <w:p>
      <w:pPr>
        <w:pStyle w:val="TOC2"/>
        <w:tabs>
          <w:tab w:val="right" w:leader="dot" w:pos="8306"/>
        </w:tabs>
      </w:pPr>
      <w:hyperlink w:anchor="_Toc4803" w:history="1">
        <w:r>
          <w:rPr>
            <w:rFonts w:ascii="仿宋" w:eastAsia="仿宋" w:hAnsi="仿宋" w:cs="仿宋" w:hint="eastAsia"/>
            <w:lang w:eastAsia="zh-CN"/>
          </w:rPr>
          <w:t>(二)、醋酸丁酯项目建设必要性分析</w:t>
        </w:r>
        <w:r>
          <w:tab/>
        </w:r>
        <w:r>
          <w:fldChar w:fldCharType="begin"/>
        </w:r>
        <w:r>
          <w:instrText xml:space="preserve"> PAGEREF _Toc4803 \h </w:instrText>
        </w:r>
        <w:r>
          <w:fldChar w:fldCharType="separate"/>
        </w:r>
        <w:r>
          <w:t>15</w:t>
        </w:r>
        <w:r>
          <w:fldChar w:fldCharType="end"/>
        </w:r>
      </w:hyperlink>
    </w:p>
    <w:p>
      <w:pPr>
        <w:pStyle w:val="TOC1"/>
        <w:tabs>
          <w:tab w:val="right" w:leader="dot" w:pos="8306"/>
        </w:tabs>
      </w:pPr>
      <w:hyperlink w:anchor="_Toc6110" w:history="1">
        <w:r>
          <w:rPr>
            <w:rFonts w:ascii="仿宋" w:eastAsia="仿宋" w:hAnsi="仿宋" w:cs="仿宋" w:hint="eastAsia"/>
            <w:lang w:eastAsia="zh-CN"/>
          </w:rPr>
          <w:t>五、醋酸丁酯项目危机管理</w:t>
        </w:r>
        <w:r>
          <w:tab/>
        </w:r>
        <w:r>
          <w:fldChar w:fldCharType="begin"/>
        </w:r>
        <w:r>
          <w:instrText xml:space="preserve"> PAGEREF _Toc6110 \h </w:instrText>
        </w:r>
        <w:r>
          <w:fldChar w:fldCharType="separate"/>
        </w:r>
        <w:r>
          <w:t>16</w:t>
        </w:r>
        <w:r>
          <w:fldChar w:fldCharType="end"/>
        </w:r>
      </w:hyperlink>
    </w:p>
    <w:p>
      <w:pPr>
        <w:pStyle w:val="TOC2"/>
        <w:tabs>
          <w:tab w:val="right" w:leader="dot" w:pos="8306"/>
        </w:tabs>
      </w:pPr>
      <w:hyperlink w:anchor="_Toc15733" w:history="1">
        <w:r>
          <w:rPr>
            <w:rFonts w:ascii="仿宋" w:eastAsia="仿宋" w:hAnsi="仿宋" w:cs="仿宋" w:hint="eastAsia"/>
            <w:lang w:eastAsia="zh-CN"/>
          </w:rPr>
          <w:t>(一)、危机预警与识别</w:t>
        </w:r>
        <w:r>
          <w:tab/>
        </w:r>
        <w:r>
          <w:fldChar w:fldCharType="begin"/>
        </w:r>
        <w:r>
          <w:instrText xml:space="preserve"> PAGEREF _Toc15733 \h </w:instrText>
        </w:r>
        <w:r>
          <w:fldChar w:fldCharType="separate"/>
        </w:r>
        <w:r>
          <w:t>16</w:t>
        </w:r>
        <w:r>
          <w:fldChar w:fldCharType="end"/>
        </w:r>
      </w:hyperlink>
    </w:p>
    <w:p>
      <w:pPr>
        <w:pStyle w:val="TOC2"/>
        <w:tabs>
          <w:tab w:val="right" w:leader="dot" w:pos="8306"/>
        </w:tabs>
      </w:pPr>
      <w:hyperlink w:anchor="_Toc15918" w:history="1">
        <w:r>
          <w:rPr>
            <w:rFonts w:ascii="仿宋" w:eastAsia="仿宋" w:hAnsi="仿宋" w:cs="仿宋" w:hint="eastAsia"/>
            <w:lang w:eastAsia="zh-CN"/>
          </w:rPr>
          <w:t>(二)、危机应对与恢复</w:t>
        </w:r>
        <w:r>
          <w:tab/>
        </w:r>
        <w:r>
          <w:fldChar w:fldCharType="begin"/>
        </w:r>
        <w:r>
          <w:instrText xml:space="preserve"> PAGEREF _Toc15918 \h </w:instrText>
        </w:r>
        <w:r>
          <w:fldChar w:fldCharType="separate"/>
        </w:r>
        <w:r>
          <w:t>17</w:t>
        </w:r>
        <w:r>
          <w:fldChar w:fldCharType="end"/>
        </w:r>
      </w:hyperlink>
    </w:p>
    <w:p>
      <w:pPr>
        <w:pStyle w:val="TOC1"/>
        <w:tabs>
          <w:tab w:val="right" w:leader="dot" w:pos="8306"/>
        </w:tabs>
      </w:pPr>
      <w:hyperlink w:anchor="_Toc30459" w:history="1">
        <w:r>
          <w:rPr>
            <w:rFonts w:ascii="仿宋" w:eastAsia="仿宋" w:hAnsi="仿宋" w:cs="仿宋" w:hint="eastAsia"/>
            <w:lang w:eastAsia="zh-CN"/>
          </w:rPr>
          <w:t>六、工艺说明</w:t>
        </w:r>
        <w:r>
          <w:tab/>
        </w:r>
        <w:r>
          <w:fldChar w:fldCharType="begin"/>
        </w:r>
        <w:r>
          <w:instrText xml:space="preserve"> PAGEREF _Toc30459 \h </w:instrText>
        </w:r>
        <w:r>
          <w:fldChar w:fldCharType="separate"/>
        </w:r>
        <w:r>
          <w:t>19</w:t>
        </w:r>
        <w:r>
          <w:fldChar w:fldCharType="end"/>
        </w:r>
      </w:hyperlink>
    </w:p>
    <w:p>
      <w:pPr>
        <w:pStyle w:val="TOC2"/>
        <w:tabs>
          <w:tab w:val="right" w:leader="dot" w:pos="8306"/>
        </w:tabs>
      </w:pPr>
      <w:hyperlink w:anchor="_Toc11610" w:history="1">
        <w:r>
          <w:rPr>
            <w:rFonts w:ascii="仿宋" w:eastAsia="仿宋" w:hAnsi="仿宋" w:cs="仿宋" w:hint="eastAsia"/>
            <w:lang w:eastAsia="zh-CN"/>
          </w:rPr>
          <w:t>(一)、技术管理特点</w:t>
        </w:r>
        <w:r>
          <w:tab/>
        </w:r>
        <w:r>
          <w:fldChar w:fldCharType="begin"/>
        </w:r>
        <w:r>
          <w:instrText xml:space="preserve"> PAGEREF _Toc11610 \h </w:instrText>
        </w:r>
        <w:r>
          <w:fldChar w:fldCharType="separate"/>
        </w:r>
        <w:r>
          <w:t>19</w:t>
        </w:r>
        <w:r>
          <w:fldChar w:fldCharType="end"/>
        </w:r>
      </w:hyperlink>
    </w:p>
    <w:p>
      <w:pPr>
        <w:pStyle w:val="TOC2"/>
        <w:tabs>
          <w:tab w:val="right" w:leader="dot" w:pos="8306"/>
        </w:tabs>
      </w:pPr>
      <w:hyperlink w:anchor="_Toc29404" w:history="1">
        <w:r>
          <w:rPr>
            <w:rFonts w:ascii="仿宋" w:eastAsia="仿宋" w:hAnsi="仿宋" w:cs="仿宋" w:hint="eastAsia"/>
            <w:lang w:eastAsia="zh-CN"/>
          </w:rPr>
          <w:t>(二)、醋酸丁酯项目工艺技术设计方案</w:t>
        </w:r>
        <w:r>
          <w:tab/>
        </w:r>
        <w:r>
          <w:fldChar w:fldCharType="begin"/>
        </w:r>
        <w:r>
          <w:instrText xml:space="preserve"> PAGEREF _Toc29404 \h </w:instrText>
        </w:r>
        <w:r>
          <w:fldChar w:fldCharType="separate"/>
        </w:r>
        <w:r>
          <w:t>20</w:t>
        </w:r>
        <w:r>
          <w:fldChar w:fldCharType="end"/>
        </w:r>
      </w:hyperlink>
    </w:p>
    <w:p>
      <w:pPr>
        <w:pStyle w:val="TOC2"/>
        <w:tabs>
          <w:tab w:val="right" w:leader="dot" w:pos="8306"/>
        </w:tabs>
      </w:pPr>
      <w:hyperlink w:anchor="_Toc1963" w:history="1">
        <w:r>
          <w:rPr>
            <w:rFonts w:ascii="仿宋" w:eastAsia="仿宋" w:hAnsi="仿宋" w:cs="仿宋" w:hint="eastAsia"/>
            <w:lang w:eastAsia="zh-CN"/>
          </w:rPr>
          <w:t>(三)、设备选型方案</w:t>
        </w:r>
        <w:r>
          <w:tab/>
        </w:r>
        <w:r>
          <w:fldChar w:fldCharType="begin"/>
        </w:r>
        <w:r>
          <w:instrText xml:space="preserve"> PAGEREF _Toc1963 \h </w:instrText>
        </w:r>
        <w:r>
          <w:fldChar w:fldCharType="separate"/>
        </w:r>
        <w:r>
          <w:t>21</w:t>
        </w:r>
        <w:r>
          <w:fldChar w:fldCharType="end"/>
        </w:r>
      </w:hyperlink>
    </w:p>
    <w:p>
      <w:pPr>
        <w:pStyle w:val="TOC1"/>
        <w:tabs>
          <w:tab w:val="right" w:leader="dot" w:pos="8306"/>
        </w:tabs>
      </w:pPr>
      <w:hyperlink w:anchor="_Toc31660" w:history="1">
        <w:r>
          <w:rPr>
            <w:rFonts w:ascii="仿宋" w:eastAsia="仿宋" w:hAnsi="仿宋" w:cs="仿宋" w:hint="eastAsia"/>
            <w:lang w:eastAsia="zh-CN"/>
          </w:rPr>
          <w:t>七、醋酸丁酯项目人力资源培养与发展</w:t>
        </w:r>
        <w:r>
          <w:tab/>
        </w:r>
        <w:r>
          <w:fldChar w:fldCharType="begin"/>
        </w:r>
        <w:r>
          <w:instrText xml:space="preserve"> PAGEREF _Toc31660 \h </w:instrText>
        </w:r>
        <w:r>
          <w:fldChar w:fldCharType="separate"/>
        </w:r>
        <w:r>
          <w:t>22</w:t>
        </w:r>
        <w:r>
          <w:fldChar w:fldCharType="end"/>
        </w:r>
      </w:hyperlink>
    </w:p>
    <w:p>
      <w:pPr>
        <w:pStyle w:val="TOC2"/>
        <w:tabs>
          <w:tab w:val="right" w:leader="dot" w:pos="8306"/>
        </w:tabs>
      </w:pPr>
      <w:hyperlink w:anchor="_Toc8461" w:history="1">
        <w:r>
          <w:rPr>
            <w:rFonts w:ascii="仿宋" w:eastAsia="仿宋" w:hAnsi="仿宋" w:cs="仿宋" w:hint="eastAsia"/>
            <w:lang w:eastAsia="zh-CN"/>
          </w:rPr>
          <w:t>(一)、人才需求与规划</w:t>
        </w:r>
        <w:r>
          <w:tab/>
        </w:r>
        <w:r>
          <w:fldChar w:fldCharType="begin"/>
        </w:r>
        <w:r>
          <w:instrText xml:space="preserve"> PAGEREF _Toc8461 \h </w:instrText>
        </w:r>
        <w:r>
          <w:fldChar w:fldCharType="separate"/>
        </w:r>
        <w:r>
          <w:t>22</w:t>
        </w:r>
        <w:r>
          <w:fldChar w:fldCharType="end"/>
        </w:r>
      </w:hyperlink>
    </w:p>
    <w:p>
      <w:pPr>
        <w:pStyle w:val="TOC2"/>
        <w:tabs>
          <w:tab w:val="right" w:leader="dot" w:pos="8306"/>
        </w:tabs>
      </w:pPr>
      <w:hyperlink w:anchor="_Toc8876" w:history="1">
        <w:r>
          <w:rPr>
            <w:rFonts w:ascii="仿宋" w:eastAsia="仿宋" w:hAnsi="仿宋" w:cs="仿宋" w:hint="eastAsia"/>
            <w:lang w:eastAsia="zh-CN"/>
          </w:rPr>
          <w:t>(二)、培训与发展计划</w:t>
        </w:r>
        <w:r>
          <w:tab/>
        </w:r>
        <w:r>
          <w:fldChar w:fldCharType="begin"/>
        </w:r>
        <w:r>
          <w:instrText xml:space="preserve"> PAGEREF _Toc8876 \h </w:instrText>
        </w:r>
        <w:r>
          <w:fldChar w:fldCharType="separate"/>
        </w:r>
        <w:r>
          <w:t>23</w:t>
        </w:r>
        <w:r>
          <w:fldChar w:fldCharType="end"/>
        </w:r>
      </w:hyperlink>
    </w:p>
    <w:p>
      <w:pPr>
        <w:pStyle w:val="TOC1"/>
        <w:tabs>
          <w:tab w:val="right" w:leader="dot" w:pos="8306"/>
        </w:tabs>
      </w:pPr>
      <w:hyperlink w:anchor="_Toc9914" w:history="1">
        <w:r>
          <w:rPr>
            <w:rFonts w:ascii="仿宋" w:eastAsia="仿宋" w:hAnsi="仿宋" w:cs="仿宋" w:hint="eastAsia"/>
            <w:lang w:eastAsia="zh-CN"/>
          </w:rPr>
          <w:t>八、醋酸丁酯项目投资规划</w:t>
        </w:r>
        <w:r>
          <w:tab/>
        </w:r>
        <w:r>
          <w:fldChar w:fldCharType="begin"/>
        </w:r>
        <w:r>
          <w:instrText xml:space="preserve"> PAGEREF _Toc9914 \h </w:instrText>
        </w:r>
        <w:r>
          <w:fldChar w:fldCharType="separate"/>
        </w:r>
        <w:r>
          <w:t>23</w:t>
        </w:r>
        <w:r>
          <w:fldChar w:fldCharType="end"/>
        </w:r>
      </w:hyperlink>
    </w:p>
    <w:p>
      <w:pPr>
        <w:pStyle w:val="TOC2"/>
        <w:tabs>
          <w:tab w:val="right" w:leader="dot" w:pos="8306"/>
        </w:tabs>
      </w:pPr>
      <w:hyperlink w:anchor="_Toc9535" w:history="1">
        <w:r>
          <w:rPr>
            <w:rFonts w:ascii="仿宋" w:eastAsia="仿宋" w:hAnsi="仿宋" w:cs="仿宋" w:hint="eastAsia"/>
            <w:lang w:eastAsia="zh-CN"/>
          </w:rPr>
          <w:t>(一)、醋酸丁酯项目总投资估算</w:t>
        </w:r>
        <w:r>
          <w:tab/>
        </w:r>
        <w:r>
          <w:fldChar w:fldCharType="begin"/>
        </w:r>
        <w:r>
          <w:instrText xml:space="preserve"> PAGEREF _Toc9535 \h </w:instrText>
        </w:r>
        <w:r>
          <w:fldChar w:fldCharType="separate"/>
        </w:r>
        <w:r>
          <w:t>23</w:t>
        </w:r>
        <w:r>
          <w:fldChar w:fldCharType="end"/>
        </w:r>
      </w:hyperlink>
    </w:p>
    <w:p>
      <w:pPr>
        <w:pStyle w:val="TOC2"/>
        <w:tabs>
          <w:tab w:val="right" w:leader="dot" w:pos="8306"/>
        </w:tabs>
      </w:pPr>
      <w:hyperlink w:anchor="_Toc22866" w:history="1">
        <w:r>
          <w:rPr>
            <w:rFonts w:ascii="仿宋" w:eastAsia="仿宋" w:hAnsi="仿宋" w:cs="仿宋" w:hint="eastAsia"/>
            <w:lang w:eastAsia="zh-CN"/>
          </w:rPr>
          <w:t>(二)、资金筹措</w:t>
        </w:r>
        <w:r>
          <w:tab/>
        </w:r>
        <w:r>
          <w:fldChar w:fldCharType="begin"/>
        </w:r>
        <w:r>
          <w:instrText xml:space="preserve"> PAGEREF _Toc22866 \h </w:instrText>
        </w:r>
        <w:r>
          <w:fldChar w:fldCharType="separate"/>
        </w:r>
        <w:r>
          <w:t>25</w:t>
        </w:r>
        <w:r>
          <w:fldChar w:fldCharType="end"/>
        </w:r>
      </w:hyperlink>
    </w:p>
    <w:p>
      <w:pPr>
        <w:pStyle w:val="TOC1"/>
        <w:tabs>
          <w:tab w:val="right" w:leader="dot" w:pos="8306"/>
        </w:tabs>
      </w:pPr>
      <w:hyperlink w:anchor="_Toc32553" w:history="1">
        <w:r>
          <w:rPr>
            <w:rFonts w:ascii="仿宋" w:eastAsia="仿宋" w:hAnsi="仿宋" w:cs="仿宋" w:hint="eastAsia"/>
            <w:lang w:eastAsia="zh-CN"/>
          </w:rPr>
          <w:t>九、醋酸丁酯项目技术管理</w:t>
        </w:r>
        <w:r>
          <w:tab/>
        </w:r>
        <w:r>
          <w:fldChar w:fldCharType="begin"/>
        </w:r>
        <w:r>
          <w:instrText xml:space="preserve"> PAGEREF _Toc32553 \h </w:instrText>
        </w:r>
        <w:r>
          <w:fldChar w:fldCharType="separate"/>
        </w:r>
        <w:r>
          <w:t>25</w:t>
        </w:r>
        <w:r>
          <w:fldChar w:fldCharType="end"/>
        </w:r>
      </w:hyperlink>
    </w:p>
    <w:p>
      <w:pPr>
        <w:pStyle w:val="TOC2"/>
        <w:tabs>
          <w:tab w:val="right" w:leader="dot" w:pos="8306"/>
        </w:tabs>
      </w:pPr>
      <w:hyperlink w:anchor="_Toc5278" w:history="1">
        <w:r>
          <w:rPr>
            <w:rFonts w:ascii="仿宋" w:eastAsia="仿宋" w:hAnsi="仿宋" w:cs="仿宋" w:hint="eastAsia"/>
            <w:lang w:eastAsia="zh-CN"/>
          </w:rPr>
          <w:t>(一)、技术方案选用方向</w:t>
        </w:r>
        <w:r>
          <w:tab/>
        </w:r>
        <w:r>
          <w:fldChar w:fldCharType="begin"/>
        </w:r>
        <w:r>
          <w:instrText xml:space="preserve"> PAGEREF _Toc5278 \h </w:instrText>
        </w:r>
        <w:r>
          <w:fldChar w:fldCharType="separate"/>
        </w:r>
        <w:r>
          <w:t>25</w:t>
        </w:r>
        <w:r>
          <w:fldChar w:fldCharType="end"/>
        </w:r>
      </w:hyperlink>
    </w:p>
    <w:p>
      <w:pPr>
        <w:pStyle w:val="TOC2"/>
        <w:tabs>
          <w:tab w:val="right" w:leader="dot" w:pos="8306"/>
        </w:tabs>
      </w:pPr>
      <w:hyperlink w:anchor="_Toc6077" w:history="1">
        <w:r>
          <w:rPr>
            <w:rFonts w:ascii="仿宋" w:eastAsia="仿宋" w:hAnsi="仿宋" w:cs="仿宋" w:hint="eastAsia"/>
            <w:lang w:eastAsia="zh-CN"/>
          </w:rPr>
          <w:t>(二)、工艺技术方案选用原则</w:t>
        </w:r>
        <w:r>
          <w:tab/>
        </w:r>
        <w:r>
          <w:fldChar w:fldCharType="begin"/>
        </w:r>
        <w:r>
          <w:instrText xml:space="preserve"> PAGEREF _Toc6077 \h </w:instrText>
        </w:r>
        <w:r>
          <w:fldChar w:fldCharType="separate"/>
        </w:r>
        <w:r>
          <w:t>27</w:t>
        </w:r>
        <w:r>
          <w:fldChar w:fldCharType="end"/>
        </w:r>
      </w:hyperlink>
    </w:p>
    <w:p>
      <w:pPr>
        <w:pStyle w:val="TOC2"/>
        <w:tabs>
          <w:tab w:val="right" w:leader="dot" w:pos="8306"/>
        </w:tabs>
      </w:pPr>
      <w:hyperlink w:anchor="_Toc31383" w:history="1">
        <w:r>
          <w:rPr>
            <w:rFonts w:ascii="仿宋" w:eastAsia="仿宋" w:hAnsi="仿宋" w:cs="仿宋" w:hint="eastAsia"/>
            <w:lang w:eastAsia="zh-CN"/>
          </w:rPr>
          <w:t>(三)、工艺技术方案要求</w:t>
        </w:r>
        <w:r>
          <w:tab/>
        </w:r>
        <w:r>
          <w:fldChar w:fldCharType="begin"/>
        </w:r>
        <w:r>
          <w:instrText xml:space="preserve"> PAGEREF _Toc31383 \h </w:instrText>
        </w:r>
        <w:r>
          <w:fldChar w:fldCharType="separate"/>
        </w:r>
        <w:r>
          <w:t>29</w:t>
        </w:r>
        <w:r>
          <w:fldChar w:fldCharType="end"/>
        </w:r>
      </w:hyperlink>
    </w:p>
    <w:p>
      <w:pPr>
        <w:pStyle w:val="TOC1"/>
        <w:tabs>
          <w:tab w:val="right" w:leader="dot" w:pos="8306"/>
        </w:tabs>
      </w:pPr>
      <w:hyperlink w:anchor="_Toc10582" w:history="1">
        <w:r>
          <w:rPr>
            <w:rFonts w:ascii="仿宋" w:eastAsia="仿宋" w:hAnsi="仿宋" w:cs="仿宋" w:hint="eastAsia"/>
            <w:lang w:eastAsia="zh-CN"/>
          </w:rPr>
          <w:t>十、醋酸丁酯项目计划安排</w:t>
        </w:r>
        <w:r>
          <w:tab/>
        </w:r>
        <w:r>
          <w:fldChar w:fldCharType="begin"/>
        </w:r>
        <w:r>
          <w:instrText xml:space="preserve"> PAGEREF _Toc10582 \h </w:instrText>
        </w:r>
        <w:r>
          <w:fldChar w:fldCharType="separate"/>
        </w:r>
        <w:r>
          <w:t>31</w:t>
        </w:r>
        <w:r>
          <w:fldChar w:fldCharType="end"/>
        </w:r>
      </w:hyperlink>
    </w:p>
    <w:p>
      <w:pPr>
        <w:pStyle w:val="TOC2"/>
        <w:tabs>
          <w:tab w:val="right" w:leader="dot" w:pos="8306"/>
        </w:tabs>
      </w:pPr>
      <w:hyperlink w:anchor="_Toc865" w:history="1">
        <w:r>
          <w:rPr>
            <w:rFonts w:ascii="仿宋" w:eastAsia="仿宋" w:hAnsi="仿宋" w:cs="仿宋" w:hint="eastAsia"/>
            <w:lang w:eastAsia="zh-CN"/>
          </w:rPr>
          <w:t>(一)、建设周期</w:t>
        </w:r>
        <w:r>
          <w:tab/>
        </w:r>
        <w:r>
          <w:fldChar w:fldCharType="begin"/>
        </w:r>
        <w:r>
          <w:instrText xml:space="preserve"> PAGEREF _Toc865 \h </w:instrText>
        </w:r>
        <w:r>
          <w:fldChar w:fldCharType="separate"/>
        </w:r>
        <w:r>
          <w:t>31</w:t>
        </w:r>
        <w:r>
          <w:fldChar w:fldCharType="end"/>
        </w:r>
      </w:hyperlink>
    </w:p>
    <w:p>
      <w:pPr>
        <w:pStyle w:val="TOC2"/>
        <w:tabs>
          <w:tab w:val="right" w:leader="dot" w:pos="8306"/>
        </w:tabs>
      </w:pPr>
      <w:hyperlink w:anchor="_Toc15834" w:history="1">
        <w:r>
          <w:rPr>
            <w:rFonts w:ascii="仿宋" w:eastAsia="仿宋" w:hAnsi="仿宋" w:cs="仿宋" w:hint="eastAsia"/>
            <w:lang w:eastAsia="zh-CN"/>
          </w:rPr>
          <w:t>(二)、建设进度</w:t>
        </w:r>
        <w:r>
          <w:tab/>
        </w:r>
        <w:r>
          <w:fldChar w:fldCharType="begin"/>
        </w:r>
        <w:r>
          <w:instrText xml:space="preserve"> PAGEREF _Toc15834 \h </w:instrText>
        </w:r>
        <w:r>
          <w:fldChar w:fldCharType="separate"/>
        </w:r>
        <w:r>
          <w:t>32</w:t>
        </w:r>
        <w:r>
          <w:fldChar w:fldCharType="end"/>
        </w:r>
      </w:hyperlink>
    </w:p>
    <w:p>
      <w:pPr>
        <w:pStyle w:val="TOC2"/>
        <w:tabs>
          <w:tab w:val="right" w:leader="dot" w:pos="8306"/>
        </w:tabs>
      </w:pPr>
      <w:hyperlink w:anchor="_Toc598" w:history="1">
        <w:r>
          <w:rPr>
            <w:rFonts w:ascii="仿宋" w:eastAsia="仿宋" w:hAnsi="仿宋" w:cs="仿宋" w:hint="eastAsia"/>
            <w:lang w:eastAsia="zh-CN"/>
          </w:rPr>
          <w:t>(三)、进度安排注意事项</w:t>
        </w:r>
        <w:r>
          <w:tab/>
        </w:r>
        <w:r>
          <w:fldChar w:fldCharType="begin"/>
        </w:r>
        <w:r>
          <w:instrText xml:space="preserve"> PAGEREF _Toc598 \h </w:instrText>
        </w:r>
        <w:r>
          <w:fldChar w:fldCharType="separate"/>
        </w:r>
        <w:r>
          <w:t>33</w:t>
        </w:r>
        <w:r>
          <w:fldChar w:fldCharType="end"/>
        </w:r>
      </w:hyperlink>
    </w:p>
    <w:p>
      <w:pPr>
        <w:pStyle w:val="TOC2"/>
        <w:tabs>
          <w:tab w:val="right" w:leader="dot" w:pos="8306"/>
        </w:tabs>
      </w:pPr>
      <w:hyperlink w:anchor="_Toc12310" w:history="1">
        <w:r>
          <w:rPr>
            <w:rFonts w:ascii="仿宋" w:eastAsia="仿宋" w:hAnsi="仿宋" w:cs="仿宋" w:hint="eastAsia"/>
            <w:lang w:eastAsia="zh-CN"/>
          </w:rPr>
          <w:t>(四)、人力资源配置</w:t>
        </w:r>
        <w:r>
          <w:tab/>
        </w:r>
        <w:r>
          <w:fldChar w:fldCharType="begin"/>
        </w:r>
        <w:r>
          <w:instrText xml:space="preserve"> PAGEREF _Toc12310 \h </w:instrText>
        </w:r>
        <w:r>
          <w:fldChar w:fldCharType="separate"/>
        </w:r>
        <w:r>
          <w:t>35</w:t>
        </w:r>
        <w:r>
          <w:fldChar w:fldCharType="end"/>
        </w:r>
      </w:hyperlink>
    </w:p>
    <w:p>
      <w:pPr>
        <w:pStyle w:val="TOC1"/>
        <w:tabs>
          <w:tab w:val="right" w:leader="dot" w:pos="8306"/>
        </w:tabs>
      </w:pPr>
      <w:hyperlink w:anchor="_Toc28775" w:history="1">
        <w:r>
          <w:rPr>
            <w:rFonts w:ascii="仿宋" w:eastAsia="仿宋" w:hAnsi="仿宋" w:cs="仿宋" w:hint="eastAsia"/>
            <w:lang w:eastAsia="zh-CN"/>
          </w:rPr>
          <w:t>十一、醋酸丁酯项目环境影响分析</w:t>
        </w:r>
        <w:r>
          <w:tab/>
        </w:r>
        <w:r>
          <w:fldChar w:fldCharType="begin"/>
        </w:r>
        <w:r>
          <w:instrText xml:space="preserve"> PAGEREF _Toc28775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83" w:history="1">
        <w:r>
          <w:rPr>
            <w:rFonts w:ascii="仿宋" w:eastAsia="仿宋" w:hAnsi="仿宋" w:cs="仿宋" w:hint="eastAsia"/>
            <w:lang w:eastAsia="zh-CN"/>
          </w:rPr>
          <w:t>(一)、建设区域环境质量现状</w:t>
        </w:r>
        <w:r>
          <w:tab/>
        </w:r>
        <w:r>
          <w:fldChar w:fldCharType="begin"/>
        </w:r>
        <w:r>
          <w:instrText xml:space="preserve"> PAGEREF _Toc24883 \h </w:instrText>
        </w:r>
        <w:r>
          <w:fldChar w:fldCharType="separate"/>
        </w:r>
        <w:r>
          <w:t>36</w:t>
        </w:r>
        <w:r>
          <w:fldChar w:fldCharType="end"/>
        </w:r>
      </w:hyperlink>
    </w:p>
    <w:p>
      <w:pPr>
        <w:pStyle w:val="TOC2"/>
        <w:tabs>
          <w:tab w:val="right" w:leader="dot" w:pos="8306"/>
        </w:tabs>
      </w:pPr>
      <w:hyperlink w:anchor="_Toc3656" w:history="1">
        <w:r>
          <w:rPr>
            <w:rFonts w:ascii="仿宋" w:eastAsia="仿宋" w:hAnsi="仿宋" w:cs="仿宋" w:hint="eastAsia"/>
            <w:lang w:eastAsia="zh-CN"/>
          </w:rPr>
          <w:t>(二)、建设期环境保护</w:t>
        </w:r>
        <w:r>
          <w:tab/>
        </w:r>
        <w:r>
          <w:fldChar w:fldCharType="begin"/>
        </w:r>
        <w:r>
          <w:instrText xml:space="preserve"> PAGEREF _Toc3656 \h </w:instrText>
        </w:r>
        <w:r>
          <w:fldChar w:fldCharType="separate"/>
        </w:r>
        <w:r>
          <w:t>37</w:t>
        </w:r>
        <w:r>
          <w:fldChar w:fldCharType="end"/>
        </w:r>
      </w:hyperlink>
    </w:p>
    <w:p>
      <w:pPr>
        <w:pStyle w:val="TOC2"/>
        <w:tabs>
          <w:tab w:val="right" w:leader="dot" w:pos="8306"/>
        </w:tabs>
      </w:pPr>
      <w:hyperlink w:anchor="_Toc2706" w:history="1">
        <w:r>
          <w:rPr>
            <w:rFonts w:ascii="仿宋" w:eastAsia="仿宋" w:hAnsi="仿宋" w:cs="仿宋" w:hint="eastAsia"/>
            <w:lang w:eastAsia="zh-CN"/>
          </w:rPr>
          <w:t>(三)、运营期环境保护</w:t>
        </w:r>
        <w:r>
          <w:tab/>
        </w:r>
        <w:r>
          <w:fldChar w:fldCharType="begin"/>
        </w:r>
        <w:r>
          <w:instrText xml:space="preserve"> PAGEREF _Toc2706 \h </w:instrText>
        </w:r>
        <w:r>
          <w:fldChar w:fldCharType="separate"/>
        </w:r>
        <w:r>
          <w:t>38</w:t>
        </w:r>
        <w:r>
          <w:fldChar w:fldCharType="end"/>
        </w:r>
      </w:hyperlink>
    </w:p>
    <w:p>
      <w:pPr>
        <w:pStyle w:val="TOC2"/>
        <w:tabs>
          <w:tab w:val="right" w:leader="dot" w:pos="8306"/>
        </w:tabs>
      </w:pPr>
      <w:hyperlink w:anchor="_Toc17737" w:history="1">
        <w:r>
          <w:rPr>
            <w:rFonts w:ascii="仿宋" w:eastAsia="仿宋" w:hAnsi="仿宋" w:cs="仿宋" w:hint="eastAsia"/>
            <w:lang w:eastAsia="zh-CN"/>
          </w:rPr>
          <w:t>(四)、醋酸丁酯项目建设对区域经济的影响</w:t>
        </w:r>
        <w:r>
          <w:tab/>
        </w:r>
        <w:r>
          <w:fldChar w:fldCharType="begin"/>
        </w:r>
        <w:r>
          <w:instrText xml:space="preserve"> PAGEREF _Toc17737 \h </w:instrText>
        </w:r>
        <w:r>
          <w:fldChar w:fldCharType="separate"/>
        </w:r>
        <w:r>
          <w:t>40</w:t>
        </w:r>
        <w:r>
          <w:fldChar w:fldCharType="end"/>
        </w:r>
      </w:hyperlink>
    </w:p>
    <w:p>
      <w:pPr>
        <w:pStyle w:val="TOC2"/>
        <w:tabs>
          <w:tab w:val="right" w:leader="dot" w:pos="8306"/>
        </w:tabs>
      </w:pPr>
      <w:hyperlink w:anchor="_Toc6100" w:history="1">
        <w:r>
          <w:rPr>
            <w:rFonts w:ascii="仿宋" w:eastAsia="仿宋" w:hAnsi="仿宋" w:cs="仿宋" w:hint="eastAsia"/>
            <w:lang w:eastAsia="zh-CN"/>
          </w:rPr>
          <w:t>(五)、废弃物处理</w:t>
        </w:r>
        <w:r>
          <w:tab/>
        </w:r>
        <w:r>
          <w:fldChar w:fldCharType="begin"/>
        </w:r>
        <w:r>
          <w:instrText xml:space="preserve"> PAGEREF _Toc6100 \h </w:instrText>
        </w:r>
        <w:r>
          <w:fldChar w:fldCharType="separate"/>
        </w:r>
        <w:r>
          <w:t>41</w:t>
        </w:r>
        <w:r>
          <w:fldChar w:fldCharType="end"/>
        </w:r>
      </w:hyperlink>
    </w:p>
    <w:p>
      <w:pPr>
        <w:pStyle w:val="TOC2"/>
        <w:tabs>
          <w:tab w:val="right" w:leader="dot" w:pos="8306"/>
        </w:tabs>
      </w:pPr>
      <w:hyperlink w:anchor="_Toc9173" w:history="1">
        <w:r>
          <w:rPr>
            <w:rFonts w:ascii="仿宋" w:eastAsia="仿宋" w:hAnsi="仿宋" w:cs="仿宋" w:hint="eastAsia"/>
            <w:lang w:eastAsia="zh-CN"/>
          </w:rPr>
          <w:t>(六)、特殊环境影响分析</w:t>
        </w:r>
        <w:r>
          <w:tab/>
        </w:r>
        <w:r>
          <w:fldChar w:fldCharType="begin"/>
        </w:r>
        <w:r>
          <w:instrText xml:space="preserve"> PAGEREF _Toc9173 \h </w:instrText>
        </w:r>
        <w:r>
          <w:fldChar w:fldCharType="separate"/>
        </w:r>
        <w:r>
          <w:t>43</w:t>
        </w:r>
        <w:r>
          <w:fldChar w:fldCharType="end"/>
        </w:r>
      </w:hyperlink>
    </w:p>
    <w:p>
      <w:pPr>
        <w:pStyle w:val="TOC2"/>
        <w:tabs>
          <w:tab w:val="right" w:leader="dot" w:pos="8306"/>
        </w:tabs>
      </w:pPr>
      <w:hyperlink w:anchor="_Toc4570" w:history="1">
        <w:r>
          <w:rPr>
            <w:rFonts w:ascii="仿宋" w:eastAsia="仿宋" w:hAnsi="仿宋" w:cs="仿宋" w:hint="eastAsia"/>
            <w:lang w:eastAsia="zh-CN"/>
          </w:rPr>
          <w:t>(七)、清洁生产</w:t>
        </w:r>
        <w:r>
          <w:tab/>
        </w:r>
        <w:r>
          <w:fldChar w:fldCharType="begin"/>
        </w:r>
        <w:r>
          <w:instrText xml:space="preserve"> PAGEREF _Toc4570 \h </w:instrText>
        </w:r>
        <w:r>
          <w:fldChar w:fldCharType="separate"/>
        </w:r>
        <w:r>
          <w:t>44</w:t>
        </w:r>
        <w:r>
          <w:fldChar w:fldCharType="end"/>
        </w:r>
      </w:hyperlink>
    </w:p>
    <w:p>
      <w:pPr>
        <w:pStyle w:val="TOC2"/>
        <w:tabs>
          <w:tab w:val="right" w:leader="dot" w:pos="8306"/>
        </w:tabs>
      </w:pPr>
      <w:hyperlink w:anchor="_Toc31456" w:history="1">
        <w:r>
          <w:rPr>
            <w:rFonts w:ascii="仿宋" w:eastAsia="仿宋" w:hAnsi="仿宋" w:cs="仿宋" w:hint="eastAsia"/>
            <w:lang w:eastAsia="zh-CN"/>
          </w:rPr>
          <w:t>(八)、环境保护综合评价</w:t>
        </w:r>
        <w:r>
          <w:tab/>
        </w:r>
        <w:r>
          <w:fldChar w:fldCharType="begin"/>
        </w:r>
        <w:r>
          <w:instrText xml:space="preserve"> PAGEREF _Toc31456 \h </w:instrText>
        </w:r>
        <w:r>
          <w:fldChar w:fldCharType="separate"/>
        </w:r>
        <w:r>
          <w:t>45</w:t>
        </w:r>
        <w:r>
          <w:fldChar w:fldCharType="end"/>
        </w:r>
      </w:hyperlink>
    </w:p>
    <w:p>
      <w:pPr>
        <w:pStyle w:val="TOC1"/>
        <w:tabs>
          <w:tab w:val="right" w:leader="dot" w:pos="8306"/>
        </w:tabs>
      </w:pPr>
      <w:hyperlink w:anchor="_Toc11005" w:history="1">
        <w:r>
          <w:rPr>
            <w:rFonts w:ascii="仿宋" w:eastAsia="仿宋" w:hAnsi="仿宋" w:cs="仿宋" w:hint="eastAsia"/>
            <w:lang w:eastAsia="zh-CN"/>
          </w:rPr>
          <w:t>十二、醋酸丁酯项目社会影响</w:t>
        </w:r>
        <w:r>
          <w:tab/>
        </w:r>
        <w:r>
          <w:fldChar w:fldCharType="begin"/>
        </w:r>
        <w:r>
          <w:instrText xml:space="preserve"> PAGEREF _Toc11005 \h </w:instrText>
        </w:r>
        <w:r>
          <w:fldChar w:fldCharType="separate"/>
        </w:r>
        <w:r>
          <w:t>46</w:t>
        </w:r>
        <w:r>
          <w:fldChar w:fldCharType="end"/>
        </w:r>
      </w:hyperlink>
    </w:p>
    <w:p>
      <w:pPr>
        <w:pStyle w:val="TOC2"/>
        <w:tabs>
          <w:tab w:val="right" w:leader="dot" w:pos="8306"/>
        </w:tabs>
      </w:pPr>
      <w:hyperlink w:anchor="_Toc3022" w:history="1">
        <w:r>
          <w:rPr>
            <w:rFonts w:ascii="仿宋" w:eastAsia="仿宋" w:hAnsi="仿宋" w:cs="仿宋" w:hint="eastAsia"/>
            <w:lang w:eastAsia="zh-CN"/>
          </w:rPr>
          <w:t>(一)、社会责任与义务</w:t>
        </w:r>
        <w:r>
          <w:tab/>
        </w:r>
        <w:r>
          <w:fldChar w:fldCharType="begin"/>
        </w:r>
        <w:r>
          <w:instrText xml:space="preserve"> PAGEREF _Toc3022 \h </w:instrText>
        </w:r>
        <w:r>
          <w:fldChar w:fldCharType="separate"/>
        </w:r>
        <w:r>
          <w:t>46</w:t>
        </w:r>
        <w:r>
          <w:fldChar w:fldCharType="end"/>
        </w:r>
      </w:hyperlink>
    </w:p>
    <w:p>
      <w:pPr>
        <w:pStyle w:val="TOC2"/>
        <w:tabs>
          <w:tab w:val="right" w:leader="dot" w:pos="8306"/>
        </w:tabs>
      </w:pPr>
      <w:hyperlink w:anchor="_Toc15823" w:history="1">
        <w:r>
          <w:rPr>
            <w:rFonts w:ascii="仿宋" w:eastAsia="仿宋" w:hAnsi="仿宋" w:cs="仿宋" w:hint="eastAsia"/>
            <w:lang w:eastAsia="zh-CN"/>
          </w:rPr>
          <w:t>(二)、社会参与与沟通</w:t>
        </w:r>
        <w:r>
          <w:tab/>
        </w:r>
        <w:r>
          <w:fldChar w:fldCharType="begin"/>
        </w:r>
        <w:r>
          <w:instrText xml:space="preserve"> PAGEREF _Toc15823 \h </w:instrText>
        </w:r>
        <w:r>
          <w:fldChar w:fldCharType="separate"/>
        </w:r>
        <w:r>
          <w:t>47</w:t>
        </w:r>
        <w:r>
          <w:fldChar w:fldCharType="end"/>
        </w:r>
      </w:hyperlink>
    </w:p>
    <w:p>
      <w:pPr>
        <w:pStyle w:val="TOC1"/>
        <w:tabs>
          <w:tab w:val="right" w:leader="dot" w:pos="8306"/>
        </w:tabs>
      </w:pPr>
      <w:hyperlink w:anchor="_Toc29343" w:history="1">
        <w:r>
          <w:rPr>
            <w:rFonts w:ascii="仿宋" w:eastAsia="仿宋" w:hAnsi="仿宋" w:cs="仿宋" w:hint="eastAsia"/>
            <w:lang w:eastAsia="zh-CN"/>
          </w:rPr>
          <w:t>十三、营销与推广策略</w:t>
        </w:r>
        <w:r>
          <w:tab/>
        </w:r>
        <w:r>
          <w:fldChar w:fldCharType="begin"/>
        </w:r>
        <w:r>
          <w:instrText xml:space="preserve"> PAGEREF _Toc29343 \h </w:instrText>
        </w:r>
        <w:r>
          <w:fldChar w:fldCharType="separate"/>
        </w:r>
        <w:r>
          <w:t>48</w:t>
        </w:r>
        <w:r>
          <w:fldChar w:fldCharType="end"/>
        </w:r>
      </w:hyperlink>
    </w:p>
    <w:p>
      <w:pPr>
        <w:pStyle w:val="TOC2"/>
        <w:tabs>
          <w:tab w:val="right" w:leader="dot" w:pos="8306"/>
        </w:tabs>
      </w:pPr>
      <w:hyperlink w:anchor="_Toc23334" w:history="1">
        <w:r>
          <w:rPr>
            <w:rFonts w:ascii="仿宋" w:eastAsia="仿宋" w:hAnsi="仿宋" w:cs="仿宋" w:hint="eastAsia"/>
            <w:lang w:eastAsia="zh-CN"/>
          </w:rPr>
          <w:t>(一)、产品/服务定位与特点</w:t>
        </w:r>
        <w:r>
          <w:tab/>
        </w:r>
        <w:r>
          <w:fldChar w:fldCharType="begin"/>
        </w:r>
        <w:r>
          <w:instrText xml:space="preserve"> PAGEREF _Toc23334 \h </w:instrText>
        </w:r>
        <w:r>
          <w:fldChar w:fldCharType="separate"/>
        </w:r>
        <w:r>
          <w:t>48</w:t>
        </w:r>
        <w:r>
          <w:fldChar w:fldCharType="end"/>
        </w:r>
      </w:hyperlink>
    </w:p>
    <w:p>
      <w:pPr>
        <w:pStyle w:val="TOC2"/>
        <w:tabs>
          <w:tab w:val="right" w:leader="dot" w:pos="8306"/>
        </w:tabs>
      </w:pPr>
      <w:hyperlink w:anchor="_Toc5726" w:history="1">
        <w:r>
          <w:rPr>
            <w:rFonts w:ascii="仿宋" w:eastAsia="仿宋" w:hAnsi="仿宋" w:cs="仿宋" w:hint="eastAsia"/>
            <w:lang w:eastAsia="zh-CN"/>
          </w:rPr>
          <w:t>(二)、市场定位与竞争分析</w:t>
        </w:r>
        <w:r>
          <w:tab/>
        </w:r>
        <w:r>
          <w:fldChar w:fldCharType="begin"/>
        </w:r>
        <w:r>
          <w:instrText xml:space="preserve"> PAGEREF _Toc5726 \h </w:instrText>
        </w:r>
        <w:r>
          <w:fldChar w:fldCharType="separate"/>
        </w:r>
        <w:r>
          <w:t>49</w:t>
        </w:r>
        <w:r>
          <w:fldChar w:fldCharType="end"/>
        </w:r>
      </w:hyperlink>
    </w:p>
    <w:p>
      <w:pPr>
        <w:pStyle w:val="TOC2"/>
        <w:tabs>
          <w:tab w:val="right" w:leader="dot" w:pos="8306"/>
        </w:tabs>
      </w:pPr>
      <w:hyperlink w:anchor="_Toc10560" w:history="1">
        <w:r>
          <w:rPr>
            <w:rFonts w:ascii="仿宋" w:eastAsia="仿宋" w:hAnsi="仿宋" w:cs="仿宋" w:hint="eastAsia"/>
            <w:lang w:eastAsia="zh-CN"/>
          </w:rPr>
          <w:t>(三)、营销渠道与策略</w:t>
        </w:r>
        <w:r>
          <w:tab/>
        </w:r>
        <w:r>
          <w:fldChar w:fldCharType="begin"/>
        </w:r>
        <w:r>
          <w:instrText xml:space="preserve"> PAGEREF _Toc10560 \h </w:instrText>
        </w:r>
        <w:r>
          <w:fldChar w:fldCharType="separate"/>
        </w:r>
        <w:r>
          <w:t>51</w:t>
        </w:r>
        <w:r>
          <w:fldChar w:fldCharType="end"/>
        </w:r>
      </w:hyperlink>
    </w:p>
    <w:p>
      <w:pPr>
        <w:pStyle w:val="TOC2"/>
        <w:tabs>
          <w:tab w:val="right" w:leader="dot" w:pos="8306"/>
        </w:tabs>
      </w:pPr>
      <w:hyperlink w:anchor="_Toc31270" w:history="1">
        <w:r>
          <w:rPr>
            <w:rFonts w:ascii="仿宋" w:eastAsia="仿宋" w:hAnsi="仿宋" w:cs="仿宋" w:hint="eastAsia"/>
            <w:lang w:eastAsia="zh-CN"/>
          </w:rPr>
          <w:t>(四)、推广与宣传活动</w:t>
        </w:r>
        <w:r>
          <w:tab/>
        </w:r>
        <w:r>
          <w:fldChar w:fldCharType="begin"/>
        </w:r>
        <w:r>
          <w:instrText xml:space="preserve"> PAGEREF _Toc31270 \h </w:instrText>
        </w:r>
        <w:r>
          <w:fldChar w:fldCharType="separate"/>
        </w:r>
        <w:r>
          <w:t>52</w:t>
        </w:r>
        <w:r>
          <w:fldChar w:fldCharType="end"/>
        </w:r>
      </w:hyperlink>
    </w:p>
    <w:p>
      <w:pPr>
        <w:pStyle w:val="TOC1"/>
        <w:tabs>
          <w:tab w:val="right" w:leader="dot" w:pos="8306"/>
        </w:tabs>
      </w:pPr>
      <w:hyperlink w:anchor="_Toc9536" w:history="1">
        <w:r>
          <w:rPr>
            <w:rFonts w:ascii="仿宋" w:eastAsia="仿宋" w:hAnsi="仿宋" w:cs="仿宋" w:hint="eastAsia"/>
            <w:lang w:eastAsia="zh-CN"/>
          </w:rPr>
          <w:t>十四、醋酸丁酯项目工程方案分析</w:t>
        </w:r>
        <w:r>
          <w:tab/>
        </w:r>
        <w:r>
          <w:fldChar w:fldCharType="begin"/>
        </w:r>
        <w:r>
          <w:instrText xml:space="preserve"> PAGEREF _Toc9536 \h </w:instrText>
        </w:r>
        <w:r>
          <w:fldChar w:fldCharType="separate"/>
        </w:r>
        <w:r>
          <w:t>57</w:t>
        </w:r>
        <w:r>
          <w:fldChar w:fldCharType="end"/>
        </w:r>
      </w:hyperlink>
    </w:p>
    <w:p>
      <w:pPr>
        <w:pStyle w:val="TOC2"/>
        <w:tabs>
          <w:tab w:val="right" w:leader="dot" w:pos="8306"/>
        </w:tabs>
      </w:pPr>
      <w:hyperlink w:anchor="_Toc23358" w:history="1">
        <w:r>
          <w:rPr>
            <w:rFonts w:ascii="仿宋" w:eastAsia="仿宋" w:hAnsi="仿宋" w:cs="仿宋" w:hint="eastAsia"/>
            <w:lang w:eastAsia="zh-CN"/>
          </w:rPr>
          <w:t>(一)、建筑工程设计原则</w:t>
        </w:r>
        <w:r>
          <w:tab/>
        </w:r>
        <w:r>
          <w:fldChar w:fldCharType="begin"/>
        </w:r>
        <w:r>
          <w:instrText xml:space="preserve"> PAGEREF _Toc23358 \h </w:instrText>
        </w:r>
        <w:r>
          <w:fldChar w:fldCharType="separate"/>
        </w:r>
        <w:r>
          <w:t>57</w:t>
        </w:r>
        <w:r>
          <w:fldChar w:fldCharType="end"/>
        </w:r>
      </w:hyperlink>
    </w:p>
    <w:p>
      <w:pPr>
        <w:pStyle w:val="TOC2"/>
        <w:tabs>
          <w:tab w:val="right" w:leader="dot" w:pos="8306"/>
        </w:tabs>
      </w:pPr>
      <w:hyperlink w:anchor="_Toc8531" w:history="1">
        <w:r>
          <w:rPr>
            <w:rFonts w:ascii="仿宋" w:eastAsia="仿宋" w:hAnsi="仿宋" w:cs="仿宋" w:hint="eastAsia"/>
            <w:lang w:eastAsia="zh-CN"/>
          </w:rPr>
          <w:t>(二)、土建工程建设指标</w:t>
        </w:r>
        <w:r>
          <w:tab/>
        </w:r>
        <w:r>
          <w:fldChar w:fldCharType="begin"/>
        </w:r>
        <w:r>
          <w:instrText xml:space="preserve"> PAGEREF _Toc8531 \h </w:instrText>
        </w:r>
        <w:r>
          <w:fldChar w:fldCharType="separate"/>
        </w:r>
        <w:r>
          <w:t>60</w:t>
        </w:r>
        <w:r>
          <w:fldChar w:fldCharType="end"/>
        </w:r>
      </w:hyperlink>
    </w:p>
    <w:p>
      <w:pPr>
        <w:pStyle w:val="TOC1"/>
        <w:tabs>
          <w:tab w:val="right" w:leader="dot" w:pos="8306"/>
        </w:tabs>
      </w:pPr>
      <w:hyperlink w:anchor="_Toc11541" w:history="1">
        <w:r>
          <w:rPr>
            <w:rFonts w:ascii="仿宋" w:eastAsia="仿宋" w:hAnsi="仿宋" w:cs="仿宋" w:hint="eastAsia"/>
            <w:lang w:eastAsia="zh-CN"/>
          </w:rPr>
          <w:t>十五、醋酸丁酯项目实施时间节点</w:t>
        </w:r>
        <w:r>
          <w:tab/>
        </w:r>
        <w:r>
          <w:fldChar w:fldCharType="begin"/>
        </w:r>
        <w:r>
          <w:instrText xml:space="preserve"> PAGEREF _Toc11541 \h </w:instrText>
        </w:r>
        <w:r>
          <w:fldChar w:fldCharType="separate"/>
        </w:r>
        <w:r>
          <w:t>62</w:t>
        </w:r>
        <w:r>
          <w:fldChar w:fldCharType="end"/>
        </w:r>
      </w:hyperlink>
    </w:p>
    <w:p>
      <w:pPr>
        <w:pStyle w:val="TOC2"/>
        <w:tabs>
          <w:tab w:val="right" w:leader="dot" w:pos="8306"/>
        </w:tabs>
      </w:pPr>
      <w:hyperlink w:anchor="_Toc27966" w:history="1">
        <w:r>
          <w:rPr>
            <w:rFonts w:ascii="仿宋" w:eastAsia="仿宋" w:hAnsi="仿宋" w:cs="仿宋" w:hint="eastAsia"/>
            <w:lang w:eastAsia="zh-CN"/>
          </w:rPr>
          <w:t>(一)、醋酸丁酯项目启动阶段时间节点</w:t>
        </w:r>
        <w:r>
          <w:tab/>
        </w:r>
        <w:r>
          <w:fldChar w:fldCharType="begin"/>
        </w:r>
        <w:r>
          <w:instrText xml:space="preserve"> PAGEREF _Toc27966 \h </w:instrText>
        </w:r>
        <w:r>
          <w:fldChar w:fldCharType="separate"/>
        </w:r>
        <w:r>
          <w:t>62</w:t>
        </w:r>
        <w:r>
          <w:fldChar w:fldCharType="end"/>
        </w:r>
      </w:hyperlink>
    </w:p>
    <w:p>
      <w:pPr>
        <w:pStyle w:val="TOC2"/>
        <w:tabs>
          <w:tab w:val="right" w:leader="dot" w:pos="8306"/>
        </w:tabs>
      </w:pPr>
      <w:hyperlink w:anchor="_Toc18985" w:history="1">
        <w:r>
          <w:rPr>
            <w:rFonts w:ascii="仿宋" w:eastAsia="仿宋" w:hAnsi="仿宋" w:cs="仿宋" w:hint="eastAsia"/>
            <w:lang w:eastAsia="zh-CN"/>
          </w:rPr>
          <w:t>(二)、醋酸丁酯项目执行阶段时间节点</w:t>
        </w:r>
        <w:r>
          <w:tab/>
        </w:r>
        <w:r>
          <w:fldChar w:fldCharType="begin"/>
        </w:r>
        <w:r>
          <w:instrText xml:space="preserve"> PAGEREF _Toc18985 \h </w:instrText>
        </w:r>
        <w:r>
          <w:fldChar w:fldCharType="separate"/>
        </w:r>
        <w:r>
          <w:t>63</w:t>
        </w:r>
        <w:r>
          <w:fldChar w:fldCharType="end"/>
        </w:r>
      </w:hyperlink>
    </w:p>
    <w:p>
      <w:pPr>
        <w:pStyle w:val="TOC2"/>
        <w:tabs>
          <w:tab w:val="right" w:leader="dot" w:pos="8306"/>
        </w:tabs>
      </w:pPr>
      <w:hyperlink w:anchor="_Toc17447" w:history="1">
        <w:r>
          <w:rPr>
            <w:rFonts w:ascii="仿宋" w:eastAsia="仿宋" w:hAnsi="仿宋" w:cs="仿宋" w:hint="eastAsia"/>
            <w:lang w:eastAsia="zh-CN"/>
          </w:rPr>
          <w:t>(三)、醋酸丁酯项目完成阶段时间节点</w:t>
        </w:r>
        <w:r>
          <w:tab/>
        </w:r>
        <w:r>
          <w:fldChar w:fldCharType="begin"/>
        </w:r>
        <w:r>
          <w:instrText xml:space="preserve"> PAGEREF _Toc17447 \h </w:instrText>
        </w:r>
        <w:r>
          <w:fldChar w:fldCharType="separate"/>
        </w:r>
        <w:r>
          <w:t>64</w:t>
        </w:r>
        <w:r>
          <w:fldChar w:fldCharType="end"/>
        </w:r>
      </w:hyperlink>
    </w:p>
    <w:p>
      <w:pPr>
        <w:pStyle w:val="TOC1"/>
        <w:tabs>
          <w:tab w:val="right" w:leader="dot" w:pos="8306"/>
        </w:tabs>
      </w:pPr>
      <w:hyperlink w:anchor="_Toc10526" w:history="1">
        <w:r>
          <w:rPr>
            <w:rFonts w:ascii="仿宋" w:eastAsia="仿宋" w:hAnsi="仿宋" w:cs="仿宋" w:hint="eastAsia"/>
            <w:lang w:eastAsia="zh-CN"/>
          </w:rPr>
          <w:t>十六、利益相关者分析与沟通计划</w:t>
        </w:r>
        <w:r>
          <w:tab/>
        </w:r>
        <w:r>
          <w:fldChar w:fldCharType="begin"/>
        </w:r>
        <w:r>
          <w:instrText xml:space="preserve"> PAGEREF _Toc10526 \h </w:instrText>
        </w:r>
        <w:r>
          <w:fldChar w:fldCharType="separate"/>
        </w:r>
        <w:r>
          <w:t>65</w:t>
        </w:r>
        <w:r>
          <w:fldChar w:fldCharType="end"/>
        </w:r>
      </w:hyperlink>
    </w:p>
    <w:p>
      <w:pPr>
        <w:pStyle w:val="TOC2"/>
        <w:tabs>
          <w:tab w:val="right" w:leader="dot" w:pos="8306"/>
        </w:tabs>
      </w:pPr>
      <w:hyperlink w:anchor="_Toc12756" w:history="1">
        <w:r>
          <w:rPr>
            <w:rFonts w:ascii="仿宋" w:eastAsia="仿宋" w:hAnsi="仿宋" w:cs="仿宋" w:hint="eastAsia"/>
            <w:lang w:eastAsia="zh-CN"/>
          </w:rPr>
          <w:t>(一)、利益相关者分析</w:t>
        </w:r>
        <w:r>
          <w:tab/>
        </w:r>
        <w:r>
          <w:fldChar w:fldCharType="begin"/>
        </w:r>
        <w:r>
          <w:instrText xml:space="preserve"> PAGEREF _Toc12756 \h </w:instrText>
        </w:r>
        <w:r>
          <w:fldChar w:fldCharType="separate"/>
        </w:r>
        <w:r>
          <w:t>65</w:t>
        </w:r>
        <w:r>
          <w:fldChar w:fldCharType="end"/>
        </w:r>
      </w:hyperlink>
    </w:p>
    <w:p>
      <w:pPr>
        <w:pStyle w:val="TOC2"/>
        <w:tabs>
          <w:tab w:val="right" w:leader="dot" w:pos="8306"/>
        </w:tabs>
      </w:pPr>
      <w:hyperlink w:anchor="_Toc8080" w:history="1">
        <w:r>
          <w:rPr>
            <w:rFonts w:ascii="仿宋" w:eastAsia="仿宋" w:hAnsi="仿宋" w:cs="仿宋" w:hint="eastAsia"/>
            <w:lang w:eastAsia="zh-CN"/>
          </w:rPr>
          <w:t>(二)、沟通计划</w:t>
        </w:r>
        <w:r>
          <w:tab/>
        </w:r>
        <w:r>
          <w:fldChar w:fldCharType="begin"/>
        </w:r>
        <w:r>
          <w:instrText xml:space="preserve"> PAGEREF _Toc8080 \h </w:instrText>
        </w:r>
        <w:r>
          <w:fldChar w:fldCharType="separate"/>
        </w:r>
        <w:r>
          <w:t>66</w:t>
        </w:r>
        <w:r>
          <w:fldChar w:fldCharType="end"/>
        </w:r>
      </w:hyperlink>
    </w:p>
    <w:p>
      <w:pPr>
        <w:pStyle w:val="TOC1"/>
        <w:tabs>
          <w:tab w:val="right" w:leader="dot" w:pos="8306"/>
        </w:tabs>
      </w:pPr>
      <w:hyperlink w:anchor="_Toc29367" w:history="1">
        <w:r>
          <w:rPr>
            <w:rFonts w:ascii="仿宋" w:eastAsia="仿宋" w:hAnsi="仿宋" w:cs="仿宋" w:hint="eastAsia"/>
            <w:lang w:eastAsia="zh-CN"/>
          </w:rPr>
          <w:t>十七、风险识别与分类</w:t>
        </w:r>
        <w:r>
          <w:tab/>
        </w:r>
        <w:r>
          <w:fldChar w:fldCharType="begin"/>
        </w:r>
        <w:r>
          <w:instrText xml:space="preserve"> PAGEREF _Toc29367 \h </w:instrText>
        </w:r>
        <w:r>
          <w:fldChar w:fldCharType="separate"/>
        </w:r>
        <w:r>
          <w:t>67</w:t>
        </w:r>
        <w:r>
          <w:fldChar w:fldCharType="end"/>
        </w:r>
      </w:hyperlink>
    </w:p>
    <w:p>
      <w:pPr>
        <w:pStyle w:val="TOC2"/>
        <w:tabs>
          <w:tab w:val="right" w:leader="dot" w:pos="8306"/>
        </w:tabs>
      </w:pPr>
      <w:hyperlink w:anchor="_Toc18527" w:history="1">
        <w:r>
          <w:rPr>
            <w:rFonts w:ascii="仿宋" w:eastAsia="仿宋" w:hAnsi="仿宋" w:cs="仿宋" w:hint="eastAsia"/>
            <w:lang w:eastAsia="zh-CN"/>
          </w:rPr>
          <w:t>(一)、风险识别</w:t>
        </w:r>
        <w:r>
          <w:tab/>
        </w:r>
        <w:r>
          <w:fldChar w:fldCharType="begin"/>
        </w:r>
        <w:r>
          <w:instrText xml:space="preserve"> PAGEREF _Toc18527 \h </w:instrText>
        </w:r>
        <w:r>
          <w:fldChar w:fldCharType="separate"/>
        </w:r>
        <w:r>
          <w:t>67</w:t>
        </w:r>
        <w:r>
          <w:fldChar w:fldCharType="end"/>
        </w:r>
      </w:hyperlink>
    </w:p>
    <w:p>
      <w:pPr>
        <w:pStyle w:val="TOC2"/>
        <w:tabs>
          <w:tab w:val="right" w:leader="dot" w:pos="8306"/>
        </w:tabs>
      </w:pPr>
      <w:hyperlink w:anchor="_Toc11646" w:history="1">
        <w:r>
          <w:rPr>
            <w:rFonts w:ascii="仿宋" w:eastAsia="仿宋" w:hAnsi="仿宋" w:cs="仿宋" w:hint="eastAsia"/>
            <w:lang w:eastAsia="zh-CN"/>
          </w:rPr>
          <w:t>(二)、风险分类</w:t>
        </w:r>
        <w:r>
          <w:tab/>
        </w:r>
        <w:r>
          <w:fldChar w:fldCharType="begin"/>
        </w:r>
        <w:r>
          <w:instrText xml:space="preserve"> PAGEREF _Toc11646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895"/>
      <w:r>
        <w:rPr>
          <w:rFonts w:ascii="仿宋" w:eastAsia="仿宋" w:hAnsi="仿宋" w:cs="仿宋" w:hint="eastAsia"/>
          <w:sz w:val="28"/>
          <w:lang w:eastAsia="zh-CN"/>
        </w:rPr>
        <w:t>一、醋酸丁酯项目建设单位说明</w:t>
      </w:r>
      <w:bookmarkEnd w:id="2"/>
    </w:p>
    <w:p>
      <w:pPr>
        <w:pStyle w:val="Heading2"/>
        <w:rPr>
          <w:rFonts w:ascii="仿宋" w:eastAsia="仿宋" w:hAnsi="仿宋" w:cs="仿宋" w:hint="eastAsia"/>
          <w:lang w:eastAsia="zh-CN"/>
        </w:rPr>
      </w:pPr>
      <w:bookmarkStart w:id="3" w:name="_Toc28118"/>
      <w:r>
        <w:rPr>
          <w:rFonts w:ascii="仿宋" w:eastAsia="仿宋" w:hAnsi="仿宋" w:cs="仿宋" w:hint="eastAsia"/>
          <w:lang w:eastAsia="zh-CN"/>
        </w:rPr>
        <w:t>(一)、醋酸丁酯项目承办单位基本情况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51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醋酸丁酯项目承办单位的XXXX，我们着眼于实现可持续的经济效益。通过技术创新和解决方案的提供，公司预计在醋酸丁酯项目执行期间将获得可观的收入增长。这一收入来源主要包括醋酸丁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同时，我们注重成本控制和效率提升，以确保醋酸丁酯项目的可持续盈利。透过精细的管理和资源优化，公司期望实现醋酸丁酯项目利润最大化。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醋酸丁酯项目实施进行全面的投资评估，包括醋酸丁酯项目启动阶段的资金投入和后续运营成本。通过对醋酸丁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醋酸丁酯项目实施过程中具备足够的资金流动性，公司将进行详尽的现金流分析。这包括资金需求的合理预测、醋酸丁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034"/>
      <w:r>
        <w:rPr>
          <w:rFonts w:ascii="仿宋" w:eastAsia="仿宋" w:hAnsi="仿宋" w:cs="仿宋" w:hint="eastAsia"/>
          <w:sz w:val="28"/>
          <w:lang w:eastAsia="zh-CN"/>
        </w:rPr>
        <w:t>二、醋酸丁酯项目土建工程</w:t>
      </w:r>
      <w:bookmarkEnd w:id="5"/>
    </w:p>
    <w:p>
      <w:pPr>
        <w:pStyle w:val="Heading2"/>
        <w:rPr>
          <w:rFonts w:ascii="仿宋" w:eastAsia="仿宋" w:hAnsi="仿宋" w:cs="仿宋" w:hint="eastAsia"/>
          <w:lang w:eastAsia="zh-CN"/>
        </w:rPr>
      </w:pPr>
      <w:bookmarkStart w:id="6" w:name="_Toc1411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在醋酸丁酯项目的建筑工程设计中，我们将秉承一系列重要的设计原则，以确保醋酸丁酯项目建筑在功能、美观、可持续性等方面达到最佳效果。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首要原则是确保建筑的功能性得到最大化的发挥。我们将充分理解醋酸丁酯项目的实际需求，合理布局各个功能区域，保证建筑在满足业务需求的同时，提供高效的工作环境。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在建筑设计中，我们将综合考虑建设和运营成本。通过精细的经济效益分析，确保设计方案在高效利用资源的同时，对醋酸丁酯项目的长期盈利能力有积极的贡献。</w:t>
      </w:r>
    </w:p>
    <w:p>
      <w:pPr>
        <w:pStyle w:val="Heading2"/>
        <w:ind w:firstLine="560" w:firstLineChars="200"/>
        <w:rPr>
          <w:rFonts w:ascii="仿宋" w:eastAsia="仿宋" w:hAnsi="仿宋" w:cs="仿宋" w:hint="eastAsia"/>
          <w:sz w:val="28"/>
          <w:lang w:eastAsia="zh-CN"/>
        </w:rPr>
      </w:pPr>
      <w:bookmarkStart w:id="7" w:name="_Toc1677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丁酯项目的土建工程设计中，我们将精准设定设计年限，结合醋酸丁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醋酸丁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616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醋酸丁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醋酸丁酯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醋酸丁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948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本期工程醋酸丁酯项目预计总建筑面积XXX平方米，其中：计容建筑面积XXX平方米，计划建筑工程投资XX万元，占醋酸丁酯项目总投资的XX%。</w:t>
      </w:r>
    </w:p>
    <w:p>
      <w:pPr>
        <w:pStyle w:val="Heading1"/>
        <w:ind w:firstLine="560" w:firstLineChars="200"/>
        <w:rPr>
          <w:rFonts w:ascii="仿宋" w:eastAsia="仿宋" w:hAnsi="仿宋" w:cs="仿宋" w:hint="eastAsia"/>
          <w:sz w:val="28"/>
          <w:lang w:eastAsia="zh-CN"/>
        </w:rPr>
      </w:pPr>
      <w:bookmarkStart w:id="10" w:name="_Toc1787"/>
      <w:r>
        <w:rPr>
          <w:rFonts w:ascii="仿宋" w:eastAsia="仿宋" w:hAnsi="仿宋" w:cs="仿宋" w:hint="eastAsia"/>
          <w:sz w:val="28"/>
          <w:lang w:eastAsia="zh-CN"/>
        </w:rPr>
        <w:t>三、醋酸丁酯项目选址可行性分析</w:t>
      </w:r>
      <w:bookmarkEnd w:id="10"/>
    </w:p>
    <w:p>
      <w:pPr>
        <w:pStyle w:val="Heading2"/>
        <w:rPr>
          <w:rFonts w:ascii="仿宋" w:eastAsia="仿宋" w:hAnsi="仿宋" w:cs="仿宋" w:hint="eastAsia"/>
          <w:lang w:eastAsia="zh-CN"/>
        </w:rPr>
      </w:pPr>
      <w:bookmarkStart w:id="11" w:name="_Toc22690"/>
      <w:r>
        <w:rPr>
          <w:rFonts w:ascii="仿宋" w:eastAsia="仿宋" w:hAnsi="仿宋" w:cs="仿宋" w:hint="eastAsia"/>
          <w:lang w:eastAsia="zh-CN"/>
        </w:rPr>
        <w:t>(一)、醋酸丁酯项目选址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该醋酸丁酯项目选址位于XX省XX市XX区XXX街道</w:t>
      </w:r>
    </w:p>
    <w:p>
      <w:pPr>
        <w:pStyle w:val="Heading2"/>
        <w:ind w:firstLine="560" w:firstLineChars="200"/>
        <w:rPr>
          <w:rFonts w:ascii="仿宋" w:eastAsia="仿宋" w:hAnsi="仿宋" w:cs="仿宋" w:hint="eastAsia"/>
          <w:sz w:val="28"/>
          <w:lang w:eastAsia="zh-CN"/>
        </w:rPr>
      </w:pPr>
      <w:bookmarkStart w:id="12" w:name="_Toc983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醋酸丁酯项目的征地面积将根据醋酸丁酯项目的实际规模和需求进行精确规划。具体面积XXX平方米，旨在确保醋酸丁酯项目不仅能够满足当前的发展需求，还能够预留空间以适应未来的扩展。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净用地面积是在征地面积基础上去除不可利用面积后的实际可开发用地。具体面积XXX平方米，考虑到环保、交通、安全等多方面因素，以确保醋酸丁酯项目在整体利用效率上达到最优。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醋酸丁酯项目计划建设的建筑总规模具体面积XXX平方米。这一规模的确定综合考虑了醋酸丁酯项目的性质、规模，以及城市规划的相关要求，确保建筑布局与周边环境协调一致。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绿地率是醋酸丁酯项目用地中被规划为绿地的比例。具体面积XXX平方米，旨在通过合理规划绿地，改善醋酸丁酯项目周边环境，提升居民生活质量，并符合城市整体绿化规划。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容积率是用地上可以建设的建筑总体积与用地面积之比。具体面积XXX，通过合理的容积率规划，确保醋酸丁酯项目建筑规模与周边环境和谐共生。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确保醋酸丁酯项目选址与当地城市规划相一致，具体面积XXX平方米。通过与城市规划部门深入沟通，确保醋酸丁酯项目不仅符合城市的整体发展方向，还能够融入城市的发展布局，为城市的长远发展贡献力量。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醋酸丁酯项目选址符合当地产业政策，具体面积XXX平方米。这包括醋酸丁酯项目对当地经济的促进作用，以及对相关产业的带动效应，确保醋酸丁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用地总体要求必须符合环保和可持续发展的原则，具体面积XXX平方米。通过采用绿色建筑设计、节能减排等措施，确保醋酸丁酯项目在建设和运营过程中对环境的影响最小化，达到可持续发展的要求。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确保醋酸丁酯项目选址具备必要的公共设施配套，具体面积XXX平方米。这包括交通便利性、教育、医疗等基础设施，以提高居民生活品质，使得醋酸丁酯项目选址更具吸引力。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考虑用地总体要求对当地社会稳定性的影响，具体面积XXX平方米。通过深入了解当地社区反馈，确保醋酸丁酯项目的选址和建设过程对当地社会和谐稳定产生积极作用。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醋酸丁酯项目选址不仅符合法规和规划，还在实际操作中具有可行性。这一全面规划将为醋酸丁酯项目的成功实施提供坚实的基础，确保醋酸丁酯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048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丁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醋酸丁酯项目的设备规划和空间设计中，我们将采取灵活设备布局的措施。设备布局将根据实际需求进行灵活设计，避免不必要的浪费。通过合理规划设备摆放位置，我们将提高设备的利用率，减少设备间距，以确保醋酸丁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醋酸丁酯项目内部引入共享设施的概念，例如共享会议室、办公区等。通过这种方式，我们可以减少对资源的重复建设，提高资源共享效率，从而减小醋酸丁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422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醋酸丁酯项目的总图布置中，我们将不同功能区域进行明确的规划，以最大程度满足醋酸丁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373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醋酸丁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醋酸丁酯项目对环境的影响是综合评价的重要因素之一。我们将详细考虑选址周边的自然环境、生态保护区、水源地等情况，确保醋酸丁酯项目的建设和运营对环境影响最小化，并符合当地的环保法规标准。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对选址的评价还需充分考虑当地政府的产业政策和法规。我们将详细了解醋酸丁酯项目所在地的相关政策，确保醋酸丁酯项目的规划和运营与当地法规相符，降低不必要的法律风险。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考虑到社会稳定性对企业运营的重要性，我们将评估选址地区的社会安全情况、劳工关系、社区反馈等方面，以确保醋酸丁酯项目的建设和运营不会受到社会稳定性的负面影响。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最后，我们将综合考虑用地成本，包括土地购置费用、土地开发成本等。通过对用地成本的详细评估，我们能够做出更为精确的经济效益分析，为醋酸丁酯项目的投资决策提供有力支持。</w:t>
      </w:r>
    </w:p>
    <w:p>
      <w:pPr>
        <w:pStyle w:val="Heading1"/>
        <w:ind w:firstLine="560" w:firstLineChars="200"/>
        <w:rPr>
          <w:rFonts w:ascii="仿宋" w:eastAsia="仿宋" w:hAnsi="仿宋" w:cs="仿宋" w:hint="eastAsia"/>
          <w:sz w:val="28"/>
          <w:lang w:eastAsia="zh-CN"/>
        </w:rPr>
      </w:pPr>
      <w:bookmarkStart w:id="16" w:name="_Toc30475"/>
      <w:r>
        <w:rPr>
          <w:rFonts w:ascii="仿宋" w:eastAsia="仿宋" w:hAnsi="仿宋" w:cs="仿宋" w:hint="eastAsia"/>
          <w:sz w:val="28"/>
          <w:lang w:eastAsia="zh-CN"/>
        </w:rPr>
        <w:t>四、醋酸丁酯项目建设背景及必要性分析</w:t>
      </w:r>
      <w:bookmarkEnd w:id="16"/>
    </w:p>
    <w:p>
      <w:pPr>
        <w:pStyle w:val="Heading2"/>
        <w:rPr>
          <w:rFonts w:ascii="仿宋" w:eastAsia="仿宋" w:hAnsi="仿宋" w:cs="仿宋" w:hint="eastAsia"/>
          <w:lang w:eastAsia="zh-CN"/>
        </w:rPr>
      </w:pPr>
      <w:bookmarkStart w:id="17" w:name="_Toc20854"/>
      <w:r>
        <w:rPr>
          <w:rFonts w:ascii="仿宋" w:eastAsia="仿宋" w:hAnsi="仿宋" w:cs="仿宋" w:hint="eastAsia"/>
          <w:lang w:eastAsia="zh-CN"/>
        </w:rPr>
        <w:t>(一)、醋酸丁酯项目背景分析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醋酸丁酯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醋酸丁酯项目在这个潮流中的定位。同时，我们将关注行业内涌现的新兴机遇，以便醋酸丁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醋酸丁酯项目提供了强大的发展动力。我们将聚焦于行业内最新的技术发展趋势，包括但不限于人工智能、大数据分析、物联网等领域。通过深度的技术研究，我们将确保醋酸丁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醋酸丁酯项目发展的源泉。我们将投入更多的精力对市场需求进行深入剖析，超越表面的需求，深入挖掘潜在的市场痛点和机遇。通过对市场需求的细致了解，醋酸丁酯项目将更有针对性地设计解决方案，满足市场的多样化需求，从而更好地促进醋酸丁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醋酸丁酯项目战略至关重要。我们将对竞争态势进行更为深入的分析，包括但不限于市场份额、产品特点、客户满意度等多个维度。通过深度的竞争分析，醋酸丁酯项目将能够更准确地把握市场脉搏，制定具有竞争力的醋酸丁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醋酸丁酯项目的发展具有直接的影响。我们将进行更为全面的法规和政策分析，了解行业发展中的潜在法律风险和合规挑战。通过充分了解和遵守相关法规，醋酸丁酯项目将确保在法律框架内合法合规运营，为醋酸丁酯项目的稳健发展提供有力支持。</w:t>
      </w:r>
    </w:p>
    <w:p>
      <w:pPr>
        <w:pStyle w:val="Heading2"/>
        <w:ind w:firstLine="560" w:firstLineChars="200"/>
        <w:rPr>
          <w:rFonts w:ascii="仿宋" w:eastAsia="仿宋" w:hAnsi="仿宋" w:cs="仿宋" w:hint="eastAsia"/>
          <w:sz w:val="28"/>
          <w:lang w:eastAsia="zh-CN"/>
        </w:rPr>
      </w:pPr>
      <w:bookmarkStart w:id="18" w:name="_Toc4803"/>
      <w:r>
        <w:rPr>
          <w:rFonts w:ascii="仿宋" w:eastAsia="仿宋" w:hAnsi="仿宋" w:cs="仿宋" w:hint="eastAsia"/>
          <w:sz w:val="28"/>
          <w:lang w:eastAsia="zh-CN"/>
        </w:rPr>
        <w:t>(二)、醋酸丁酯项目建设必要性分析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建设的迫切性源于对行业发展趋势的深刻洞察。我们正处于一个行业变革的时代，科技创新、数字化转型成为企业发展的关键动力。醋酸丁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建设不仅仅是为了跟上潮流，更是为了通过技术创新推动企业的持续发展。通过引入先进的技术和解决方案，醋酸丁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醋酸丁酯项目的建设成为必然选择，通过提高产品质量、拓展服务领域，从而在竞争中获得更多的机会。醋酸丁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醋酸丁酯项目建设的必要性体现在对客户需求更精准的满足。通过醋酸丁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丁酯项目建设的背后是对企业持续创新的追求。只有通过不断创新，企业才能在竞争中立于不败之地。醋酸丁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6110"/>
      <w:r>
        <w:rPr>
          <w:rFonts w:ascii="仿宋" w:eastAsia="仿宋" w:hAnsi="仿宋" w:cs="仿宋" w:hint="eastAsia"/>
          <w:sz w:val="28"/>
          <w:lang w:eastAsia="zh-CN"/>
        </w:rPr>
        <w:t>五、醋酸丁酯项目危机管理</w:t>
      </w:r>
      <w:bookmarkEnd w:id="19"/>
    </w:p>
    <w:p>
      <w:pPr>
        <w:pStyle w:val="Heading2"/>
        <w:rPr>
          <w:rFonts w:ascii="仿宋" w:eastAsia="仿宋" w:hAnsi="仿宋" w:cs="仿宋" w:hint="eastAsia"/>
          <w:lang w:eastAsia="zh-CN"/>
        </w:rPr>
      </w:pPr>
      <w:bookmarkStart w:id="20" w:name="_Toc15733"/>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丁酯项目危机管理中，危机预警与识别是确保醋酸丁酯项目稳健运行的核心步骤。通过建立全面的监测机制，醋酸丁酯项目团队旨在及时发现和理解潜在的风险和危机因素，以便采取及时的预防和应对措施，确保醋酸丁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首先，通过深入的风险评估，醋酸丁酯项目团队全面分析了整个醋酸丁酯项目和各个阶段可能存在的威胁。这包括准确评估每个潜在风险的发生概率和可能影响的程度，为后续危机预警提供了有力支持。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https://d.book118.com/798124113055006032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醋酸丁酯项目规划设计方案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637B43"/>
    <w:rsid w:val="46637B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12411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2024-01-28T09:27:00Z</dcterms:created>
  <dcterms:modified xsi:type="dcterms:W3CDTF">2024-01-28T09:27:27Z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C78771F1FBA04803B5D48C0CFB418167_11</vt:lpwstr>
  </property>
  <property fmtid="{D5CDD505-2E9C-101B-9397-08002B2CF9AE}" pid="3" name="KSOProductBuildVer">
    <vt:lpwstr>2052-12.1.0.16120</vt:lpwstr>
  </property>
</Properties>
</file>