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滴定管项目规划设计纲要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66" w:history="1">
        <w:r>
          <w:rPr>
            <w:rFonts w:ascii="仿宋" w:eastAsia="仿宋" w:hAnsi="仿宋" w:cs="仿宋" w:hint="eastAsia"/>
            <w:lang w:eastAsia="zh-CN"/>
          </w:rPr>
          <w:t>前言</w:t>
        </w:r>
        <w:r>
          <w:tab/>
        </w:r>
        <w:r>
          <w:fldChar w:fldCharType="begin"/>
        </w:r>
        <w:r>
          <w:instrText xml:space="preserve"> PAGEREF _Toc16366 \h </w:instrText>
        </w:r>
        <w:r>
          <w:fldChar w:fldCharType="separate"/>
        </w:r>
        <w:r>
          <w:t>3</w:t>
        </w:r>
        <w:r>
          <w:fldChar w:fldCharType="end"/>
        </w:r>
      </w:hyperlink>
    </w:p>
    <w:p>
      <w:pPr>
        <w:pStyle w:val="TOC1"/>
        <w:tabs>
          <w:tab w:val="right" w:leader="dot" w:pos="8306"/>
        </w:tabs>
      </w:pPr>
      <w:hyperlink w:anchor="_Toc27405" w:history="1">
        <w:r>
          <w:rPr>
            <w:rFonts w:ascii="仿宋" w:eastAsia="仿宋" w:hAnsi="仿宋" w:cs="仿宋" w:hint="eastAsia"/>
            <w:lang w:eastAsia="zh-CN"/>
          </w:rPr>
          <w:t>一、产品规划分析</w:t>
        </w:r>
        <w:r>
          <w:tab/>
        </w:r>
        <w:r>
          <w:fldChar w:fldCharType="begin"/>
        </w:r>
        <w:r>
          <w:instrText xml:space="preserve"> PAGEREF _Toc27405 \h </w:instrText>
        </w:r>
        <w:r>
          <w:fldChar w:fldCharType="separate"/>
        </w:r>
        <w:r>
          <w:t>3</w:t>
        </w:r>
        <w:r>
          <w:fldChar w:fldCharType="end"/>
        </w:r>
      </w:hyperlink>
    </w:p>
    <w:p>
      <w:pPr>
        <w:pStyle w:val="TOC2"/>
        <w:tabs>
          <w:tab w:val="right" w:leader="dot" w:pos="8306"/>
        </w:tabs>
      </w:pPr>
      <w:hyperlink w:anchor="_Toc9551" w:history="1">
        <w:r>
          <w:rPr>
            <w:rFonts w:ascii="仿宋" w:eastAsia="仿宋" w:hAnsi="仿宋" w:cs="仿宋" w:hint="eastAsia"/>
            <w:lang w:eastAsia="zh-CN"/>
          </w:rPr>
          <w:t>(一)、产品规划</w:t>
        </w:r>
        <w:r>
          <w:tab/>
        </w:r>
        <w:r>
          <w:fldChar w:fldCharType="begin"/>
        </w:r>
        <w:r>
          <w:instrText xml:space="preserve"> PAGEREF _Toc9551 \h </w:instrText>
        </w:r>
        <w:r>
          <w:fldChar w:fldCharType="separate"/>
        </w:r>
        <w:r>
          <w:t>3</w:t>
        </w:r>
        <w:r>
          <w:fldChar w:fldCharType="end"/>
        </w:r>
      </w:hyperlink>
    </w:p>
    <w:p>
      <w:pPr>
        <w:pStyle w:val="TOC2"/>
        <w:tabs>
          <w:tab w:val="right" w:leader="dot" w:pos="8306"/>
        </w:tabs>
      </w:pPr>
      <w:hyperlink w:anchor="_Toc19993" w:history="1">
        <w:r>
          <w:rPr>
            <w:rFonts w:ascii="仿宋" w:eastAsia="仿宋" w:hAnsi="仿宋" w:cs="仿宋" w:hint="eastAsia"/>
            <w:lang w:eastAsia="zh-CN"/>
          </w:rPr>
          <w:t>(二)、建设规模</w:t>
        </w:r>
        <w:r>
          <w:tab/>
        </w:r>
        <w:r>
          <w:fldChar w:fldCharType="begin"/>
        </w:r>
        <w:r>
          <w:instrText xml:space="preserve"> PAGEREF _Toc19993 \h </w:instrText>
        </w:r>
        <w:r>
          <w:fldChar w:fldCharType="separate"/>
        </w:r>
        <w:r>
          <w:t>4</w:t>
        </w:r>
        <w:r>
          <w:fldChar w:fldCharType="end"/>
        </w:r>
      </w:hyperlink>
    </w:p>
    <w:p>
      <w:pPr>
        <w:pStyle w:val="TOC1"/>
        <w:tabs>
          <w:tab w:val="right" w:leader="dot" w:pos="8306"/>
        </w:tabs>
      </w:pPr>
      <w:hyperlink w:anchor="_Toc28088" w:history="1">
        <w:r>
          <w:rPr>
            <w:rFonts w:ascii="仿宋" w:eastAsia="仿宋" w:hAnsi="仿宋" w:cs="仿宋" w:hint="eastAsia"/>
            <w:lang w:eastAsia="zh-CN"/>
          </w:rPr>
          <w:t>二、滴定管项目选址可行性分析</w:t>
        </w:r>
        <w:r>
          <w:tab/>
        </w:r>
        <w:r>
          <w:fldChar w:fldCharType="begin"/>
        </w:r>
        <w:r>
          <w:instrText xml:space="preserve"> PAGEREF _Toc28088 \h </w:instrText>
        </w:r>
        <w:r>
          <w:fldChar w:fldCharType="separate"/>
        </w:r>
        <w:r>
          <w:t>5</w:t>
        </w:r>
        <w:r>
          <w:fldChar w:fldCharType="end"/>
        </w:r>
      </w:hyperlink>
    </w:p>
    <w:p>
      <w:pPr>
        <w:pStyle w:val="TOC2"/>
        <w:tabs>
          <w:tab w:val="right" w:leader="dot" w:pos="8306"/>
        </w:tabs>
      </w:pPr>
      <w:hyperlink w:anchor="_Toc7887" w:history="1">
        <w:r>
          <w:rPr>
            <w:rFonts w:ascii="仿宋" w:eastAsia="仿宋" w:hAnsi="仿宋" w:cs="仿宋" w:hint="eastAsia"/>
            <w:lang w:eastAsia="zh-CN"/>
          </w:rPr>
          <w:t>(一)、滴定管项目选址</w:t>
        </w:r>
        <w:r>
          <w:tab/>
        </w:r>
        <w:r>
          <w:fldChar w:fldCharType="begin"/>
        </w:r>
        <w:r>
          <w:instrText xml:space="preserve"> PAGEREF _Toc7887 \h </w:instrText>
        </w:r>
        <w:r>
          <w:fldChar w:fldCharType="separate"/>
        </w:r>
        <w:r>
          <w:t>5</w:t>
        </w:r>
        <w:r>
          <w:fldChar w:fldCharType="end"/>
        </w:r>
      </w:hyperlink>
    </w:p>
    <w:p>
      <w:pPr>
        <w:pStyle w:val="TOC2"/>
        <w:tabs>
          <w:tab w:val="right" w:leader="dot" w:pos="8306"/>
        </w:tabs>
      </w:pPr>
      <w:hyperlink w:anchor="_Toc479" w:history="1">
        <w:r>
          <w:rPr>
            <w:rFonts w:ascii="仿宋" w:eastAsia="仿宋" w:hAnsi="仿宋" w:cs="仿宋" w:hint="eastAsia"/>
            <w:lang w:eastAsia="zh-CN"/>
          </w:rPr>
          <w:t>(二)、用地控制指标</w:t>
        </w:r>
        <w:r>
          <w:tab/>
        </w:r>
        <w:r>
          <w:fldChar w:fldCharType="begin"/>
        </w:r>
        <w:r>
          <w:instrText xml:space="preserve"> PAGEREF _Toc479 \h </w:instrText>
        </w:r>
        <w:r>
          <w:fldChar w:fldCharType="separate"/>
        </w:r>
        <w:r>
          <w:t>5</w:t>
        </w:r>
        <w:r>
          <w:fldChar w:fldCharType="end"/>
        </w:r>
      </w:hyperlink>
    </w:p>
    <w:p>
      <w:pPr>
        <w:pStyle w:val="TOC2"/>
        <w:tabs>
          <w:tab w:val="right" w:leader="dot" w:pos="8306"/>
        </w:tabs>
      </w:pPr>
      <w:hyperlink w:anchor="_Toc17186" w:history="1">
        <w:r>
          <w:rPr>
            <w:rFonts w:ascii="仿宋" w:eastAsia="仿宋" w:hAnsi="仿宋" w:cs="仿宋" w:hint="eastAsia"/>
            <w:lang w:eastAsia="zh-CN"/>
          </w:rPr>
          <w:t>(三)、节约用地措施</w:t>
        </w:r>
        <w:r>
          <w:tab/>
        </w:r>
        <w:r>
          <w:fldChar w:fldCharType="begin"/>
        </w:r>
        <w:r>
          <w:instrText xml:space="preserve"> PAGEREF _Toc17186 \h </w:instrText>
        </w:r>
        <w:r>
          <w:fldChar w:fldCharType="separate"/>
        </w:r>
        <w:r>
          <w:t>7</w:t>
        </w:r>
        <w:r>
          <w:fldChar w:fldCharType="end"/>
        </w:r>
      </w:hyperlink>
    </w:p>
    <w:p>
      <w:pPr>
        <w:pStyle w:val="TOC2"/>
        <w:tabs>
          <w:tab w:val="right" w:leader="dot" w:pos="8306"/>
        </w:tabs>
      </w:pPr>
      <w:hyperlink w:anchor="_Toc6067" w:history="1">
        <w:r>
          <w:rPr>
            <w:rFonts w:ascii="仿宋" w:eastAsia="仿宋" w:hAnsi="仿宋" w:cs="仿宋" w:hint="eastAsia"/>
            <w:lang w:eastAsia="zh-CN"/>
          </w:rPr>
          <w:t>(四)、总图布置方案</w:t>
        </w:r>
        <w:r>
          <w:tab/>
        </w:r>
        <w:r>
          <w:fldChar w:fldCharType="begin"/>
        </w:r>
        <w:r>
          <w:instrText xml:space="preserve"> PAGEREF _Toc6067 \h </w:instrText>
        </w:r>
        <w:r>
          <w:fldChar w:fldCharType="separate"/>
        </w:r>
        <w:r>
          <w:t>8</w:t>
        </w:r>
        <w:r>
          <w:fldChar w:fldCharType="end"/>
        </w:r>
      </w:hyperlink>
    </w:p>
    <w:p>
      <w:pPr>
        <w:pStyle w:val="TOC2"/>
        <w:tabs>
          <w:tab w:val="right" w:leader="dot" w:pos="8306"/>
        </w:tabs>
      </w:pPr>
      <w:hyperlink w:anchor="_Toc2532" w:history="1">
        <w:r>
          <w:rPr>
            <w:rFonts w:ascii="仿宋" w:eastAsia="仿宋" w:hAnsi="仿宋" w:cs="仿宋" w:hint="eastAsia"/>
            <w:lang w:eastAsia="zh-CN"/>
          </w:rPr>
          <w:t>(五)、选址综合评价</w:t>
        </w:r>
        <w:r>
          <w:tab/>
        </w:r>
        <w:r>
          <w:fldChar w:fldCharType="begin"/>
        </w:r>
        <w:r>
          <w:instrText xml:space="preserve"> PAGEREF _Toc2532 \h </w:instrText>
        </w:r>
        <w:r>
          <w:fldChar w:fldCharType="separate"/>
        </w:r>
        <w:r>
          <w:t>9</w:t>
        </w:r>
        <w:r>
          <w:fldChar w:fldCharType="end"/>
        </w:r>
      </w:hyperlink>
    </w:p>
    <w:p>
      <w:pPr>
        <w:pStyle w:val="TOC1"/>
        <w:tabs>
          <w:tab w:val="right" w:leader="dot" w:pos="8306"/>
        </w:tabs>
      </w:pPr>
      <w:hyperlink w:anchor="_Toc30933" w:history="1">
        <w:r>
          <w:rPr>
            <w:rFonts w:ascii="仿宋" w:eastAsia="仿宋" w:hAnsi="仿宋" w:cs="仿宋" w:hint="eastAsia"/>
            <w:lang w:eastAsia="zh-CN"/>
          </w:rPr>
          <w:t>三、滴定管项目建设单位说明</w:t>
        </w:r>
        <w:r>
          <w:tab/>
        </w:r>
        <w:r>
          <w:fldChar w:fldCharType="begin"/>
        </w:r>
        <w:r>
          <w:instrText xml:space="preserve"> PAGEREF _Toc30933 \h </w:instrText>
        </w:r>
        <w:r>
          <w:fldChar w:fldCharType="separate"/>
        </w:r>
        <w:r>
          <w:t>10</w:t>
        </w:r>
        <w:r>
          <w:fldChar w:fldCharType="end"/>
        </w:r>
      </w:hyperlink>
    </w:p>
    <w:p>
      <w:pPr>
        <w:pStyle w:val="TOC2"/>
        <w:tabs>
          <w:tab w:val="right" w:leader="dot" w:pos="8306"/>
        </w:tabs>
      </w:pPr>
      <w:hyperlink w:anchor="_Toc23523" w:history="1">
        <w:r>
          <w:rPr>
            <w:rFonts w:ascii="仿宋" w:eastAsia="仿宋" w:hAnsi="仿宋" w:cs="仿宋" w:hint="eastAsia"/>
            <w:lang w:eastAsia="zh-CN"/>
          </w:rPr>
          <w:t>(一)、滴定管项目承办单位基本情况</w:t>
        </w:r>
        <w:r>
          <w:tab/>
        </w:r>
        <w:r>
          <w:fldChar w:fldCharType="begin"/>
        </w:r>
        <w:r>
          <w:instrText xml:space="preserve"> PAGEREF _Toc23523 \h </w:instrText>
        </w:r>
        <w:r>
          <w:fldChar w:fldCharType="separate"/>
        </w:r>
        <w:r>
          <w:t>10</w:t>
        </w:r>
        <w:r>
          <w:fldChar w:fldCharType="end"/>
        </w:r>
      </w:hyperlink>
    </w:p>
    <w:p>
      <w:pPr>
        <w:pStyle w:val="TOC2"/>
        <w:tabs>
          <w:tab w:val="right" w:leader="dot" w:pos="8306"/>
        </w:tabs>
      </w:pPr>
      <w:hyperlink w:anchor="_Toc25034" w:history="1">
        <w:r>
          <w:rPr>
            <w:rFonts w:ascii="仿宋" w:eastAsia="仿宋" w:hAnsi="仿宋" w:cs="仿宋" w:hint="eastAsia"/>
            <w:lang w:eastAsia="zh-CN"/>
          </w:rPr>
          <w:t>(二)、公司经济效益分析</w:t>
        </w:r>
        <w:r>
          <w:tab/>
        </w:r>
        <w:r>
          <w:fldChar w:fldCharType="begin"/>
        </w:r>
        <w:r>
          <w:instrText xml:space="preserve"> PAGEREF _Toc25034 \h </w:instrText>
        </w:r>
        <w:r>
          <w:fldChar w:fldCharType="separate"/>
        </w:r>
        <w:r>
          <w:t>11</w:t>
        </w:r>
        <w:r>
          <w:fldChar w:fldCharType="end"/>
        </w:r>
      </w:hyperlink>
    </w:p>
    <w:p>
      <w:pPr>
        <w:pStyle w:val="TOC1"/>
        <w:tabs>
          <w:tab w:val="right" w:leader="dot" w:pos="8306"/>
        </w:tabs>
      </w:pPr>
      <w:hyperlink w:anchor="_Toc18132" w:history="1">
        <w:r>
          <w:rPr>
            <w:rFonts w:ascii="仿宋" w:eastAsia="仿宋" w:hAnsi="仿宋" w:cs="仿宋" w:hint="eastAsia"/>
            <w:lang w:eastAsia="zh-CN"/>
          </w:rPr>
          <w:t>四、滴定管项目建设背景及必要性分析</w:t>
        </w:r>
        <w:r>
          <w:tab/>
        </w:r>
        <w:r>
          <w:fldChar w:fldCharType="begin"/>
        </w:r>
        <w:r>
          <w:instrText xml:space="preserve"> PAGEREF _Toc18132 \h </w:instrText>
        </w:r>
        <w:r>
          <w:fldChar w:fldCharType="separate"/>
        </w:r>
        <w:r>
          <w:t>12</w:t>
        </w:r>
        <w:r>
          <w:fldChar w:fldCharType="end"/>
        </w:r>
      </w:hyperlink>
    </w:p>
    <w:p>
      <w:pPr>
        <w:pStyle w:val="TOC2"/>
        <w:tabs>
          <w:tab w:val="right" w:leader="dot" w:pos="8306"/>
        </w:tabs>
      </w:pPr>
      <w:hyperlink w:anchor="_Toc26537" w:history="1">
        <w:r>
          <w:rPr>
            <w:rFonts w:ascii="仿宋" w:eastAsia="仿宋" w:hAnsi="仿宋" w:cs="仿宋" w:hint="eastAsia"/>
            <w:lang w:eastAsia="zh-CN"/>
          </w:rPr>
          <w:t>(一)、滴定管项目背景分析</w:t>
        </w:r>
        <w:r>
          <w:tab/>
        </w:r>
        <w:r>
          <w:fldChar w:fldCharType="begin"/>
        </w:r>
        <w:r>
          <w:instrText xml:space="preserve"> PAGEREF _Toc26537 \h </w:instrText>
        </w:r>
        <w:r>
          <w:fldChar w:fldCharType="separate"/>
        </w:r>
        <w:r>
          <w:t>12</w:t>
        </w:r>
        <w:r>
          <w:fldChar w:fldCharType="end"/>
        </w:r>
      </w:hyperlink>
    </w:p>
    <w:p>
      <w:pPr>
        <w:pStyle w:val="TOC2"/>
        <w:tabs>
          <w:tab w:val="right" w:leader="dot" w:pos="8306"/>
        </w:tabs>
      </w:pPr>
      <w:hyperlink w:anchor="_Toc14532" w:history="1">
        <w:r>
          <w:rPr>
            <w:rFonts w:ascii="仿宋" w:eastAsia="仿宋" w:hAnsi="仿宋" w:cs="仿宋" w:hint="eastAsia"/>
            <w:lang w:eastAsia="zh-CN"/>
          </w:rPr>
          <w:t>(二)、滴定管项目建设必要性分析</w:t>
        </w:r>
        <w:r>
          <w:tab/>
        </w:r>
        <w:r>
          <w:fldChar w:fldCharType="begin"/>
        </w:r>
        <w:r>
          <w:instrText xml:space="preserve"> PAGEREF _Toc14532 \h </w:instrText>
        </w:r>
        <w:r>
          <w:fldChar w:fldCharType="separate"/>
        </w:r>
        <w:r>
          <w:t>13</w:t>
        </w:r>
        <w:r>
          <w:fldChar w:fldCharType="end"/>
        </w:r>
      </w:hyperlink>
    </w:p>
    <w:p>
      <w:pPr>
        <w:pStyle w:val="TOC1"/>
        <w:tabs>
          <w:tab w:val="right" w:leader="dot" w:pos="8306"/>
        </w:tabs>
      </w:pPr>
      <w:hyperlink w:anchor="_Toc85" w:history="1">
        <w:r>
          <w:rPr>
            <w:rFonts w:ascii="仿宋" w:eastAsia="仿宋" w:hAnsi="仿宋" w:cs="仿宋" w:hint="eastAsia"/>
            <w:lang w:eastAsia="zh-CN"/>
          </w:rPr>
          <w:t>五、滴定管项目概论</w:t>
        </w:r>
        <w:r>
          <w:tab/>
        </w:r>
        <w:r>
          <w:fldChar w:fldCharType="begin"/>
        </w:r>
        <w:r>
          <w:instrText xml:space="preserve"> PAGEREF _Toc85 \h </w:instrText>
        </w:r>
        <w:r>
          <w:fldChar w:fldCharType="separate"/>
        </w:r>
        <w:r>
          <w:t>15</w:t>
        </w:r>
        <w:r>
          <w:fldChar w:fldCharType="end"/>
        </w:r>
      </w:hyperlink>
    </w:p>
    <w:p>
      <w:pPr>
        <w:pStyle w:val="TOC2"/>
        <w:tabs>
          <w:tab w:val="right" w:leader="dot" w:pos="8306"/>
        </w:tabs>
      </w:pPr>
      <w:hyperlink w:anchor="_Toc14311" w:history="1">
        <w:r>
          <w:rPr>
            <w:rFonts w:ascii="仿宋" w:eastAsia="仿宋" w:hAnsi="仿宋" w:cs="仿宋" w:hint="eastAsia"/>
            <w:lang w:eastAsia="zh-CN"/>
          </w:rPr>
          <w:t>(一)、滴定管项目概况</w:t>
        </w:r>
        <w:r>
          <w:tab/>
        </w:r>
        <w:r>
          <w:fldChar w:fldCharType="begin"/>
        </w:r>
        <w:r>
          <w:instrText xml:space="preserve"> PAGEREF _Toc14311 \h </w:instrText>
        </w:r>
        <w:r>
          <w:fldChar w:fldCharType="separate"/>
        </w:r>
        <w:r>
          <w:t>15</w:t>
        </w:r>
        <w:r>
          <w:fldChar w:fldCharType="end"/>
        </w:r>
      </w:hyperlink>
    </w:p>
    <w:p>
      <w:pPr>
        <w:pStyle w:val="TOC2"/>
        <w:tabs>
          <w:tab w:val="right" w:leader="dot" w:pos="8306"/>
        </w:tabs>
      </w:pPr>
      <w:hyperlink w:anchor="_Toc27022" w:history="1">
        <w:r>
          <w:rPr>
            <w:rFonts w:ascii="仿宋" w:eastAsia="仿宋" w:hAnsi="仿宋" w:cs="仿宋" w:hint="eastAsia"/>
            <w:lang w:eastAsia="zh-CN"/>
          </w:rPr>
          <w:t>(二)、滴定管项目目标</w:t>
        </w:r>
        <w:r>
          <w:tab/>
        </w:r>
        <w:r>
          <w:fldChar w:fldCharType="begin"/>
        </w:r>
        <w:r>
          <w:instrText xml:space="preserve"> PAGEREF _Toc27022 \h </w:instrText>
        </w:r>
        <w:r>
          <w:fldChar w:fldCharType="separate"/>
        </w:r>
        <w:r>
          <w:t>17</w:t>
        </w:r>
        <w:r>
          <w:fldChar w:fldCharType="end"/>
        </w:r>
      </w:hyperlink>
    </w:p>
    <w:p>
      <w:pPr>
        <w:pStyle w:val="TOC2"/>
        <w:tabs>
          <w:tab w:val="right" w:leader="dot" w:pos="8306"/>
        </w:tabs>
      </w:pPr>
      <w:hyperlink w:anchor="_Toc504" w:history="1">
        <w:r>
          <w:rPr>
            <w:rFonts w:ascii="仿宋" w:eastAsia="仿宋" w:hAnsi="仿宋" w:cs="仿宋" w:hint="eastAsia"/>
            <w:lang w:eastAsia="zh-CN"/>
          </w:rPr>
          <w:t>(三)、滴定管项目提出的理由</w:t>
        </w:r>
        <w:r>
          <w:tab/>
        </w:r>
        <w:r>
          <w:fldChar w:fldCharType="begin"/>
        </w:r>
        <w:r>
          <w:instrText xml:space="preserve"> PAGEREF _Toc504 \h </w:instrText>
        </w:r>
        <w:r>
          <w:fldChar w:fldCharType="separate"/>
        </w:r>
        <w:r>
          <w:t>18</w:t>
        </w:r>
        <w:r>
          <w:fldChar w:fldCharType="end"/>
        </w:r>
      </w:hyperlink>
    </w:p>
    <w:p>
      <w:pPr>
        <w:pStyle w:val="TOC2"/>
        <w:tabs>
          <w:tab w:val="right" w:leader="dot" w:pos="8306"/>
        </w:tabs>
      </w:pPr>
      <w:hyperlink w:anchor="_Toc19787" w:history="1">
        <w:r>
          <w:rPr>
            <w:rFonts w:ascii="仿宋" w:eastAsia="仿宋" w:hAnsi="仿宋" w:cs="仿宋" w:hint="eastAsia"/>
            <w:lang w:eastAsia="zh-CN"/>
          </w:rPr>
          <w:t>(四)、滴定管项目意义</w:t>
        </w:r>
        <w:r>
          <w:tab/>
        </w:r>
        <w:r>
          <w:fldChar w:fldCharType="begin"/>
        </w:r>
        <w:r>
          <w:instrText xml:space="preserve"> PAGEREF _Toc19787 \h </w:instrText>
        </w:r>
        <w:r>
          <w:fldChar w:fldCharType="separate"/>
        </w:r>
        <w:r>
          <w:t>19</w:t>
        </w:r>
        <w:r>
          <w:fldChar w:fldCharType="end"/>
        </w:r>
      </w:hyperlink>
    </w:p>
    <w:p>
      <w:pPr>
        <w:pStyle w:val="TOC2"/>
        <w:tabs>
          <w:tab w:val="right" w:leader="dot" w:pos="8306"/>
        </w:tabs>
      </w:pPr>
      <w:hyperlink w:anchor="_Toc6028" w:history="1">
        <w:r>
          <w:rPr>
            <w:rFonts w:ascii="仿宋" w:eastAsia="仿宋" w:hAnsi="仿宋" w:cs="仿宋" w:hint="eastAsia"/>
            <w:lang w:eastAsia="zh-CN"/>
          </w:rPr>
          <w:t>(五)、滴定管项目背景</w:t>
        </w:r>
        <w:r>
          <w:tab/>
        </w:r>
        <w:r>
          <w:fldChar w:fldCharType="begin"/>
        </w:r>
        <w:r>
          <w:instrText xml:space="preserve"> PAGEREF _Toc6028 \h </w:instrText>
        </w:r>
        <w:r>
          <w:fldChar w:fldCharType="separate"/>
        </w:r>
        <w:r>
          <w:t>20</w:t>
        </w:r>
        <w:r>
          <w:fldChar w:fldCharType="end"/>
        </w:r>
      </w:hyperlink>
    </w:p>
    <w:p>
      <w:pPr>
        <w:pStyle w:val="TOC1"/>
        <w:tabs>
          <w:tab w:val="right" w:leader="dot" w:pos="8306"/>
        </w:tabs>
      </w:pPr>
      <w:hyperlink w:anchor="_Toc13897" w:history="1">
        <w:r>
          <w:rPr>
            <w:rFonts w:ascii="仿宋" w:eastAsia="仿宋" w:hAnsi="仿宋" w:cs="仿宋" w:hint="eastAsia"/>
            <w:lang w:eastAsia="zh-CN"/>
          </w:rPr>
          <w:t>六、滴定管项目文档管理</w:t>
        </w:r>
        <w:r>
          <w:tab/>
        </w:r>
        <w:r>
          <w:fldChar w:fldCharType="begin"/>
        </w:r>
        <w:r>
          <w:instrText xml:space="preserve"> PAGEREF _Toc13897 \h </w:instrText>
        </w:r>
        <w:r>
          <w:fldChar w:fldCharType="separate"/>
        </w:r>
        <w:r>
          <w:t>21</w:t>
        </w:r>
        <w:r>
          <w:fldChar w:fldCharType="end"/>
        </w:r>
      </w:hyperlink>
    </w:p>
    <w:p>
      <w:pPr>
        <w:pStyle w:val="TOC2"/>
        <w:tabs>
          <w:tab w:val="right" w:leader="dot" w:pos="8306"/>
        </w:tabs>
      </w:pPr>
      <w:hyperlink w:anchor="_Toc6915" w:history="1">
        <w:r>
          <w:rPr>
            <w:rFonts w:ascii="仿宋" w:eastAsia="仿宋" w:hAnsi="仿宋" w:cs="仿宋" w:hint="eastAsia"/>
            <w:lang w:eastAsia="zh-CN"/>
          </w:rPr>
          <w:t>(一)、文档编制与审查</w:t>
        </w:r>
        <w:r>
          <w:tab/>
        </w:r>
        <w:r>
          <w:fldChar w:fldCharType="begin"/>
        </w:r>
        <w:r>
          <w:instrText xml:space="preserve"> PAGEREF _Toc6915 \h </w:instrText>
        </w:r>
        <w:r>
          <w:fldChar w:fldCharType="separate"/>
        </w:r>
        <w:r>
          <w:t>21</w:t>
        </w:r>
        <w:r>
          <w:fldChar w:fldCharType="end"/>
        </w:r>
      </w:hyperlink>
    </w:p>
    <w:p>
      <w:pPr>
        <w:pStyle w:val="TOC2"/>
        <w:tabs>
          <w:tab w:val="right" w:leader="dot" w:pos="8306"/>
        </w:tabs>
      </w:pPr>
      <w:hyperlink w:anchor="_Toc15795" w:history="1">
        <w:r>
          <w:rPr>
            <w:rFonts w:ascii="仿宋" w:eastAsia="仿宋" w:hAnsi="仿宋" w:cs="仿宋" w:hint="eastAsia"/>
            <w:lang w:eastAsia="zh-CN"/>
          </w:rPr>
          <w:t>(二)、文档发布与分发</w:t>
        </w:r>
        <w:r>
          <w:tab/>
        </w:r>
        <w:r>
          <w:fldChar w:fldCharType="begin"/>
        </w:r>
        <w:r>
          <w:instrText xml:space="preserve"> PAGEREF _Toc15795 \h </w:instrText>
        </w:r>
        <w:r>
          <w:fldChar w:fldCharType="separate"/>
        </w:r>
        <w:r>
          <w:t>22</w:t>
        </w:r>
        <w:r>
          <w:fldChar w:fldCharType="end"/>
        </w:r>
      </w:hyperlink>
    </w:p>
    <w:p>
      <w:pPr>
        <w:pStyle w:val="TOC2"/>
        <w:tabs>
          <w:tab w:val="right" w:leader="dot" w:pos="8306"/>
        </w:tabs>
      </w:pPr>
      <w:hyperlink w:anchor="_Toc26619" w:history="1">
        <w:r>
          <w:rPr>
            <w:rFonts w:ascii="仿宋" w:eastAsia="仿宋" w:hAnsi="仿宋" w:cs="仿宋" w:hint="eastAsia"/>
            <w:lang w:eastAsia="zh-CN"/>
          </w:rPr>
          <w:t>(三)、文档存档与归档</w:t>
        </w:r>
        <w:r>
          <w:tab/>
        </w:r>
        <w:r>
          <w:fldChar w:fldCharType="begin"/>
        </w:r>
        <w:r>
          <w:instrText xml:space="preserve"> PAGEREF _Toc26619 \h </w:instrText>
        </w:r>
        <w:r>
          <w:fldChar w:fldCharType="separate"/>
        </w:r>
        <w:r>
          <w:t>23</w:t>
        </w:r>
        <w:r>
          <w:fldChar w:fldCharType="end"/>
        </w:r>
      </w:hyperlink>
    </w:p>
    <w:p>
      <w:pPr>
        <w:pStyle w:val="TOC1"/>
        <w:tabs>
          <w:tab w:val="right" w:leader="dot" w:pos="8306"/>
        </w:tabs>
      </w:pPr>
      <w:hyperlink w:anchor="_Toc25412" w:history="1">
        <w:r>
          <w:rPr>
            <w:rFonts w:ascii="仿宋" w:eastAsia="仿宋" w:hAnsi="仿宋" w:cs="仿宋" w:hint="eastAsia"/>
            <w:lang w:eastAsia="zh-CN"/>
          </w:rPr>
          <w:t>七、滴定管项目创新与研发</w:t>
        </w:r>
        <w:r>
          <w:tab/>
        </w:r>
        <w:r>
          <w:fldChar w:fldCharType="begin"/>
        </w:r>
        <w:r>
          <w:instrText xml:space="preserve"> PAGEREF _Toc25412 \h </w:instrText>
        </w:r>
        <w:r>
          <w:fldChar w:fldCharType="separate"/>
        </w:r>
        <w:r>
          <w:t>24</w:t>
        </w:r>
        <w:r>
          <w:fldChar w:fldCharType="end"/>
        </w:r>
      </w:hyperlink>
    </w:p>
    <w:p>
      <w:pPr>
        <w:pStyle w:val="TOC2"/>
        <w:tabs>
          <w:tab w:val="right" w:leader="dot" w:pos="8306"/>
        </w:tabs>
      </w:pPr>
      <w:hyperlink w:anchor="_Toc12153" w:history="1">
        <w:r>
          <w:rPr>
            <w:rFonts w:ascii="仿宋" w:eastAsia="仿宋" w:hAnsi="仿宋" w:cs="仿宋" w:hint="eastAsia"/>
            <w:lang w:eastAsia="zh-CN"/>
          </w:rPr>
          <w:t>(一)、创新策略与方向</w:t>
        </w:r>
        <w:r>
          <w:tab/>
        </w:r>
        <w:r>
          <w:fldChar w:fldCharType="begin"/>
        </w:r>
        <w:r>
          <w:instrText xml:space="preserve"> PAGEREF _Toc12153 \h </w:instrText>
        </w:r>
        <w:r>
          <w:fldChar w:fldCharType="separate"/>
        </w:r>
        <w:r>
          <w:t>24</w:t>
        </w:r>
        <w:r>
          <w:fldChar w:fldCharType="end"/>
        </w:r>
      </w:hyperlink>
    </w:p>
    <w:p>
      <w:pPr>
        <w:pStyle w:val="TOC2"/>
        <w:tabs>
          <w:tab w:val="right" w:leader="dot" w:pos="8306"/>
        </w:tabs>
      </w:pPr>
      <w:hyperlink w:anchor="_Toc19292" w:history="1">
        <w:r>
          <w:rPr>
            <w:rFonts w:ascii="仿宋" w:eastAsia="仿宋" w:hAnsi="仿宋" w:cs="仿宋" w:hint="eastAsia"/>
            <w:lang w:eastAsia="zh-CN"/>
          </w:rPr>
          <w:t>(二)、研发规划与投入</w:t>
        </w:r>
        <w:r>
          <w:tab/>
        </w:r>
        <w:r>
          <w:fldChar w:fldCharType="begin"/>
        </w:r>
        <w:r>
          <w:instrText xml:space="preserve"> PAGEREF _Toc19292 \h </w:instrText>
        </w:r>
        <w:r>
          <w:fldChar w:fldCharType="separate"/>
        </w:r>
        <w:r>
          <w:t>26</w:t>
        </w:r>
        <w:r>
          <w:fldChar w:fldCharType="end"/>
        </w:r>
      </w:hyperlink>
    </w:p>
    <w:p>
      <w:pPr>
        <w:pStyle w:val="TOC1"/>
        <w:tabs>
          <w:tab w:val="right" w:leader="dot" w:pos="8306"/>
        </w:tabs>
      </w:pPr>
      <w:hyperlink w:anchor="_Toc1562" w:history="1">
        <w:r>
          <w:rPr>
            <w:rFonts w:ascii="仿宋" w:eastAsia="仿宋" w:hAnsi="仿宋" w:cs="仿宋" w:hint="eastAsia"/>
            <w:lang w:eastAsia="zh-CN"/>
          </w:rPr>
          <w:t>八、滴定管项目财务管理</w:t>
        </w:r>
        <w:r>
          <w:tab/>
        </w:r>
        <w:r>
          <w:fldChar w:fldCharType="begin"/>
        </w:r>
        <w:r>
          <w:instrText xml:space="preserve"> PAGEREF _Toc1562 \h </w:instrText>
        </w:r>
        <w:r>
          <w:fldChar w:fldCharType="separate"/>
        </w:r>
        <w:r>
          <w:t>27</w:t>
        </w:r>
        <w:r>
          <w:fldChar w:fldCharType="end"/>
        </w:r>
      </w:hyperlink>
    </w:p>
    <w:p>
      <w:pPr>
        <w:pStyle w:val="TOC2"/>
        <w:tabs>
          <w:tab w:val="right" w:leader="dot" w:pos="8306"/>
        </w:tabs>
      </w:pPr>
      <w:hyperlink w:anchor="_Toc15070" w:history="1">
        <w:r>
          <w:rPr>
            <w:rFonts w:ascii="仿宋" w:eastAsia="仿宋" w:hAnsi="仿宋" w:cs="仿宋" w:hint="eastAsia"/>
            <w:lang w:eastAsia="zh-CN"/>
          </w:rPr>
          <w:t>(一)、资金需求大</w:t>
        </w:r>
        <w:r>
          <w:tab/>
        </w:r>
        <w:r>
          <w:fldChar w:fldCharType="begin"/>
        </w:r>
        <w:r>
          <w:instrText xml:space="preserve"> PAGEREF _Toc15070 \h </w:instrText>
        </w:r>
        <w:r>
          <w:fldChar w:fldCharType="separate"/>
        </w:r>
        <w:r>
          <w:t>27</w:t>
        </w:r>
        <w:r>
          <w:fldChar w:fldCharType="end"/>
        </w:r>
      </w:hyperlink>
    </w:p>
    <w:p>
      <w:pPr>
        <w:pStyle w:val="TOC2"/>
        <w:tabs>
          <w:tab w:val="right" w:leader="dot" w:pos="8306"/>
        </w:tabs>
      </w:pPr>
      <w:hyperlink w:anchor="_Toc32009" w:history="1">
        <w:r>
          <w:rPr>
            <w:rFonts w:ascii="仿宋" w:eastAsia="仿宋" w:hAnsi="仿宋" w:cs="仿宋" w:hint="eastAsia"/>
            <w:lang w:eastAsia="zh-CN"/>
          </w:rPr>
          <w:t>(二)、研发周期长</w:t>
        </w:r>
        <w:r>
          <w:tab/>
        </w:r>
        <w:r>
          <w:fldChar w:fldCharType="begin"/>
        </w:r>
        <w:r>
          <w:instrText xml:space="preserve"> PAGEREF _Toc32009 \h </w:instrText>
        </w:r>
        <w:r>
          <w:fldChar w:fldCharType="separate"/>
        </w:r>
        <w:r>
          <w:t>28</w:t>
        </w:r>
        <w:r>
          <w:fldChar w:fldCharType="end"/>
        </w:r>
      </w:hyperlink>
    </w:p>
    <w:p>
      <w:pPr>
        <w:pStyle w:val="TOC2"/>
        <w:tabs>
          <w:tab w:val="right" w:leader="dot" w:pos="8306"/>
        </w:tabs>
      </w:pPr>
      <w:hyperlink w:anchor="_Toc9934" w:history="1">
        <w:r>
          <w:rPr>
            <w:rFonts w:ascii="仿宋" w:eastAsia="仿宋" w:hAnsi="仿宋" w:cs="仿宋" w:hint="eastAsia"/>
            <w:lang w:eastAsia="zh-CN"/>
          </w:rPr>
          <w:t>(三)、市场风险大</w:t>
        </w:r>
        <w:r>
          <w:tab/>
        </w:r>
        <w:r>
          <w:fldChar w:fldCharType="begin"/>
        </w:r>
        <w:r>
          <w:instrText xml:space="preserve"> PAGEREF _Toc9934 \h </w:instrText>
        </w:r>
        <w:r>
          <w:fldChar w:fldCharType="separate"/>
        </w:r>
        <w:r>
          <w:t>30</w:t>
        </w:r>
        <w:r>
          <w:fldChar w:fldCharType="end"/>
        </w:r>
      </w:hyperlink>
    </w:p>
    <w:p>
      <w:pPr>
        <w:pStyle w:val="TOC2"/>
        <w:tabs>
          <w:tab w:val="right" w:leader="dot" w:pos="8306"/>
        </w:tabs>
      </w:pPr>
      <w:hyperlink w:anchor="_Toc25501" w:history="1">
        <w:r>
          <w:rPr>
            <w:rFonts w:ascii="仿宋" w:eastAsia="仿宋" w:hAnsi="仿宋" w:cs="仿宋" w:hint="eastAsia"/>
            <w:lang w:eastAsia="zh-CN"/>
          </w:rPr>
          <w:t>(四)、利润率高</w:t>
        </w:r>
        <w:r>
          <w:tab/>
        </w:r>
        <w:r>
          <w:fldChar w:fldCharType="begin"/>
        </w:r>
        <w:r>
          <w:instrText xml:space="preserve"> PAGEREF _Toc25501 \h </w:instrText>
        </w:r>
        <w:r>
          <w:fldChar w:fldCharType="separate"/>
        </w:r>
        <w:r>
          <w:t>32</w:t>
        </w:r>
        <w:r>
          <w:fldChar w:fldCharType="end"/>
        </w:r>
      </w:hyperlink>
    </w:p>
    <w:p>
      <w:pPr>
        <w:pStyle w:val="TOC1"/>
        <w:tabs>
          <w:tab w:val="right" w:leader="dot" w:pos="8306"/>
        </w:tabs>
      </w:pPr>
      <w:hyperlink w:anchor="_Toc7686" w:history="1">
        <w:r>
          <w:rPr>
            <w:rFonts w:ascii="仿宋" w:eastAsia="仿宋" w:hAnsi="仿宋" w:cs="仿宋" w:hint="eastAsia"/>
            <w:lang w:eastAsia="zh-CN"/>
          </w:rPr>
          <w:t>九、滴定管项目人力资源培养与发展</w:t>
        </w:r>
        <w:r>
          <w:tab/>
        </w:r>
        <w:r>
          <w:fldChar w:fldCharType="begin"/>
        </w:r>
        <w:r>
          <w:instrText xml:space="preserve"> PAGEREF _Toc7686 \h </w:instrText>
        </w:r>
        <w:r>
          <w:fldChar w:fldCharType="separate"/>
        </w:r>
        <w:r>
          <w:t>34</w:t>
        </w:r>
        <w:r>
          <w:fldChar w:fldCharType="end"/>
        </w:r>
      </w:hyperlink>
    </w:p>
    <w:p>
      <w:pPr>
        <w:pStyle w:val="TOC2"/>
        <w:tabs>
          <w:tab w:val="right" w:leader="dot" w:pos="8306"/>
        </w:tabs>
      </w:pPr>
      <w:hyperlink w:anchor="_Toc32443" w:history="1">
        <w:r>
          <w:rPr>
            <w:rFonts w:ascii="仿宋" w:eastAsia="仿宋" w:hAnsi="仿宋" w:cs="仿宋" w:hint="eastAsia"/>
            <w:lang w:eastAsia="zh-CN"/>
          </w:rPr>
          <w:t>(一)、人才需求与规划</w:t>
        </w:r>
        <w:r>
          <w:tab/>
        </w:r>
        <w:r>
          <w:fldChar w:fldCharType="begin"/>
        </w:r>
        <w:r>
          <w:instrText xml:space="preserve"> PAGEREF _Toc32443 \h </w:instrText>
        </w:r>
        <w:r>
          <w:fldChar w:fldCharType="separate"/>
        </w:r>
        <w:r>
          <w:t>34</w:t>
        </w:r>
        <w:r>
          <w:fldChar w:fldCharType="end"/>
        </w:r>
      </w:hyperlink>
    </w:p>
    <w:p>
      <w:pPr>
        <w:pStyle w:val="TOC2"/>
        <w:tabs>
          <w:tab w:val="right" w:leader="dot" w:pos="8306"/>
        </w:tabs>
      </w:pPr>
      <w:hyperlink w:anchor="_Toc17792" w:history="1">
        <w:r>
          <w:rPr>
            <w:rFonts w:ascii="仿宋" w:eastAsia="仿宋" w:hAnsi="仿宋" w:cs="仿宋" w:hint="eastAsia"/>
            <w:lang w:eastAsia="zh-CN"/>
          </w:rPr>
          <w:t>(二)、培训与发展计划</w:t>
        </w:r>
        <w:r>
          <w:tab/>
        </w:r>
        <w:r>
          <w:fldChar w:fldCharType="begin"/>
        </w:r>
        <w:r>
          <w:instrText xml:space="preserve"> PAGEREF _Toc17792 \h </w:instrText>
        </w:r>
        <w:r>
          <w:fldChar w:fldCharType="separate"/>
        </w:r>
        <w:r>
          <w:t>35</w:t>
        </w:r>
        <w:r>
          <w:fldChar w:fldCharType="end"/>
        </w:r>
      </w:hyperlink>
    </w:p>
    <w:p>
      <w:pPr>
        <w:pStyle w:val="TOC1"/>
        <w:tabs>
          <w:tab w:val="right" w:leader="dot" w:pos="8306"/>
        </w:tabs>
      </w:pPr>
      <w:hyperlink w:anchor="_Toc11378" w:history="1">
        <w:r>
          <w:rPr>
            <w:rFonts w:ascii="仿宋" w:eastAsia="仿宋" w:hAnsi="仿宋" w:cs="仿宋" w:hint="eastAsia"/>
            <w:lang w:eastAsia="zh-CN"/>
          </w:rPr>
          <w:t>十、生产安全保护</w:t>
        </w:r>
        <w:r>
          <w:tab/>
        </w:r>
        <w:r>
          <w:fldChar w:fldCharType="begin"/>
        </w:r>
        <w:r>
          <w:instrText xml:space="preserve"> PAGEREF _Toc11378 \h </w:instrText>
        </w:r>
        <w:r>
          <w:fldChar w:fldCharType="separate"/>
        </w:r>
        <w:r>
          <w:t>35</w:t>
        </w:r>
        <w:r>
          <w:fldChar w:fldCharType="end"/>
        </w:r>
      </w:hyperlink>
    </w:p>
    <w:p>
      <w:pPr>
        <w:pStyle w:val="TOC2"/>
        <w:tabs>
          <w:tab w:val="right" w:leader="dot" w:pos="8306"/>
        </w:tabs>
      </w:pPr>
      <w:hyperlink w:anchor="_Toc9224" w:history="1">
        <w:r>
          <w:rPr>
            <w:rFonts w:ascii="仿宋" w:eastAsia="仿宋" w:hAnsi="仿宋" w:cs="仿宋" w:hint="eastAsia"/>
            <w:lang w:eastAsia="zh-CN"/>
          </w:rPr>
          <w:t>(一)、消防安全</w:t>
        </w:r>
        <w:r>
          <w:tab/>
        </w:r>
        <w:r>
          <w:fldChar w:fldCharType="begin"/>
        </w:r>
        <w:r>
          <w:instrText xml:space="preserve"> PAGEREF _Toc9224 \h </w:instrText>
        </w:r>
        <w:r>
          <w:fldChar w:fldCharType="separate"/>
        </w:r>
        <w:r>
          <w:t>35</w:t>
        </w:r>
        <w:r>
          <w:fldChar w:fldCharType="end"/>
        </w:r>
      </w:hyperlink>
    </w:p>
    <w:p>
      <w:pPr>
        <w:pStyle w:val="TOC2"/>
        <w:tabs>
          <w:tab w:val="right" w:leader="dot" w:pos="8306"/>
        </w:tabs>
      </w:pPr>
      <w:hyperlink w:anchor="_Toc23926" w:history="1">
        <w:r>
          <w:rPr>
            <w:rFonts w:ascii="仿宋" w:eastAsia="仿宋" w:hAnsi="仿宋" w:cs="仿宋" w:hint="eastAsia"/>
            <w:lang w:eastAsia="zh-CN"/>
          </w:rPr>
          <w:t>(二)、防火防爆总图布置措施</w:t>
        </w:r>
        <w:r>
          <w:tab/>
        </w:r>
        <w:r>
          <w:fldChar w:fldCharType="begin"/>
        </w:r>
        <w:r>
          <w:instrText xml:space="preserve"> PAGEREF _Toc23926 \h </w:instrText>
        </w:r>
        <w:r>
          <w:fldChar w:fldCharType="separate"/>
        </w:r>
        <w:r>
          <w:t>37</w:t>
        </w:r>
        <w:r>
          <w:fldChar w:fldCharType="end"/>
        </w:r>
      </w:hyperlink>
    </w:p>
    <w:p>
      <w:pPr>
        <w:pStyle w:val="TOC2"/>
        <w:tabs>
          <w:tab w:val="right" w:leader="dot" w:pos="8306"/>
        </w:tabs>
      </w:pPr>
      <w:hyperlink w:anchor="_Toc8268" w:history="1">
        <w:r>
          <w:rPr>
            <w:rFonts w:ascii="仿宋" w:eastAsia="仿宋" w:hAnsi="仿宋" w:cs="仿宋" w:hint="eastAsia"/>
            <w:lang w:eastAsia="zh-CN"/>
          </w:rPr>
          <w:t>(三)、自然灾害防范措施</w:t>
        </w:r>
        <w:r>
          <w:tab/>
        </w:r>
        <w:r>
          <w:fldChar w:fldCharType="begin"/>
        </w:r>
        <w:r>
          <w:instrText xml:space="preserve"> PAGEREF _Toc8268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88" w:history="1">
        <w:r>
          <w:rPr>
            <w:rFonts w:ascii="仿宋" w:eastAsia="仿宋" w:hAnsi="仿宋" w:cs="仿宋" w:hint="eastAsia"/>
            <w:lang w:eastAsia="zh-CN"/>
          </w:rPr>
          <w:t>(四)、安全色及安全标志使用要求</w:t>
        </w:r>
        <w:r>
          <w:tab/>
        </w:r>
        <w:r>
          <w:fldChar w:fldCharType="begin"/>
        </w:r>
        <w:r>
          <w:instrText xml:space="preserve"> PAGEREF _Toc23388 \h </w:instrText>
        </w:r>
        <w:r>
          <w:fldChar w:fldCharType="separate"/>
        </w:r>
        <w:r>
          <w:t>39</w:t>
        </w:r>
        <w:r>
          <w:fldChar w:fldCharType="end"/>
        </w:r>
      </w:hyperlink>
    </w:p>
    <w:p>
      <w:pPr>
        <w:pStyle w:val="TOC2"/>
        <w:tabs>
          <w:tab w:val="right" w:leader="dot" w:pos="8306"/>
        </w:tabs>
      </w:pPr>
      <w:hyperlink w:anchor="_Toc27814" w:history="1">
        <w:r>
          <w:rPr>
            <w:rFonts w:ascii="仿宋" w:eastAsia="仿宋" w:hAnsi="仿宋" w:cs="仿宋" w:hint="eastAsia"/>
            <w:lang w:eastAsia="zh-CN"/>
          </w:rPr>
          <w:t>(五)、防尘防毒措施</w:t>
        </w:r>
        <w:r>
          <w:tab/>
        </w:r>
        <w:r>
          <w:fldChar w:fldCharType="begin"/>
        </w:r>
        <w:r>
          <w:instrText xml:space="preserve"> PAGEREF _Toc27814 \h </w:instrText>
        </w:r>
        <w:r>
          <w:fldChar w:fldCharType="separate"/>
        </w:r>
        <w:r>
          <w:t>39</w:t>
        </w:r>
        <w:r>
          <w:fldChar w:fldCharType="end"/>
        </w:r>
      </w:hyperlink>
    </w:p>
    <w:p>
      <w:pPr>
        <w:pStyle w:val="TOC2"/>
        <w:tabs>
          <w:tab w:val="right" w:leader="dot" w:pos="8306"/>
        </w:tabs>
      </w:pPr>
      <w:hyperlink w:anchor="_Toc18885" w:history="1">
        <w:r>
          <w:rPr>
            <w:rFonts w:ascii="仿宋" w:eastAsia="仿宋" w:hAnsi="仿宋" w:cs="仿宋" w:hint="eastAsia"/>
            <w:lang w:eastAsia="zh-CN"/>
          </w:rPr>
          <w:t>(六)、防静电、触电防护及防雷措施</w:t>
        </w:r>
        <w:r>
          <w:tab/>
        </w:r>
        <w:r>
          <w:fldChar w:fldCharType="begin"/>
        </w:r>
        <w:r>
          <w:instrText xml:space="preserve"> PAGEREF _Toc18885 \h </w:instrText>
        </w:r>
        <w:r>
          <w:fldChar w:fldCharType="separate"/>
        </w:r>
        <w:r>
          <w:t>40</w:t>
        </w:r>
        <w:r>
          <w:fldChar w:fldCharType="end"/>
        </w:r>
      </w:hyperlink>
    </w:p>
    <w:p>
      <w:pPr>
        <w:pStyle w:val="TOC2"/>
        <w:tabs>
          <w:tab w:val="right" w:leader="dot" w:pos="8306"/>
        </w:tabs>
      </w:pPr>
      <w:hyperlink w:anchor="_Toc13855" w:history="1">
        <w:r>
          <w:rPr>
            <w:rFonts w:ascii="仿宋" w:eastAsia="仿宋" w:hAnsi="仿宋" w:cs="仿宋" w:hint="eastAsia"/>
            <w:lang w:eastAsia="zh-CN"/>
          </w:rPr>
          <w:t>(七)、机械设备安全保障措施</w:t>
        </w:r>
        <w:r>
          <w:tab/>
        </w:r>
        <w:r>
          <w:fldChar w:fldCharType="begin"/>
        </w:r>
        <w:r>
          <w:instrText xml:space="preserve"> PAGEREF _Toc13855 \h </w:instrText>
        </w:r>
        <w:r>
          <w:fldChar w:fldCharType="separate"/>
        </w:r>
        <w:r>
          <w:t>42</w:t>
        </w:r>
        <w:r>
          <w:fldChar w:fldCharType="end"/>
        </w:r>
      </w:hyperlink>
    </w:p>
    <w:p>
      <w:pPr>
        <w:pStyle w:val="TOC1"/>
        <w:tabs>
          <w:tab w:val="right" w:leader="dot" w:pos="8306"/>
        </w:tabs>
      </w:pPr>
      <w:hyperlink w:anchor="_Toc478" w:history="1">
        <w:r>
          <w:rPr>
            <w:rFonts w:ascii="仿宋" w:eastAsia="仿宋" w:hAnsi="仿宋" w:cs="仿宋" w:hint="eastAsia"/>
            <w:lang w:eastAsia="zh-CN"/>
          </w:rPr>
          <w:t>十一、滴定管项目人力资源管理</w:t>
        </w:r>
        <w:r>
          <w:tab/>
        </w:r>
        <w:r>
          <w:fldChar w:fldCharType="begin"/>
        </w:r>
        <w:r>
          <w:instrText xml:space="preserve"> PAGEREF _Toc478 \h </w:instrText>
        </w:r>
        <w:r>
          <w:fldChar w:fldCharType="separate"/>
        </w:r>
        <w:r>
          <w:t>43</w:t>
        </w:r>
        <w:r>
          <w:fldChar w:fldCharType="end"/>
        </w:r>
      </w:hyperlink>
    </w:p>
    <w:p>
      <w:pPr>
        <w:pStyle w:val="TOC2"/>
        <w:tabs>
          <w:tab w:val="right" w:leader="dot" w:pos="8306"/>
        </w:tabs>
      </w:pPr>
      <w:hyperlink w:anchor="_Toc22635" w:history="1">
        <w:r>
          <w:rPr>
            <w:rFonts w:ascii="仿宋" w:eastAsia="仿宋" w:hAnsi="仿宋" w:cs="仿宋" w:hint="eastAsia"/>
            <w:lang w:eastAsia="zh-CN"/>
          </w:rPr>
          <w:t>(一)、建立健全的预算管理制度</w:t>
        </w:r>
        <w:r>
          <w:tab/>
        </w:r>
        <w:r>
          <w:fldChar w:fldCharType="begin"/>
        </w:r>
        <w:r>
          <w:instrText xml:space="preserve"> PAGEREF _Toc22635 \h </w:instrText>
        </w:r>
        <w:r>
          <w:fldChar w:fldCharType="separate"/>
        </w:r>
        <w:r>
          <w:t>43</w:t>
        </w:r>
        <w:r>
          <w:fldChar w:fldCharType="end"/>
        </w:r>
      </w:hyperlink>
    </w:p>
    <w:p>
      <w:pPr>
        <w:pStyle w:val="TOC2"/>
        <w:tabs>
          <w:tab w:val="right" w:leader="dot" w:pos="8306"/>
        </w:tabs>
      </w:pPr>
      <w:hyperlink w:anchor="_Toc8922" w:history="1">
        <w:r>
          <w:rPr>
            <w:rFonts w:ascii="仿宋" w:eastAsia="仿宋" w:hAnsi="仿宋" w:cs="仿宋" w:hint="eastAsia"/>
            <w:lang w:eastAsia="zh-CN"/>
          </w:rPr>
          <w:t>(二)、加强资金流动监控</w:t>
        </w:r>
        <w:r>
          <w:tab/>
        </w:r>
        <w:r>
          <w:fldChar w:fldCharType="begin"/>
        </w:r>
        <w:r>
          <w:instrText xml:space="preserve"> PAGEREF _Toc8922 \h </w:instrText>
        </w:r>
        <w:r>
          <w:fldChar w:fldCharType="separate"/>
        </w:r>
        <w:r>
          <w:t>45</w:t>
        </w:r>
        <w:r>
          <w:fldChar w:fldCharType="end"/>
        </w:r>
      </w:hyperlink>
    </w:p>
    <w:p>
      <w:pPr>
        <w:pStyle w:val="TOC2"/>
        <w:tabs>
          <w:tab w:val="right" w:leader="dot" w:pos="8306"/>
        </w:tabs>
      </w:pPr>
      <w:hyperlink w:anchor="_Toc9973" w:history="1">
        <w:r>
          <w:rPr>
            <w:rFonts w:ascii="仿宋" w:eastAsia="仿宋" w:hAnsi="仿宋" w:cs="仿宋" w:hint="eastAsia"/>
            <w:lang w:eastAsia="zh-CN"/>
          </w:rPr>
          <w:t>(三)、制定完善的风险控制机制</w:t>
        </w:r>
        <w:r>
          <w:tab/>
        </w:r>
        <w:r>
          <w:fldChar w:fldCharType="begin"/>
        </w:r>
        <w:r>
          <w:instrText xml:space="preserve"> PAGEREF _Toc9973 \h </w:instrText>
        </w:r>
        <w:r>
          <w:fldChar w:fldCharType="separate"/>
        </w:r>
        <w:r>
          <w:t>46</w:t>
        </w:r>
        <w:r>
          <w:fldChar w:fldCharType="end"/>
        </w:r>
      </w:hyperlink>
    </w:p>
    <w:p>
      <w:pPr>
        <w:pStyle w:val="TOC2"/>
        <w:tabs>
          <w:tab w:val="right" w:leader="dot" w:pos="8306"/>
        </w:tabs>
      </w:pPr>
      <w:hyperlink w:anchor="_Toc18266" w:history="1">
        <w:r>
          <w:rPr>
            <w:rFonts w:ascii="仿宋" w:eastAsia="仿宋" w:hAnsi="仿宋" w:cs="仿宋" w:hint="eastAsia"/>
            <w:lang w:eastAsia="zh-CN"/>
          </w:rPr>
          <w:t>(四)、优化成本管理</w:t>
        </w:r>
        <w:r>
          <w:tab/>
        </w:r>
        <w:r>
          <w:fldChar w:fldCharType="begin"/>
        </w:r>
        <w:r>
          <w:instrText xml:space="preserve"> PAGEREF _Toc18266 \h </w:instrText>
        </w:r>
        <w:r>
          <w:fldChar w:fldCharType="separate"/>
        </w:r>
        <w:r>
          <w:t>47</w:t>
        </w:r>
        <w:r>
          <w:fldChar w:fldCharType="end"/>
        </w:r>
      </w:hyperlink>
    </w:p>
    <w:p>
      <w:pPr>
        <w:pStyle w:val="TOC1"/>
        <w:tabs>
          <w:tab w:val="right" w:leader="dot" w:pos="8306"/>
        </w:tabs>
      </w:pPr>
      <w:hyperlink w:anchor="_Toc6972" w:history="1">
        <w:r>
          <w:rPr>
            <w:rFonts w:ascii="仿宋" w:eastAsia="仿宋" w:hAnsi="仿宋" w:cs="仿宋" w:hint="eastAsia"/>
            <w:lang w:eastAsia="zh-CN"/>
          </w:rPr>
          <w:t>十二、滴定管项目社会影响</w:t>
        </w:r>
        <w:r>
          <w:tab/>
        </w:r>
        <w:r>
          <w:fldChar w:fldCharType="begin"/>
        </w:r>
        <w:r>
          <w:instrText xml:space="preserve"> PAGEREF _Toc6972 \h </w:instrText>
        </w:r>
        <w:r>
          <w:fldChar w:fldCharType="separate"/>
        </w:r>
        <w:r>
          <w:t>48</w:t>
        </w:r>
        <w:r>
          <w:fldChar w:fldCharType="end"/>
        </w:r>
      </w:hyperlink>
    </w:p>
    <w:p>
      <w:pPr>
        <w:pStyle w:val="TOC2"/>
        <w:tabs>
          <w:tab w:val="right" w:leader="dot" w:pos="8306"/>
        </w:tabs>
      </w:pPr>
      <w:hyperlink w:anchor="_Toc3796" w:history="1">
        <w:r>
          <w:rPr>
            <w:rFonts w:ascii="仿宋" w:eastAsia="仿宋" w:hAnsi="仿宋" w:cs="仿宋" w:hint="eastAsia"/>
            <w:lang w:eastAsia="zh-CN"/>
          </w:rPr>
          <w:t>(一)、社会责任与义务</w:t>
        </w:r>
        <w:r>
          <w:tab/>
        </w:r>
        <w:r>
          <w:fldChar w:fldCharType="begin"/>
        </w:r>
        <w:r>
          <w:instrText xml:space="preserve"> PAGEREF _Toc3796 \h </w:instrText>
        </w:r>
        <w:r>
          <w:fldChar w:fldCharType="separate"/>
        </w:r>
        <w:r>
          <w:t>48</w:t>
        </w:r>
        <w:r>
          <w:fldChar w:fldCharType="end"/>
        </w:r>
      </w:hyperlink>
    </w:p>
    <w:p>
      <w:pPr>
        <w:pStyle w:val="TOC2"/>
        <w:tabs>
          <w:tab w:val="right" w:leader="dot" w:pos="8306"/>
        </w:tabs>
      </w:pPr>
      <w:hyperlink w:anchor="_Toc31493" w:history="1">
        <w:r>
          <w:rPr>
            <w:rFonts w:ascii="仿宋" w:eastAsia="仿宋" w:hAnsi="仿宋" w:cs="仿宋" w:hint="eastAsia"/>
            <w:lang w:eastAsia="zh-CN"/>
          </w:rPr>
          <w:t>(二)、社会参与与沟通</w:t>
        </w:r>
        <w:r>
          <w:tab/>
        </w:r>
        <w:r>
          <w:fldChar w:fldCharType="begin"/>
        </w:r>
        <w:r>
          <w:instrText xml:space="preserve"> PAGEREF _Toc31493 \h </w:instrText>
        </w:r>
        <w:r>
          <w:fldChar w:fldCharType="separate"/>
        </w:r>
        <w:r>
          <w:t>49</w:t>
        </w:r>
        <w:r>
          <w:fldChar w:fldCharType="end"/>
        </w:r>
      </w:hyperlink>
    </w:p>
    <w:p>
      <w:pPr>
        <w:pStyle w:val="TOC1"/>
        <w:tabs>
          <w:tab w:val="right" w:leader="dot" w:pos="8306"/>
        </w:tabs>
      </w:pPr>
      <w:hyperlink w:anchor="_Toc25466" w:history="1">
        <w:r>
          <w:rPr>
            <w:rFonts w:ascii="仿宋" w:eastAsia="仿宋" w:hAnsi="仿宋" w:cs="仿宋" w:hint="eastAsia"/>
            <w:lang w:eastAsia="zh-CN"/>
          </w:rPr>
          <w:t>十三、营销与推广策略</w:t>
        </w:r>
        <w:r>
          <w:tab/>
        </w:r>
        <w:r>
          <w:fldChar w:fldCharType="begin"/>
        </w:r>
        <w:r>
          <w:instrText xml:space="preserve"> PAGEREF _Toc25466 \h </w:instrText>
        </w:r>
        <w:r>
          <w:fldChar w:fldCharType="separate"/>
        </w:r>
        <w:r>
          <w:t>50</w:t>
        </w:r>
        <w:r>
          <w:fldChar w:fldCharType="end"/>
        </w:r>
      </w:hyperlink>
    </w:p>
    <w:p>
      <w:pPr>
        <w:pStyle w:val="TOC2"/>
        <w:tabs>
          <w:tab w:val="right" w:leader="dot" w:pos="8306"/>
        </w:tabs>
      </w:pPr>
      <w:hyperlink w:anchor="_Toc23856" w:history="1">
        <w:r>
          <w:rPr>
            <w:rFonts w:ascii="仿宋" w:eastAsia="仿宋" w:hAnsi="仿宋" w:cs="仿宋" w:hint="eastAsia"/>
            <w:lang w:eastAsia="zh-CN"/>
          </w:rPr>
          <w:t>(一)、产品/服务定位与特点</w:t>
        </w:r>
        <w:r>
          <w:tab/>
        </w:r>
        <w:r>
          <w:fldChar w:fldCharType="begin"/>
        </w:r>
        <w:r>
          <w:instrText xml:space="preserve"> PAGEREF _Toc23856 \h </w:instrText>
        </w:r>
        <w:r>
          <w:fldChar w:fldCharType="separate"/>
        </w:r>
        <w:r>
          <w:t>50</w:t>
        </w:r>
        <w:r>
          <w:fldChar w:fldCharType="end"/>
        </w:r>
      </w:hyperlink>
    </w:p>
    <w:p>
      <w:pPr>
        <w:pStyle w:val="TOC2"/>
        <w:tabs>
          <w:tab w:val="right" w:leader="dot" w:pos="8306"/>
        </w:tabs>
      </w:pPr>
      <w:hyperlink w:anchor="_Toc26685" w:history="1">
        <w:r>
          <w:rPr>
            <w:rFonts w:ascii="仿宋" w:eastAsia="仿宋" w:hAnsi="仿宋" w:cs="仿宋" w:hint="eastAsia"/>
            <w:lang w:eastAsia="zh-CN"/>
          </w:rPr>
          <w:t>(二)、市场定位与竞争分析</w:t>
        </w:r>
        <w:r>
          <w:tab/>
        </w:r>
        <w:r>
          <w:fldChar w:fldCharType="begin"/>
        </w:r>
        <w:r>
          <w:instrText xml:space="preserve"> PAGEREF _Toc26685 \h </w:instrText>
        </w:r>
        <w:r>
          <w:fldChar w:fldCharType="separate"/>
        </w:r>
        <w:r>
          <w:t>51</w:t>
        </w:r>
        <w:r>
          <w:fldChar w:fldCharType="end"/>
        </w:r>
      </w:hyperlink>
    </w:p>
    <w:p>
      <w:pPr>
        <w:pStyle w:val="TOC2"/>
        <w:tabs>
          <w:tab w:val="right" w:leader="dot" w:pos="8306"/>
        </w:tabs>
      </w:pPr>
      <w:hyperlink w:anchor="_Toc27192" w:history="1">
        <w:r>
          <w:rPr>
            <w:rFonts w:ascii="仿宋" w:eastAsia="仿宋" w:hAnsi="仿宋" w:cs="仿宋" w:hint="eastAsia"/>
            <w:lang w:eastAsia="zh-CN"/>
          </w:rPr>
          <w:t>(三)、营销渠道与策略</w:t>
        </w:r>
        <w:r>
          <w:tab/>
        </w:r>
        <w:r>
          <w:fldChar w:fldCharType="begin"/>
        </w:r>
        <w:r>
          <w:instrText xml:space="preserve"> PAGEREF _Toc27192 \h </w:instrText>
        </w:r>
        <w:r>
          <w:fldChar w:fldCharType="separate"/>
        </w:r>
        <w:r>
          <w:t>53</w:t>
        </w:r>
        <w:r>
          <w:fldChar w:fldCharType="end"/>
        </w:r>
      </w:hyperlink>
    </w:p>
    <w:p>
      <w:pPr>
        <w:pStyle w:val="TOC2"/>
        <w:tabs>
          <w:tab w:val="right" w:leader="dot" w:pos="8306"/>
        </w:tabs>
      </w:pPr>
      <w:hyperlink w:anchor="_Toc6095" w:history="1">
        <w:r>
          <w:rPr>
            <w:rFonts w:ascii="仿宋" w:eastAsia="仿宋" w:hAnsi="仿宋" w:cs="仿宋" w:hint="eastAsia"/>
            <w:lang w:eastAsia="zh-CN"/>
          </w:rPr>
          <w:t>(四)、推广与宣传活动</w:t>
        </w:r>
        <w:r>
          <w:tab/>
        </w:r>
        <w:r>
          <w:fldChar w:fldCharType="begin"/>
        </w:r>
        <w:r>
          <w:instrText xml:space="preserve"> PAGEREF _Toc6095 \h </w:instrText>
        </w:r>
        <w:r>
          <w:fldChar w:fldCharType="separate"/>
        </w:r>
        <w:r>
          <w:t>54</w:t>
        </w:r>
        <w:r>
          <w:fldChar w:fldCharType="end"/>
        </w:r>
      </w:hyperlink>
    </w:p>
    <w:p>
      <w:pPr>
        <w:pStyle w:val="TOC1"/>
        <w:tabs>
          <w:tab w:val="right" w:leader="dot" w:pos="8306"/>
        </w:tabs>
      </w:pPr>
      <w:hyperlink w:anchor="_Toc23970" w:history="1">
        <w:r>
          <w:rPr>
            <w:rFonts w:ascii="仿宋" w:eastAsia="仿宋" w:hAnsi="仿宋" w:cs="仿宋" w:hint="eastAsia"/>
            <w:lang w:eastAsia="zh-CN"/>
          </w:rPr>
          <w:t>十四、滴定管项目治理与监督</w:t>
        </w:r>
        <w:r>
          <w:tab/>
        </w:r>
        <w:r>
          <w:fldChar w:fldCharType="begin"/>
        </w:r>
        <w:r>
          <w:instrText xml:space="preserve"> PAGEREF _Toc23970 \h </w:instrText>
        </w:r>
        <w:r>
          <w:fldChar w:fldCharType="separate"/>
        </w:r>
        <w:r>
          <w:t>59</w:t>
        </w:r>
        <w:r>
          <w:fldChar w:fldCharType="end"/>
        </w:r>
      </w:hyperlink>
    </w:p>
    <w:p>
      <w:pPr>
        <w:pStyle w:val="TOC2"/>
        <w:tabs>
          <w:tab w:val="right" w:leader="dot" w:pos="8306"/>
        </w:tabs>
      </w:pPr>
      <w:hyperlink w:anchor="_Toc9431" w:history="1">
        <w:r>
          <w:rPr>
            <w:rFonts w:ascii="仿宋" w:eastAsia="仿宋" w:hAnsi="仿宋" w:cs="仿宋" w:hint="eastAsia"/>
            <w:lang w:eastAsia="zh-CN"/>
          </w:rPr>
          <w:t>(一)、滴定管项目治理结构</w:t>
        </w:r>
        <w:r>
          <w:tab/>
        </w:r>
        <w:r>
          <w:fldChar w:fldCharType="begin"/>
        </w:r>
        <w:r>
          <w:instrText xml:space="preserve"> PAGEREF _Toc9431 \h </w:instrText>
        </w:r>
        <w:r>
          <w:fldChar w:fldCharType="separate"/>
        </w:r>
        <w:r>
          <w:t>59</w:t>
        </w:r>
        <w:r>
          <w:fldChar w:fldCharType="end"/>
        </w:r>
      </w:hyperlink>
    </w:p>
    <w:p>
      <w:pPr>
        <w:pStyle w:val="TOC2"/>
        <w:tabs>
          <w:tab w:val="right" w:leader="dot" w:pos="8306"/>
        </w:tabs>
      </w:pPr>
      <w:hyperlink w:anchor="_Toc14304" w:history="1">
        <w:r>
          <w:rPr>
            <w:rFonts w:ascii="仿宋" w:eastAsia="仿宋" w:hAnsi="仿宋" w:cs="仿宋" w:hint="eastAsia"/>
            <w:lang w:eastAsia="zh-CN"/>
          </w:rPr>
          <w:t>(二)、监督与审计</w:t>
        </w:r>
        <w:r>
          <w:tab/>
        </w:r>
        <w:r>
          <w:fldChar w:fldCharType="begin"/>
        </w:r>
        <w:r>
          <w:instrText xml:space="preserve"> PAGEREF _Toc14304 \h </w:instrText>
        </w:r>
        <w:r>
          <w:fldChar w:fldCharType="separate"/>
        </w:r>
        <w:r>
          <w:t>60</w:t>
        </w:r>
        <w:r>
          <w:fldChar w:fldCharType="end"/>
        </w:r>
      </w:hyperlink>
    </w:p>
    <w:p>
      <w:pPr>
        <w:pStyle w:val="TOC1"/>
        <w:tabs>
          <w:tab w:val="right" w:leader="dot" w:pos="8306"/>
        </w:tabs>
      </w:pPr>
      <w:hyperlink w:anchor="_Toc27832" w:history="1">
        <w:r>
          <w:rPr>
            <w:rFonts w:ascii="仿宋" w:eastAsia="仿宋" w:hAnsi="仿宋" w:cs="仿宋" w:hint="eastAsia"/>
            <w:lang w:eastAsia="zh-CN"/>
          </w:rPr>
          <w:t>十五、滴定管项目变更管理</w:t>
        </w:r>
        <w:r>
          <w:tab/>
        </w:r>
        <w:r>
          <w:fldChar w:fldCharType="begin"/>
        </w:r>
        <w:r>
          <w:instrText xml:space="preserve"> PAGEREF _Toc27832 \h </w:instrText>
        </w:r>
        <w:r>
          <w:fldChar w:fldCharType="separate"/>
        </w:r>
        <w:r>
          <w:t>62</w:t>
        </w:r>
        <w:r>
          <w:fldChar w:fldCharType="end"/>
        </w:r>
      </w:hyperlink>
    </w:p>
    <w:p>
      <w:pPr>
        <w:pStyle w:val="TOC2"/>
        <w:tabs>
          <w:tab w:val="right" w:leader="dot" w:pos="8306"/>
        </w:tabs>
      </w:pPr>
      <w:hyperlink w:anchor="_Toc19588" w:history="1">
        <w:r>
          <w:rPr>
            <w:rFonts w:ascii="仿宋" w:eastAsia="仿宋" w:hAnsi="仿宋" w:cs="仿宋" w:hint="eastAsia"/>
            <w:lang w:eastAsia="zh-CN"/>
          </w:rPr>
          <w:t>(一)、变更申请与评估</w:t>
        </w:r>
        <w:r>
          <w:tab/>
        </w:r>
        <w:r>
          <w:fldChar w:fldCharType="begin"/>
        </w:r>
        <w:r>
          <w:instrText xml:space="preserve"> PAGEREF _Toc19588 \h </w:instrText>
        </w:r>
        <w:r>
          <w:fldChar w:fldCharType="separate"/>
        </w:r>
        <w:r>
          <w:t>62</w:t>
        </w:r>
        <w:r>
          <w:fldChar w:fldCharType="end"/>
        </w:r>
      </w:hyperlink>
    </w:p>
    <w:p>
      <w:pPr>
        <w:pStyle w:val="TOC2"/>
        <w:tabs>
          <w:tab w:val="right" w:leader="dot" w:pos="8306"/>
        </w:tabs>
      </w:pPr>
      <w:hyperlink w:anchor="_Toc6552" w:history="1">
        <w:r>
          <w:rPr>
            <w:rFonts w:ascii="仿宋" w:eastAsia="仿宋" w:hAnsi="仿宋" w:cs="仿宋" w:hint="eastAsia"/>
            <w:lang w:eastAsia="zh-CN"/>
          </w:rPr>
          <w:t>(二)、变更实施与控制</w:t>
        </w:r>
        <w:r>
          <w:tab/>
        </w:r>
        <w:r>
          <w:fldChar w:fldCharType="begin"/>
        </w:r>
        <w:r>
          <w:instrText xml:space="preserve"> PAGEREF _Toc6552 \h </w:instrText>
        </w:r>
        <w:r>
          <w:fldChar w:fldCharType="separate"/>
        </w:r>
        <w:r>
          <w:t>62</w:t>
        </w:r>
        <w:r>
          <w:fldChar w:fldCharType="end"/>
        </w:r>
      </w:hyperlink>
    </w:p>
    <w:p>
      <w:pPr>
        <w:pStyle w:val="TOC1"/>
        <w:tabs>
          <w:tab w:val="right" w:leader="dot" w:pos="8306"/>
        </w:tabs>
      </w:pPr>
      <w:hyperlink w:anchor="_Toc30375" w:history="1">
        <w:r>
          <w:rPr>
            <w:rFonts w:ascii="仿宋" w:eastAsia="仿宋" w:hAnsi="仿宋" w:cs="仿宋" w:hint="eastAsia"/>
            <w:lang w:eastAsia="zh-CN"/>
          </w:rPr>
          <w:t>十六、供应链管理</w:t>
        </w:r>
        <w:r>
          <w:tab/>
        </w:r>
        <w:r>
          <w:fldChar w:fldCharType="begin"/>
        </w:r>
        <w:r>
          <w:instrText xml:space="preserve"> PAGEREF _Toc30375 \h </w:instrText>
        </w:r>
        <w:r>
          <w:fldChar w:fldCharType="separate"/>
        </w:r>
        <w:r>
          <w:t>63</w:t>
        </w:r>
        <w:r>
          <w:fldChar w:fldCharType="end"/>
        </w:r>
      </w:hyperlink>
    </w:p>
    <w:p>
      <w:pPr>
        <w:pStyle w:val="TOC2"/>
        <w:tabs>
          <w:tab w:val="right" w:leader="dot" w:pos="8306"/>
        </w:tabs>
      </w:pPr>
      <w:hyperlink w:anchor="_Toc13702" w:history="1">
        <w:r>
          <w:rPr>
            <w:rFonts w:ascii="仿宋" w:eastAsia="仿宋" w:hAnsi="仿宋" w:cs="仿宋" w:hint="eastAsia"/>
            <w:lang w:eastAsia="zh-CN"/>
          </w:rPr>
          <w:t>(一)、供应链战略规划</w:t>
        </w:r>
        <w:r>
          <w:tab/>
        </w:r>
        <w:r>
          <w:fldChar w:fldCharType="begin"/>
        </w:r>
        <w:r>
          <w:instrText xml:space="preserve"> PAGEREF _Toc13702 \h </w:instrText>
        </w:r>
        <w:r>
          <w:fldChar w:fldCharType="separate"/>
        </w:r>
        <w:r>
          <w:t>63</w:t>
        </w:r>
        <w:r>
          <w:fldChar w:fldCharType="end"/>
        </w:r>
      </w:hyperlink>
    </w:p>
    <w:p>
      <w:pPr>
        <w:pStyle w:val="TOC2"/>
        <w:tabs>
          <w:tab w:val="right" w:leader="dot" w:pos="8306"/>
        </w:tabs>
      </w:pPr>
      <w:hyperlink w:anchor="_Toc19957" w:history="1">
        <w:r>
          <w:rPr>
            <w:rFonts w:ascii="仿宋" w:eastAsia="仿宋" w:hAnsi="仿宋" w:cs="仿宋" w:hint="eastAsia"/>
            <w:lang w:eastAsia="zh-CN"/>
          </w:rPr>
          <w:t>(二)、供应商选择与合作</w:t>
        </w:r>
        <w:r>
          <w:tab/>
        </w:r>
        <w:r>
          <w:fldChar w:fldCharType="begin"/>
        </w:r>
        <w:r>
          <w:instrText xml:space="preserve"> PAGEREF _Toc19957 \h </w:instrText>
        </w:r>
        <w:r>
          <w:fldChar w:fldCharType="separate"/>
        </w:r>
        <w:r>
          <w:t>64</w:t>
        </w:r>
        <w:r>
          <w:fldChar w:fldCharType="end"/>
        </w:r>
      </w:hyperlink>
    </w:p>
    <w:p>
      <w:pPr>
        <w:pStyle w:val="TOC2"/>
        <w:tabs>
          <w:tab w:val="right" w:leader="dot" w:pos="8306"/>
        </w:tabs>
      </w:pPr>
      <w:hyperlink w:anchor="_Toc16371" w:history="1">
        <w:r>
          <w:rPr>
            <w:rFonts w:ascii="仿宋" w:eastAsia="仿宋" w:hAnsi="仿宋" w:cs="仿宋" w:hint="eastAsia"/>
            <w:lang w:eastAsia="zh-CN"/>
          </w:rPr>
          <w:t>(三)、物流与库存管理</w:t>
        </w:r>
        <w:r>
          <w:tab/>
        </w:r>
        <w:r>
          <w:fldChar w:fldCharType="begin"/>
        </w:r>
        <w:r>
          <w:instrText xml:space="preserve"> PAGEREF _Toc16371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40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55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滴定管项目的主要产品是XXXX，预计年产值为XXX万元。这一产品在市场中占据着重要的地位，其广泛的应用范围使得该滴定管项目的市场前景非常广阔。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滴定管项目的xxx产品作为重要的原材料之一，将在多个领域发挥关键作用。其在建筑、交通、能源等方面的广泛应用将为整个产业链提供强大的支持，形成产业协同效应。滴定管项目的年产值XXX万XXX万XXX万万元不仅反映了其在市场上的巨大潜力，更预示着它对国民经济的积极贡献。这种关联度高、涉及面广的产业关系，使得该滴定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99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总征地面积为XXXX平方米，相当于约XX.XX亩，其中净用地面积为XXXX平方米，红线范围内相当于约XX.XX亩。这一用地规模充分考虑了滴定管项目的建设需求，保障了滴定管项目在合适的空间内得以充分发展。滴定管项目规划的总建筑面积为XXXX平方米，其中主体工程建设占XXXX平方米，计容建筑面积达XXXX平方米。预计建筑工程的投资将达到XXXX万元，为滴定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计划购置的设备共计XXXX台（套），设备购置费用为XXXX万元。这一设备购置计划充分考虑到滴定管项目的生产需求和技术要求，确保了滴定管项目在生产运营中具备先进的技术装备和高效的生产能力。设备的合理配置将为滴定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计划总投资为XXXX万元，预计年实现营业收入为XXXX万元。这一产能规模的设定旨在确保滴定管项目能够在投资与回报之间取得平衡，实现长期可持续的发展。滴定管项目的总投资充分考虑到各个方面的需求，包括用地建设、设备购置等多个环节，以确保滴定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088"/>
      <w:r>
        <w:rPr>
          <w:rFonts w:ascii="仿宋" w:eastAsia="仿宋" w:hAnsi="仿宋" w:cs="仿宋" w:hint="eastAsia"/>
          <w:sz w:val="28"/>
          <w:lang w:eastAsia="zh-CN"/>
        </w:rPr>
        <w:t>二、滴定管项目选址可行性分析</w:t>
      </w:r>
      <w:bookmarkEnd w:id="5"/>
    </w:p>
    <w:p>
      <w:pPr>
        <w:pStyle w:val="Heading2"/>
        <w:rPr>
          <w:rFonts w:ascii="仿宋" w:eastAsia="仿宋" w:hAnsi="仿宋" w:cs="仿宋" w:hint="eastAsia"/>
          <w:lang w:eastAsia="zh-CN"/>
        </w:rPr>
      </w:pPr>
      <w:bookmarkStart w:id="6" w:name="_Toc7887"/>
      <w:r>
        <w:rPr>
          <w:rFonts w:ascii="仿宋" w:eastAsia="仿宋" w:hAnsi="仿宋" w:cs="仿宋" w:hint="eastAsia"/>
          <w:lang w:eastAsia="zh-CN"/>
        </w:rPr>
        <w:t>(一)、滴定管项目选址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该滴定管项目选址位于XX省XX市XX区XXX街道</w:t>
      </w:r>
    </w:p>
    <w:p>
      <w:pPr>
        <w:pStyle w:val="Heading2"/>
        <w:ind w:firstLine="560" w:firstLineChars="200"/>
        <w:rPr>
          <w:rFonts w:ascii="仿宋" w:eastAsia="仿宋" w:hAnsi="仿宋" w:cs="仿宋" w:hint="eastAsia"/>
          <w:sz w:val="28"/>
          <w:lang w:eastAsia="zh-CN"/>
        </w:rPr>
      </w:pPr>
      <w:bookmarkStart w:id="7" w:name="_Toc47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滴定管项目的征地面积将根据滴定管项目的实际规模和需求进行精确规划。具体面积XXX平方米，旨在确保滴定管项目不仅能够满足当前的发展需求，还能够预留空间以适应未来的扩展。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净用地面积是在征地面积基础上去除不可利用面积后的实际可开发用地。具体面积XXX平方米，考虑到环保、交通、安全等多方面因素，以确保滴定管项目在整体利用效率上达到最优。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滴定管项目计划建设的建筑总规模具体面积XXX平方米。这一规模的确定综合考虑了滴定管项目的性质、规模，以及城市规划的相关要求，确保建筑布局与周边环境协调一致。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绿地率是滴定管项目用地中被规划为绿地的比例。具体面积XXX平方米，旨在通过合理规划绿地，改善滴定管项目周边环境，提升居民生活质量，并符合城市整体绿化规划。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容积率是用地上可以建设的建筑总体积与用地面积之比。具体面积XXX，通过合理的容积率规划，确保滴定管项目建筑规模与周边环境和谐共生。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确保滴定管项目选址与当地城市规划相一致，具体面积XXX平方米。通过与城市规划部门深入沟通，确保滴定管项目不仅符合城市的整体发展方向，还能够融入城市的发展布局，为城市的长远发展贡献力量。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充分了解并确保滴定管项目选址符合当地产业政策，具体面积XXX平方米。这包括滴定管项目对当地经济的促进作用，以及对相关产业的带动效应，确保滴定管项目与地方政府的产业政策保持一致，促进共赢合作。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用地总体要求必须符合环保和可持续发展的原则，具体面积XXX平方米。通过采用绿色建筑设计、节能减排等措施，确保滴定管项目在建设和运营过程中对环境的影响最小化，达到可持续发展的要求。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确保滴定管项目选址具备必要的公共设施配套，具体面积XXX平方米。这包括交通便利性、教育、医疗等基础设施，以提高居民生活品质，使得滴定管项目选址更具吸引力。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考虑用地总体要求对当地社会稳定性的影响，具体面积XXX平方米。通过深入了解当地社区反馈，确保滴定管项目的选址和建设过程对当地社会和谐稳定产生积极作用。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滴定管项目选址不仅符合法规和规划，还在实际操作中具有可行性。这一全面规划将为滴定管项目的成功实施提供坚实的基础，确保滴定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18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定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滴定管项目的设备规划和空间设计中，我们将采取灵活设备布局的措施。设备布局将根据实际需求进行灵活设计，避免不必要的浪费。通过合理规划设备摆放位置，我们将提高设备的利用率，减少设备间距，以确保滴定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滴定管项目内部引入共享设施的概念，例如共享会议室、办公区等。通过这种方式，我们可以减少对资源的重复建设，提高资源共享效率，从而减小滴定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06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滴定管项目的总图布置中，我们将不同功能区域进行明确的规划，以最大程度满足滴定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3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我们首先关注市场因素，包括潜在客户分布、竞争对手位置、市场需求等。通过深入的市场调研，我们能够更准确地评估选址对于市场开拓和产品销售的影响，确保滴定管项目能够在有利的市场环境中蓬勃发展。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滴定管项目对环境的影响是综合评价的重要因素之一。我们将详细考虑选址周边的自然环境、生态保护区、水源地等情况，确保滴定管项目的建设和运营对环境影响最小化，并符合当地的环保法规标准。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对选址的评价还需充分考虑当地政府的产业政策和法规。我们将详细了解滴定管项目所在地的相关政策，确保滴定管项目的规划和运营与当地法规相符，降低不必要的法律风险。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考虑到社会稳定性对企业运营的重要性，我们将评估选址地区的社会安全情况、劳工关系、社区反馈等方面，以确保滴定管项目的建设和运营不会受到社会稳定性的负面影响。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最后，我们将综合考虑用地成本，包括土地购置费用、土地开发成本等。通过对用地成本的详细评估，我们能够做出更为精确的经济效益分析，为滴定管项目的投资决策提供有力支持。</w:t>
      </w:r>
    </w:p>
    <w:p>
      <w:pPr>
        <w:pStyle w:val="Heading1"/>
        <w:ind w:firstLine="560" w:firstLineChars="200"/>
        <w:rPr>
          <w:rFonts w:ascii="仿宋" w:eastAsia="仿宋" w:hAnsi="仿宋" w:cs="仿宋" w:hint="eastAsia"/>
          <w:sz w:val="28"/>
          <w:lang w:eastAsia="zh-CN"/>
        </w:rPr>
      </w:pPr>
      <w:bookmarkStart w:id="11" w:name="_Toc30933"/>
      <w:r>
        <w:rPr>
          <w:rFonts w:ascii="仿宋" w:eastAsia="仿宋" w:hAnsi="仿宋" w:cs="仿宋" w:hint="eastAsia"/>
          <w:sz w:val="28"/>
          <w:lang w:eastAsia="zh-CN"/>
        </w:rPr>
        <w:t>三、滴定管项目建设单位说明</w:t>
      </w:r>
      <w:bookmarkEnd w:id="11"/>
    </w:p>
    <w:p>
      <w:pPr>
        <w:pStyle w:val="Heading2"/>
        <w:rPr>
          <w:rFonts w:ascii="仿宋" w:eastAsia="仿宋" w:hAnsi="仿宋" w:cs="仿宋" w:hint="eastAsia"/>
          <w:lang w:eastAsia="zh-CN"/>
        </w:rPr>
      </w:pPr>
      <w:bookmarkStart w:id="12" w:name="_Toc23523"/>
      <w:r>
        <w:rPr>
          <w:rFonts w:ascii="仿宋" w:eastAsia="仿宋" w:hAnsi="仿宋" w:cs="仿宋" w:hint="eastAsia"/>
          <w:lang w:eastAsia="zh-CN"/>
        </w:rPr>
        <w:t>(一)、滴定管项目承办单位基本情况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503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滴定管项目承办单位的XXXX，我们着眼于实现可持续的经济效益。通过技术创新和解决方案的提供，公司预计在滴定管项目执行期间将获得可观的收入增长。这一收入来源主要包括滴定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同时，我们注重成本控制和效率提升，以确保滴定管项目的可持续盈利。透过精细的管理和资源优化，公司期望实现滴定管项目利润最大化。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滴定管项目实施进行全面的投资评估，包括滴定管项目启动阶段的资金投入和后续运营成本。通过对滴定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滴定管项目实施过程中具备足够的资金流动性，公司将进行详尽的现金流分析。这包括资金需求的合理预测、滴定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8132"/>
      <w:r>
        <w:rPr>
          <w:rFonts w:ascii="仿宋" w:eastAsia="仿宋" w:hAnsi="仿宋" w:cs="仿宋" w:hint="eastAsia"/>
          <w:sz w:val="28"/>
          <w:lang w:eastAsia="zh-CN"/>
        </w:rPr>
        <w:t>四、滴定管项目建设背景及必要性分析</w:t>
      </w:r>
      <w:bookmarkEnd w:id="14"/>
    </w:p>
    <w:p>
      <w:pPr>
        <w:pStyle w:val="Heading2"/>
        <w:rPr>
          <w:rFonts w:ascii="仿宋" w:eastAsia="仿宋" w:hAnsi="仿宋" w:cs="仿宋" w:hint="eastAsia"/>
          <w:lang w:eastAsia="zh-CN"/>
        </w:rPr>
      </w:pPr>
      <w:bookmarkStart w:id="15" w:name="_Toc26537"/>
      <w:r>
        <w:rPr>
          <w:rFonts w:ascii="仿宋" w:eastAsia="仿宋" w:hAnsi="仿宋" w:cs="仿宋" w:hint="eastAsia"/>
          <w:lang w:eastAsia="zh-CN"/>
        </w:rPr>
        <w:t>(一)、滴定管项目背景分析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滴定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我们的背景分析将深入挖掘当前行业的发展趋势，通过对竞争态势的全面审视，找到滴定管项目在这个潮流中的定位。同时，我们将关注行业内涌现的新兴机遇，以便滴定管项目更好地融入行业发展的潮流中。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滴定管项目提供了强大的发展动力。我们将聚焦于行业内最新的技术发展趋势，包括但不限于人工智能、大数据分析、物联网等领域。通过深度的技术研究，我们将确保滴定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滴定管项目发展的源泉。我们将投入更多的精力对市场需求进行深入剖析，超越表面的需求，深入挖掘潜在的市场痛点和机遇。通过对市场需求的细致了解，滴定管项目将更有针对性地设计解决方案，满足市场的多样化需求，从而更好地促进滴定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滴定管项目战略至关重要。我们将对竞争态势进行更为深入的分析，包括但不限于市场份额、产品特点、客户满意度等多个维度。通过深度的竞争分析，滴定管项目将能够更准确地把握市场脉搏，制定具有竞争力的滴定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滴定管项目的发展具有直接的影响。我们将进行更为全面的法规和政策分析，了解行业发展中的潜在法律风险和合规挑战。通过充分了解和遵守相关法规，滴定管项目将确保在法律框架内合法合规运营，为滴定管项目的稳健发展提供有力支持。</w:t>
      </w:r>
    </w:p>
    <w:p>
      <w:pPr>
        <w:pStyle w:val="Heading2"/>
        <w:ind w:firstLine="560" w:firstLineChars="200"/>
        <w:rPr>
          <w:rFonts w:ascii="仿宋" w:eastAsia="仿宋" w:hAnsi="仿宋" w:cs="仿宋" w:hint="eastAsia"/>
          <w:sz w:val="28"/>
          <w:lang w:eastAsia="zh-CN"/>
        </w:rPr>
      </w:pPr>
      <w:bookmarkStart w:id="16" w:name="_Toc14532"/>
      <w:r>
        <w:rPr>
          <w:rFonts w:ascii="仿宋" w:eastAsia="仿宋" w:hAnsi="仿宋" w:cs="仿宋" w:hint="eastAsia"/>
          <w:sz w:val="28"/>
          <w:lang w:eastAsia="zh-CN"/>
        </w:rPr>
        <w:t>(二)、滴定管项目建设必要性分析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建设的迫切性源于对行业发展趋势的深刻洞察。我们正处于一个行业变革的时代，科技创新、数字化转型成为企业发展的关键动力。滴定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建设不仅仅是为了跟上潮流，更是为了通过技术创新推动企业的持续发展。通过引入先进的技术和解决方案，滴定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滴定管项目的建设成为必然选择，通过提高产品质量、拓展服务领域，从而在竞争中获得更多的机会。滴定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滴定管项目建设的必要性体现在对客户需求更精准的满足。通过滴定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滴定管项目建设的背后是对企业持续创新的追求。只有通过不断创新，企业才能在竞争中立于不败之地。滴定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85"/>
      <w:r>
        <w:rPr>
          <w:rFonts w:ascii="仿宋" w:eastAsia="仿宋" w:hAnsi="仿宋" w:cs="仿宋" w:hint="eastAsia"/>
          <w:sz w:val="28"/>
          <w:lang w:eastAsia="zh-CN"/>
        </w:rPr>
        <w:t>五、滴定管项目概论</w:t>
      </w:r>
      <w:bookmarkEnd w:id="17"/>
    </w:p>
    <w:p>
      <w:pPr>
        <w:pStyle w:val="Heading2"/>
        <w:rPr>
          <w:rFonts w:ascii="仿宋" w:eastAsia="仿宋" w:hAnsi="仿宋" w:cs="仿宋" w:hint="eastAsia"/>
          <w:lang w:eastAsia="zh-CN"/>
        </w:rPr>
      </w:pPr>
      <w:bookmarkStart w:id="18" w:name="_Toc14311"/>
      <w:r>
        <w:rPr>
          <w:rFonts w:ascii="仿宋" w:eastAsia="仿宋" w:hAnsi="仿宋" w:cs="仿宋" w:hint="eastAsia"/>
          <w:lang w:eastAsia="zh-CN"/>
        </w:rPr>
        <w:t>(一)、滴定管项目概况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的起源追溯至对市场的深入洞察。市场的不断演变与变革为滴定管项目提供了难得的机遇。当前市场存在的需求缺口和变革的大环境共同构成了滴定管项目的背景。这个滴定管项目旨在充分利用市场机遇，填补行业中尚未满足的需求，为客户提供全新的解决方案。市场的变革和需求的增长使得这个滴定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滴定管项目名称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正式命名为滴定管。这个名称不仅仅是一个标识，更代表了滴定管项目的核心理念和愿景。它蕴含着滴定管项目所要解决问题的关键字，具有强烈的表达和辨识度，为滴定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滴定管项目目标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的核心目标是提供一种全新、高效的解决方案，满足客户日益增长的需求。滴定管项目追求的不仅仅是满足市场需求，更是在市场中获得卓越的竞争优势。通过不断提升产品或服务的质量和创新水平，滴定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滴定管项目范围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全面涵盖了产品研发、制造、市场推广和售后服务，确保从产品设计到最终用户体验的全方位关注。这一全面的滴定管项目范围是为了确保滴定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滴定管项目时间表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滴定管项目计划在未来18个月内完成，包括研发、测试、市场试点和正式推出等不同阶段。这个时间表的合理设计是为了确保滴定管项目各个阶段的顺利推进，以便按时交付高质量的成果。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滴定管项目预算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滴定管项目总预算估算为XX百万美元，主要分配在研发、市场推广、人员培训和运营等方面。这一充足的预算为滴定管项目提供了充足的资源，确保滴定管项目在各个方面都能取得优异的表现。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滴定管项目风险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滴定管项目可能面临的风险包括市场接受度低、技术难题、竞争激烈等。滴定管项目团队已经制定了相应的风险应对计划，通过前瞻性的风险管理，确保滴定管项目在面对不确定性时能够迅速做出应对。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滴定管项目团队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滴定管项目汇聚了一支经验丰富、多领域专业素养的核心团队，确保滴定管项目在各个方面都能拥有高水平的执行力。团队的协同作战是滴定管项目成功的关键因素之一。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滴定管项目背景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https://d.book118.com/798131106005006047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115230"/>
    <w:rsid w:val="241152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31106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2024-03-06T15:41:00Z</dcterms:created>
  <dcterms:modified xsi:type="dcterms:W3CDTF">2024-03-06T15:41:20Z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FF93F862751241A9ACCE4483DE32A84D_11</vt:lpwstr>
  </property>
  <property fmtid="{D5CDD505-2E9C-101B-9397-08002B2CF9AE}" pid="3" name="KSOProductBuildVer">
    <vt:lpwstr>2052-12.1.0.16388</vt:lpwstr>
  </property>
</Properties>
</file>