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楼梯配件项目计划设计方案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79" w:history="1">
        <w:r>
          <w:rPr>
            <w:rFonts w:ascii="仿宋" w:eastAsia="仿宋" w:hAnsi="仿宋" w:cs="仿宋" w:hint="eastAsia"/>
            <w:lang w:eastAsia="zh-CN"/>
          </w:rPr>
          <w:t>概论</w:t>
        </w:r>
        <w:r>
          <w:tab/>
        </w:r>
        <w:r>
          <w:fldChar w:fldCharType="begin"/>
        </w:r>
        <w:r>
          <w:instrText xml:space="preserve"> PAGEREF _Toc31179 \h </w:instrText>
        </w:r>
        <w:r>
          <w:fldChar w:fldCharType="separate"/>
        </w:r>
        <w:r>
          <w:t>3</w:t>
        </w:r>
        <w:r>
          <w:fldChar w:fldCharType="end"/>
        </w:r>
      </w:hyperlink>
    </w:p>
    <w:p>
      <w:pPr>
        <w:pStyle w:val="TOC1"/>
        <w:tabs>
          <w:tab w:val="right" w:leader="dot" w:pos="8306"/>
        </w:tabs>
      </w:pPr>
      <w:hyperlink w:anchor="_Toc22718" w:history="1">
        <w:r>
          <w:rPr>
            <w:rFonts w:ascii="仿宋" w:eastAsia="仿宋" w:hAnsi="仿宋" w:cs="仿宋" w:hint="eastAsia"/>
            <w:lang w:eastAsia="zh-CN"/>
          </w:rPr>
          <w:t>一、楼梯配件项目危机管理</w:t>
        </w:r>
        <w:r>
          <w:tab/>
        </w:r>
        <w:r>
          <w:fldChar w:fldCharType="begin"/>
        </w:r>
        <w:r>
          <w:instrText xml:space="preserve"> PAGEREF _Toc22718 \h </w:instrText>
        </w:r>
        <w:r>
          <w:fldChar w:fldCharType="separate"/>
        </w:r>
        <w:r>
          <w:t>3</w:t>
        </w:r>
        <w:r>
          <w:fldChar w:fldCharType="end"/>
        </w:r>
      </w:hyperlink>
    </w:p>
    <w:p>
      <w:pPr>
        <w:pStyle w:val="TOC2"/>
        <w:tabs>
          <w:tab w:val="right" w:leader="dot" w:pos="8306"/>
        </w:tabs>
      </w:pPr>
      <w:hyperlink w:anchor="_Toc13566" w:history="1">
        <w:r>
          <w:rPr>
            <w:rFonts w:ascii="仿宋" w:eastAsia="仿宋" w:hAnsi="仿宋" w:cs="仿宋" w:hint="eastAsia"/>
            <w:lang w:eastAsia="zh-CN"/>
          </w:rPr>
          <w:t>(一)、危机预警与识别</w:t>
        </w:r>
        <w:r>
          <w:tab/>
        </w:r>
        <w:r>
          <w:fldChar w:fldCharType="begin"/>
        </w:r>
        <w:r>
          <w:instrText xml:space="preserve"> PAGEREF _Toc13566 \h </w:instrText>
        </w:r>
        <w:r>
          <w:fldChar w:fldCharType="separate"/>
        </w:r>
        <w:r>
          <w:t>3</w:t>
        </w:r>
        <w:r>
          <w:fldChar w:fldCharType="end"/>
        </w:r>
      </w:hyperlink>
    </w:p>
    <w:p>
      <w:pPr>
        <w:pStyle w:val="TOC2"/>
        <w:tabs>
          <w:tab w:val="right" w:leader="dot" w:pos="8306"/>
        </w:tabs>
      </w:pPr>
      <w:hyperlink w:anchor="_Toc5353" w:history="1">
        <w:r>
          <w:rPr>
            <w:rFonts w:ascii="仿宋" w:eastAsia="仿宋" w:hAnsi="仿宋" w:cs="仿宋" w:hint="eastAsia"/>
            <w:lang w:eastAsia="zh-CN"/>
          </w:rPr>
          <w:t>(二)、危机应对与恢复</w:t>
        </w:r>
        <w:r>
          <w:tab/>
        </w:r>
        <w:r>
          <w:fldChar w:fldCharType="begin"/>
        </w:r>
        <w:r>
          <w:instrText xml:space="preserve"> PAGEREF _Toc5353 \h </w:instrText>
        </w:r>
        <w:r>
          <w:fldChar w:fldCharType="separate"/>
        </w:r>
        <w:r>
          <w:t>4</w:t>
        </w:r>
        <w:r>
          <w:fldChar w:fldCharType="end"/>
        </w:r>
      </w:hyperlink>
    </w:p>
    <w:p>
      <w:pPr>
        <w:pStyle w:val="TOC1"/>
        <w:tabs>
          <w:tab w:val="right" w:leader="dot" w:pos="8306"/>
        </w:tabs>
      </w:pPr>
      <w:hyperlink w:anchor="_Toc14168" w:history="1">
        <w:r>
          <w:rPr>
            <w:rFonts w:ascii="仿宋" w:eastAsia="仿宋" w:hAnsi="仿宋" w:cs="仿宋" w:hint="eastAsia"/>
            <w:lang w:eastAsia="zh-CN"/>
          </w:rPr>
          <w:t>二、工艺说明</w:t>
        </w:r>
        <w:r>
          <w:tab/>
        </w:r>
        <w:r>
          <w:fldChar w:fldCharType="begin"/>
        </w:r>
        <w:r>
          <w:instrText xml:space="preserve"> PAGEREF _Toc14168 \h </w:instrText>
        </w:r>
        <w:r>
          <w:fldChar w:fldCharType="separate"/>
        </w:r>
        <w:r>
          <w:t>5</w:t>
        </w:r>
        <w:r>
          <w:fldChar w:fldCharType="end"/>
        </w:r>
      </w:hyperlink>
    </w:p>
    <w:p>
      <w:pPr>
        <w:pStyle w:val="TOC2"/>
        <w:tabs>
          <w:tab w:val="right" w:leader="dot" w:pos="8306"/>
        </w:tabs>
      </w:pPr>
      <w:hyperlink w:anchor="_Toc26855" w:history="1">
        <w:r>
          <w:rPr>
            <w:rFonts w:ascii="仿宋" w:eastAsia="仿宋" w:hAnsi="仿宋" w:cs="仿宋" w:hint="eastAsia"/>
            <w:lang w:eastAsia="zh-CN"/>
          </w:rPr>
          <w:t>(一)、技术管理特点</w:t>
        </w:r>
        <w:r>
          <w:tab/>
        </w:r>
        <w:r>
          <w:fldChar w:fldCharType="begin"/>
        </w:r>
        <w:r>
          <w:instrText xml:space="preserve"> PAGEREF _Toc26855 \h </w:instrText>
        </w:r>
        <w:r>
          <w:fldChar w:fldCharType="separate"/>
        </w:r>
        <w:r>
          <w:t>5</w:t>
        </w:r>
        <w:r>
          <w:fldChar w:fldCharType="end"/>
        </w:r>
      </w:hyperlink>
    </w:p>
    <w:p>
      <w:pPr>
        <w:pStyle w:val="TOC2"/>
        <w:tabs>
          <w:tab w:val="right" w:leader="dot" w:pos="8306"/>
        </w:tabs>
      </w:pPr>
      <w:hyperlink w:anchor="_Toc11093" w:history="1">
        <w:r>
          <w:rPr>
            <w:rFonts w:ascii="仿宋" w:eastAsia="仿宋" w:hAnsi="仿宋" w:cs="仿宋" w:hint="eastAsia"/>
            <w:lang w:eastAsia="zh-CN"/>
          </w:rPr>
          <w:t>(二)、楼梯配件项目工艺技术设计方案</w:t>
        </w:r>
        <w:r>
          <w:tab/>
        </w:r>
        <w:r>
          <w:fldChar w:fldCharType="begin"/>
        </w:r>
        <w:r>
          <w:instrText xml:space="preserve"> PAGEREF _Toc11093 \h </w:instrText>
        </w:r>
        <w:r>
          <w:fldChar w:fldCharType="separate"/>
        </w:r>
        <w:r>
          <w:t>6</w:t>
        </w:r>
        <w:r>
          <w:fldChar w:fldCharType="end"/>
        </w:r>
      </w:hyperlink>
    </w:p>
    <w:p>
      <w:pPr>
        <w:pStyle w:val="TOC2"/>
        <w:tabs>
          <w:tab w:val="right" w:leader="dot" w:pos="8306"/>
        </w:tabs>
      </w:pPr>
      <w:hyperlink w:anchor="_Toc14765" w:history="1">
        <w:r>
          <w:rPr>
            <w:rFonts w:ascii="仿宋" w:eastAsia="仿宋" w:hAnsi="仿宋" w:cs="仿宋" w:hint="eastAsia"/>
            <w:lang w:eastAsia="zh-CN"/>
          </w:rPr>
          <w:t>(三)、设备选型方案</w:t>
        </w:r>
        <w:r>
          <w:tab/>
        </w:r>
        <w:r>
          <w:fldChar w:fldCharType="begin"/>
        </w:r>
        <w:r>
          <w:instrText xml:space="preserve"> PAGEREF _Toc14765 \h </w:instrText>
        </w:r>
        <w:r>
          <w:fldChar w:fldCharType="separate"/>
        </w:r>
        <w:r>
          <w:t>8</w:t>
        </w:r>
        <w:r>
          <w:fldChar w:fldCharType="end"/>
        </w:r>
      </w:hyperlink>
    </w:p>
    <w:p>
      <w:pPr>
        <w:pStyle w:val="TOC1"/>
        <w:tabs>
          <w:tab w:val="right" w:leader="dot" w:pos="8306"/>
        </w:tabs>
      </w:pPr>
      <w:hyperlink w:anchor="_Toc15599" w:history="1">
        <w:r>
          <w:rPr>
            <w:rFonts w:ascii="仿宋" w:eastAsia="仿宋" w:hAnsi="仿宋" w:cs="仿宋" w:hint="eastAsia"/>
            <w:lang w:eastAsia="zh-CN"/>
          </w:rPr>
          <w:t>三、市场分析、调研</w:t>
        </w:r>
        <w:r>
          <w:tab/>
        </w:r>
        <w:r>
          <w:fldChar w:fldCharType="begin"/>
        </w:r>
        <w:r>
          <w:instrText xml:space="preserve"> PAGEREF _Toc15599 \h </w:instrText>
        </w:r>
        <w:r>
          <w:fldChar w:fldCharType="separate"/>
        </w:r>
        <w:r>
          <w:t>9</w:t>
        </w:r>
        <w:r>
          <w:fldChar w:fldCharType="end"/>
        </w:r>
      </w:hyperlink>
    </w:p>
    <w:p>
      <w:pPr>
        <w:pStyle w:val="TOC2"/>
        <w:tabs>
          <w:tab w:val="right" w:leader="dot" w:pos="8306"/>
        </w:tabs>
      </w:pPr>
      <w:hyperlink w:anchor="_Toc23227" w:history="1">
        <w:r>
          <w:rPr>
            <w:rFonts w:ascii="仿宋" w:eastAsia="仿宋" w:hAnsi="仿宋" w:cs="仿宋" w:hint="eastAsia"/>
            <w:lang w:eastAsia="zh-CN"/>
          </w:rPr>
          <w:t>(一)、楼梯配件行业分析</w:t>
        </w:r>
        <w:r>
          <w:tab/>
        </w:r>
        <w:r>
          <w:fldChar w:fldCharType="begin"/>
        </w:r>
        <w:r>
          <w:instrText xml:space="preserve"> PAGEREF _Toc23227 \h </w:instrText>
        </w:r>
        <w:r>
          <w:fldChar w:fldCharType="separate"/>
        </w:r>
        <w:r>
          <w:t>9</w:t>
        </w:r>
        <w:r>
          <w:fldChar w:fldCharType="end"/>
        </w:r>
      </w:hyperlink>
    </w:p>
    <w:p>
      <w:pPr>
        <w:pStyle w:val="TOC2"/>
        <w:tabs>
          <w:tab w:val="right" w:leader="dot" w:pos="8306"/>
        </w:tabs>
      </w:pPr>
      <w:hyperlink w:anchor="_Toc13135" w:history="1">
        <w:r>
          <w:rPr>
            <w:rFonts w:ascii="仿宋" w:eastAsia="仿宋" w:hAnsi="仿宋" w:cs="仿宋" w:hint="eastAsia"/>
            <w:lang w:eastAsia="zh-CN"/>
          </w:rPr>
          <w:t>(二)、楼梯配件市场分析预测</w:t>
        </w:r>
        <w:r>
          <w:tab/>
        </w:r>
        <w:r>
          <w:fldChar w:fldCharType="begin"/>
        </w:r>
        <w:r>
          <w:instrText xml:space="preserve"> PAGEREF _Toc13135 \h </w:instrText>
        </w:r>
        <w:r>
          <w:fldChar w:fldCharType="separate"/>
        </w:r>
        <w:r>
          <w:t>10</w:t>
        </w:r>
        <w:r>
          <w:fldChar w:fldCharType="end"/>
        </w:r>
      </w:hyperlink>
    </w:p>
    <w:p>
      <w:pPr>
        <w:pStyle w:val="TOC1"/>
        <w:tabs>
          <w:tab w:val="right" w:leader="dot" w:pos="8306"/>
        </w:tabs>
      </w:pPr>
      <w:hyperlink w:anchor="_Toc22937" w:history="1">
        <w:r>
          <w:rPr>
            <w:rFonts w:ascii="仿宋" w:eastAsia="仿宋" w:hAnsi="仿宋" w:cs="仿宋" w:hint="eastAsia"/>
            <w:lang w:eastAsia="zh-CN"/>
          </w:rPr>
          <w:t>四、楼梯配件项目概论</w:t>
        </w:r>
        <w:r>
          <w:tab/>
        </w:r>
        <w:r>
          <w:fldChar w:fldCharType="begin"/>
        </w:r>
        <w:r>
          <w:instrText xml:space="preserve"> PAGEREF _Toc22937 \h </w:instrText>
        </w:r>
        <w:r>
          <w:fldChar w:fldCharType="separate"/>
        </w:r>
        <w:r>
          <w:t>11</w:t>
        </w:r>
        <w:r>
          <w:fldChar w:fldCharType="end"/>
        </w:r>
      </w:hyperlink>
    </w:p>
    <w:p>
      <w:pPr>
        <w:pStyle w:val="TOC2"/>
        <w:tabs>
          <w:tab w:val="right" w:leader="dot" w:pos="8306"/>
        </w:tabs>
      </w:pPr>
      <w:hyperlink w:anchor="_Toc17625" w:history="1">
        <w:r>
          <w:rPr>
            <w:rFonts w:ascii="仿宋" w:eastAsia="仿宋" w:hAnsi="仿宋" w:cs="仿宋" w:hint="eastAsia"/>
            <w:lang w:eastAsia="zh-CN"/>
          </w:rPr>
          <w:t>(一)、楼梯配件项目概况</w:t>
        </w:r>
        <w:r>
          <w:tab/>
        </w:r>
        <w:r>
          <w:fldChar w:fldCharType="begin"/>
        </w:r>
        <w:r>
          <w:instrText xml:space="preserve"> PAGEREF _Toc17625 \h </w:instrText>
        </w:r>
        <w:r>
          <w:fldChar w:fldCharType="separate"/>
        </w:r>
        <w:r>
          <w:t>11</w:t>
        </w:r>
        <w:r>
          <w:fldChar w:fldCharType="end"/>
        </w:r>
      </w:hyperlink>
    </w:p>
    <w:p>
      <w:pPr>
        <w:pStyle w:val="TOC2"/>
        <w:tabs>
          <w:tab w:val="right" w:leader="dot" w:pos="8306"/>
        </w:tabs>
      </w:pPr>
      <w:hyperlink w:anchor="_Toc24110" w:history="1">
        <w:r>
          <w:rPr>
            <w:rFonts w:ascii="仿宋" w:eastAsia="仿宋" w:hAnsi="仿宋" w:cs="仿宋" w:hint="eastAsia"/>
            <w:lang w:eastAsia="zh-CN"/>
          </w:rPr>
          <w:t>(二)、楼梯配件项目目标</w:t>
        </w:r>
        <w:r>
          <w:tab/>
        </w:r>
        <w:r>
          <w:fldChar w:fldCharType="begin"/>
        </w:r>
        <w:r>
          <w:instrText xml:space="preserve"> PAGEREF _Toc24110 \h </w:instrText>
        </w:r>
        <w:r>
          <w:fldChar w:fldCharType="separate"/>
        </w:r>
        <w:r>
          <w:t>13</w:t>
        </w:r>
        <w:r>
          <w:fldChar w:fldCharType="end"/>
        </w:r>
      </w:hyperlink>
    </w:p>
    <w:p>
      <w:pPr>
        <w:pStyle w:val="TOC2"/>
        <w:tabs>
          <w:tab w:val="right" w:leader="dot" w:pos="8306"/>
        </w:tabs>
      </w:pPr>
      <w:hyperlink w:anchor="_Toc24737" w:history="1">
        <w:r>
          <w:rPr>
            <w:rFonts w:ascii="仿宋" w:eastAsia="仿宋" w:hAnsi="仿宋" w:cs="仿宋" w:hint="eastAsia"/>
            <w:lang w:eastAsia="zh-CN"/>
          </w:rPr>
          <w:t>(三)、楼梯配件项目提出的理由</w:t>
        </w:r>
        <w:r>
          <w:tab/>
        </w:r>
        <w:r>
          <w:fldChar w:fldCharType="begin"/>
        </w:r>
        <w:r>
          <w:instrText xml:space="preserve"> PAGEREF _Toc24737 \h </w:instrText>
        </w:r>
        <w:r>
          <w:fldChar w:fldCharType="separate"/>
        </w:r>
        <w:r>
          <w:t>14</w:t>
        </w:r>
        <w:r>
          <w:fldChar w:fldCharType="end"/>
        </w:r>
      </w:hyperlink>
    </w:p>
    <w:p>
      <w:pPr>
        <w:pStyle w:val="TOC2"/>
        <w:tabs>
          <w:tab w:val="right" w:leader="dot" w:pos="8306"/>
        </w:tabs>
      </w:pPr>
      <w:hyperlink w:anchor="_Toc3807" w:history="1">
        <w:r>
          <w:rPr>
            <w:rFonts w:ascii="仿宋" w:eastAsia="仿宋" w:hAnsi="仿宋" w:cs="仿宋" w:hint="eastAsia"/>
            <w:lang w:eastAsia="zh-CN"/>
          </w:rPr>
          <w:t>(四)、楼梯配件项目意义</w:t>
        </w:r>
        <w:r>
          <w:tab/>
        </w:r>
        <w:r>
          <w:fldChar w:fldCharType="begin"/>
        </w:r>
        <w:r>
          <w:instrText xml:space="preserve"> PAGEREF _Toc3807 \h </w:instrText>
        </w:r>
        <w:r>
          <w:fldChar w:fldCharType="separate"/>
        </w:r>
        <w:r>
          <w:t>15</w:t>
        </w:r>
        <w:r>
          <w:fldChar w:fldCharType="end"/>
        </w:r>
      </w:hyperlink>
    </w:p>
    <w:p>
      <w:pPr>
        <w:pStyle w:val="TOC2"/>
        <w:tabs>
          <w:tab w:val="right" w:leader="dot" w:pos="8306"/>
        </w:tabs>
      </w:pPr>
      <w:hyperlink w:anchor="_Toc16532" w:history="1">
        <w:r>
          <w:rPr>
            <w:rFonts w:ascii="仿宋" w:eastAsia="仿宋" w:hAnsi="仿宋" w:cs="仿宋" w:hint="eastAsia"/>
            <w:lang w:eastAsia="zh-CN"/>
          </w:rPr>
          <w:t>(五)、楼梯配件项目背景</w:t>
        </w:r>
        <w:r>
          <w:tab/>
        </w:r>
        <w:r>
          <w:fldChar w:fldCharType="begin"/>
        </w:r>
        <w:r>
          <w:instrText xml:space="preserve"> PAGEREF _Toc16532 \h </w:instrText>
        </w:r>
        <w:r>
          <w:fldChar w:fldCharType="separate"/>
        </w:r>
        <w:r>
          <w:t>16</w:t>
        </w:r>
        <w:r>
          <w:fldChar w:fldCharType="end"/>
        </w:r>
      </w:hyperlink>
    </w:p>
    <w:p>
      <w:pPr>
        <w:pStyle w:val="TOC1"/>
        <w:tabs>
          <w:tab w:val="right" w:leader="dot" w:pos="8306"/>
        </w:tabs>
      </w:pPr>
      <w:hyperlink w:anchor="_Toc7832" w:history="1">
        <w:r>
          <w:rPr>
            <w:rFonts w:ascii="仿宋" w:eastAsia="仿宋" w:hAnsi="仿宋" w:cs="仿宋" w:hint="eastAsia"/>
            <w:lang w:eastAsia="zh-CN"/>
          </w:rPr>
          <w:t>五、楼梯配件项目土建工程</w:t>
        </w:r>
        <w:r>
          <w:tab/>
        </w:r>
        <w:r>
          <w:fldChar w:fldCharType="begin"/>
        </w:r>
        <w:r>
          <w:instrText xml:space="preserve"> PAGEREF _Toc7832 \h </w:instrText>
        </w:r>
        <w:r>
          <w:fldChar w:fldCharType="separate"/>
        </w:r>
        <w:r>
          <w:t>17</w:t>
        </w:r>
        <w:r>
          <w:fldChar w:fldCharType="end"/>
        </w:r>
      </w:hyperlink>
    </w:p>
    <w:p>
      <w:pPr>
        <w:pStyle w:val="TOC2"/>
        <w:tabs>
          <w:tab w:val="right" w:leader="dot" w:pos="8306"/>
        </w:tabs>
      </w:pPr>
      <w:hyperlink w:anchor="_Toc29142" w:history="1">
        <w:r>
          <w:rPr>
            <w:rFonts w:ascii="仿宋" w:eastAsia="仿宋" w:hAnsi="仿宋" w:cs="仿宋" w:hint="eastAsia"/>
            <w:lang w:eastAsia="zh-CN"/>
          </w:rPr>
          <w:t>(一)、建筑工程设计原则</w:t>
        </w:r>
        <w:r>
          <w:tab/>
        </w:r>
        <w:r>
          <w:fldChar w:fldCharType="begin"/>
        </w:r>
        <w:r>
          <w:instrText xml:space="preserve"> PAGEREF _Toc29142 \h </w:instrText>
        </w:r>
        <w:r>
          <w:fldChar w:fldCharType="separate"/>
        </w:r>
        <w:r>
          <w:t>17</w:t>
        </w:r>
        <w:r>
          <w:fldChar w:fldCharType="end"/>
        </w:r>
      </w:hyperlink>
    </w:p>
    <w:p>
      <w:pPr>
        <w:pStyle w:val="TOC2"/>
        <w:tabs>
          <w:tab w:val="right" w:leader="dot" w:pos="8306"/>
        </w:tabs>
      </w:pPr>
      <w:hyperlink w:anchor="_Toc7212" w:history="1">
        <w:r>
          <w:rPr>
            <w:rFonts w:ascii="仿宋" w:eastAsia="仿宋" w:hAnsi="仿宋" w:cs="仿宋" w:hint="eastAsia"/>
            <w:lang w:eastAsia="zh-CN"/>
          </w:rPr>
          <w:t>(二)、土建工程设计年限及安全等级</w:t>
        </w:r>
        <w:r>
          <w:tab/>
        </w:r>
        <w:r>
          <w:fldChar w:fldCharType="begin"/>
        </w:r>
        <w:r>
          <w:instrText xml:space="preserve"> PAGEREF _Toc7212 \h </w:instrText>
        </w:r>
        <w:r>
          <w:fldChar w:fldCharType="separate"/>
        </w:r>
        <w:r>
          <w:t>18</w:t>
        </w:r>
        <w:r>
          <w:fldChar w:fldCharType="end"/>
        </w:r>
      </w:hyperlink>
    </w:p>
    <w:p>
      <w:pPr>
        <w:pStyle w:val="TOC2"/>
        <w:tabs>
          <w:tab w:val="right" w:leader="dot" w:pos="8306"/>
        </w:tabs>
      </w:pPr>
      <w:hyperlink w:anchor="_Toc11558" w:history="1">
        <w:r>
          <w:rPr>
            <w:rFonts w:ascii="仿宋" w:eastAsia="仿宋" w:hAnsi="仿宋" w:cs="仿宋" w:hint="eastAsia"/>
            <w:lang w:eastAsia="zh-CN"/>
          </w:rPr>
          <w:t>(三)、建筑工程设计总体要求</w:t>
        </w:r>
        <w:r>
          <w:tab/>
        </w:r>
        <w:r>
          <w:fldChar w:fldCharType="begin"/>
        </w:r>
        <w:r>
          <w:instrText xml:space="preserve"> PAGEREF _Toc11558 \h </w:instrText>
        </w:r>
        <w:r>
          <w:fldChar w:fldCharType="separate"/>
        </w:r>
        <w:r>
          <w:t>20</w:t>
        </w:r>
        <w:r>
          <w:fldChar w:fldCharType="end"/>
        </w:r>
      </w:hyperlink>
    </w:p>
    <w:p>
      <w:pPr>
        <w:pStyle w:val="TOC2"/>
        <w:tabs>
          <w:tab w:val="right" w:leader="dot" w:pos="8306"/>
        </w:tabs>
      </w:pPr>
      <w:hyperlink w:anchor="_Toc5557" w:history="1">
        <w:r>
          <w:rPr>
            <w:rFonts w:ascii="仿宋" w:eastAsia="仿宋" w:hAnsi="仿宋" w:cs="仿宋" w:hint="eastAsia"/>
            <w:lang w:eastAsia="zh-CN"/>
          </w:rPr>
          <w:t>(四)、土建工程建设指标</w:t>
        </w:r>
        <w:r>
          <w:tab/>
        </w:r>
        <w:r>
          <w:fldChar w:fldCharType="begin"/>
        </w:r>
        <w:r>
          <w:instrText xml:space="preserve"> PAGEREF _Toc5557 \h </w:instrText>
        </w:r>
        <w:r>
          <w:fldChar w:fldCharType="separate"/>
        </w:r>
        <w:r>
          <w:t>20</w:t>
        </w:r>
        <w:r>
          <w:fldChar w:fldCharType="end"/>
        </w:r>
      </w:hyperlink>
    </w:p>
    <w:p>
      <w:pPr>
        <w:pStyle w:val="TOC1"/>
        <w:tabs>
          <w:tab w:val="right" w:leader="dot" w:pos="8306"/>
        </w:tabs>
      </w:pPr>
      <w:hyperlink w:anchor="_Toc26436" w:history="1">
        <w:r>
          <w:rPr>
            <w:rFonts w:ascii="仿宋" w:eastAsia="仿宋" w:hAnsi="仿宋" w:cs="仿宋" w:hint="eastAsia"/>
            <w:lang w:eastAsia="zh-CN"/>
          </w:rPr>
          <w:t>六、楼梯配件项目建设单位说明</w:t>
        </w:r>
        <w:r>
          <w:tab/>
        </w:r>
        <w:r>
          <w:fldChar w:fldCharType="begin"/>
        </w:r>
        <w:r>
          <w:instrText xml:space="preserve"> PAGEREF _Toc26436 \h </w:instrText>
        </w:r>
        <w:r>
          <w:fldChar w:fldCharType="separate"/>
        </w:r>
        <w:r>
          <w:t>20</w:t>
        </w:r>
        <w:r>
          <w:fldChar w:fldCharType="end"/>
        </w:r>
      </w:hyperlink>
    </w:p>
    <w:p>
      <w:pPr>
        <w:pStyle w:val="TOC2"/>
        <w:tabs>
          <w:tab w:val="right" w:leader="dot" w:pos="8306"/>
        </w:tabs>
      </w:pPr>
      <w:hyperlink w:anchor="_Toc30672" w:history="1">
        <w:r>
          <w:rPr>
            <w:rFonts w:ascii="仿宋" w:eastAsia="仿宋" w:hAnsi="仿宋" w:cs="仿宋" w:hint="eastAsia"/>
            <w:lang w:eastAsia="zh-CN"/>
          </w:rPr>
          <w:t>(一)、楼梯配件项目承办单位基本情况</w:t>
        </w:r>
        <w:r>
          <w:tab/>
        </w:r>
        <w:r>
          <w:fldChar w:fldCharType="begin"/>
        </w:r>
        <w:r>
          <w:instrText xml:space="preserve"> PAGEREF _Toc30672 \h </w:instrText>
        </w:r>
        <w:r>
          <w:fldChar w:fldCharType="separate"/>
        </w:r>
        <w:r>
          <w:t>20</w:t>
        </w:r>
        <w:r>
          <w:fldChar w:fldCharType="end"/>
        </w:r>
      </w:hyperlink>
    </w:p>
    <w:p>
      <w:pPr>
        <w:pStyle w:val="TOC2"/>
        <w:tabs>
          <w:tab w:val="right" w:leader="dot" w:pos="8306"/>
        </w:tabs>
      </w:pPr>
      <w:hyperlink w:anchor="_Toc433" w:history="1">
        <w:r>
          <w:rPr>
            <w:rFonts w:ascii="仿宋" w:eastAsia="仿宋" w:hAnsi="仿宋" w:cs="仿宋" w:hint="eastAsia"/>
            <w:lang w:eastAsia="zh-CN"/>
          </w:rPr>
          <w:t>(二)、公司经济效益分析</w:t>
        </w:r>
        <w:r>
          <w:tab/>
        </w:r>
        <w:r>
          <w:fldChar w:fldCharType="begin"/>
        </w:r>
        <w:r>
          <w:instrText xml:space="preserve"> PAGEREF _Toc433 \h </w:instrText>
        </w:r>
        <w:r>
          <w:fldChar w:fldCharType="separate"/>
        </w:r>
        <w:r>
          <w:t>21</w:t>
        </w:r>
        <w:r>
          <w:fldChar w:fldCharType="end"/>
        </w:r>
      </w:hyperlink>
    </w:p>
    <w:p>
      <w:pPr>
        <w:pStyle w:val="TOC1"/>
        <w:tabs>
          <w:tab w:val="right" w:leader="dot" w:pos="8306"/>
        </w:tabs>
      </w:pPr>
      <w:hyperlink w:anchor="_Toc4080" w:history="1">
        <w:r>
          <w:rPr>
            <w:rFonts w:ascii="仿宋" w:eastAsia="仿宋" w:hAnsi="仿宋" w:cs="仿宋" w:hint="eastAsia"/>
            <w:lang w:eastAsia="zh-CN"/>
          </w:rPr>
          <w:t>七、楼梯配件项目经营效益</w:t>
        </w:r>
        <w:r>
          <w:tab/>
        </w:r>
        <w:r>
          <w:fldChar w:fldCharType="begin"/>
        </w:r>
        <w:r>
          <w:instrText xml:space="preserve"> PAGEREF _Toc4080 \h </w:instrText>
        </w:r>
        <w:r>
          <w:fldChar w:fldCharType="separate"/>
        </w:r>
        <w:r>
          <w:t>22</w:t>
        </w:r>
        <w:r>
          <w:fldChar w:fldCharType="end"/>
        </w:r>
      </w:hyperlink>
    </w:p>
    <w:p>
      <w:pPr>
        <w:pStyle w:val="TOC2"/>
        <w:tabs>
          <w:tab w:val="right" w:leader="dot" w:pos="8306"/>
        </w:tabs>
      </w:pPr>
      <w:hyperlink w:anchor="_Toc1599" w:history="1">
        <w:r>
          <w:rPr>
            <w:rFonts w:ascii="仿宋" w:eastAsia="仿宋" w:hAnsi="仿宋" w:cs="仿宋" w:hint="eastAsia"/>
            <w:lang w:eastAsia="zh-CN"/>
          </w:rPr>
          <w:t>(一)、经济评价财务测算</w:t>
        </w:r>
        <w:r>
          <w:tab/>
        </w:r>
        <w:r>
          <w:fldChar w:fldCharType="begin"/>
        </w:r>
        <w:r>
          <w:instrText xml:space="preserve"> PAGEREF _Toc1599 \h </w:instrText>
        </w:r>
        <w:r>
          <w:fldChar w:fldCharType="separate"/>
        </w:r>
        <w:r>
          <w:t>22</w:t>
        </w:r>
        <w:r>
          <w:fldChar w:fldCharType="end"/>
        </w:r>
      </w:hyperlink>
    </w:p>
    <w:p>
      <w:pPr>
        <w:pStyle w:val="TOC2"/>
        <w:tabs>
          <w:tab w:val="right" w:leader="dot" w:pos="8306"/>
        </w:tabs>
      </w:pPr>
      <w:hyperlink w:anchor="_Toc4639" w:history="1">
        <w:r>
          <w:rPr>
            <w:rFonts w:ascii="仿宋" w:eastAsia="仿宋" w:hAnsi="仿宋" w:cs="仿宋" w:hint="eastAsia"/>
            <w:lang w:eastAsia="zh-CN"/>
          </w:rPr>
          <w:t>(二)、楼梯配件项目盈利能力分析</w:t>
        </w:r>
        <w:r>
          <w:tab/>
        </w:r>
        <w:r>
          <w:fldChar w:fldCharType="begin"/>
        </w:r>
        <w:r>
          <w:instrText xml:space="preserve"> PAGEREF _Toc4639 \h </w:instrText>
        </w:r>
        <w:r>
          <w:fldChar w:fldCharType="separate"/>
        </w:r>
        <w:r>
          <w:t>23</w:t>
        </w:r>
        <w:r>
          <w:fldChar w:fldCharType="end"/>
        </w:r>
      </w:hyperlink>
    </w:p>
    <w:p>
      <w:pPr>
        <w:pStyle w:val="TOC1"/>
        <w:tabs>
          <w:tab w:val="right" w:leader="dot" w:pos="8306"/>
        </w:tabs>
      </w:pPr>
      <w:hyperlink w:anchor="_Toc27720" w:history="1">
        <w:r>
          <w:rPr>
            <w:rFonts w:ascii="仿宋" w:eastAsia="仿宋" w:hAnsi="仿宋" w:cs="仿宋" w:hint="eastAsia"/>
            <w:lang w:eastAsia="zh-CN"/>
          </w:rPr>
          <w:t>八、楼梯配件项目环境影响分析</w:t>
        </w:r>
        <w:r>
          <w:tab/>
        </w:r>
        <w:r>
          <w:fldChar w:fldCharType="begin"/>
        </w:r>
        <w:r>
          <w:instrText xml:space="preserve"> PAGEREF _Toc27720 \h </w:instrText>
        </w:r>
        <w:r>
          <w:fldChar w:fldCharType="separate"/>
        </w:r>
        <w:r>
          <w:t>24</w:t>
        </w:r>
        <w:r>
          <w:fldChar w:fldCharType="end"/>
        </w:r>
      </w:hyperlink>
    </w:p>
    <w:p>
      <w:pPr>
        <w:pStyle w:val="TOC2"/>
        <w:tabs>
          <w:tab w:val="right" w:leader="dot" w:pos="8306"/>
        </w:tabs>
      </w:pPr>
      <w:hyperlink w:anchor="_Toc17889" w:history="1">
        <w:r>
          <w:rPr>
            <w:rFonts w:ascii="仿宋" w:eastAsia="仿宋" w:hAnsi="仿宋" w:cs="仿宋" w:hint="eastAsia"/>
            <w:lang w:eastAsia="zh-CN"/>
          </w:rPr>
          <w:t>(一)、建设区域环境质量现状</w:t>
        </w:r>
        <w:r>
          <w:tab/>
        </w:r>
        <w:r>
          <w:fldChar w:fldCharType="begin"/>
        </w:r>
        <w:r>
          <w:instrText xml:space="preserve"> PAGEREF _Toc17889 \h </w:instrText>
        </w:r>
        <w:r>
          <w:fldChar w:fldCharType="separate"/>
        </w:r>
        <w:r>
          <w:t>24</w:t>
        </w:r>
        <w:r>
          <w:fldChar w:fldCharType="end"/>
        </w:r>
      </w:hyperlink>
    </w:p>
    <w:p>
      <w:pPr>
        <w:pStyle w:val="TOC2"/>
        <w:tabs>
          <w:tab w:val="right" w:leader="dot" w:pos="8306"/>
        </w:tabs>
      </w:pPr>
      <w:hyperlink w:anchor="_Toc7308" w:history="1">
        <w:r>
          <w:rPr>
            <w:rFonts w:ascii="仿宋" w:eastAsia="仿宋" w:hAnsi="仿宋" w:cs="仿宋" w:hint="eastAsia"/>
            <w:lang w:eastAsia="zh-CN"/>
          </w:rPr>
          <w:t>(二)、建设期环境保护</w:t>
        </w:r>
        <w:r>
          <w:tab/>
        </w:r>
        <w:r>
          <w:fldChar w:fldCharType="begin"/>
        </w:r>
        <w:r>
          <w:instrText xml:space="preserve"> PAGEREF _Toc7308 \h </w:instrText>
        </w:r>
        <w:r>
          <w:fldChar w:fldCharType="separate"/>
        </w:r>
        <w:r>
          <w:t>25</w:t>
        </w:r>
        <w:r>
          <w:fldChar w:fldCharType="end"/>
        </w:r>
      </w:hyperlink>
    </w:p>
    <w:p>
      <w:pPr>
        <w:pStyle w:val="TOC2"/>
        <w:tabs>
          <w:tab w:val="right" w:leader="dot" w:pos="8306"/>
        </w:tabs>
      </w:pPr>
      <w:hyperlink w:anchor="_Toc23319" w:history="1">
        <w:r>
          <w:rPr>
            <w:rFonts w:ascii="仿宋" w:eastAsia="仿宋" w:hAnsi="仿宋" w:cs="仿宋" w:hint="eastAsia"/>
            <w:lang w:eastAsia="zh-CN"/>
          </w:rPr>
          <w:t>(三)、运营期环境保护</w:t>
        </w:r>
        <w:r>
          <w:tab/>
        </w:r>
        <w:r>
          <w:fldChar w:fldCharType="begin"/>
        </w:r>
        <w:r>
          <w:instrText xml:space="preserve"> PAGEREF _Toc23319 \h </w:instrText>
        </w:r>
        <w:r>
          <w:fldChar w:fldCharType="separate"/>
        </w:r>
        <w:r>
          <w:t>27</w:t>
        </w:r>
        <w:r>
          <w:fldChar w:fldCharType="end"/>
        </w:r>
      </w:hyperlink>
    </w:p>
    <w:p>
      <w:pPr>
        <w:pStyle w:val="TOC2"/>
        <w:tabs>
          <w:tab w:val="right" w:leader="dot" w:pos="8306"/>
        </w:tabs>
      </w:pPr>
      <w:hyperlink w:anchor="_Toc20737" w:history="1">
        <w:r>
          <w:rPr>
            <w:rFonts w:ascii="仿宋" w:eastAsia="仿宋" w:hAnsi="仿宋" w:cs="仿宋" w:hint="eastAsia"/>
            <w:lang w:eastAsia="zh-CN"/>
          </w:rPr>
          <w:t>(四)、楼梯配件项目建设对区域经济的影响</w:t>
        </w:r>
        <w:r>
          <w:tab/>
        </w:r>
        <w:r>
          <w:fldChar w:fldCharType="begin"/>
        </w:r>
        <w:r>
          <w:instrText xml:space="preserve"> PAGEREF _Toc20737 \h </w:instrText>
        </w:r>
        <w:r>
          <w:fldChar w:fldCharType="separate"/>
        </w:r>
        <w:r>
          <w:t>28</w:t>
        </w:r>
        <w:r>
          <w:fldChar w:fldCharType="end"/>
        </w:r>
      </w:hyperlink>
    </w:p>
    <w:p>
      <w:pPr>
        <w:pStyle w:val="TOC2"/>
        <w:tabs>
          <w:tab w:val="right" w:leader="dot" w:pos="8306"/>
        </w:tabs>
      </w:pPr>
      <w:hyperlink w:anchor="_Toc12052" w:history="1">
        <w:r>
          <w:rPr>
            <w:rFonts w:ascii="仿宋" w:eastAsia="仿宋" w:hAnsi="仿宋" w:cs="仿宋" w:hint="eastAsia"/>
            <w:lang w:eastAsia="zh-CN"/>
          </w:rPr>
          <w:t>(五)、废弃物处理</w:t>
        </w:r>
        <w:r>
          <w:tab/>
        </w:r>
        <w:r>
          <w:fldChar w:fldCharType="begin"/>
        </w:r>
        <w:r>
          <w:instrText xml:space="preserve"> PAGEREF _Toc12052 \h </w:instrText>
        </w:r>
        <w:r>
          <w:fldChar w:fldCharType="separate"/>
        </w:r>
        <w:r>
          <w:t>30</w:t>
        </w:r>
        <w:r>
          <w:fldChar w:fldCharType="end"/>
        </w:r>
      </w:hyperlink>
    </w:p>
    <w:p>
      <w:pPr>
        <w:pStyle w:val="TOC2"/>
        <w:tabs>
          <w:tab w:val="right" w:leader="dot" w:pos="8306"/>
        </w:tabs>
      </w:pPr>
      <w:hyperlink w:anchor="_Toc6168" w:history="1">
        <w:r>
          <w:rPr>
            <w:rFonts w:ascii="仿宋" w:eastAsia="仿宋" w:hAnsi="仿宋" w:cs="仿宋" w:hint="eastAsia"/>
            <w:lang w:eastAsia="zh-CN"/>
          </w:rPr>
          <w:t>(六)、特殊环境影响分析</w:t>
        </w:r>
        <w:r>
          <w:tab/>
        </w:r>
        <w:r>
          <w:fldChar w:fldCharType="begin"/>
        </w:r>
        <w:r>
          <w:instrText xml:space="preserve"> PAGEREF _Toc6168 \h </w:instrText>
        </w:r>
        <w:r>
          <w:fldChar w:fldCharType="separate"/>
        </w:r>
        <w:r>
          <w:t>31</w:t>
        </w:r>
        <w:r>
          <w:fldChar w:fldCharType="end"/>
        </w:r>
      </w:hyperlink>
    </w:p>
    <w:p>
      <w:pPr>
        <w:pStyle w:val="TOC2"/>
        <w:tabs>
          <w:tab w:val="right" w:leader="dot" w:pos="8306"/>
        </w:tabs>
      </w:pPr>
      <w:hyperlink w:anchor="_Toc19267" w:history="1">
        <w:r>
          <w:rPr>
            <w:rFonts w:ascii="仿宋" w:eastAsia="仿宋" w:hAnsi="仿宋" w:cs="仿宋" w:hint="eastAsia"/>
            <w:lang w:eastAsia="zh-CN"/>
          </w:rPr>
          <w:t>(七)、清洁生产</w:t>
        </w:r>
        <w:r>
          <w:tab/>
        </w:r>
        <w:r>
          <w:fldChar w:fldCharType="begin"/>
        </w:r>
        <w:r>
          <w:instrText xml:space="preserve"> PAGEREF _Toc19267 \h </w:instrText>
        </w:r>
        <w:r>
          <w:fldChar w:fldCharType="separate"/>
        </w:r>
        <w:r>
          <w:t>32</w:t>
        </w:r>
        <w:r>
          <w:fldChar w:fldCharType="end"/>
        </w:r>
      </w:hyperlink>
    </w:p>
    <w:p>
      <w:pPr>
        <w:pStyle w:val="TOC2"/>
        <w:tabs>
          <w:tab w:val="right" w:leader="dot" w:pos="8306"/>
        </w:tabs>
      </w:pPr>
      <w:hyperlink w:anchor="_Toc16203" w:history="1">
        <w:r>
          <w:rPr>
            <w:rFonts w:ascii="仿宋" w:eastAsia="仿宋" w:hAnsi="仿宋" w:cs="仿宋" w:hint="eastAsia"/>
            <w:lang w:eastAsia="zh-CN"/>
          </w:rPr>
          <w:t>(八)、环境保护综合评价</w:t>
        </w:r>
        <w:r>
          <w:tab/>
        </w:r>
        <w:r>
          <w:fldChar w:fldCharType="begin"/>
        </w:r>
        <w:r>
          <w:instrText xml:space="preserve"> PAGEREF _Toc16203 \h </w:instrText>
        </w:r>
        <w:r>
          <w:fldChar w:fldCharType="separate"/>
        </w:r>
        <w:r>
          <w:t>33</w:t>
        </w:r>
        <w:r>
          <w:fldChar w:fldCharType="end"/>
        </w:r>
      </w:hyperlink>
    </w:p>
    <w:p>
      <w:pPr>
        <w:pStyle w:val="TOC1"/>
        <w:tabs>
          <w:tab w:val="right" w:leader="dot" w:pos="8306"/>
        </w:tabs>
      </w:pPr>
      <w:hyperlink w:anchor="_Toc29196" w:history="1">
        <w:r>
          <w:rPr>
            <w:rFonts w:ascii="仿宋" w:eastAsia="仿宋" w:hAnsi="仿宋" w:cs="仿宋" w:hint="eastAsia"/>
            <w:lang w:eastAsia="zh-CN"/>
          </w:rPr>
          <w:t>九、楼梯配件项目计划安排</w:t>
        </w:r>
        <w:r>
          <w:tab/>
        </w:r>
        <w:r>
          <w:fldChar w:fldCharType="begin"/>
        </w:r>
        <w:r>
          <w:instrText xml:space="preserve"> PAGEREF _Toc29196 \h </w:instrText>
        </w:r>
        <w:r>
          <w:fldChar w:fldCharType="separate"/>
        </w:r>
        <w:r>
          <w:t>35</w:t>
        </w:r>
        <w:r>
          <w:fldChar w:fldCharType="end"/>
        </w:r>
      </w:hyperlink>
    </w:p>
    <w:p>
      <w:pPr>
        <w:pStyle w:val="TOC2"/>
        <w:tabs>
          <w:tab w:val="right" w:leader="dot" w:pos="8306"/>
        </w:tabs>
      </w:pPr>
      <w:hyperlink w:anchor="_Toc18154" w:history="1">
        <w:r>
          <w:rPr>
            <w:rFonts w:ascii="仿宋" w:eastAsia="仿宋" w:hAnsi="仿宋" w:cs="仿宋" w:hint="eastAsia"/>
            <w:lang w:eastAsia="zh-CN"/>
          </w:rPr>
          <w:t>(一)、建设周期</w:t>
        </w:r>
        <w:r>
          <w:tab/>
        </w:r>
        <w:r>
          <w:fldChar w:fldCharType="begin"/>
        </w:r>
        <w:r>
          <w:instrText xml:space="preserve"> PAGEREF _Toc18154 \h </w:instrText>
        </w:r>
        <w:r>
          <w:fldChar w:fldCharType="separate"/>
        </w:r>
        <w:r>
          <w:t>35</w:t>
        </w:r>
        <w:r>
          <w:fldChar w:fldCharType="end"/>
        </w:r>
      </w:hyperlink>
    </w:p>
    <w:p>
      <w:pPr>
        <w:pStyle w:val="TOC2"/>
        <w:tabs>
          <w:tab w:val="right" w:leader="dot" w:pos="8306"/>
        </w:tabs>
      </w:pPr>
      <w:hyperlink w:anchor="_Toc29662" w:history="1">
        <w:r>
          <w:rPr>
            <w:rFonts w:ascii="仿宋" w:eastAsia="仿宋" w:hAnsi="仿宋" w:cs="仿宋" w:hint="eastAsia"/>
            <w:lang w:eastAsia="zh-CN"/>
          </w:rPr>
          <w:t>(二)、建设进度</w:t>
        </w:r>
        <w:r>
          <w:tab/>
        </w:r>
        <w:r>
          <w:fldChar w:fldCharType="begin"/>
        </w:r>
        <w:r>
          <w:instrText xml:space="preserve"> PAGEREF _Toc29662 \h </w:instrText>
        </w:r>
        <w:r>
          <w:fldChar w:fldCharType="separate"/>
        </w:r>
        <w:r>
          <w:t>35</w:t>
        </w:r>
        <w:r>
          <w:fldChar w:fldCharType="end"/>
        </w:r>
      </w:hyperlink>
    </w:p>
    <w:p>
      <w:pPr>
        <w:pStyle w:val="TOC2"/>
        <w:tabs>
          <w:tab w:val="right" w:leader="dot" w:pos="8306"/>
        </w:tabs>
      </w:pPr>
      <w:hyperlink w:anchor="_Toc20866" w:history="1">
        <w:r>
          <w:rPr>
            <w:rFonts w:ascii="仿宋" w:eastAsia="仿宋" w:hAnsi="仿宋" w:cs="仿宋" w:hint="eastAsia"/>
            <w:lang w:eastAsia="zh-CN"/>
          </w:rPr>
          <w:t>(三)、进度安排注意事项</w:t>
        </w:r>
        <w:r>
          <w:tab/>
        </w:r>
        <w:r>
          <w:fldChar w:fldCharType="begin"/>
        </w:r>
        <w:r>
          <w:instrText xml:space="preserve"> PAGEREF _Toc20866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11" w:history="1">
        <w:r>
          <w:rPr>
            <w:rFonts w:ascii="仿宋" w:eastAsia="仿宋" w:hAnsi="仿宋" w:cs="仿宋" w:hint="eastAsia"/>
            <w:lang w:eastAsia="zh-CN"/>
          </w:rPr>
          <w:t>(四)、人力资源配置</w:t>
        </w:r>
        <w:r>
          <w:tab/>
        </w:r>
        <w:r>
          <w:fldChar w:fldCharType="begin"/>
        </w:r>
        <w:r>
          <w:instrText xml:space="preserve"> PAGEREF _Toc5511 \h </w:instrText>
        </w:r>
        <w:r>
          <w:fldChar w:fldCharType="separate"/>
        </w:r>
        <w:r>
          <w:t>38</w:t>
        </w:r>
        <w:r>
          <w:fldChar w:fldCharType="end"/>
        </w:r>
      </w:hyperlink>
    </w:p>
    <w:p>
      <w:pPr>
        <w:pStyle w:val="TOC1"/>
        <w:tabs>
          <w:tab w:val="right" w:leader="dot" w:pos="8306"/>
        </w:tabs>
      </w:pPr>
      <w:hyperlink w:anchor="_Toc21335" w:history="1">
        <w:r>
          <w:rPr>
            <w:rFonts w:ascii="仿宋" w:eastAsia="仿宋" w:hAnsi="仿宋" w:cs="仿宋" w:hint="eastAsia"/>
            <w:lang w:eastAsia="zh-CN"/>
          </w:rPr>
          <w:t>十、楼梯配件项目社会影响</w:t>
        </w:r>
        <w:r>
          <w:tab/>
        </w:r>
        <w:r>
          <w:fldChar w:fldCharType="begin"/>
        </w:r>
        <w:r>
          <w:instrText xml:space="preserve"> PAGEREF _Toc21335 \h </w:instrText>
        </w:r>
        <w:r>
          <w:fldChar w:fldCharType="separate"/>
        </w:r>
        <w:r>
          <w:t>39</w:t>
        </w:r>
        <w:r>
          <w:fldChar w:fldCharType="end"/>
        </w:r>
      </w:hyperlink>
    </w:p>
    <w:p>
      <w:pPr>
        <w:pStyle w:val="TOC2"/>
        <w:tabs>
          <w:tab w:val="right" w:leader="dot" w:pos="8306"/>
        </w:tabs>
      </w:pPr>
      <w:hyperlink w:anchor="_Toc23100" w:history="1">
        <w:r>
          <w:rPr>
            <w:rFonts w:ascii="仿宋" w:eastAsia="仿宋" w:hAnsi="仿宋" w:cs="仿宋" w:hint="eastAsia"/>
            <w:lang w:eastAsia="zh-CN"/>
          </w:rPr>
          <w:t>(一)、社会责任与义务</w:t>
        </w:r>
        <w:r>
          <w:tab/>
        </w:r>
        <w:r>
          <w:fldChar w:fldCharType="begin"/>
        </w:r>
        <w:r>
          <w:instrText xml:space="preserve"> PAGEREF _Toc23100 \h </w:instrText>
        </w:r>
        <w:r>
          <w:fldChar w:fldCharType="separate"/>
        </w:r>
        <w:r>
          <w:t>39</w:t>
        </w:r>
        <w:r>
          <w:fldChar w:fldCharType="end"/>
        </w:r>
      </w:hyperlink>
    </w:p>
    <w:p>
      <w:pPr>
        <w:pStyle w:val="TOC2"/>
        <w:tabs>
          <w:tab w:val="right" w:leader="dot" w:pos="8306"/>
        </w:tabs>
      </w:pPr>
      <w:hyperlink w:anchor="_Toc10945" w:history="1">
        <w:r>
          <w:rPr>
            <w:rFonts w:ascii="仿宋" w:eastAsia="仿宋" w:hAnsi="仿宋" w:cs="仿宋" w:hint="eastAsia"/>
            <w:lang w:eastAsia="zh-CN"/>
          </w:rPr>
          <w:t>(二)、社会参与与沟通</w:t>
        </w:r>
        <w:r>
          <w:tab/>
        </w:r>
        <w:r>
          <w:fldChar w:fldCharType="begin"/>
        </w:r>
        <w:r>
          <w:instrText xml:space="preserve"> PAGEREF _Toc10945 \h </w:instrText>
        </w:r>
        <w:r>
          <w:fldChar w:fldCharType="separate"/>
        </w:r>
        <w:r>
          <w:t>40</w:t>
        </w:r>
        <w:r>
          <w:fldChar w:fldCharType="end"/>
        </w:r>
      </w:hyperlink>
    </w:p>
    <w:p>
      <w:pPr>
        <w:pStyle w:val="TOC1"/>
        <w:tabs>
          <w:tab w:val="right" w:leader="dot" w:pos="8306"/>
        </w:tabs>
      </w:pPr>
      <w:hyperlink w:anchor="_Toc22276" w:history="1">
        <w:r>
          <w:rPr>
            <w:rFonts w:ascii="仿宋" w:eastAsia="仿宋" w:hAnsi="仿宋" w:cs="仿宋" w:hint="eastAsia"/>
            <w:lang w:eastAsia="zh-CN"/>
          </w:rPr>
          <w:t>十一、楼梯配件项目创新与研发</w:t>
        </w:r>
        <w:r>
          <w:tab/>
        </w:r>
        <w:r>
          <w:fldChar w:fldCharType="begin"/>
        </w:r>
        <w:r>
          <w:instrText xml:space="preserve"> PAGEREF _Toc22276 \h </w:instrText>
        </w:r>
        <w:r>
          <w:fldChar w:fldCharType="separate"/>
        </w:r>
        <w:r>
          <w:t>40</w:t>
        </w:r>
        <w:r>
          <w:fldChar w:fldCharType="end"/>
        </w:r>
      </w:hyperlink>
    </w:p>
    <w:p>
      <w:pPr>
        <w:pStyle w:val="TOC2"/>
        <w:tabs>
          <w:tab w:val="right" w:leader="dot" w:pos="8306"/>
        </w:tabs>
      </w:pPr>
      <w:hyperlink w:anchor="_Toc20597" w:history="1">
        <w:r>
          <w:rPr>
            <w:rFonts w:ascii="仿宋" w:eastAsia="仿宋" w:hAnsi="仿宋" w:cs="仿宋" w:hint="eastAsia"/>
            <w:lang w:eastAsia="zh-CN"/>
          </w:rPr>
          <w:t>(一)、创新策略与方向</w:t>
        </w:r>
        <w:r>
          <w:tab/>
        </w:r>
        <w:r>
          <w:fldChar w:fldCharType="begin"/>
        </w:r>
        <w:r>
          <w:instrText xml:space="preserve"> PAGEREF _Toc20597 \h </w:instrText>
        </w:r>
        <w:r>
          <w:fldChar w:fldCharType="separate"/>
        </w:r>
        <w:r>
          <w:t>40</w:t>
        </w:r>
        <w:r>
          <w:fldChar w:fldCharType="end"/>
        </w:r>
      </w:hyperlink>
    </w:p>
    <w:p>
      <w:pPr>
        <w:pStyle w:val="TOC2"/>
        <w:tabs>
          <w:tab w:val="right" w:leader="dot" w:pos="8306"/>
        </w:tabs>
      </w:pPr>
      <w:hyperlink w:anchor="_Toc8806" w:history="1">
        <w:r>
          <w:rPr>
            <w:rFonts w:ascii="仿宋" w:eastAsia="仿宋" w:hAnsi="仿宋" w:cs="仿宋" w:hint="eastAsia"/>
            <w:lang w:eastAsia="zh-CN"/>
          </w:rPr>
          <w:t>(二)、研发规划与投入</w:t>
        </w:r>
        <w:r>
          <w:tab/>
        </w:r>
        <w:r>
          <w:fldChar w:fldCharType="begin"/>
        </w:r>
        <w:r>
          <w:instrText xml:space="preserve"> PAGEREF _Toc8806 \h </w:instrText>
        </w:r>
        <w:r>
          <w:fldChar w:fldCharType="separate"/>
        </w:r>
        <w:r>
          <w:t>42</w:t>
        </w:r>
        <w:r>
          <w:fldChar w:fldCharType="end"/>
        </w:r>
      </w:hyperlink>
    </w:p>
    <w:p>
      <w:pPr>
        <w:pStyle w:val="TOC1"/>
        <w:tabs>
          <w:tab w:val="right" w:leader="dot" w:pos="8306"/>
        </w:tabs>
      </w:pPr>
      <w:hyperlink w:anchor="_Toc1784" w:history="1">
        <w:r>
          <w:rPr>
            <w:rFonts w:ascii="仿宋" w:eastAsia="仿宋" w:hAnsi="仿宋" w:cs="仿宋" w:hint="eastAsia"/>
            <w:lang w:eastAsia="zh-CN"/>
          </w:rPr>
          <w:t>十二、生产安全保护</w:t>
        </w:r>
        <w:r>
          <w:tab/>
        </w:r>
        <w:r>
          <w:fldChar w:fldCharType="begin"/>
        </w:r>
        <w:r>
          <w:instrText xml:space="preserve"> PAGEREF _Toc1784 \h </w:instrText>
        </w:r>
        <w:r>
          <w:fldChar w:fldCharType="separate"/>
        </w:r>
        <w:r>
          <w:t>44</w:t>
        </w:r>
        <w:r>
          <w:fldChar w:fldCharType="end"/>
        </w:r>
      </w:hyperlink>
    </w:p>
    <w:p>
      <w:pPr>
        <w:pStyle w:val="TOC2"/>
        <w:tabs>
          <w:tab w:val="right" w:leader="dot" w:pos="8306"/>
        </w:tabs>
      </w:pPr>
      <w:hyperlink w:anchor="_Toc19075" w:history="1">
        <w:r>
          <w:rPr>
            <w:rFonts w:ascii="仿宋" w:eastAsia="仿宋" w:hAnsi="仿宋" w:cs="仿宋" w:hint="eastAsia"/>
            <w:lang w:eastAsia="zh-CN"/>
          </w:rPr>
          <w:t>(一)、消防安全</w:t>
        </w:r>
        <w:r>
          <w:tab/>
        </w:r>
        <w:r>
          <w:fldChar w:fldCharType="begin"/>
        </w:r>
        <w:r>
          <w:instrText xml:space="preserve"> PAGEREF _Toc19075 \h </w:instrText>
        </w:r>
        <w:r>
          <w:fldChar w:fldCharType="separate"/>
        </w:r>
        <w:r>
          <w:t>44</w:t>
        </w:r>
        <w:r>
          <w:fldChar w:fldCharType="end"/>
        </w:r>
      </w:hyperlink>
    </w:p>
    <w:p>
      <w:pPr>
        <w:pStyle w:val="TOC2"/>
        <w:tabs>
          <w:tab w:val="right" w:leader="dot" w:pos="8306"/>
        </w:tabs>
      </w:pPr>
      <w:hyperlink w:anchor="_Toc27346" w:history="1">
        <w:r>
          <w:rPr>
            <w:rFonts w:ascii="仿宋" w:eastAsia="仿宋" w:hAnsi="仿宋" w:cs="仿宋" w:hint="eastAsia"/>
            <w:lang w:eastAsia="zh-CN"/>
          </w:rPr>
          <w:t>(二)、防火防爆总图布置措施</w:t>
        </w:r>
        <w:r>
          <w:tab/>
        </w:r>
        <w:r>
          <w:fldChar w:fldCharType="begin"/>
        </w:r>
        <w:r>
          <w:instrText xml:space="preserve"> PAGEREF _Toc27346 \h </w:instrText>
        </w:r>
        <w:r>
          <w:fldChar w:fldCharType="separate"/>
        </w:r>
        <w:r>
          <w:t>45</w:t>
        </w:r>
        <w:r>
          <w:fldChar w:fldCharType="end"/>
        </w:r>
      </w:hyperlink>
    </w:p>
    <w:p>
      <w:pPr>
        <w:pStyle w:val="TOC2"/>
        <w:tabs>
          <w:tab w:val="right" w:leader="dot" w:pos="8306"/>
        </w:tabs>
      </w:pPr>
      <w:hyperlink w:anchor="_Toc19717" w:history="1">
        <w:r>
          <w:rPr>
            <w:rFonts w:ascii="仿宋" w:eastAsia="仿宋" w:hAnsi="仿宋" w:cs="仿宋" w:hint="eastAsia"/>
            <w:lang w:eastAsia="zh-CN"/>
          </w:rPr>
          <w:t>(三)、自然灾害防范措施</w:t>
        </w:r>
        <w:r>
          <w:tab/>
        </w:r>
        <w:r>
          <w:fldChar w:fldCharType="begin"/>
        </w:r>
        <w:r>
          <w:instrText xml:space="preserve"> PAGEREF _Toc19717 \h </w:instrText>
        </w:r>
        <w:r>
          <w:fldChar w:fldCharType="separate"/>
        </w:r>
        <w:r>
          <w:t>46</w:t>
        </w:r>
        <w:r>
          <w:fldChar w:fldCharType="end"/>
        </w:r>
      </w:hyperlink>
    </w:p>
    <w:p>
      <w:pPr>
        <w:pStyle w:val="TOC2"/>
        <w:tabs>
          <w:tab w:val="right" w:leader="dot" w:pos="8306"/>
        </w:tabs>
      </w:pPr>
      <w:hyperlink w:anchor="_Toc4414" w:history="1">
        <w:r>
          <w:rPr>
            <w:rFonts w:ascii="仿宋" w:eastAsia="仿宋" w:hAnsi="仿宋" w:cs="仿宋" w:hint="eastAsia"/>
            <w:lang w:eastAsia="zh-CN"/>
          </w:rPr>
          <w:t>(四)、安全色及安全标志使用要求</w:t>
        </w:r>
        <w:r>
          <w:tab/>
        </w:r>
        <w:r>
          <w:fldChar w:fldCharType="begin"/>
        </w:r>
        <w:r>
          <w:instrText xml:space="preserve"> PAGEREF _Toc4414 \h </w:instrText>
        </w:r>
        <w:r>
          <w:fldChar w:fldCharType="separate"/>
        </w:r>
        <w:r>
          <w:t>47</w:t>
        </w:r>
        <w:r>
          <w:fldChar w:fldCharType="end"/>
        </w:r>
      </w:hyperlink>
    </w:p>
    <w:p>
      <w:pPr>
        <w:pStyle w:val="TOC2"/>
        <w:tabs>
          <w:tab w:val="right" w:leader="dot" w:pos="8306"/>
        </w:tabs>
      </w:pPr>
      <w:hyperlink w:anchor="_Toc10124" w:history="1">
        <w:r>
          <w:rPr>
            <w:rFonts w:ascii="仿宋" w:eastAsia="仿宋" w:hAnsi="仿宋" w:cs="仿宋" w:hint="eastAsia"/>
            <w:lang w:eastAsia="zh-CN"/>
          </w:rPr>
          <w:t>(五)、防尘防毒措施</w:t>
        </w:r>
        <w:r>
          <w:tab/>
        </w:r>
        <w:r>
          <w:fldChar w:fldCharType="begin"/>
        </w:r>
        <w:r>
          <w:instrText xml:space="preserve"> PAGEREF _Toc10124 \h </w:instrText>
        </w:r>
        <w:r>
          <w:fldChar w:fldCharType="separate"/>
        </w:r>
        <w:r>
          <w:t>48</w:t>
        </w:r>
        <w:r>
          <w:fldChar w:fldCharType="end"/>
        </w:r>
      </w:hyperlink>
    </w:p>
    <w:p>
      <w:pPr>
        <w:pStyle w:val="TOC2"/>
        <w:tabs>
          <w:tab w:val="right" w:leader="dot" w:pos="8306"/>
        </w:tabs>
      </w:pPr>
      <w:hyperlink w:anchor="_Toc4453" w:history="1">
        <w:r>
          <w:rPr>
            <w:rFonts w:ascii="仿宋" w:eastAsia="仿宋" w:hAnsi="仿宋" w:cs="仿宋" w:hint="eastAsia"/>
            <w:lang w:eastAsia="zh-CN"/>
          </w:rPr>
          <w:t>(六)、防静电、触电防护及防雷措施</w:t>
        </w:r>
        <w:r>
          <w:tab/>
        </w:r>
        <w:r>
          <w:fldChar w:fldCharType="begin"/>
        </w:r>
        <w:r>
          <w:instrText xml:space="preserve"> PAGEREF _Toc4453 \h </w:instrText>
        </w:r>
        <w:r>
          <w:fldChar w:fldCharType="separate"/>
        </w:r>
        <w:r>
          <w:t>49</w:t>
        </w:r>
        <w:r>
          <w:fldChar w:fldCharType="end"/>
        </w:r>
      </w:hyperlink>
    </w:p>
    <w:p>
      <w:pPr>
        <w:pStyle w:val="TOC2"/>
        <w:tabs>
          <w:tab w:val="right" w:leader="dot" w:pos="8306"/>
        </w:tabs>
      </w:pPr>
      <w:hyperlink w:anchor="_Toc3201" w:history="1">
        <w:r>
          <w:rPr>
            <w:rFonts w:ascii="仿宋" w:eastAsia="仿宋" w:hAnsi="仿宋" w:cs="仿宋" w:hint="eastAsia"/>
            <w:lang w:eastAsia="zh-CN"/>
          </w:rPr>
          <w:t>(七)、机械设备安全保障措施</w:t>
        </w:r>
        <w:r>
          <w:tab/>
        </w:r>
        <w:r>
          <w:fldChar w:fldCharType="begin"/>
        </w:r>
        <w:r>
          <w:instrText xml:space="preserve"> PAGEREF _Toc3201 \h </w:instrText>
        </w:r>
        <w:r>
          <w:fldChar w:fldCharType="separate"/>
        </w:r>
        <w:r>
          <w:t>50</w:t>
        </w:r>
        <w:r>
          <w:fldChar w:fldCharType="end"/>
        </w:r>
      </w:hyperlink>
    </w:p>
    <w:p>
      <w:pPr>
        <w:pStyle w:val="TOC1"/>
        <w:tabs>
          <w:tab w:val="right" w:leader="dot" w:pos="8306"/>
        </w:tabs>
      </w:pPr>
      <w:hyperlink w:anchor="_Toc29800" w:history="1">
        <w:r>
          <w:rPr>
            <w:rFonts w:ascii="仿宋" w:eastAsia="仿宋" w:hAnsi="仿宋" w:cs="仿宋" w:hint="eastAsia"/>
            <w:lang w:eastAsia="zh-CN"/>
          </w:rPr>
          <w:t>十三、楼梯配件项目实施保障措施</w:t>
        </w:r>
        <w:r>
          <w:tab/>
        </w:r>
        <w:r>
          <w:fldChar w:fldCharType="begin"/>
        </w:r>
        <w:r>
          <w:instrText xml:space="preserve"> PAGEREF _Toc29800 \h </w:instrText>
        </w:r>
        <w:r>
          <w:fldChar w:fldCharType="separate"/>
        </w:r>
        <w:r>
          <w:t>51</w:t>
        </w:r>
        <w:r>
          <w:fldChar w:fldCharType="end"/>
        </w:r>
      </w:hyperlink>
    </w:p>
    <w:p>
      <w:pPr>
        <w:pStyle w:val="TOC2"/>
        <w:tabs>
          <w:tab w:val="right" w:leader="dot" w:pos="8306"/>
        </w:tabs>
      </w:pPr>
      <w:hyperlink w:anchor="_Toc26482" w:history="1">
        <w:r>
          <w:rPr>
            <w:rFonts w:ascii="仿宋" w:eastAsia="仿宋" w:hAnsi="仿宋" w:cs="仿宋" w:hint="eastAsia"/>
            <w:lang w:eastAsia="zh-CN"/>
          </w:rPr>
          <w:t>(一)、楼梯配件项目实施保障机制</w:t>
        </w:r>
        <w:r>
          <w:tab/>
        </w:r>
        <w:r>
          <w:fldChar w:fldCharType="begin"/>
        </w:r>
        <w:r>
          <w:instrText xml:space="preserve"> PAGEREF _Toc26482 \h </w:instrText>
        </w:r>
        <w:r>
          <w:fldChar w:fldCharType="separate"/>
        </w:r>
        <w:r>
          <w:t>51</w:t>
        </w:r>
        <w:r>
          <w:fldChar w:fldCharType="end"/>
        </w:r>
      </w:hyperlink>
    </w:p>
    <w:p>
      <w:pPr>
        <w:pStyle w:val="TOC2"/>
        <w:tabs>
          <w:tab w:val="right" w:leader="dot" w:pos="8306"/>
        </w:tabs>
      </w:pPr>
      <w:hyperlink w:anchor="_Toc10948" w:history="1">
        <w:r>
          <w:rPr>
            <w:rFonts w:ascii="仿宋" w:eastAsia="仿宋" w:hAnsi="仿宋" w:cs="仿宋" w:hint="eastAsia"/>
            <w:lang w:eastAsia="zh-CN"/>
          </w:rPr>
          <w:t>(二)、楼梯配件项目法律合规要求</w:t>
        </w:r>
        <w:r>
          <w:tab/>
        </w:r>
        <w:r>
          <w:fldChar w:fldCharType="begin"/>
        </w:r>
        <w:r>
          <w:instrText xml:space="preserve"> PAGEREF _Toc10948 \h </w:instrText>
        </w:r>
        <w:r>
          <w:fldChar w:fldCharType="separate"/>
        </w:r>
        <w:r>
          <w:t>55</w:t>
        </w:r>
        <w:r>
          <w:fldChar w:fldCharType="end"/>
        </w:r>
      </w:hyperlink>
    </w:p>
    <w:p>
      <w:pPr>
        <w:pStyle w:val="TOC2"/>
        <w:tabs>
          <w:tab w:val="right" w:leader="dot" w:pos="8306"/>
        </w:tabs>
      </w:pPr>
      <w:hyperlink w:anchor="_Toc30057" w:history="1">
        <w:r>
          <w:rPr>
            <w:rFonts w:ascii="仿宋" w:eastAsia="仿宋" w:hAnsi="仿宋" w:cs="仿宋" w:hint="eastAsia"/>
            <w:lang w:eastAsia="zh-CN"/>
          </w:rPr>
          <w:t>(三)、楼梯配件项目合同管理与法律事务</w:t>
        </w:r>
        <w:r>
          <w:tab/>
        </w:r>
        <w:r>
          <w:fldChar w:fldCharType="begin"/>
        </w:r>
        <w:r>
          <w:instrText xml:space="preserve"> PAGEREF _Toc30057 \h </w:instrText>
        </w:r>
        <w:r>
          <w:fldChar w:fldCharType="separate"/>
        </w:r>
        <w:r>
          <w:t>59</w:t>
        </w:r>
        <w:r>
          <w:fldChar w:fldCharType="end"/>
        </w:r>
      </w:hyperlink>
    </w:p>
    <w:p>
      <w:pPr>
        <w:pStyle w:val="TOC2"/>
        <w:tabs>
          <w:tab w:val="right" w:leader="dot" w:pos="8306"/>
        </w:tabs>
      </w:pPr>
      <w:hyperlink w:anchor="_Toc23002" w:history="1">
        <w:r>
          <w:rPr>
            <w:rFonts w:ascii="仿宋" w:eastAsia="仿宋" w:hAnsi="仿宋" w:cs="仿宋" w:hint="eastAsia"/>
            <w:lang w:eastAsia="zh-CN"/>
          </w:rPr>
          <w:t>(四)、楼梯配件项目知识产权保护策略</w:t>
        </w:r>
        <w:r>
          <w:tab/>
        </w:r>
        <w:r>
          <w:fldChar w:fldCharType="begin"/>
        </w:r>
        <w:r>
          <w:instrText xml:space="preserve"> PAGEREF _Toc23002 \h </w:instrText>
        </w:r>
        <w:r>
          <w:fldChar w:fldCharType="separate"/>
        </w:r>
        <w:r>
          <w:t>65</w:t>
        </w:r>
        <w:r>
          <w:fldChar w:fldCharType="end"/>
        </w:r>
      </w:hyperlink>
    </w:p>
    <w:p>
      <w:pPr>
        <w:pStyle w:val="TOC1"/>
        <w:tabs>
          <w:tab w:val="right" w:leader="dot" w:pos="8306"/>
        </w:tabs>
      </w:pPr>
      <w:hyperlink w:anchor="_Toc6361" w:history="1">
        <w:r>
          <w:rPr>
            <w:rFonts w:ascii="仿宋" w:eastAsia="仿宋" w:hAnsi="仿宋" w:cs="仿宋" w:hint="eastAsia"/>
            <w:lang w:eastAsia="zh-CN"/>
          </w:rPr>
          <w:t>十四、供应链管理</w:t>
        </w:r>
        <w:r>
          <w:tab/>
        </w:r>
        <w:r>
          <w:fldChar w:fldCharType="begin"/>
        </w:r>
        <w:r>
          <w:instrText xml:space="preserve"> PAGEREF _Toc6361 \h </w:instrText>
        </w:r>
        <w:r>
          <w:fldChar w:fldCharType="separate"/>
        </w:r>
        <w:r>
          <w:t>68</w:t>
        </w:r>
        <w:r>
          <w:fldChar w:fldCharType="end"/>
        </w:r>
      </w:hyperlink>
    </w:p>
    <w:p>
      <w:pPr>
        <w:pStyle w:val="TOC2"/>
        <w:tabs>
          <w:tab w:val="right" w:leader="dot" w:pos="8306"/>
        </w:tabs>
      </w:pPr>
      <w:hyperlink w:anchor="_Toc10904" w:history="1">
        <w:r>
          <w:rPr>
            <w:rFonts w:ascii="仿宋" w:eastAsia="仿宋" w:hAnsi="仿宋" w:cs="仿宋" w:hint="eastAsia"/>
            <w:lang w:eastAsia="zh-CN"/>
          </w:rPr>
          <w:t>(一)、供应链战略规划</w:t>
        </w:r>
        <w:r>
          <w:tab/>
        </w:r>
        <w:r>
          <w:fldChar w:fldCharType="begin"/>
        </w:r>
        <w:r>
          <w:instrText xml:space="preserve"> PAGEREF _Toc10904 \h </w:instrText>
        </w:r>
        <w:r>
          <w:fldChar w:fldCharType="separate"/>
        </w:r>
        <w:r>
          <w:t>68</w:t>
        </w:r>
        <w:r>
          <w:fldChar w:fldCharType="end"/>
        </w:r>
      </w:hyperlink>
    </w:p>
    <w:p>
      <w:pPr>
        <w:pStyle w:val="TOC2"/>
        <w:tabs>
          <w:tab w:val="right" w:leader="dot" w:pos="8306"/>
        </w:tabs>
      </w:pPr>
      <w:hyperlink w:anchor="_Toc3606" w:history="1">
        <w:r>
          <w:rPr>
            <w:rFonts w:ascii="仿宋" w:eastAsia="仿宋" w:hAnsi="仿宋" w:cs="仿宋" w:hint="eastAsia"/>
            <w:lang w:eastAsia="zh-CN"/>
          </w:rPr>
          <w:t>(二)、供应商选择与合作</w:t>
        </w:r>
        <w:r>
          <w:tab/>
        </w:r>
        <w:r>
          <w:fldChar w:fldCharType="begin"/>
        </w:r>
        <w:r>
          <w:instrText xml:space="preserve"> PAGEREF _Toc3606 \h </w:instrText>
        </w:r>
        <w:r>
          <w:fldChar w:fldCharType="separate"/>
        </w:r>
        <w:r>
          <w:t>69</w:t>
        </w:r>
        <w:r>
          <w:fldChar w:fldCharType="end"/>
        </w:r>
      </w:hyperlink>
    </w:p>
    <w:p>
      <w:pPr>
        <w:pStyle w:val="TOC2"/>
        <w:tabs>
          <w:tab w:val="right" w:leader="dot" w:pos="8306"/>
        </w:tabs>
      </w:pPr>
      <w:hyperlink w:anchor="_Toc19101" w:history="1">
        <w:r>
          <w:rPr>
            <w:rFonts w:ascii="仿宋" w:eastAsia="仿宋" w:hAnsi="仿宋" w:cs="仿宋" w:hint="eastAsia"/>
            <w:lang w:eastAsia="zh-CN"/>
          </w:rPr>
          <w:t>(三)、物流与库存管理</w:t>
        </w:r>
        <w:r>
          <w:tab/>
        </w:r>
        <w:r>
          <w:fldChar w:fldCharType="begin"/>
        </w:r>
        <w:r>
          <w:instrText xml:space="preserve"> PAGEREF _Toc19101 \h </w:instrText>
        </w:r>
        <w:r>
          <w:fldChar w:fldCharType="separate"/>
        </w:r>
        <w:r>
          <w:t>71</w:t>
        </w:r>
        <w:r>
          <w:fldChar w:fldCharType="end"/>
        </w:r>
      </w:hyperlink>
    </w:p>
    <w:p>
      <w:pPr>
        <w:pStyle w:val="TOC1"/>
        <w:tabs>
          <w:tab w:val="right" w:leader="dot" w:pos="8306"/>
        </w:tabs>
      </w:pPr>
      <w:hyperlink w:anchor="_Toc3190" w:history="1">
        <w:r>
          <w:rPr>
            <w:rFonts w:ascii="仿宋" w:eastAsia="仿宋" w:hAnsi="仿宋" w:cs="仿宋" w:hint="eastAsia"/>
            <w:lang w:eastAsia="zh-CN"/>
          </w:rPr>
          <w:t>十五、楼梯配件项目实施时间节点</w:t>
        </w:r>
        <w:r>
          <w:tab/>
        </w:r>
        <w:r>
          <w:fldChar w:fldCharType="begin"/>
        </w:r>
        <w:r>
          <w:instrText xml:space="preserve"> PAGEREF _Toc3190 \h </w:instrText>
        </w:r>
        <w:r>
          <w:fldChar w:fldCharType="separate"/>
        </w:r>
        <w:r>
          <w:t>72</w:t>
        </w:r>
        <w:r>
          <w:fldChar w:fldCharType="end"/>
        </w:r>
      </w:hyperlink>
    </w:p>
    <w:p>
      <w:pPr>
        <w:pStyle w:val="TOC2"/>
        <w:tabs>
          <w:tab w:val="right" w:leader="dot" w:pos="8306"/>
        </w:tabs>
      </w:pPr>
      <w:hyperlink w:anchor="_Toc6990" w:history="1">
        <w:r>
          <w:rPr>
            <w:rFonts w:ascii="仿宋" w:eastAsia="仿宋" w:hAnsi="仿宋" w:cs="仿宋" w:hint="eastAsia"/>
            <w:lang w:eastAsia="zh-CN"/>
          </w:rPr>
          <w:t>(一)、楼梯配件项目启动阶段时间节点</w:t>
        </w:r>
        <w:r>
          <w:tab/>
        </w:r>
        <w:r>
          <w:fldChar w:fldCharType="begin"/>
        </w:r>
        <w:r>
          <w:instrText xml:space="preserve"> PAGEREF _Toc6990 \h </w:instrText>
        </w:r>
        <w:r>
          <w:fldChar w:fldCharType="separate"/>
        </w:r>
        <w:r>
          <w:t>72</w:t>
        </w:r>
        <w:r>
          <w:fldChar w:fldCharType="end"/>
        </w:r>
      </w:hyperlink>
    </w:p>
    <w:p>
      <w:pPr>
        <w:pStyle w:val="TOC2"/>
        <w:tabs>
          <w:tab w:val="right" w:leader="dot" w:pos="8306"/>
        </w:tabs>
      </w:pPr>
      <w:hyperlink w:anchor="_Toc395" w:history="1">
        <w:r>
          <w:rPr>
            <w:rFonts w:ascii="仿宋" w:eastAsia="仿宋" w:hAnsi="仿宋" w:cs="仿宋" w:hint="eastAsia"/>
            <w:lang w:eastAsia="zh-CN"/>
          </w:rPr>
          <w:t>(二)、楼梯配件项目执行阶段时间节点</w:t>
        </w:r>
        <w:r>
          <w:tab/>
        </w:r>
        <w:r>
          <w:fldChar w:fldCharType="begin"/>
        </w:r>
        <w:r>
          <w:instrText xml:space="preserve"> PAGEREF _Toc395 \h </w:instrText>
        </w:r>
        <w:r>
          <w:fldChar w:fldCharType="separate"/>
        </w:r>
        <w:r>
          <w:t>73</w:t>
        </w:r>
        <w:r>
          <w:fldChar w:fldCharType="end"/>
        </w:r>
      </w:hyperlink>
    </w:p>
    <w:p>
      <w:pPr>
        <w:pStyle w:val="TOC2"/>
        <w:tabs>
          <w:tab w:val="right" w:leader="dot" w:pos="8306"/>
        </w:tabs>
      </w:pPr>
      <w:hyperlink w:anchor="_Toc9906" w:history="1">
        <w:r>
          <w:rPr>
            <w:rFonts w:ascii="仿宋" w:eastAsia="仿宋" w:hAnsi="仿宋" w:cs="仿宋" w:hint="eastAsia"/>
            <w:lang w:eastAsia="zh-CN"/>
          </w:rPr>
          <w:t>(三)、楼梯配件项目完成阶段时间节点</w:t>
        </w:r>
        <w:r>
          <w:tab/>
        </w:r>
        <w:r>
          <w:fldChar w:fldCharType="begin"/>
        </w:r>
        <w:r>
          <w:instrText xml:space="preserve"> PAGEREF _Toc9906 \h </w:instrText>
        </w:r>
        <w:r>
          <w:fldChar w:fldCharType="separate"/>
        </w:r>
        <w:r>
          <w:t>74</w:t>
        </w:r>
        <w:r>
          <w:fldChar w:fldCharType="end"/>
        </w:r>
      </w:hyperlink>
    </w:p>
    <w:p>
      <w:pPr>
        <w:pStyle w:val="TOC1"/>
        <w:tabs>
          <w:tab w:val="right" w:leader="dot" w:pos="8306"/>
        </w:tabs>
      </w:pPr>
      <w:hyperlink w:anchor="_Toc16150" w:history="1">
        <w:r>
          <w:rPr>
            <w:rFonts w:ascii="仿宋" w:eastAsia="仿宋" w:hAnsi="仿宋" w:cs="仿宋" w:hint="eastAsia"/>
            <w:lang w:eastAsia="zh-CN"/>
          </w:rPr>
          <w:t>十六、楼梯配件项目工程方案分析</w:t>
        </w:r>
        <w:r>
          <w:tab/>
        </w:r>
        <w:r>
          <w:fldChar w:fldCharType="begin"/>
        </w:r>
        <w:r>
          <w:instrText xml:space="preserve"> PAGEREF _Toc16150 \h </w:instrText>
        </w:r>
        <w:r>
          <w:fldChar w:fldCharType="separate"/>
        </w:r>
        <w:r>
          <w:t>75</w:t>
        </w:r>
        <w:r>
          <w:fldChar w:fldCharType="end"/>
        </w:r>
      </w:hyperlink>
    </w:p>
    <w:p>
      <w:pPr>
        <w:pStyle w:val="TOC2"/>
        <w:tabs>
          <w:tab w:val="right" w:leader="dot" w:pos="8306"/>
        </w:tabs>
      </w:pPr>
      <w:hyperlink w:anchor="_Toc28688" w:history="1">
        <w:r>
          <w:rPr>
            <w:rFonts w:ascii="仿宋" w:eastAsia="仿宋" w:hAnsi="仿宋" w:cs="仿宋" w:hint="eastAsia"/>
            <w:lang w:eastAsia="zh-CN"/>
          </w:rPr>
          <w:t>(一)、建筑工程设计原则</w:t>
        </w:r>
        <w:r>
          <w:tab/>
        </w:r>
        <w:r>
          <w:fldChar w:fldCharType="begin"/>
        </w:r>
        <w:r>
          <w:instrText xml:space="preserve"> PAGEREF _Toc28688 \h </w:instrText>
        </w:r>
        <w:r>
          <w:fldChar w:fldCharType="separate"/>
        </w:r>
        <w:r>
          <w:t>75</w:t>
        </w:r>
        <w:r>
          <w:fldChar w:fldCharType="end"/>
        </w:r>
      </w:hyperlink>
    </w:p>
    <w:p>
      <w:pPr>
        <w:pStyle w:val="TOC2"/>
        <w:tabs>
          <w:tab w:val="right" w:leader="dot" w:pos="8306"/>
        </w:tabs>
      </w:pPr>
      <w:hyperlink w:anchor="_Toc31136" w:history="1">
        <w:r>
          <w:rPr>
            <w:rFonts w:ascii="仿宋" w:eastAsia="仿宋" w:hAnsi="仿宋" w:cs="仿宋" w:hint="eastAsia"/>
            <w:lang w:eastAsia="zh-CN"/>
          </w:rPr>
          <w:t>(二)、土建工程建设指标</w:t>
        </w:r>
        <w:r>
          <w:tab/>
        </w:r>
        <w:r>
          <w:fldChar w:fldCharType="begin"/>
        </w:r>
        <w:r>
          <w:instrText xml:space="preserve"> PAGEREF _Toc31136 \h </w:instrText>
        </w:r>
        <w:r>
          <w:fldChar w:fldCharType="separate"/>
        </w:r>
        <w:r>
          <w:t>78</w:t>
        </w:r>
        <w:r>
          <w:fldChar w:fldCharType="end"/>
        </w:r>
      </w:hyperlink>
    </w:p>
    <w:p>
      <w:pPr>
        <w:pStyle w:val="TOC1"/>
        <w:tabs>
          <w:tab w:val="right" w:leader="dot" w:pos="8306"/>
        </w:tabs>
      </w:pPr>
      <w:hyperlink w:anchor="_Toc9894" w:history="1">
        <w:r>
          <w:rPr>
            <w:rFonts w:ascii="仿宋" w:eastAsia="仿宋" w:hAnsi="仿宋" w:cs="仿宋" w:hint="eastAsia"/>
            <w:lang w:eastAsia="zh-CN"/>
          </w:rPr>
          <w:t>十七、质量管理体系</w:t>
        </w:r>
        <w:r>
          <w:tab/>
        </w:r>
        <w:r>
          <w:fldChar w:fldCharType="begin"/>
        </w:r>
        <w:r>
          <w:instrText xml:space="preserve"> PAGEREF _Toc9894 \h </w:instrText>
        </w:r>
        <w:r>
          <w:fldChar w:fldCharType="separate"/>
        </w:r>
        <w:r>
          <w:t>80</w:t>
        </w:r>
        <w:r>
          <w:fldChar w:fldCharType="end"/>
        </w:r>
      </w:hyperlink>
    </w:p>
    <w:p>
      <w:pPr>
        <w:pStyle w:val="TOC2"/>
        <w:tabs>
          <w:tab w:val="right" w:leader="dot" w:pos="8306"/>
        </w:tabs>
      </w:pPr>
      <w:hyperlink w:anchor="_Toc9442" w:history="1">
        <w:r>
          <w:rPr>
            <w:rFonts w:ascii="仿宋" w:eastAsia="仿宋" w:hAnsi="仿宋" w:cs="仿宋" w:hint="eastAsia"/>
            <w:lang w:eastAsia="zh-CN"/>
          </w:rPr>
          <w:t>(一)、质量目标与方针</w:t>
        </w:r>
        <w:r>
          <w:tab/>
        </w:r>
        <w:r>
          <w:fldChar w:fldCharType="begin"/>
        </w:r>
        <w:r>
          <w:instrText xml:space="preserve"> PAGEREF _Toc9442 \h </w:instrText>
        </w:r>
        <w:r>
          <w:fldChar w:fldCharType="separate"/>
        </w:r>
        <w:r>
          <w:t>80</w:t>
        </w:r>
        <w:r>
          <w:fldChar w:fldCharType="end"/>
        </w:r>
      </w:hyperlink>
    </w:p>
    <w:p>
      <w:pPr>
        <w:pStyle w:val="TOC2"/>
        <w:tabs>
          <w:tab w:val="right" w:leader="dot" w:pos="8306"/>
        </w:tabs>
      </w:pPr>
      <w:hyperlink w:anchor="_Toc13044" w:history="1">
        <w:r>
          <w:rPr>
            <w:rFonts w:ascii="仿宋" w:eastAsia="仿宋" w:hAnsi="仿宋" w:cs="仿宋" w:hint="eastAsia"/>
            <w:lang w:eastAsia="zh-CN"/>
          </w:rPr>
          <w:t>(二)、质量管理责任</w:t>
        </w:r>
        <w:r>
          <w:tab/>
        </w:r>
        <w:r>
          <w:fldChar w:fldCharType="begin"/>
        </w:r>
        <w:r>
          <w:instrText xml:space="preserve"> PAGEREF _Toc13044 \h </w:instrText>
        </w:r>
        <w:r>
          <w:fldChar w:fldCharType="separate"/>
        </w:r>
        <w:r>
          <w:t>81</w:t>
        </w:r>
        <w:r>
          <w:fldChar w:fldCharType="end"/>
        </w:r>
      </w:hyperlink>
    </w:p>
    <w:p>
      <w:pPr>
        <w:pStyle w:val="TOC2"/>
        <w:tabs>
          <w:tab w:val="right" w:leader="dot" w:pos="8306"/>
        </w:tabs>
      </w:pPr>
      <w:hyperlink w:anchor="_Toc25696" w:history="1">
        <w:r>
          <w:rPr>
            <w:rFonts w:ascii="仿宋" w:eastAsia="仿宋" w:hAnsi="仿宋" w:cs="仿宋" w:hint="eastAsia"/>
            <w:lang w:eastAsia="zh-CN"/>
          </w:rPr>
          <w:t>(三)、质量管理体系文件</w:t>
        </w:r>
        <w:r>
          <w:tab/>
        </w:r>
        <w:r>
          <w:fldChar w:fldCharType="begin"/>
        </w:r>
        <w:r>
          <w:instrText xml:space="preserve"> PAGEREF _Toc25696 \h </w:instrText>
        </w:r>
        <w:r>
          <w:fldChar w:fldCharType="separate"/>
        </w:r>
        <w:r>
          <w:t>82</w:t>
        </w:r>
        <w:r>
          <w:fldChar w:fldCharType="end"/>
        </w:r>
      </w:hyperlink>
    </w:p>
    <w:p>
      <w:pPr>
        <w:pStyle w:val="TOC2"/>
        <w:tabs>
          <w:tab w:val="right" w:leader="dot" w:pos="8306"/>
        </w:tabs>
      </w:pPr>
      <w:hyperlink w:anchor="_Toc7015" w:history="1">
        <w:r>
          <w:rPr>
            <w:rFonts w:ascii="仿宋" w:eastAsia="仿宋" w:hAnsi="仿宋" w:cs="仿宋" w:hint="eastAsia"/>
            <w:lang w:eastAsia="zh-CN"/>
          </w:rPr>
          <w:t>(四)、质量培训与教育</w:t>
        </w:r>
        <w:r>
          <w:tab/>
        </w:r>
        <w:r>
          <w:fldChar w:fldCharType="begin"/>
        </w:r>
        <w:r>
          <w:instrText xml:space="preserve"> PAGEREF _Toc7015 \h </w:instrText>
        </w:r>
        <w:r>
          <w:fldChar w:fldCharType="separate"/>
        </w:r>
        <w:r>
          <w:t>84</w:t>
        </w:r>
        <w:r>
          <w:fldChar w:fldCharType="end"/>
        </w:r>
      </w:hyperlink>
    </w:p>
    <w:p>
      <w:pPr>
        <w:pStyle w:val="TOC2"/>
        <w:tabs>
          <w:tab w:val="right" w:leader="dot" w:pos="8306"/>
        </w:tabs>
      </w:pPr>
      <w:hyperlink w:anchor="_Toc14817" w:history="1">
        <w:r>
          <w:rPr>
            <w:rFonts w:ascii="仿宋" w:eastAsia="仿宋" w:hAnsi="仿宋" w:cs="仿宋" w:hint="eastAsia"/>
            <w:lang w:eastAsia="zh-CN"/>
          </w:rPr>
          <w:t>(五)、质量审核与评价</w:t>
        </w:r>
        <w:r>
          <w:tab/>
        </w:r>
        <w:r>
          <w:fldChar w:fldCharType="begin"/>
        </w:r>
        <w:r>
          <w:instrText xml:space="preserve"> PAGEREF _Toc14817 \h </w:instrText>
        </w:r>
        <w:r>
          <w:fldChar w:fldCharType="separate"/>
        </w:r>
        <w:r>
          <w:t>86</w:t>
        </w:r>
        <w:r>
          <w:fldChar w:fldCharType="end"/>
        </w:r>
      </w:hyperlink>
    </w:p>
    <w:p>
      <w:pPr>
        <w:pStyle w:val="TOC2"/>
        <w:tabs>
          <w:tab w:val="right" w:leader="dot" w:pos="8306"/>
        </w:tabs>
      </w:pPr>
      <w:hyperlink w:anchor="_Toc25459" w:history="1">
        <w:r>
          <w:rPr>
            <w:rFonts w:ascii="仿宋" w:eastAsia="仿宋" w:hAnsi="仿宋" w:cs="仿宋" w:hint="eastAsia"/>
            <w:lang w:eastAsia="zh-CN"/>
          </w:rPr>
          <w:t>(六)、不符合与纠正措施</w:t>
        </w:r>
        <w:r>
          <w:tab/>
        </w:r>
        <w:r>
          <w:fldChar w:fldCharType="begin"/>
        </w:r>
        <w:r>
          <w:instrText xml:space="preserve"> PAGEREF _Toc25459 \h </w:instrText>
        </w:r>
        <w:r>
          <w:fldChar w:fldCharType="separate"/>
        </w:r>
        <w:r>
          <w:t>87</w:t>
        </w:r>
        <w:r>
          <w:fldChar w:fldCharType="end"/>
        </w:r>
      </w:hyperlink>
    </w:p>
    <w:p>
      <w:pPr>
        <w:pStyle w:val="TOC1"/>
        <w:tabs>
          <w:tab w:val="right" w:leader="dot" w:pos="8306"/>
        </w:tabs>
      </w:pPr>
      <w:hyperlink w:anchor="_Toc10415" w:history="1">
        <w:r>
          <w:rPr>
            <w:rFonts w:ascii="仿宋" w:eastAsia="仿宋" w:hAnsi="仿宋" w:cs="仿宋" w:hint="eastAsia"/>
            <w:lang w:eastAsia="zh-CN"/>
          </w:rPr>
          <w:t>十八、利益相关者分析与沟通计划</w:t>
        </w:r>
        <w:r>
          <w:tab/>
        </w:r>
        <w:r>
          <w:fldChar w:fldCharType="begin"/>
        </w:r>
        <w:r>
          <w:instrText xml:space="preserve"> PAGEREF _Toc10415 \h </w:instrText>
        </w:r>
        <w:r>
          <w:fldChar w:fldCharType="separate"/>
        </w:r>
        <w:r>
          <w:t>88</w:t>
        </w:r>
        <w:r>
          <w:fldChar w:fldCharType="end"/>
        </w:r>
      </w:hyperlink>
    </w:p>
    <w:p>
      <w:pPr>
        <w:pStyle w:val="TOC2"/>
        <w:tabs>
          <w:tab w:val="right" w:leader="dot" w:pos="8306"/>
        </w:tabs>
      </w:pPr>
      <w:hyperlink w:anchor="_Toc24662" w:history="1">
        <w:r>
          <w:rPr>
            <w:rFonts w:ascii="仿宋" w:eastAsia="仿宋" w:hAnsi="仿宋" w:cs="仿宋" w:hint="eastAsia"/>
            <w:lang w:eastAsia="zh-CN"/>
          </w:rPr>
          <w:t>(一)、利益相关者分析</w:t>
        </w:r>
        <w:r>
          <w:tab/>
        </w:r>
        <w:r>
          <w:fldChar w:fldCharType="begin"/>
        </w:r>
        <w:r>
          <w:instrText xml:space="preserve"> PAGEREF _Toc24662 \h </w:instrText>
        </w:r>
        <w:r>
          <w:fldChar w:fldCharType="separate"/>
        </w:r>
        <w:r>
          <w:t>88</w:t>
        </w:r>
        <w:r>
          <w:fldChar w:fldCharType="end"/>
        </w:r>
      </w:hyperlink>
    </w:p>
    <w:p>
      <w:pPr>
        <w:pStyle w:val="TOC2"/>
        <w:tabs>
          <w:tab w:val="right" w:leader="dot" w:pos="8306"/>
        </w:tabs>
      </w:pPr>
      <w:hyperlink w:anchor="_Toc31678" w:history="1">
        <w:r>
          <w:rPr>
            <w:rFonts w:ascii="仿宋" w:eastAsia="仿宋" w:hAnsi="仿宋" w:cs="仿宋" w:hint="eastAsia"/>
            <w:lang w:eastAsia="zh-CN"/>
          </w:rPr>
          <w:t>(二)、沟通计划</w:t>
        </w:r>
        <w:r>
          <w:tab/>
        </w:r>
        <w:r>
          <w:fldChar w:fldCharType="begin"/>
        </w:r>
        <w:r>
          <w:instrText xml:space="preserve"> PAGEREF _Toc31678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18"/>
      <w:r>
        <w:rPr>
          <w:rFonts w:ascii="仿宋" w:eastAsia="仿宋" w:hAnsi="仿宋" w:cs="仿宋" w:hint="eastAsia"/>
          <w:sz w:val="28"/>
          <w:lang w:eastAsia="zh-CN"/>
        </w:rPr>
        <w:t>一、楼梯配件项目危机管理</w:t>
      </w:r>
      <w:bookmarkEnd w:id="2"/>
    </w:p>
    <w:p>
      <w:pPr>
        <w:pStyle w:val="Heading2"/>
        <w:rPr>
          <w:rFonts w:ascii="仿宋" w:eastAsia="仿宋" w:hAnsi="仿宋" w:cs="仿宋" w:hint="eastAsia"/>
          <w:lang w:eastAsia="zh-CN"/>
        </w:rPr>
      </w:pPr>
      <w:bookmarkStart w:id="3" w:name="_Toc1356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楼梯配件项目危机管理中，危机预警与识别是确保楼梯配件项目稳健运行的核心步骤。通过建立全面的监测机制，楼梯配件项目团队旨在及时发现和理解潜在的风险和危机因素，以便采取及时的预防和应对措施，确保楼梯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首先，通过深入的风险评估，楼梯配件项目团队全面分析了整个楼梯配件项目和各个阶段可能存在的威胁。这包括准确评估每个潜在风险的发生概率和可能影响的程度，为后续危机预警提供了有力支持。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楼梯配件项目团队着重于明确定义楼梯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楼梯配件项目进展的持续监控，团队能够及时发现潜在问题并作出迅速反应。楼梯配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在这一阶段，团队的专业素养和反应速度将发挥至关重要的作用，以确保潜在危机能够在初期得到有效的处理，最大程度地减轻负面影响。通过危机预警与识别，楼梯配件项目得以更有序、可控地推进。</w:t>
      </w:r>
    </w:p>
    <w:p>
      <w:pPr>
        <w:pStyle w:val="Heading2"/>
        <w:ind w:firstLine="560" w:firstLineChars="200"/>
        <w:rPr>
          <w:rFonts w:ascii="仿宋" w:eastAsia="仿宋" w:hAnsi="仿宋" w:cs="仿宋" w:hint="eastAsia"/>
          <w:sz w:val="28"/>
          <w:lang w:eastAsia="zh-CN"/>
        </w:rPr>
      </w:pPr>
      <w:bookmarkStart w:id="4" w:name="_Toc53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在危机发生时，楼梯配件项目团队立即行动，成立了应急小组。该小组的任务是迅速制定并实施紧急应对措施，以最小化潜在损失。以下是采取的主要措施：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暂停楼梯配件项目进度：为遏制危机蔓延，楼梯配件项目暂时停止进行，以便全面评估当前状况。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资源重新分配：重新评估楼梯配件项目资源的分配，确保最大限度地减小损失。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实时沟通：与关键利益相关者建立实时沟通机制，向他们传递楼梯配件项目危机的实际状况，保障楼梯配件项目核心利益。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在紧急应对的同时，楼梯配件项目团队强调了团队协作和有效沟通的重要性。以下是团队协作的关键举措：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信息共享机制：建立了信息共享平台，确保团队成员能够及时获取楼梯配件项目危机的实时信息。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领导者沟通：楼梯配件项目领导者通过定期会议和即时沟通工具，指导团队应对危机，保持团队稳定运行。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随着危机得到初步控制，楼梯配件项目团队转向制定恢复计划，以确保楼梯配件项目能够从中迅速恢复。主要恢复计划包括：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修复受损的进度计划：重新评估楼梯配件项目进度，制定修复计划，确保楼梯配件项目尽快回归正常进程。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重新调整资源分配：优化资源分配，确保楼梯配件项目在有限资源下高效运转。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风险管理机制加强：对楼梯配件项目风险进行全面评估，制定更强化的风险管理策略，以预防未来可能的危机。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16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85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技术管理特点体现在其创新导向。通过引入最先进的技术趋势和解决方案，楼梯配件项目致力于提升科技含量、提高质量和效率水平。这意味着我们将采用最新的工具和方法，确保楼梯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楼梯配件项目技术管理的显著特征。通过整合不同领域的技术资源，我们实现了跨学科的协同工作。这有助于优化技术架构，提高整体效能。此外，整合性策略还促进了不同技术团队之间的紧密沟通和高效合作，确保楼梯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楼梯配件项目所采用的技术。通过不断优化技术方案，楼梯配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楼梯配件项目团队将在楼梯配件项目初期识别可能的技术风险，并采取相应的预防和应对措施。通过建立健全的风险评估机制，楼梯配件项目能够在实施过程中及时发现并解决潜在的技术问题，保障楼梯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楼梯配件项目中，技术将成为楼梯配件项目成功的有力支持。这一深度剖析揭示了技术管理在楼梯配件项目实施中的关键作用，为楼梯配件项目的技术基础奠定了坚实的基础。</w:t>
      </w:r>
    </w:p>
    <w:p>
      <w:pPr>
        <w:pStyle w:val="Heading2"/>
        <w:ind w:firstLine="560" w:firstLineChars="200"/>
        <w:rPr>
          <w:rFonts w:ascii="仿宋" w:eastAsia="仿宋" w:hAnsi="仿宋" w:cs="仿宋" w:hint="eastAsia"/>
          <w:sz w:val="28"/>
          <w:lang w:eastAsia="zh-CN"/>
        </w:rPr>
      </w:pPr>
      <w:bookmarkStart w:id="7" w:name="_Toc11093"/>
      <w:r>
        <w:rPr>
          <w:rFonts w:ascii="仿宋" w:eastAsia="仿宋" w:hAnsi="仿宋" w:cs="仿宋" w:hint="eastAsia"/>
          <w:sz w:val="28"/>
          <w:lang w:eastAsia="zh-CN"/>
        </w:rPr>
        <w:t>(二)、楼梯配件项目工艺技术设计方案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楼梯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楼梯配件项目将严格按照相关行业规范要求进行组织。通过有效控制产品质量，楼梯配件项目将致力于为顾客提供优质的楼梯配件项目产品和良好的服务。这体现了楼梯配件项目对于生产活动合规性和质量标准的高度重视，为楼梯配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楼梯配件项目注重生态效益和清洁生产原则。楼梯配件项目建设将紧密结合地方特色经济发展，与社会经济发展规划和区域环境保护规划方案相协调一致。通过与当地区域自然生态系统的结合，楼梯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楼梯配件项目产品具有多样化的客户需求和个性化的特点。因此，楼梯配件项目产品规格品种多样，且单批生产数量较小。为满足这一特点，楼梯配件项目承办单位将建设先进的柔性制造生产线。通过广泛应用柔性制造技术，楼梯配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楼梯配件项目采用的技术具有较高的技术含量和自动化水平，处于国内先进水平。这一技术选用不仅体现了对生产效率、质量和环境友好性的高标准要求，同时为楼梯配件项目的可持续发展奠定了坚实的基础。</w:t>
      </w:r>
    </w:p>
    <w:p>
      <w:pPr>
        <w:pStyle w:val="Heading2"/>
        <w:ind w:firstLine="560" w:firstLineChars="200"/>
        <w:rPr>
          <w:rFonts w:ascii="仿宋" w:eastAsia="仿宋" w:hAnsi="仿宋" w:cs="仿宋" w:hint="eastAsia"/>
          <w:sz w:val="28"/>
          <w:lang w:eastAsia="zh-CN"/>
        </w:rPr>
      </w:pPr>
      <w:bookmarkStart w:id="8" w:name="_Toc1476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为确保楼梯配件项目的高效生产和技术实施，我们制定了一套精心设计的设备选型方案，以满足楼梯配件项目生产、质量和环保的要求。该方案的主要特点如下：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楼梯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针对楼梯配件项目产品的多样性和小批量生产的特点，我们将建设柔性制造生产线。通过在设备选型中考虑柔性制造技术，可以灵活应对不同产品规格和生产需求，实现生产线的高度灵活性和适应性。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59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227"/>
      <w:r>
        <w:rPr>
          <w:rFonts w:ascii="仿宋" w:eastAsia="仿宋" w:hAnsi="仿宋" w:cs="仿宋" w:hint="eastAsia"/>
          <w:lang w:eastAsia="zh-CN"/>
        </w:rPr>
        <w:t>(一)、楼梯配件行业分析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行业一直以来都是市场的关注焦点。行业内的发展趋势、竞争态势以及潜在机会都对楼梯配件项目的推进产生深远的影响。通过深入研究行业的整体概貌，我们将更好地理解行业的核心特征，为楼梯配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楼梯配件行业，技术一直是推动创新和发展的关键因素。我们将对当前技术趋势进行详尽分析，包括但不限于人工智能、大数据应用、先进制造技术等。这有助于楼梯配件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楼梯配件项目成功的基础。我们将对主要竞争对手进行深入研究，包括其市场份额、产品特点、市场定位等。通过全面了解竞争对手的优势和劣势，楼梯配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3135"/>
      <w:r>
        <w:rPr>
          <w:rFonts w:ascii="仿宋" w:eastAsia="仿宋" w:hAnsi="仿宋" w:cs="仿宋" w:hint="eastAsia"/>
          <w:sz w:val="28"/>
          <w:lang w:eastAsia="zh-CN"/>
        </w:rPr>
        <w:t>(二)、楼梯配件市场分析预测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通过对市场规模的深入调研，我们将预测楼梯配件市场未来的增长趋势。这包括市场的整体规模、各细分领域的发展趋势等。楼梯配件项目可以根据市场的扩张速度和潜在机会，制定更符合市场需求的发展策略。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楼梯配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楼梯配件项目实施过程中需要充分考虑的因素。我们将对市场风险进行全面评估，包括但不限于政策法规风险、市场竞争风险、技术变革风险等。通过对潜在风险的深入分析，楼梯配件项目可以制定相应的风险缓解策略，降低不确定性对楼梯配件项目的影响。</w:t>
      </w:r>
    </w:p>
    <w:p>
      <w:pPr>
        <w:pStyle w:val="Heading1"/>
        <w:ind w:firstLine="560" w:firstLineChars="200"/>
        <w:rPr>
          <w:rFonts w:ascii="仿宋" w:eastAsia="仿宋" w:hAnsi="仿宋" w:cs="仿宋" w:hint="eastAsia"/>
          <w:sz w:val="28"/>
          <w:lang w:eastAsia="zh-CN"/>
        </w:rPr>
      </w:pPr>
      <w:bookmarkStart w:id="12" w:name="_Toc22937"/>
      <w:r>
        <w:rPr>
          <w:rFonts w:ascii="仿宋" w:eastAsia="仿宋" w:hAnsi="仿宋" w:cs="仿宋" w:hint="eastAsia"/>
          <w:sz w:val="28"/>
          <w:lang w:eastAsia="zh-CN"/>
        </w:rPr>
        <w:t>四、楼梯配件项目概论</w:t>
      </w:r>
      <w:bookmarkEnd w:id="12"/>
    </w:p>
    <w:p>
      <w:pPr>
        <w:pStyle w:val="Heading2"/>
        <w:rPr>
          <w:rFonts w:ascii="仿宋" w:eastAsia="仿宋" w:hAnsi="仿宋" w:cs="仿宋" w:hint="eastAsia"/>
          <w:lang w:eastAsia="zh-CN"/>
        </w:rPr>
      </w:pPr>
      <w:bookmarkStart w:id="13" w:name="_Toc17625"/>
      <w:r>
        <w:rPr>
          <w:rFonts w:ascii="仿宋" w:eastAsia="仿宋" w:hAnsi="仿宋" w:cs="仿宋" w:hint="eastAsia"/>
          <w:lang w:eastAsia="zh-CN"/>
        </w:rPr>
        <w:t>(一)、楼梯配件项目概况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起源追溯至对市场的深入洞察。市场的不断演变与变革为楼梯配件项目提供了难得的机遇。当前市场存在的需求缺口和变革的大环境共同构成了楼梯配件项目的背景。这个楼梯配件项目旨在充分利用市场机遇，填补行业中尚未满足的需求，为客户提供全新的解决方案。市场的变革和需求的增长使得这个楼梯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楼梯配件项目名称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正式命名为楼梯配件。这个名称不仅仅是一个标识，更代表了楼梯配件项目的核心理念和愿景。它蕴含着楼梯配件项目所要解决问题的关键字，具有强烈的表达和辨识度，为楼梯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楼梯配件项目目标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核心目标是提供一种全新、高效的解决方案，满足客户日益增长的需求。楼梯配件项目追求的不仅仅是满足市场需求，更是在市场中获得卓越的竞争优势。通过不断提升产品或服务的质量和创新水平，楼梯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楼梯配件项目范围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全面涵盖了产品研发、制造、市场推广和售后服务，确保从产品设计到最终用户体验的全方位关注。这一全面的楼梯配件项目范围是为了确保楼梯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楼梯配件项目时间表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楼梯配件项目计划在未来18个月内完成，包括研发、测试、市场试点和正式推出等不同阶段。这个时间表的合理设计是为了确保楼梯配件项目各个阶段的顺利推进，以便按时交付高质量的成果。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楼梯配件项目预算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楼梯配件项目总预算估算为XX百万美元，主要分配在研发、市场推广、人员培训和运营等方面。这一充足的预算为楼梯配件项目提供了充足的资源，确保楼梯配件项目在各个方面都能取得优异的表现。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楼梯配件项目风险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楼梯配件项目可能面临的风险包括市场接受度低、技术难题、竞争激烈等。楼梯配件项目团队已经制定了相应的风险应对计划，通过前瞻性的风险管理，确保楼梯配件项目在面对不确定性时能够迅速做出应对。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楼梯配件项目团队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楼梯配件项目汇聚了一支经验丰富、多领域专业素养的核心团队，确保楼梯配件项目在各个方面都能拥有高水平的执行力。团队的协同作战是楼梯配件项目成功的关键因素之一。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楼梯配件项目背景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楼梯配件项目的背景根植于市场对更高效、创新产品的渴望，同时也受到科技发展对行业格局的深刻改变的影响。这为楼梯配件项目提供了广阔的发展空间和市场需求。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楼梯配件项目现状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截至目前，楼梯配件项目已完成市场调研和技术验证，取得了初步的成功。这为楼梯配件项目在未来的发展奠定了坚实的基础，为更远大的目标打下了坚实的基石。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110"/>
      <w:r>
        <w:rPr>
          <w:rFonts w:ascii="仿宋" w:eastAsia="仿宋" w:hAnsi="仿宋" w:cs="仿宋" w:hint="eastAsia"/>
          <w:sz w:val="28"/>
          <w:lang w:eastAsia="zh-CN"/>
        </w:rPr>
        <w:t>(二)、楼梯配件项目目标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keyword》楼梯配件项目首要业务目标是在市场中占据有利地位，实现产品/服务的成功推广和销售。通过不断提升产品质量、创新性，楼梯配件项目追求成为行业中的领导者，赢得更多客户的青睐。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在科技迅速发展的时代，楼梯配件项目着眼于技术创新。通过持续的研发和技术升级，楼梯配件项目旨在推出更具创新性的产品或服务，以满足市场对新鲜、先进解决方案的需求。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为了建立可持续的客户关系，楼梯配件项目设定了客户满意度目标。通过提供卓越的产品质量和优质的客户服务，楼梯配件项目追求赢得客户的信任和忠诚度，确保他们的满意度达到行业领先水平。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楼梯配件项目注重社会责任和可持续发展。通过实施环保、社会责任楼梯配件项目，楼梯配件项目致力于在经济发展的同时保护环境，促进社会公平，实现可持续经营。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楼梯配件项目的团队是实现目标的核心驱动力。因此，楼梯配件项目设定了团队发展目标，包括提升团队成员的专业技能、培养领导力，以及搭建协同高效的团队工作氛围。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737"/>
      <w:r>
        <w:rPr>
          <w:rFonts w:ascii="仿宋" w:eastAsia="仿宋" w:hAnsi="仿宋" w:cs="仿宋" w:hint="eastAsia"/>
          <w:sz w:val="28"/>
          <w:lang w:eastAsia="zh-CN"/>
        </w:rPr>
        <w:t>(三)、楼梯配件项目提出的理由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楼梯配件项目提出的理由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源于对市场机遇的深刻洞察。当前市场中存在的需求缺口和行业发展趋势表明，有巨大的商业机会等待被开发。通过准确捕捉市场机遇，楼梯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理念基于对技术创新的信仰。通过持续的研发和技术投入，楼梯配件项目有望推出更具创新性的产品或服务。在科技飞速发展的当下，楼梯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是为了增强企业的行业竞争力。通过提升产品或服务的质量和独特性，楼梯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响应了消费者需求的变化。随着社会和科技的不断发展，消费者对产品和服务的需求也在发生变化。通过深入了解并及时回应消费者的新需求，楼梯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楼梯配件项目的提出是企业战略发展规划的一部分。在面对日益激烈的市场竞争和不断变化的商业环境中，楼梯配件项目作为企业战略的一环，旨在为企业开辟新的增长领域，巩固企业在行业中的地位。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不仅仅是基于商业考量，还注重社会责任。通过推出环保、社会责任等方面的楼梯配件项目，楼梯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楼梯配件项目的提出反映了对利益相关者期望的关注。包括客户、员工、投资者等利益相关者在企业发展中都有着各自的期望，楼梯配件项目力求在满足这些期望的同时，取得更大的共赢。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807"/>
      <w:r>
        <w:rPr>
          <w:rFonts w:ascii="仿宋" w:eastAsia="仿宋" w:hAnsi="仿宋" w:cs="仿宋" w:hint="eastAsia"/>
          <w:sz w:val="28"/>
          <w:lang w:eastAsia="zh-CN"/>
        </w:rPr>
        <w:t>(四)、楼梯配件项目意义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在实施楼梯配件项目的过程中，我们不仅仅是在追逐商业成功，更是为企业和社会的多个层面创造了深远的意义。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首要意义在于提升企业的市场竞争力。通过持续的创新和对产品质量的高标准要求，楼梯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楼梯配件项目的推进将促使行业技术水平的提升。通过引入先进技术和创新性解决方案，楼梯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楼梯配件项目不仅创造了大量就业机会，提高了就业水平，还注重社会责任和环保。通过参与社会公益事业和推动环保楼梯配件项目，楼梯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综合而言，楼梯配件项目意义重大，不仅推动了企业的发展，也为行业和社会的进步贡献了积极力量。这是一个全面而深刻的影响，将在未来产生可持续的正面效应。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532"/>
      <w:r>
        <w:rPr>
          <w:rFonts w:ascii="仿宋" w:eastAsia="仿宋" w:hAnsi="仿宋" w:cs="仿宋" w:hint="eastAsia"/>
          <w:sz w:val="28"/>
          <w:lang w:eastAsia="zh-CN"/>
        </w:rPr>
        <w:t>(五)、楼梯配件项目背景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在当今迅猛发展的商业环境中，楼梯配件项目的动因根植于对多方面因素的审慎考量。这个楼梯配件项目的提出并非孤立的决策，而是对企业所处背景深入思考的产物。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市场的不断演变是楼梯配件项目背后的首要原因。科技的迅速发展和全球市场的快速变化使得企业必须灵活应对。楼梯配件项目应运而生，旨在通过创新性的解决方案迎合市场的多变需求，赢得竞争中的先机。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https://d.book118.com/798140101055006032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C797C"/>
    <w:rsid w:val="0DFC79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401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2024-01-28T14:42:00Z</dcterms:created>
  <dcterms:modified xsi:type="dcterms:W3CDTF">2024-01-28T14:42:29Z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FE56E12FC0A540C09CF6D03F9040C1F8_11</vt:lpwstr>
  </property>
  <property fmtid="{D5CDD505-2E9C-101B-9397-08002B2CF9AE}" pid="3" name="KSOProductBuildVer">
    <vt:lpwstr>2052-12.1.0.16120</vt:lpwstr>
  </property>
</Properties>
</file>