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存包柜项目可行性建设方案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1" w:history="1">
        <w:r>
          <w:rPr>
            <w:rFonts w:ascii="仿宋" w:eastAsia="仿宋" w:hAnsi="仿宋" w:cs="仿宋" w:hint="eastAsia"/>
            <w:lang w:eastAsia="zh-CN"/>
          </w:rPr>
          <w:t>前言</w:t>
        </w:r>
        <w:r>
          <w:tab/>
        </w:r>
        <w:r>
          <w:fldChar w:fldCharType="begin"/>
        </w:r>
        <w:r>
          <w:instrText xml:space="preserve"> PAGEREF _Toc17841 \h </w:instrText>
        </w:r>
        <w:r>
          <w:fldChar w:fldCharType="separate"/>
        </w:r>
        <w:r>
          <w:t>3</w:t>
        </w:r>
        <w:r>
          <w:fldChar w:fldCharType="end"/>
        </w:r>
      </w:hyperlink>
    </w:p>
    <w:p>
      <w:pPr>
        <w:pStyle w:val="TOC1"/>
        <w:tabs>
          <w:tab w:val="right" w:leader="dot" w:pos="8306"/>
        </w:tabs>
      </w:pPr>
      <w:hyperlink w:anchor="_Toc5229" w:history="1">
        <w:r>
          <w:rPr>
            <w:rFonts w:ascii="仿宋" w:eastAsia="仿宋" w:hAnsi="仿宋" w:cs="仿宋" w:hint="eastAsia"/>
            <w:lang w:eastAsia="zh-CN"/>
          </w:rPr>
          <w:t>一、存包柜项目概论</w:t>
        </w:r>
        <w:r>
          <w:tab/>
        </w:r>
        <w:r>
          <w:fldChar w:fldCharType="begin"/>
        </w:r>
        <w:r>
          <w:instrText xml:space="preserve"> PAGEREF _Toc5229 \h </w:instrText>
        </w:r>
        <w:r>
          <w:fldChar w:fldCharType="separate"/>
        </w:r>
        <w:r>
          <w:t>3</w:t>
        </w:r>
        <w:r>
          <w:fldChar w:fldCharType="end"/>
        </w:r>
      </w:hyperlink>
    </w:p>
    <w:p>
      <w:pPr>
        <w:pStyle w:val="TOC2"/>
        <w:tabs>
          <w:tab w:val="right" w:leader="dot" w:pos="8306"/>
        </w:tabs>
      </w:pPr>
      <w:hyperlink w:anchor="_Toc21859" w:history="1">
        <w:r>
          <w:rPr>
            <w:rFonts w:ascii="仿宋" w:eastAsia="仿宋" w:hAnsi="仿宋" w:cs="仿宋" w:hint="eastAsia"/>
            <w:lang w:eastAsia="zh-CN"/>
          </w:rPr>
          <w:t>(一)、项目申报单位概况</w:t>
        </w:r>
        <w:r>
          <w:tab/>
        </w:r>
        <w:r>
          <w:fldChar w:fldCharType="begin"/>
        </w:r>
        <w:r>
          <w:instrText xml:space="preserve"> PAGEREF _Toc21859 \h </w:instrText>
        </w:r>
        <w:r>
          <w:fldChar w:fldCharType="separate"/>
        </w:r>
        <w:r>
          <w:t>3</w:t>
        </w:r>
        <w:r>
          <w:fldChar w:fldCharType="end"/>
        </w:r>
      </w:hyperlink>
    </w:p>
    <w:p>
      <w:pPr>
        <w:pStyle w:val="TOC2"/>
        <w:tabs>
          <w:tab w:val="right" w:leader="dot" w:pos="8306"/>
        </w:tabs>
      </w:pPr>
      <w:hyperlink w:anchor="_Toc25776" w:history="1">
        <w:r>
          <w:rPr>
            <w:rFonts w:ascii="仿宋" w:eastAsia="仿宋" w:hAnsi="仿宋" w:cs="仿宋" w:hint="eastAsia"/>
            <w:lang w:eastAsia="zh-CN"/>
          </w:rPr>
          <w:t>(二)、项目概况</w:t>
        </w:r>
        <w:r>
          <w:tab/>
        </w:r>
        <w:r>
          <w:fldChar w:fldCharType="begin"/>
        </w:r>
        <w:r>
          <w:instrText xml:space="preserve"> PAGEREF _Toc25776 \h </w:instrText>
        </w:r>
        <w:r>
          <w:fldChar w:fldCharType="separate"/>
        </w:r>
        <w:r>
          <w:t>4</w:t>
        </w:r>
        <w:r>
          <w:fldChar w:fldCharType="end"/>
        </w:r>
      </w:hyperlink>
    </w:p>
    <w:p>
      <w:pPr>
        <w:pStyle w:val="TOC1"/>
        <w:tabs>
          <w:tab w:val="right" w:leader="dot" w:pos="8306"/>
        </w:tabs>
      </w:pPr>
      <w:hyperlink w:anchor="_Toc29482" w:history="1">
        <w:r>
          <w:rPr>
            <w:rFonts w:ascii="仿宋" w:eastAsia="仿宋" w:hAnsi="仿宋" w:cs="仿宋" w:hint="eastAsia"/>
            <w:lang w:eastAsia="zh-CN"/>
          </w:rPr>
          <w:t>二、资源开发及综合利用分析</w:t>
        </w:r>
        <w:r>
          <w:tab/>
        </w:r>
        <w:r>
          <w:fldChar w:fldCharType="begin"/>
        </w:r>
        <w:r>
          <w:instrText xml:space="preserve"> PAGEREF _Toc29482 \h </w:instrText>
        </w:r>
        <w:r>
          <w:fldChar w:fldCharType="separate"/>
        </w:r>
        <w:r>
          <w:t>7</w:t>
        </w:r>
        <w:r>
          <w:fldChar w:fldCharType="end"/>
        </w:r>
      </w:hyperlink>
    </w:p>
    <w:p>
      <w:pPr>
        <w:pStyle w:val="TOC2"/>
        <w:tabs>
          <w:tab w:val="right" w:leader="dot" w:pos="8306"/>
        </w:tabs>
      </w:pPr>
      <w:hyperlink w:anchor="_Toc14795" w:history="1">
        <w:r>
          <w:rPr>
            <w:rFonts w:ascii="仿宋" w:eastAsia="仿宋" w:hAnsi="仿宋" w:cs="仿宋" w:hint="eastAsia"/>
            <w:lang w:eastAsia="zh-CN"/>
          </w:rPr>
          <w:t>(一)、资源开发方案</w:t>
        </w:r>
        <w:r>
          <w:tab/>
        </w:r>
        <w:r>
          <w:fldChar w:fldCharType="begin"/>
        </w:r>
        <w:r>
          <w:instrText xml:space="preserve"> PAGEREF _Toc14795 \h </w:instrText>
        </w:r>
        <w:r>
          <w:fldChar w:fldCharType="separate"/>
        </w:r>
        <w:r>
          <w:t>7</w:t>
        </w:r>
        <w:r>
          <w:fldChar w:fldCharType="end"/>
        </w:r>
      </w:hyperlink>
    </w:p>
    <w:p>
      <w:pPr>
        <w:pStyle w:val="TOC2"/>
        <w:tabs>
          <w:tab w:val="right" w:leader="dot" w:pos="8306"/>
        </w:tabs>
      </w:pPr>
      <w:hyperlink w:anchor="_Toc23080" w:history="1">
        <w:r>
          <w:rPr>
            <w:rFonts w:ascii="仿宋" w:eastAsia="仿宋" w:hAnsi="仿宋" w:cs="仿宋" w:hint="eastAsia"/>
            <w:lang w:eastAsia="zh-CN"/>
          </w:rPr>
          <w:t>(二)、资源利用方案</w:t>
        </w:r>
        <w:r>
          <w:tab/>
        </w:r>
        <w:r>
          <w:fldChar w:fldCharType="begin"/>
        </w:r>
        <w:r>
          <w:instrText xml:space="preserve"> PAGEREF _Toc23080 \h </w:instrText>
        </w:r>
        <w:r>
          <w:fldChar w:fldCharType="separate"/>
        </w:r>
        <w:r>
          <w:t>8</w:t>
        </w:r>
        <w:r>
          <w:fldChar w:fldCharType="end"/>
        </w:r>
      </w:hyperlink>
    </w:p>
    <w:p>
      <w:pPr>
        <w:pStyle w:val="TOC2"/>
        <w:tabs>
          <w:tab w:val="right" w:leader="dot" w:pos="8306"/>
        </w:tabs>
      </w:pPr>
      <w:hyperlink w:anchor="_Toc32002" w:history="1">
        <w:r>
          <w:rPr>
            <w:rFonts w:ascii="仿宋" w:eastAsia="仿宋" w:hAnsi="仿宋" w:cs="仿宋" w:hint="eastAsia"/>
            <w:lang w:eastAsia="zh-CN"/>
          </w:rPr>
          <w:t>(三)、资源节约措施</w:t>
        </w:r>
        <w:r>
          <w:tab/>
        </w:r>
        <w:r>
          <w:fldChar w:fldCharType="begin"/>
        </w:r>
        <w:r>
          <w:instrText xml:space="preserve"> PAGEREF _Toc32002 \h </w:instrText>
        </w:r>
        <w:r>
          <w:fldChar w:fldCharType="separate"/>
        </w:r>
        <w:r>
          <w:t>9</w:t>
        </w:r>
        <w:r>
          <w:fldChar w:fldCharType="end"/>
        </w:r>
      </w:hyperlink>
    </w:p>
    <w:p>
      <w:pPr>
        <w:pStyle w:val="TOC1"/>
        <w:tabs>
          <w:tab w:val="right" w:leader="dot" w:pos="8306"/>
        </w:tabs>
      </w:pPr>
      <w:hyperlink w:anchor="_Toc9880" w:history="1">
        <w:r>
          <w:rPr>
            <w:rFonts w:ascii="仿宋" w:eastAsia="仿宋" w:hAnsi="仿宋" w:cs="仿宋" w:hint="eastAsia"/>
            <w:lang w:eastAsia="zh-CN"/>
          </w:rPr>
          <w:t>三、项目监理与质量保证</w:t>
        </w:r>
        <w:r>
          <w:tab/>
        </w:r>
        <w:r>
          <w:fldChar w:fldCharType="begin"/>
        </w:r>
        <w:r>
          <w:instrText xml:space="preserve"> PAGEREF _Toc9880 \h </w:instrText>
        </w:r>
        <w:r>
          <w:fldChar w:fldCharType="separate"/>
        </w:r>
        <w:r>
          <w:t>10</w:t>
        </w:r>
        <w:r>
          <w:fldChar w:fldCharType="end"/>
        </w:r>
      </w:hyperlink>
    </w:p>
    <w:p>
      <w:pPr>
        <w:pStyle w:val="TOC2"/>
        <w:tabs>
          <w:tab w:val="right" w:leader="dot" w:pos="8306"/>
        </w:tabs>
      </w:pPr>
      <w:hyperlink w:anchor="_Toc22937" w:history="1">
        <w:r>
          <w:rPr>
            <w:rFonts w:ascii="仿宋" w:eastAsia="仿宋" w:hAnsi="仿宋" w:cs="仿宋" w:hint="eastAsia"/>
            <w:lang w:eastAsia="zh-CN"/>
          </w:rPr>
          <w:t>(一)、监理体系构建</w:t>
        </w:r>
        <w:r>
          <w:tab/>
        </w:r>
        <w:r>
          <w:fldChar w:fldCharType="begin"/>
        </w:r>
        <w:r>
          <w:instrText xml:space="preserve"> PAGEREF _Toc22937 \h </w:instrText>
        </w:r>
        <w:r>
          <w:fldChar w:fldCharType="separate"/>
        </w:r>
        <w:r>
          <w:t>10</w:t>
        </w:r>
        <w:r>
          <w:fldChar w:fldCharType="end"/>
        </w:r>
      </w:hyperlink>
    </w:p>
    <w:p>
      <w:pPr>
        <w:pStyle w:val="TOC2"/>
        <w:tabs>
          <w:tab w:val="right" w:leader="dot" w:pos="8306"/>
        </w:tabs>
      </w:pPr>
      <w:hyperlink w:anchor="_Toc16056" w:history="1">
        <w:r>
          <w:rPr>
            <w:rFonts w:ascii="仿宋" w:eastAsia="仿宋" w:hAnsi="仿宋" w:cs="仿宋" w:hint="eastAsia"/>
            <w:lang w:eastAsia="zh-CN"/>
          </w:rPr>
          <w:t>(二)、质量保证体系实施</w:t>
        </w:r>
        <w:r>
          <w:tab/>
        </w:r>
        <w:r>
          <w:fldChar w:fldCharType="begin"/>
        </w:r>
        <w:r>
          <w:instrText xml:space="preserve"> PAGEREF _Toc16056 \h </w:instrText>
        </w:r>
        <w:r>
          <w:fldChar w:fldCharType="separate"/>
        </w:r>
        <w:r>
          <w:t>11</w:t>
        </w:r>
        <w:r>
          <w:fldChar w:fldCharType="end"/>
        </w:r>
      </w:hyperlink>
    </w:p>
    <w:p>
      <w:pPr>
        <w:pStyle w:val="TOC2"/>
        <w:tabs>
          <w:tab w:val="right" w:leader="dot" w:pos="8306"/>
        </w:tabs>
      </w:pPr>
      <w:hyperlink w:anchor="_Toc11428" w:history="1">
        <w:r>
          <w:rPr>
            <w:rFonts w:ascii="仿宋" w:eastAsia="仿宋" w:hAnsi="仿宋" w:cs="仿宋" w:hint="eastAsia"/>
            <w:lang w:eastAsia="zh-CN"/>
          </w:rPr>
          <w:t>(三)、监理与质量控制流程</w:t>
        </w:r>
        <w:r>
          <w:tab/>
        </w:r>
        <w:r>
          <w:fldChar w:fldCharType="begin"/>
        </w:r>
        <w:r>
          <w:instrText xml:space="preserve"> PAGEREF _Toc11428 \h </w:instrText>
        </w:r>
        <w:r>
          <w:fldChar w:fldCharType="separate"/>
        </w:r>
        <w:r>
          <w:t>12</w:t>
        </w:r>
        <w:r>
          <w:fldChar w:fldCharType="end"/>
        </w:r>
      </w:hyperlink>
    </w:p>
    <w:p>
      <w:pPr>
        <w:pStyle w:val="TOC1"/>
        <w:tabs>
          <w:tab w:val="right" w:leader="dot" w:pos="8306"/>
        </w:tabs>
      </w:pPr>
      <w:hyperlink w:anchor="_Toc1014" w:history="1">
        <w:r>
          <w:rPr>
            <w:rFonts w:ascii="仿宋" w:eastAsia="仿宋" w:hAnsi="仿宋" w:cs="仿宋" w:hint="eastAsia"/>
            <w:lang w:eastAsia="zh-CN"/>
          </w:rPr>
          <w:t>四、建设风险评估分析</w:t>
        </w:r>
        <w:r>
          <w:tab/>
        </w:r>
        <w:r>
          <w:fldChar w:fldCharType="begin"/>
        </w:r>
        <w:r>
          <w:instrText xml:space="preserve"> PAGEREF _Toc1014 \h </w:instrText>
        </w:r>
        <w:r>
          <w:fldChar w:fldCharType="separate"/>
        </w:r>
        <w:r>
          <w:t>12</w:t>
        </w:r>
        <w:r>
          <w:fldChar w:fldCharType="end"/>
        </w:r>
      </w:hyperlink>
    </w:p>
    <w:p>
      <w:pPr>
        <w:pStyle w:val="TOC2"/>
        <w:tabs>
          <w:tab w:val="right" w:leader="dot" w:pos="8306"/>
        </w:tabs>
      </w:pPr>
      <w:hyperlink w:anchor="_Toc28661" w:history="1">
        <w:r>
          <w:rPr>
            <w:rFonts w:ascii="仿宋" w:eastAsia="仿宋" w:hAnsi="仿宋" w:cs="仿宋" w:hint="eastAsia"/>
            <w:lang w:eastAsia="zh-CN"/>
          </w:rPr>
          <w:t>(一)、政策风险分析</w:t>
        </w:r>
        <w:r>
          <w:tab/>
        </w:r>
        <w:r>
          <w:fldChar w:fldCharType="begin"/>
        </w:r>
        <w:r>
          <w:instrText xml:space="preserve"> PAGEREF _Toc28661 \h </w:instrText>
        </w:r>
        <w:r>
          <w:fldChar w:fldCharType="separate"/>
        </w:r>
        <w:r>
          <w:t>12</w:t>
        </w:r>
        <w:r>
          <w:fldChar w:fldCharType="end"/>
        </w:r>
      </w:hyperlink>
    </w:p>
    <w:p>
      <w:pPr>
        <w:pStyle w:val="TOC2"/>
        <w:tabs>
          <w:tab w:val="right" w:leader="dot" w:pos="8306"/>
        </w:tabs>
      </w:pPr>
      <w:hyperlink w:anchor="_Toc5766" w:history="1">
        <w:r>
          <w:rPr>
            <w:rFonts w:ascii="仿宋" w:eastAsia="仿宋" w:hAnsi="仿宋" w:cs="仿宋" w:hint="eastAsia"/>
            <w:lang w:eastAsia="zh-CN"/>
          </w:rPr>
          <w:t>(二)、社会风险分析</w:t>
        </w:r>
        <w:r>
          <w:tab/>
        </w:r>
        <w:r>
          <w:fldChar w:fldCharType="begin"/>
        </w:r>
        <w:r>
          <w:instrText xml:space="preserve"> PAGEREF _Toc5766 \h </w:instrText>
        </w:r>
        <w:r>
          <w:fldChar w:fldCharType="separate"/>
        </w:r>
        <w:r>
          <w:t>13</w:t>
        </w:r>
        <w:r>
          <w:fldChar w:fldCharType="end"/>
        </w:r>
      </w:hyperlink>
    </w:p>
    <w:p>
      <w:pPr>
        <w:pStyle w:val="TOC2"/>
        <w:tabs>
          <w:tab w:val="right" w:leader="dot" w:pos="8306"/>
        </w:tabs>
      </w:pPr>
      <w:hyperlink w:anchor="_Toc25044" w:history="1">
        <w:r>
          <w:rPr>
            <w:rFonts w:ascii="仿宋" w:eastAsia="仿宋" w:hAnsi="仿宋" w:cs="仿宋" w:hint="eastAsia"/>
            <w:lang w:eastAsia="zh-CN"/>
          </w:rPr>
          <w:t>(三)、市场风险分析</w:t>
        </w:r>
        <w:r>
          <w:tab/>
        </w:r>
        <w:r>
          <w:fldChar w:fldCharType="begin"/>
        </w:r>
        <w:r>
          <w:instrText xml:space="preserve"> PAGEREF _Toc25044 \h </w:instrText>
        </w:r>
        <w:r>
          <w:fldChar w:fldCharType="separate"/>
        </w:r>
        <w:r>
          <w:t>15</w:t>
        </w:r>
        <w:r>
          <w:fldChar w:fldCharType="end"/>
        </w:r>
      </w:hyperlink>
    </w:p>
    <w:p>
      <w:pPr>
        <w:pStyle w:val="TOC2"/>
        <w:tabs>
          <w:tab w:val="right" w:leader="dot" w:pos="8306"/>
        </w:tabs>
      </w:pPr>
      <w:hyperlink w:anchor="_Toc1754" w:history="1">
        <w:r>
          <w:rPr>
            <w:rFonts w:ascii="仿宋" w:eastAsia="仿宋" w:hAnsi="仿宋" w:cs="仿宋" w:hint="eastAsia"/>
            <w:lang w:eastAsia="zh-CN"/>
          </w:rPr>
          <w:t>(四)、资金风险分析</w:t>
        </w:r>
        <w:r>
          <w:tab/>
        </w:r>
        <w:r>
          <w:fldChar w:fldCharType="begin"/>
        </w:r>
        <w:r>
          <w:instrText xml:space="preserve"> PAGEREF _Toc1754 \h </w:instrText>
        </w:r>
        <w:r>
          <w:fldChar w:fldCharType="separate"/>
        </w:r>
        <w:r>
          <w:t>16</w:t>
        </w:r>
        <w:r>
          <w:fldChar w:fldCharType="end"/>
        </w:r>
      </w:hyperlink>
    </w:p>
    <w:p>
      <w:pPr>
        <w:pStyle w:val="TOC2"/>
        <w:tabs>
          <w:tab w:val="right" w:leader="dot" w:pos="8306"/>
        </w:tabs>
      </w:pPr>
      <w:hyperlink w:anchor="_Toc30504" w:history="1">
        <w:r>
          <w:rPr>
            <w:rFonts w:ascii="仿宋" w:eastAsia="仿宋" w:hAnsi="仿宋" w:cs="仿宋" w:hint="eastAsia"/>
            <w:lang w:eastAsia="zh-CN"/>
          </w:rPr>
          <w:t>(五)、技术风险分析</w:t>
        </w:r>
        <w:r>
          <w:tab/>
        </w:r>
        <w:r>
          <w:fldChar w:fldCharType="begin"/>
        </w:r>
        <w:r>
          <w:instrText xml:space="preserve"> PAGEREF _Toc30504 \h </w:instrText>
        </w:r>
        <w:r>
          <w:fldChar w:fldCharType="separate"/>
        </w:r>
        <w:r>
          <w:t>17</w:t>
        </w:r>
        <w:r>
          <w:fldChar w:fldCharType="end"/>
        </w:r>
      </w:hyperlink>
    </w:p>
    <w:p>
      <w:pPr>
        <w:pStyle w:val="TOC2"/>
        <w:tabs>
          <w:tab w:val="right" w:leader="dot" w:pos="8306"/>
        </w:tabs>
      </w:pPr>
      <w:hyperlink w:anchor="_Toc27529" w:history="1">
        <w:r>
          <w:rPr>
            <w:rFonts w:ascii="仿宋" w:eastAsia="仿宋" w:hAnsi="仿宋" w:cs="仿宋" w:hint="eastAsia"/>
            <w:lang w:eastAsia="zh-CN"/>
          </w:rPr>
          <w:t>(六)、财务风险分析</w:t>
        </w:r>
        <w:r>
          <w:tab/>
        </w:r>
        <w:r>
          <w:fldChar w:fldCharType="begin"/>
        </w:r>
        <w:r>
          <w:instrText xml:space="preserve"> PAGEREF _Toc27529 \h </w:instrText>
        </w:r>
        <w:r>
          <w:fldChar w:fldCharType="separate"/>
        </w:r>
        <w:r>
          <w:t>18</w:t>
        </w:r>
        <w:r>
          <w:fldChar w:fldCharType="end"/>
        </w:r>
      </w:hyperlink>
    </w:p>
    <w:p>
      <w:pPr>
        <w:pStyle w:val="TOC2"/>
        <w:tabs>
          <w:tab w:val="right" w:leader="dot" w:pos="8306"/>
        </w:tabs>
      </w:pPr>
      <w:hyperlink w:anchor="_Toc21561" w:history="1">
        <w:r>
          <w:rPr>
            <w:rFonts w:ascii="仿宋" w:eastAsia="仿宋" w:hAnsi="仿宋" w:cs="仿宋" w:hint="eastAsia"/>
            <w:lang w:eastAsia="zh-CN"/>
          </w:rPr>
          <w:t>(七)、管理风险分析</w:t>
        </w:r>
        <w:r>
          <w:tab/>
        </w:r>
        <w:r>
          <w:fldChar w:fldCharType="begin"/>
        </w:r>
        <w:r>
          <w:instrText xml:space="preserve"> PAGEREF _Toc21561 \h </w:instrText>
        </w:r>
        <w:r>
          <w:fldChar w:fldCharType="separate"/>
        </w:r>
        <w:r>
          <w:t>20</w:t>
        </w:r>
        <w:r>
          <w:fldChar w:fldCharType="end"/>
        </w:r>
      </w:hyperlink>
    </w:p>
    <w:p>
      <w:pPr>
        <w:pStyle w:val="TOC2"/>
        <w:tabs>
          <w:tab w:val="right" w:leader="dot" w:pos="8306"/>
        </w:tabs>
      </w:pPr>
      <w:hyperlink w:anchor="_Toc18336" w:history="1">
        <w:r>
          <w:rPr>
            <w:rFonts w:ascii="仿宋" w:eastAsia="仿宋" w:hAnsi="仿宋" w:cs="仿宋" w:hint="eastAsia"/>
            <w:lang w:eastAsia="zh-CN"/>
          </w:rPr>
          <w:t>(八)、其它风险分析</w:t>
        </w:r>
        <w:r>
          <w:tab/>
        </w:r>
        <w:r>
          <w:fldChar w:fldCharType="begin"/>
        </w:r>
        <w:r>
          <w:instrText xml:space="preserve"> PAGEREF _Toc18336 \h </w:instrText>
        </w:r>
        <w:r>
          <w:fldChar w:fldCharType="separate"/>
        </w:r>
        <w:r>
          <w:t>21</w:t>
        </w:r>
        <w:r>
          <w:fldChar w:fldCharType="end"/>
        </w:r>
      </w:hyperlink>
    </w:p>
    <w:p>
      <w:pPr>
        <w:pStyle w:val="TOC2"/>
        <w:tabs>
          <w:tab w:val="right" w:leader="dot" w:pos="8306"/>
        </w:tabs>
      </w:pPr>
      <w:hyperlink w:anchor="_Toc10294" w:history="1">
        <w:r>
          <w:rPr>
            <w:rFonts w:ascii="仿宋" w:eastAsia="仿宋" w:hAnsi="仿宋" w:cs="仿宋" w:hint="eastAsia"/>
            <w:lang w:eastAsia="zh-CN"/>
          </w:rPr>
          <w:t>(九)、社会影响评估</w:t>
        </w:r>
        <w:r>
          <w:tab/>
        </w:r>
        <w:r>
          <w:fldChar w:fldCharType="begin"/>
        </w:r>
        <w:r>
          <w:instrText xml:space="preserve"> PAGEREF _Toc10294 \h </w:instrText>
        </w:r>
        <w:r>
          <w:fldChar w:fldCharType="separate"/>
        </w:r>
        <w:r>
          <w:t>23</w:t>
        </w:r>
        <w:r>
          <w:fldChar w:fldCharType="end"/>
        </w:r>
      </w:hyperlink>
    </w:p>
    <w:p>
      <w:pPr>
        <w:pStyle w:val="TOC1"/>
        <w:tabs>
          <w:tab w:val="right" w:leader="dot" w:pos="8306"/>
        </w:tabs>
      </w:pPr>
      <w:hyperlink w:anchor="_Toc19588" w:history="1">
        <w:r>
          <w:rPr>
            <w:rFonts w:ascii="仿宋" w:eastAsia="仿宋" w:hAnsi="仿宋" w:cs="仿宋" w:hint="eastAsia"/>
            <w:lang w:eastAsia="zh-CN"/>
          </w:rPr>
          <w:t>五、社会影响分析</w:t>
        </w:r>
        <w:r>
          <w:tab/>
        </w:r>
        <w:r>
          <w:fldChar w:fldCharType="begin"/>
        </w:r>
        <w:r>
          <w:instrText xml:space="preserve"> PAGEREF _Toc19588 \h </w:instrText>
        </w:r>
        <w:r>
          <w:fldChar w:fldCharType="separate"/>
        </w:r>
        <w:r>
          <w:t>25</w:t>
        </w:r>
        <w:r>
          <w:fldChar w:fldCharType="end"/>
        </w:r>
      </w:hyperlink>
    </w:p>
    <w:p>
      <w:pPr>
        <w:pStyle w:val="TOC2"/>
        <w:tabs>
          <w:tab w:val="right" w:leader="dot" w:pos="8306"/>
        </w:tabs>
      </w:pPr>
      <w:hyperlink w:anchor="_Toc27162" w:history="1">
        <w:r>
          <w:rPr>
            <w:rFonts w:ascii="仿宋" w:eastAsia="仿宋" w:hAnsi="仿宋" w:cs="仿宋" w:hint="eastAsia"/>
            <w:lang w:eastAsia="zh-CN"/>
          </w:rPr>
          <w:t>(一)、社会影响效果分析</w:t>
        </w:r>
        <w:r>
          <w:tab/>
        </w:r>
        <w:r>
          <w:fldChar w:fldCharType="begin"/>
        </w:r>
        <w:r>
          <w:instrText xml:space="preserve"> PAGEREF _Toc27162 \h </w:instrText>
        </w:r>
        <w:r>
          <w:fldChar w:fldCharType="separate"/>
        </w:r>
        <w:r>
          <w:t>25</w:t>
        </w:r>
        <w:r>
          <w:fldChar w:fldCharType="end"/>
        </w:r>
      </w:hyperlink>
    </w:p>
    <w:p>
      <w:pPr>
        <w:pStyle w:val="TOC2"/>
        <w:tabs>
          <w:tab w:val="right" w:leader="dot" w:pos="8306"/>
        </w:tabs>
      </w:pPr>
      <w:hyperlink w:anchor="_Toc7109" w:history="1">
        <w:r>
          <w:rPr>
            <w:rFonts w:ascii="仿宋" w:eastAsia="仿宋" w:hAnsi="仿宋" w:cs="仿宋" w:hint="eastAsia"/>
            <w:lang w:eastAsia="zh-CN"/>
          </w:rPr>
          <w:t>(二)、社会适应性分析</w:t>
        </w:r>
        <w:r>
          <w:tab/>
        </w:r>
        <w:r>
          <w:fldChar w:fldCharType="begin"/>
        </w:r>
        <w:r>
          <w:instrText xml:space="preserve"> PAGEREF _Toc7109 \h </w:instrText>
        </w:r>
        <w:r>
          <w:fldChar w:fldCharType="separate"/>
        </w:r>
        <w:r>
          <w:t>27</w:t>
        </w:r>
        <w:r>
          <w:fldChar w:fldCharType="end"/>
        </w:r>
      </w:hyperlink>
    </w:p>
    <w:p>
      <w:pPr>
        <w:pStyle w:val="TOC2"/>
        <w:tabs>
          <w:tab w:val="right" w:leader="dot" w:pos="8306"/>
        </w:tabs>
      </w:pPr>
      <w:hyperlink w:anchor="_Toc10675" w:history="1">
        <w:r>
          <w:rPr>
            <w:rFonts w:ascii="仿宋" w:eastAsia="仿宋" w:hAnsi="仿宋" w:cs="仿宋" w:hint="eastAsia"/>
            <w:lang w:eastAsia="zh-CN"/>
          </w:rPr>
          <w:t>(三)、社会风险及对策分析</w:t>
        </w:r>
        <w:r>
          <w:tab/>
        </w:r>
        <w:r>
          <w:fldChar w:fldCharType="begin"/>
        </w:r>
        <w:r>
          <w:instrText xml:space="preserve"> PAGEREF _Toc10675 \h </w:instrText>
        </w:r>
        <w:r>
          <w:fldChar w:fldCharType="separate"/>
        </w:r>
        <w:r>
          <w:t>28</w:t>
        </w:r>
        <w:r>
          <w:fldChar w:fldCharType="end"/>
        </w:r>
      </w:hyperlink>
    </w:p>
    <w:p>
      <w:pPr>
        <w:pStyle w:val="TOC1"/>
        <w:tabs>
          <w:tab w:val="right" w:leader="dot" w:pos="8306"/>
        </w:tabs>
      </w:pPr>
      <w:hyperlink w:anchor="_Toc4235" w:history="1">
        <w:r>
          <w:rPr>
            <w:rFonts w:ascii="仿宋" w:eastAsia="仿宋" w:hAnsi="仿宋" w:cs="仿宋" w:hint="eastAsia"/>
            <w:lang w:eastAsia="zh-CN"/>
          </w:rPr>
          <w:t>六、财务管理与成本控制</w:t>
        </w:r>
        <w:r>
          <w:tab/>
        </w:r>
        <w:r>
          <w:fldChar w:fldCharType="begin"/>
        </w:r>
        <w:r>
          <w:instrText xml:space="preserve"> PAGEREF _Toc4235 \h </w:instrText>
        </w:r>
        <w:r>
          <w:fldChar w:fldCharType="separate"/>
        </w:r>
        <w:r>
          <w:t>32</w:t>
        </w:r>
        <w:r>
          <w:fldChar w:fldCharType="end"/>
        </w:r>
      </w:hyperlink>
    </w:p>
    <w:p>
      <w:pPr>
        <w:pStyle w:val="TOC2"/>
        <w:tabs>
          <w:tab w:val="right" w:leader="dot" w:pos="8306"/>
        </w:tabs>
      </w:pPr>
      <w:hyperlink w:anchor="_Toc32206" w:history="1">
        <w:r>
          <w:rPr>
            <w:rFonts w:ascii="仿宋" w:eastAsia="仿宋" w:hAnsi="仿宋" w:cs="仿宋" w:hint="eastAsia"/>
            <w:lang w:eastAsia="zh-CN"/>
          </w:rPr>
          <w:t>(一)、财务管理体系建设</w:t>
        </w:r>
        <w:r>
          <w:tab/>
        </w:r>
        <w:r>
          <w:fldChar w:fldCharType="begin"/>
        </w:r>
        <w:r>
          <w:instrText xml:space="preserve"> PAGEREF _Toc32206 \h </w:instrText>
        </w:r>
        <w:r>
          <w:fldChar w:fldCharType="separate"/>
        </w:r>
        <w:r>
          <w:t>32</w:t>
        </w:r>
        <w:r>
          <w:fldChar w:fldCharType="end"/>
        </w:r>
      </w:hyperlink>
    </w:p>
    <w:p>
      <w:pPr>
        <w:pStyle w:val="TOC2"/>
        <w:tabs>
          <w:tab w:val="right" w:leader="dot" w:pos="8306"/>
        </w:tabs>
      </w:pPr>
      <w:hyperlink w:anchor="_Toc5521" w:history="1">
        <w:r>
          <w:rPr>
            <w:rFonts w:ascii="仿宋" w:eastAsia="仿宋" w:hAnsi="仿宋" w:cs="仿宋" w:hint="eastAsia"/>
            <w:lang w:eastAsia="zh-CN"/>
          </w:rPr>
          <w:t>(二)、成本控制措施</w:t>
        </w:r>
        <w:r>
          <w:tab/>
        </w:r>
        <w:r>
          <w:fldChar w:fldCharType="begin"/>
        </w:r>
        <w:r>
          <w:instrText xml:space="preserve"> PAGEREF _Toc5521 \h </w:instrText>
        </w:r>
        <w:r>
          <w:fldChar w:fldCharType="separate"/>
        </w:r>
        <w:r>
          <w:t>33</w:t>
        </w:r>
        <w:r>
          <w:fldChar w:fldCharType="end"/>
        </w:r>
      </w:hyperlink>
    </w:p>
    <w:p>
      <w:pPr>
        <w:pStyle w:val="TOC1"/>
        <w:tabs>
          <w:tab w:val="right" w:leader="dot" w:pos="8306"/>
        </w:tabs>
      </w:pPr>
      <w:hyperlink w:anchor="_Toc8407" w:history="1">
        <w:r>
          <w:rPr>
            <w:rFonts w:ascii="仿宋" w:eastAsia="仿宋" w:hAnsi="仿宋" w:cs="仿宋" w:hint="eastAsia"/>
            <w:lang w:eastAsia="zh-CN"/>
          </w:rPr>
          <w:t>七、项目质量与标准</w:t>
        </w:r>
        <w:r>
          <w:tab/>
        </w:r>
        <w:r>
          <w:fldChar w:fldCharType="begin"/>
        </w:r>
        <w:r>
          <w:instrText xml:space="preserve"> PAGEREF _Toc8407 \h </w:instrText>
        </w:r>
        <w:r>
          <w:fldChar w:fldCharType="separate"/>
        </w:r>
        <w:r>
          <w:t>34</w:t>
        </w:r>
        <w:r>
          <w:fldChar w:fldCharType="end"/>
        </w:r>
      </w:hyperlink>
    </w:p>
    <w:p>
      <w:pPr>
        <w:pStyle w:val="TOC2"/>
        <w:tabs>
          <w:tab w:val="right" w:leader="dot" w:pos="8306"/>
        </w:tabs>
      </w:pPr>
      <w:hyperlink w:anchor="_Toc29635" w:history="1">
        <w:r>
          <w:rPr>
            <w:rFonts w:ascii="仿宋" w:eastAsia="仿宋" w:hAnsi="仿宋" w:cs="仿宋" w:hint="eastAsia"/>
            <w:lang w:eastAsia="zh-CN"/>
          </w:rPr>
          <w:t>(一)、质量保障体系</w:t>
        </w:r>
        <w:r>
          <w:tab/>
        </w:r>
        <w:r>
          <w:fldChar w:fldCharType="begin"/>
        </w:r>
        <w:r>
          <w:instrText xml:space="preserve"> PAGEREF _Toc29635 \h </w:instrText>
        </w:r>
        <w:r>
          <w:fldChar w:fldCharType="separate"/>
        </w:r>
        <w:r>
          <w:t>34</w:t>
        </w:r>
        <w:r>
          <w:fldChar w:fldCharType="end"/>
        </w:r>
      </w:hyperlink>
    </w:p>
    <w:p>
      <w:pPr>
        <w:pStyle w:val="TOC2"/>
        <w:tabs>
          <w:tab w:val="right" w:leader="dot" w:pos="8306"/>
        </w:tabs>
      </w:pPr>
      <w:hyperlink w:anchor="_Toc6003" w:history="1">
        <w:r>
          <w:rPr>
            <w:rFonts w:ascii="仿宋" w:eastAsia="仿宋" w:hAnsi="仿宋" w:cs="仿宋" w:hint="eastAsia"/>
            <w:lang w:eastAsia="zh-CN"/>
          </w:rPr>
          <w:t>(二)、标准化作业流程</w:t>
        </w:r>
        <w:r>
          <w:tab/>
        </w:r>
        <w:r>
          <w:fldChar w:fldCharType="begin"/>
        </w:r>
        <w:r>
          <w:instrText xml:space="preserve"> PAGEREF _Toc6003 \h </w:instrText>
        </w:r>
        <w:r>
          <w:fldChar w:fldCharType="separate"/>
        </w:r>
        <w:r>
          <w:t>36</w:t>
        </w:r>
        <w:r>
          <w:fldChar w:fldCharType="end"/>
        </w:r>
      </w:hyperlink>
    </w:p>
    <w:p>
      <w:pPr>
        <w:pStyle w:val="TOC2"/>
        <w:tabs>
          <w:tab w:val="right" w:leader="dot" w:pos="8306"/>
        </w:tabs>
      </w:pPr>
      <w:hyperlink w:anchor="_Toc9977" w:history="1">
        <w:r>
          <w:rPr>
            <w:rFonts w:ascii="仿宋" w:eastAsia="仿宋" w:hAnsi="仿宋" w:cs="仿宋" w:hint="eastAsia"/>
            <w:lang w:eastAsia="zh-CN"/>
          </w:rPr>
          <w:t>(三)、质量监控与评估</w:t>
        </w:r>
        <w:r>
          <w:tab/>
        </w:r>
        <w:r>
          <w:fldChar w:fldCharType="begin"/>
        </w:r>
        <w:r>
          <w:instrText xml:space="preserve"> PAGEREF _Toc9977 \h </w:instrText>
        </w:r>
        <w:r>
          <w:fldChar w:fldCharType="separate"/>
        </w:r>
        <w:r>
          <w:t>38</w:t>
        </w:r>
        <w:r>
          <w:fldChar w:fldCharType="end"/>
        </w:r>
      </w:hyperlink>
    </w:p>
    <w:p>
      <w:pPr>
        <w:pStyle w:val="TOC2"/>
        <w:tabs>
          <w:tab w:val="right" w:leader="dot" w:pos="8306"/>
        </w:tabs>
      </w:pPr>
      <w:hyperlink w:anchor="_Toc22741" w:history="1">
        <w:r>
          <w:rPr>
            <w:rFonts w:ascii="仿宋" w:eastAsia="仿宋" w:hAnsi="仿宋" w:cs="仿宋" w:hint="eastAsia"/>
            <w:lang w:eastAsia="zh-CN"/>
          </w:rPr>
          <w:t>(四)、质量改进计划</w:t>
        </w:r>
        <w:r>
          <w:tab/>
        </w:r>
        <w:r>
          <w:fldChar w:fldCharType="begin"/>
        </w:r>
        <w:r>
          <w:instrText xml:space="preserve"> PAGEREF _Toc22741 \h </w:instrText>
        </w:r>
        <w:r>
          <w:fldChar w:fldCharType="separate"/>
        </w:r>
        <w:r>
          <w:t>38</w:t>
        </w:r>
        <w:r>
          <w:fldChar w:fldCharType="end"/>
        </w:r>
      </w:hyperlink>
    </w:p>
    <w:p>
      <w:pPr>
        <w:pStyle w:val="TOC1"/>
        <w:tabs>
          <w:tab w:val="right" w:leader="dot" w:pos="8306"/>
        </w:tabs>
      </w:pPr>
      <w:hyperlink w:anchor="_Toc29033" w:history="1">
        <w:r>
          <w:rPr>
            <w:rFonts w:ascii="仿宋" w:eastAsia="仿宋" w:hAnsi="仿宋" w:cs="仿宋" w:hint="eastAsia"/>
            <w:lang w:eastAsia="zh-CN"/>
          </w:rPr>
          <w:t>八、土地利用与规划方案</w:t>
        </w:r>
        <w:r>
          <w:tab/>
        </w:r>
        <w:r>
          <w:fldChar w:fldCharType="begin"/>
        </w:r>
        <w:r>
          <w:instrText xml:space="preserve"> PAGEREF _Toc29033 \h </w:instrText>
        </w:r>
        <w:r>
          <w:fldChar w:fldCharType="separate"/>
        </w:r>
        <w:r>
          <w:t>40</w:t>
        </w:r>
        <w:r>
          <w:fldChar w:fldCharType="end"/>
        </w:r>
      </w:hyperlink>
    </w:p>
    <w:p>
      <w:pPr>
        <w:pStyle w:val="TOC2"/>
        <w:tabs>
          <w:tab w:val="right" w:leader="dot" w:pos="8306"/>
        </w:tabs>
      </w:pPr>
      <w:hyperlink w:anchor="_Toc28387" w:history="1">
        <w:r>
          <w:rPr>
            <w:rFonts w:ascii="仿宋" w:eastAsia="仿宋" w:hAnsi="仿宋" w:cs="仿宋" w:hint="eastAsia"/>
            <w:lang w:eastAsia="zh-CN"/>
          </w:rPr>
          <w:t>(一)、项目用地情况分析</w:t>
        </w:r>
        <w:r>
          <w:tab/>
        </w:r>
        <w:r>
          <w:fldChar w:fldCharType="begin"/>
        </w:r>
        <w:r>
          <w:instrText xml:space="preserve"> PAGEREF _Toc28387 \h </w:instrText>
        </w:r>
        <w:r>
          <w:fldChar w:fldCharType="separate"/>
        </w:r>
        <w:r>
          <w:t>40</w:t>
        </w:r>
        <w:r>
          <w:fldChar w:fldCharType="end"/>
        </w:r>
      </w:hyperlink>
    </w:p>
    <w:p>
      <w:pPr>
        <w:pStyle w:val="TOC2"/>
        <w:tabs>
          <w:tab w:val="right" w:leader="dot" w:pos="8306"/>
        </w:tabs>
      </w:pPr>
      <w:hyperlink w:anchor="_Toc27587" w:history="1">
        <w:r>
          <w:rPr>
            <w:rFonts w:ascii="仿宋" w:eastAsia="仿宋" w:hAnsi="仿宋" w:cs="仿宋" w:hint="eastAsia"/>
            <w:lang w:eastAsia="zh-CN"/>
          </w:rPr>
          <w:t>(二)、土地利用规划方案</w:t>
        </w:r>
        <w:r>
          <w:tab/>
        </w:r>
        <w:r>
          <w:fldChar w:fldCharType="begin"/>
        </w:r>
        <w:r>
          <w:instrText xml:space="preserve"> PAGEREF _Toc27587 \h </w:instrText>
        </w:r>
        <w:r>
          <w:fldChar w:fldCharType="separate"/>
        </w:r>
        <w:r>
          <w:t>41</w:t>
        </w:r>
        <w:r>
          <w:fldChar w:fldCharType="end"/>
        </w:r>
      </w:hyperlink>
    </w:p>
    <w:p>
      <w:pPr>
        <w:pStyle w:val="TOC1"/>
        <w:tabs>
          <w:tab w:val="right" w:leader="dot" w:pos="8306"/>
        </w:tabs>
      </w:pPr>
      <w:hyperlink w:anchor="_Toc29801" w:history="1">
        <w:r>
          <w:rPr>
            <w:rFonts w:ascii="仿宋" w:eastAsia="仿宋" w:hAnsi="仿宋" w:cs="仿宋" w:hint="eastAsia"/>
            <w:lang w:eastAsia="zh-CN"/>
          </w:rPr>
          <w:t>九、经济效益与社会效益优化</w:t>
        </w:r>
        <w:r>
          <w:tab/>
        </w:r>
        <w:r>
          <w:fldChar w:fldCharType="begin"/>
        </w:r>
        <w:r>
          <w:instrText xml:space="preserve"> PAGEREF _Toc29801 \h </w:instrText>
        </w:r>
        <w:r>
          <w:fldChar w:fldCharType="separate"/>
        </w:r>
        <w:r>
          <w:t>42</w:t>
        </w:r>
        <w:r>
          <w:fldChar w:fldCharType="end"/>
        </w:r>
      </w:hyperlink>
    </w:p>
    <w:p>
      <w:pPr>
        <w:pStyle w:val="TOC2"/>
        <w:tabs>
          <w:tab w:val="right" w:leader="dot" w:pos="8306"/>
        </w:tabs>
      </w:pPr>
      <w:hyperlink w:anchor="_Toc32534" w:history="1">
        <w:r>
          <w:rPr>
            <w:rFonts w:ascii="仿宋" w:eastAsia="仿宋" w:hAnsi="仿宋" w:cs="仿宋" w:hint="eastAsia"/>
            <w:lang w:eastAsia="zh-CN"/>
          </w:rPr>
          <w:t>(一)、经济效益提升策略</w:t>
        </w:r>
        <w:r>
          <w:tab/>
        </w:r>
        <w:r>
          <w:fldChar w:fldCharType="begin"/>
        </w:r>
        <w:r>
          <w:instrText xml:space="preserve"> PAGEREF _Toc32534 \h </w:instrText>
        </w:r>
        <w:r>
          <w:fldChar w:fldCharType="separate"/>
        </w:r>
        <w:r>
          <w:t>42</w:t>
        </w:r>
        <w:r>
          <w:fldChar w:fldCharType="end"/>
        </w:r>
      </w:hyperlink>
    </w:p>
    <w:p>
      <w:pPr>
        <w:pStyle w:val="TOC2"/>
        <w:tabs>
          <w:tab w:val="right" w:leader="dot" w:pos="8306"/>
        </w:tabs>
      </w:pPr>
      <w:hyperlink w:anchor="_Toc18916" w:history="1">
        <w:r>
          <w:rPr>
            <w:rFonts w:ascii="仿宋" w:eastAsia="仿宋" w:hAnsi="仿宋" w:cs="仿宋" w:hint="eastAsia"/>
            <w:lang w:eastAsia="zh-CN"/>
          </w:rPr>
          <w:t>(二)、社会效益增强方案</w:t>
        </w:r>
        <w:r>
          <w:tab/>
        </w:r>
        <w:r>
          <w:fldChar w:fldCharType="begin"/>
        </w:r>
        <w:r>
          <w:instrText xml:space="preserve"> PAGEREF _Toc18916 \h </w:instrText>
        </w:r>
        <w:r>
          <w:fldChar w:fldCharType="separate"/>
        </w:r>
        <w:r>
          <w:t>43</w:t>
        </w:r>
        <w:r>
          <w:fldChar w:fldCharType="end"/>
        </w:r>
      </w:hyperlink>
    </w:p>
    <w:p>
      <w:pPr>
        <w:pStyle w:val="TOC1"/>
        <w:tabs>
          <w:tab w:val="right" w:leader="dot" w:pos="8306"/>
        </w:tabs>
      </w:pPr>
      <w:hyperlink w:anchor="_Toc24299" w:history="1">
        <w:r>
          <w:rPr>
            <w:rFonts w:ascii="仿宋" w:eastAsia="仿宋" w:hAnsi="仿宋" w:cs="仿宋" w:hint="eastAsia"/>
            <w:lang w:eastAsia="zh-CN"/>
          </w:rPr>
          <w:t>十、项目进度计划</w:t>
        </w:r>
        <w:r>
          <w:tab/>
        </w:r>
        <w:r>
          <w:fldChar w:fldCharType="begin"/>
        </w:r>
        <w:r>
          <w:instrText xml:space="preserve"> PAGEREF _Toc24299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84" w:history="1">
        <w:r>
          <w:rPr>
            <w:rFonts w:ascii="仿宋" w:eastAsia="仿宋" w:hAnsi="仿宋" w:cs="仿宋" w:hint="eastAsia"/>
            <w:lang w:eastAsia="zh-CN"/>
          </w:rPr>
          <w:t>(一)、建设周期</w:t>
        </w:r>
        <w:r>
          <w:tab/>
        </w:r>
        <w:r>
          <w:fldChar w:fldCharType="begin"/>
        </w:r>
        <w:r>
          <w:instrText xml:space="preserve"> PAGEREF _Toc23984 \h </w:instrText>
        </w:r>
        <w:r>
          <w:fldChar w:fldCharType="separate"/>
        </w:r>
        <w:r>
          <w:t>44</w:t>
        </w:r>
        <w:r>
          <w:fldChar w:fldCharType="end"/>
        </w:r>
      </w:hyperlink>
    </w:p>
    <w:p>
      <w:pPr>
        <w:pStyle w:val="TOC2"/>
        <w:tabs>
          <w:tab w:val="right" w:leader="dot" w:pos="8306"/>
        </w:tabs>
      </w:pPr>
      <w:hyperlink w:anchor="_Toc3393" w:history="1">
        <w:r>
          <w:rPr>
            <w:rFonts w:ascii="仿宋" w:eastAsia="仿宋" w:hAnsi="仿宋" w:cs="仿宋" w:hint="eastAsia"/>
            <w:lang w:eastAsia="zh-CN"/>
          </w:rPr>
          <w:t>(二)、建设进度</w:t>
        </w:r>
        <w:r>
          <w:tab/>
        </w:r>
        <w:r>
          <w:fldChar w:fldCharType="begin"/>
        </w:r>
        <w:r>
          <w:instrText xml:space="preserve"> PAGEREF _Toc3393 \h </w:instrText>
        </w:r>
        <w:r>
          <w:fldChar w:fldCharType="separate"/>
        </w:r>
        <w:r>
          <w:t>44</w:t>
        </w:r>
        <w:r>
          <w:fldChar w:fldCharType="end"/>
        </w:r>
      </w:hyperlink>
    </w:p>
    <w:p>
      <w:pPr>
        <w:pStyle w:val="TOC2"/>
        <w:tabs>
          <w:tab w:val="right" w:leader="dot" w:pos="8306"/>
        </w:tabs>
      </w:pPr>
      <w:hyperlink w:anchor="_Toc2719" w:history="1">
        <w:r>
          <w:rPr>
            <w:rFonts w:ascii="仿宋" w:eastAsia="仿宋" w:hAnsi="仿宋" w:cs="仿宋" w:hint="eastAsia"/>
            <w:lang w:eastAsia="zh-CN"/>
          </w:rPr>
          <w:t>(三)、进度安排注意事项</w:t>
        </w:r>
        <w:r>
          <w:tab/>
        </w:r>
        <w:r>
          <w:fldChar w:fldCharType="begin"/>
        </w:r>
        <w:r>
          <w:instrText xml:space="preserve"> PAGEREF _Toc2719 \h </w:instrText>
        </w:r>
        <w:r>
          <w:fldChar w:fldCharType="separate"/>
        </w:r>
        <w:r>
          <w:t>46</w:t>
        </w:r>
        <w:r>
          <w:fldChar w:fldCharType="end"/>
        </w:r>
      </w:hyperlink>
    </w:p>
    <w:p>
      <w:pPr>
        <w:pStyle w:val="TOC2"/>
        <w:tabs>
          <w:tab w:val="right" w:leader="dot" w:pos="8306"/>
        </w:tabs>
      </w:pPr>
      <w:hyperlink w:anchor="_Toc32582" w:history="1">
        <w:r>
          <w:rPr>
            <w:rFonts w:ascii="仿宋" w:eastAsia="仿宋" w:hAnsi="仿宋" w:cs="仿宋" w:hint="eastAsia"/>
            <w:lang w:eastAsia="zh-CN"/>
          </w:rPr>
          <w:t>(四)、人力资源配置</w:t>
        </w:r>
        <w:r>
          <w:tab/>
        </w:r>
        <w:r>
          <w:fldChar w:fldCharType="begin"/>
        </w:r>
        <w:r>
          <w:instrText xml:space="preserve"> PAGEREF _Toc32582 \h </w:instrText>
        </w:r>
        <w:r>
          <w:fldChar w:fldCharType="separate"/>
        </w:r>
        <w:r>
          <w:t>46</w:t>
        </w:r>
        <w:r>
          <w:fldChar w:fldCharType="end"/>
        </w:r>
      </w:hyperlink>
    </w:p>
    <w:p>
      <w:pPr>
        <w:pStyle w:val="TOC2"/>
        <w:tabs>
          <w:tab w:val="right" w:leader="dot" w:pos="8306"/>
        </w:tabs>
      </w:pPr>
      <w:hyperlink w:anchor="_Toc26685" w:history="1">
        <w:r>
          <w:rPr>
            <w:rFonts w:ascii="仿宋" w:eastAsia="仿宋" w:hAnsi="仿宋" w:cs="仿宋" w:hint="eastAsia"/>
            <w:lang w:eastAsia="zh-CN"/>
          </w:rPr>
          <w:t>(五)、员工培训</w:t>
        </w:r>
        <w:r>
          <w:tab/>
        </w:r>
        <w:r>
          <w:fldChar w:fldCharType="begin"/>
        </w:r>
        <w:r>
          <w:instrText xml:space="preserve"> PAGEREF _Toc26685 \h </w:instrText>
        </w:r>
        <w:r>
          <w:fldChar w:fldCharType="separate"/>
        </w:r>
        <w:r>
          <w:t>48</w:t>
        </w:r>
        <w:r>
          <w:fldChar w:fldCharType="end"/>
        </w:r>
      </w:hyperlink>
    </w:p>
    <w:p>
      <w:pPr>
        <w:pStyle w:val="TOC2"/>
        <w:tabs>
          <w:tab w:val="right" w:leader="dot" w:pos="8306"/>
        </w:tabs>
      </w:pPr>
      <w:hyperlink w:anchor="_Toc28933" w:history="1">
        <w:r>
          <w:rPr>
            <w:rFonts w:ascii="仿宋" w:eastAsia="仿宋" w:hAnsi="仿宋" w:cs="仿宋" w:hint="eastAsia"/>
            <w:lang w:eastAsia="zh-CN"/>
          </w:rPr>
          <w:t>(六)、项目实施保障</w:t>
        </w:r>
        <w:r>
          <w:tab/>
        </w:r>
        <w:r>
          <w:fldChar w:fldCharType="begin"/>
        </w:r>
        <w:r>
          <w:instrText xml:space="preserve"> PAGEREF _Toc28933 \h </w:instrText>
        </w:r>
        <w:r>
          <w:fldChar w:fldCharType="separate"/>
        </w:r>
        <w:r>
          <w:t>49</w:t>
        </w:r>
        <w:r>
          <w:fldChar w:fldCharType="end"/>
        </w:r>
      </w:hyperlink>
    </w:p>
    <w:p>
      <w:pPr>
        <w:pStyle w:val="TOC2"/>
        <w:tabs>
          <w:tab w:val="right" w:leader="dot" w:pos="8306"/>
        </w:tabs>
      </w:pPr>
      <w:hyperlink w:anchor="_Toc596" w:history="1">
        <w:r>
          <w:rPr>
            <w:rFonts w:ascii="仿宋" w:eastAsia="仿宋" w:hAnsi="仿宋" w:cs="仿宋" w:hint="eastAsia"/>
            <w:lang w:eastAsia="zh-CN"/>
          </w:rPr>
          <w:t>(七)、安全规范管理</w:t>
        </w:r>
        <w:r>
          <w:tab/>
        </w:r>
        <w:r>
          <w:fldChar w:fldCharType="begin"/>
        </w:r>
        <w:r>
          <w:instrText xml:space="preserve"> PAGEREF _Toc596 \h </w:instrText>
        </w:r>
        <w:r>
          <w:fldChar w:fldCharType="separate"/>
        </w:r>
        <w:r>
          <w:t>50</w:t>
        </w:r>
        <w:r>
          <w:fldChar w:fldCharType="end"/>
        </w:r>
      </w:hyperlink>
    </w:p>
    <w:p>
      <w:pPr>
        <w:pStyle w:val="TOC1"/>
        <w:tabs>
          <w:tab w:val="right" w:leader="dot" w:pos="8306"/>
        </w:tabs>
      </w:pPr>
      <w:hyperlink w:anchor="_Toc10085" w:history="1">
        <w:r>
          <w:rPr>
            <w:rFonts w:ascii="仿宋" w:eastAsia="仿宋" w:hAnsi="仿宋" w:cs="仿宋" w:hint="eastAsia"/>
            <w:lang w:eastAsia="zh-CN"/>
          </w:rPr>
          <w:t>十一、资金管理与财务规划</w:t>
        </w:r>
        <w:r>
          <w:tab/>
        </w:r>
        <w:r>
          <w:fldChar w:fldCharType="begin"/>
        </w:r>
        <w:r>
          <w:instrText xml:space="preserve"> PAGEREF _Toc10085 \h </w:instrText>
        </w:r>
        <w:r>
          <w:fldChar w:fldCharType="separate"/>
        </w:r>
        <w:r>
          <w:t>52</w:t>
        </w:r>
        <w:r>
          <w:fldChar w:fldCharType="end"/>
        </w:r>
      </w:hyperlink>
    </w:p>
    <w:p>
      <w:pPr>
        <w:pStyle w:val="TOC2"/>
        <w:tabs>
          <w:tab w:val="right" w:leader="dot" w:pos="8306"/>
        </w:tabs>
      </w:pPr>
      <w:hyperlink w:anchor="_Toc22889" w:history="1">
        <w:r>
          <w:rPr>
            <w:rFonts w:ascii="仿宋" w:eastAsia="仿宋" w:hAnsi="仿宋" w:cs="仿宋" w:hint="eastAsia"/>
            <w:lang w:eastAsia="zh-CN"/>
          </w:rPr>
          <w:t>(一)、项目资金来源与筹措</w:t>
        </w:r>
        <w:r>
          <w:tab/>
        </w:r>
        <w:r>
          <w:fldChar w:fldCharType="begin"/>
        </w:r>
        <w:r>
          <w:instrText xml:space="preserve"> PAGEREF _Toc22889 \h </w:instrText>
        </w:r>
        <w:r>
          <w:fldChar w:fldCharType="separate"/>
        </w:r>
        <w:r>
          <w:t>52</w:t>
        </w:r>
        <w:r>
          <w:fldChar w:fldCharType="end"/>
        </w:r>
      </w:hyperlink>
    </w:p>
    <w:p>
      <w:pPr>
        <w:pStyle w:val="TOC2"/>
        <w:tabs>
          <w:tab w:val="right" w:leader="dot" w:pos="8306"/>
        </w:tabs>
      </w:pPr>
      <w:hyperlink w:anchor="_Toc6948" w:history="1">
        <w:r>
          <w:rPr>
            <w:rFonts w:ascii="仿宋" w:eastAsia="仿宋" w:hAnsi="仿宋" w:cs="仿宋" w:hint="eastAsia"/>
            <w:lang w:eastAsia="zh-CN"/>
          </w:rPr>
          <w:t>(二)、资金使用与监管</w:t>
        </w:r>
        <w:r>
          <w:tab/>
        </w:r>
        <w:r>
          <w:fldChar w:fldCharType="begin"/>
        </w:r>
        <w:r>
          <w:instrText xml:space="preserve"> PAGEREF _Toc6948 \h </w:instrText>
        </w:r>
        <w:r>
          <w:fldChar w:fldCharType="separate"/>
        </w:r>
        <w:r>
          <w:t>53</w:t>
        </w:r>
        <w:r>
          <w:fldChar w:fldCharType="end"/>
        </w:r>
      </w:hyperlink>
    </w:p>
    <w:p>
      <w:pPr>
        <w:pStyle w:val="TOC2"/>
        <w:tabs>
          <w:tab w:val="right" w:leader="dot" w:pos="8306"/>
        </w:tabs>
      </w:pPr>
      <w:hyperlink w:anchor="_Toc23627" w:history="1">
        <w:r>
          <w:rPr>
            <w:rFonts w:ascii="仿宋" w:eastAsia="仿宋" w:hAnsi="仿宋" w:cs="仿宋" w:hint="eastAsia"/>
            <w:lang w:eastAsia="zh-CN"/>
          </w:rPr>
          <w:t>(三)、财务规划与预测</w:t>
        </w:r>
        <w:r>
          <w:tab/>
        </w:r>
        <w:r>
          <w:fldChar w:fldCharType="begin"/>
        </w:r>
        <w:r>
          <w:instrText xml:space="preserve"> PAGEREF _Toc23627 \h </w:instrText>
        </w:r>
        <w:r>
          <w:fldChar w:fldCharType="separate"/>
        </w:r>
        <w:r>
          <w:t>54</w:t>
        </w:r>
        <w:r>
          <w:fldChar w:fldCharType="end"/>
        </w:r>
      </w:hyperlink>
    </w:p>
    <w:p>
      <w:pPr>
        <w:pStyle w:val="TOC1"/>
        <w:tabs>
          <w:tab w:val="right" w:leader="dot" w:pos="8306"/>
        </w:tabs>
      </w:pPr>
      <w:hyperlink w:anchor="_Toc7356" w:history="1">
        <w:r>
          <w:rPr>
            <w:rFonts w:ascii="仿宋" w:eastAsia="仿宋" w:hAnsi="仿宋" w:cs="仿宋" w:hint="eastAsia"/>
            <w:lang w:eastAsia="zh-CN"/>
          </w:rPr>
          <w:t>十二、项目变更管理</w:t>
        </w:r>
        <w:r>
          <w:tab/>
        </w:r>
        <w:r>
          <w:fldChar w:fldCharType="begin"/>
        </w:r>
        <w:r>
          <w:instrText xml:space="preserve"> PAGEREF _Toc7356 \h </w:instrText>
        </w:r>
        <w:r>
          <w:fldChar w:fldCharType="separate"/>
        </w:r>
        <w:r>
          <w:t>55</w:t>
        </w:r>
        <w:r>
          <w:fldChar w:fldCharType="end"/>
        </w:r>
      </w:hyperlink>
    </w:p>
    <w:p>
      <w:pPr>
        <w:pStyle w:val="TOC2"/>
        <w:tabs>
          <w:tab w:val="right" w:leader="dot" w:pos="8306"/>
        </w:tabs>
      </w:pPr>
      <w:hyperlink w:anchor="_Toc19178" w:history="1">
        <w:r>
          <w:rPr>
            <w:rFonts w:ascii="仿宋" w:eastAsia="仿宋" w:hAnsi="仿宋" w:cs="仿宋" w:hint="eastAsia"/>
            <w:lang w:eastAsia="zh-CN"/>
          </w:rPr>
          <w:t>(一)、变更控制流程</w:t>
        </w:r>
        <w:r>
          <w:tab/>
        </w:r>
        <w:r>
          <w:fldChar w:fldCharType="begin"/>
        </w:r>
        <w:r>
          <w:instrText xml:space="preserve"> PAGEREF _Toc19178 \h </w:instrText>
        </w:r>
        <w:r>
          <w:fldChar w:fldCharType="separate"/>
        </w:r>
        <w:r>
          <w:t>55</w:t>
        </w:r>
        <w:r>
          <w:fldChar w:fldCharType="end"/>
        </w:r>
      </w:hyperlink>
    </w:p>
    <w:p>
      <w:pPr>
        <w:pStyle w:val="TOC2"/>
        <w:tabs>
          <w:tab w:val="right" w:leader="dot" w:pos="8306"/>
        </w:tabs>
      </w:pPr>
      <w:hyperlink w:anchor="_Toc16461" w:history="1">
        <w:r>
          <w:rPr>
            <w:rFonts w:ascii="仿宋" w:eastAsia="仿宋" w:hAnsi="仿宋" w:cs="仿宋" w:hint="eastAsia"/>
            <w:lang w:eastAsia="zh-CN"/>
          </w:rPr>
          <w:t>(二)、影响评估与处理</w:t>
        </w:r>
        <w:r>
          <w:tab/>
        </w:r>
        <w:r>
          <w:fldChar w:fldCharType="begin"/>
        </w:r>
        <w:r>
          <w:instrText xml:space="preserve"> PAGEREF _Toc16461 \h </w:instrText>
        </w:r>
        <w:r>
          <w:fldChar w:fldCharType="separate"/>
        </w:r>
        <w:r>
          <w:t>56</w:t>
        </w:r>
        <w:r>
          <w:fldChar w:fldCharType="end"/>
        </w:r>
      </w:hyperlink>
    </w:p>
    <w:p>
      <w:pPr>
        <w:pStyle w:val="TOC2"/>
        <w:tabs>
          <w:tab w:val="right" w:leader="dot" w:pos="8306"/>
        </w:tabs>
      </w:pPr>
      <w:hyperlink w:anchor="_Toc13582" w:history="1">
        <w:r>
          <w:rPr>
            <w:rFonts w:ascii="仿宋" w:eastAsia="仿宋" w:hAnsi="仿宋" w:cs="仿宋" w:hint="eastAsia"/>
            <w:lang w:eastAsia="zh-CN"/>
          </w:rPr>
          <w:t>(三)、变更记录与追踪</w:t>
        </w:r>
        <w:r>
          <w:tab/>
        </w:r>
        <w:r>
          <w:fldChar w:fldCharType="begin"/>
        </w:r>
        <w:r>
          <w:instrText xml:space="preserve"> PAGEREF _Toc13582 \h </w:instrText>
        </w:r>
        <w:r>
          <w:fldChar w:fldCharType="separate"/>
        </w:r>
        <w:r>
          <w:t>58</w:t>
        </w:r>
        <w:r>
          <w:fldChar w:fldCharType="end"/>
        </w:r>
      </w:hyperlink>
    </w:p>
    <w:p>
      <w:pPr>
        <w:pStyle w:val="TOC2"/>
        <w:tabs>
          <w:tab w:val="right" w:leader="dot" w:pos="8306"/>
        </w:tabs>
      </w:pPr>
      <w:hyperlink w:anchor="_Toc6659" w:history="1">
        <w:r>
          <w:rPr>
            <w:rFonts w:ascii="仿宋" w:eastAsia="仿宋" w:hAnsi="仿宋" w:cs="仿宋" w:hint="eastAsia"/>
            <w:lang w:eastAsia="zh-CN"/>
          </w:rPr>
          <w:t>(四)、变更管理策略</w:t>
        </w:r>
        <w:r>
          <w:tab/>
        </w:r>
        <w:r>
          <w:fldChar w:fldCharType="begin"/>
        </w:r>
        <w:r>
          <w:instrText xml:space="preserve"> PAGEREF _Toc6659 \h </w:instrText>
        </w:r>
        <w:r>
          <w:fldChar w:fldCharType="separate"/>
        </w:r>
        <w:r>
          <w:t>59</w:t>
        </w:r>
        <w:r>
          <w:fldChar w:fldCharType="end"/>
        </w:r>
      </w:hyperlink>
    </w:p>
    <w:p>
      <w:pPr>
        <w:pStyle w:val="TOC1"/>
        <w:tabs>
          <w:tab w:val="right" w:leader="dot" w:pos="8306"/>
        </w:tabs>
      </w:pPr>
      <w:hyperlink w:anchor="_Toc7080" w:history="1">
        <w:r>
          <w:rPr>
            <w:rFonts w:ascii="仿宋" w:eastAsia="仿宋" w:hAnsi="仿宋" w:cs="仿宋" w:hint="eastAsia"/>
            <w:lang w:eastAsia="zh-CN"/>
          </w:rPr>
          <w:t>十三、法律法规与政策遵循</w:t>
        </w:r>
        <w:r>
          <w:tab/>
        </w:r>
        <w:r>
          <w:fldChar w:fldCharType="begin"/>
        </w:r>
        <w:r>
          <w:instrText xml:space="preserve"> PAGEREF _Toc7080 \h </w:instrText>
        </w:r>
        <w:r>
          <w:fldChar w:fldCharType="separate"/>
        </w:r>
        <w:r>
          <w:t>61</w:t>
        </w:r>
        <w:r>
          <w:fldChar w:fldCharType="end"/>
        </w:r>
      </w:hyperlink>
    </w:p>
    <w:p>
      <w:pPr>
        <w:pStyle w:val="TOC2"/>
        <w:tabs>
          <w:tab w:val="right" w:leader="dot" w:pos="8306"/>
        </w:tabs>
      </w:pPr>
      <w:hyperlink w:anchor="_Toc22170" w:history="1">
        <w:r>
          <w:rPr>
            <w:rFonts w:ascii="仿宋" w:eastAsia="仿宋" w:hAnsi="仿宋" w:cs="仿宋" w:hint="eastAsia"/>
            <w:lang w:eastAsia="zh-CN"/>
          </w:rPr>
          <w:t>(一)、法律法规遵守</w:t>
        </w:r>
        <w:r>
          <w:tab/>
        </w:r>
        <w:r>
          <w:fldChar w:fldCharType="begin"/>
        </w:r>
        <w:r>
          <w:instrText xml:space="preserve"> PAGEREF _Toc22170 \h </w:instrText>
        </w:r>
        <w:r>
          <w:fldChar w:fldCharType="separate"/>
        </w:r>
        <w:r>
          <w:t>61</w:t>
        </w:r>
        <w:r>
          <w:fldChar w:fldCharType="end"/>
        </w:r>
      </w:hyperlink>
    </w:p>
    <w:p>
      <w:pPr>
        <w:pStyle w:val="TOC2"/>
        <w:tabs>
          <w:tab w:val="right" w:leader="dot" w:pos="8306"/>
        </w:tabs>
      </w:pPr>
      <w:hyperlink w:anchor="_Toc12757" w:history="1">
        <w:r>
          <w:rPr>
            <w:rFonts w:ascii="仿宋" w:eastAsia="仿宋" w:hAnsi="仿宋" w:cs="仿宋" w:hint="eastAsia"/>
            <w:lang w:eastAsia="zh-CN"/>
          </w:rPr>
          <w:t>(二)、政策导向与利用</w:t>
        </w:r>
        <w:r>
          <w:tab/>
        </w:r>
        <w:r>
          <w:fldChar w:fldCharType="begin"/>
        </w:r>
        <w:r>
          <w:instrText xml:space="preserve"> PAGEREF _Toc12757 \h </w:instrText>
        </w:r>
        <w:r>
          <w:fldChar w:fldCharType="separate"/>
        </w:r>
        <w:r>
          <w:t>62</w:t>
        </w:r>
        <w:r>
          <w:fldChar w:fldCharType="end"/>
        </w:r>
      </w:hyperlink>
    </w:p>
    <w:p>
      <w:pPr>
        <w:pStyle w:val="TOC1"/>
        <w:tabs>
          <w:tab w:val="right" w:leader="dot" w:pos="8306"/>
        </w:tabs>
      </w:pPr>
      <w:hyperlink w:anchor="_Toc22749" w:history="1">
        <w:r>
          <w:rPr>
            <w:rFonts w:ascii="仿宋" w:eastAsia="仿宋" w:hAnsi="仿宋" w:cs="仿宋" w:hint="eastAsia"/>
            <w:lang w:eastAsia="zh-CN"/>
          </w:rPr>
          <w:t>十四、合作与交流机制建立</w:t>
        </w:r>
        <w:r>
          <w:tab/>
        </w:r>
        <w:r>
          <w:fldChar w:fldCharType="begin"/>
        </w:r>
        <w:r>
          <w:instrText xml:space="preserve"> PAGEREF _Toc22749 \h </w:instrText>
        </w:r>
        <w:r>
          <w:fldChar w:fldCharType="separate"/>
        </w:r>
        <w:r>
          <w:t>63</w:t>
        </w:r>
        <w:r>
          <w:fldChar w:fldCharType="end"/>
        </w:r>
      </w:hyperlink>
    </w:p>
    <w:p>
      <w:pPr>
        <w:pStyle w:val="TOC2"/>
        <w:tabs>
          <w:tab w:val="right" w:leader="dot" w:pos="8306"/>
        </w:tabs>
      </w:pPr>
      <w:hyperlink w:anchor="_Toc25292" w:history="1">
        <w:r>
          <w:rPr>
            <w:rFonts w:ascii="仿宋" w:eastAsia="仿宋" w:hAnsi="仿宋" w:cs="仿宋" w:hint="eastAsia"/>
            <w:lang w:eastAsia="zh-CN"/>
          </w:rPr>
          <w:t>(一)、合作伙伴选择与合作方式</w:t>
        </w:r>
        <w:r>
          <w:tab/>
        </w:r>
        <w:r>
          <w:fldChar w:fldCharType="begin"/>
        </w:r>
        <w:r>
          <w:instrText xml:space="preserve"> PAGEREF _Toc25292 \h </w:instrText>
        </w:r>
        <w:r>
          <w:fldChar w:fldCharType="separate"/>
        </w:r>
        <w:r>
          <w:t>63</w:t>
        </w:r>
        <w:r>
          <w:fldChar w:fldCharType="end"/>
        </w:r>
      </w:hyperlink>
    </w:p>
    <w:p>
      <w:pPr>
        <w:pStyle w:val="TOC2"/>
        <w:tabs>
          <w:tab w:val="right" w:leader="dot" w:pos="8306"/>
        </w:tabs>
      </w:pPr>
      <w:hyperlink w:anchor="_Toc3165" w:history="1">
        <w:r>
          <w:rPr>
            <w:rFonts w:ascii="仿宋" w:eastAsia="仿宋" w:hAnsi="仿宋" w:cs="仿宋" w:hint="eastAsia"/>
            <w:lang w:eastAsia="zh-CN"/>
          </w:rPr>
          <w:t>(二)、交流与合作平台搭建</w:t>
        </w:r>
        <w:r>
          <w:tab/>
        </w:r>
        <w:r>
          <w:fldChar w:fldCharType="begin"/>
        </w:r>
        <w:r>
          <w:instrText xml:space="preserve"> PAGEREF _Toc3165 \h </w:instrText>
        </w:r>
        <w:r>
          <w:fldChar w:fldCharType="separate"/>
        </w:r>
        <w:r>
          <w:t>64</w:t>
        </w:r>
        <w:r>
          <w:fldChar w:fldCharType="end"/>
        </w:r>
      </w:hyperlink>
    </w:p>
    <w:p>
      <w:pPr>
        <w:pStyle w:val="TOC1"/>
        <w:tabs>
          <w:tab w:val="right" w:leader="dot" w:pos="8306"/>
        </w:tabs>
      </w:pPr>
      <w:hyperlink w:anchor="_Toc11330" w:history="1">
        <w:r>
          <w:rPr>
            <w:rFonts w:ascii="仿宋" w:eastAsia="仿宋" w:hAnsi="仿宋" w:cs="仿宋" w:hint="eastAsia"/>
            <w:lang w:eastAsia="zh-CN"/>
          </w:rPr>
          <w:t>十五、知识产权管理与保护</w:t>
        </w:r>
        <w:r>
          <w:tab/>
        </w:r>
        <w:r>
          <w:fldChar w:fldCharType="begin"/>
        </w:r>
        <w:r>
          <w:instrText xml:space="preserve"> PAGEREF _Toc11330 \h </w:instrText>
        </w:r>
        <w:r>
          <w:fldChar w:fldCharType="separate"/>
        </w:r>
        <w:r>
          <w:t>66</w:t>
        </w:r>
        <w:r>
          <w:fldChar w:fldCharType="end"/>
        </w:r>
      </w:hyperlink>
    </w:p>
    <w:p>
      <w:pPr>
        <w:pStyle w:val="TOC2"/>
        <w:tabs>
          <w:tab w:val="right" w:leader="dot" w:pos="8306"/>
        </w:tabs>
      </w:pPr>
      <w:hyperlink w:anchor="_Toc24248" w:history="1">
        <w:r>
          <w:rPr>
            <w:rFonts w:ascii="仿宋" w:eastAsia="仿宋" w:hAnsi="仿宋" w:cs="仿宋" w:hint="eastAsia"/>
            <w:lang w:eastAsia="zh-CN"/>
          </w:rPr>
          <w:t>(一)、知识产权管理体系建设</w:t>
        </w:r>
        <w:r>
          <w:tab/>
        </w:r>
        <w:r>
          <w:fldChar w:fldCharType="begin"/>
        </w:r>
        <w:r>
          <w:instrText xml:space="preserve"> PAGEREF _Toc24248 \h </w:instrText>
        </w:r>
        <w:r>
          <w:fldChar w:fldCharType="separate"/>
        </w:r>
        <w:r>
          <w:t>66</w:t>
        </w:r>
        <w:r>
          <w:fldChar w:fldCharType="end"/>
        </w:r>
      </w:hyperlink>
    </w:p>
    <w:p>
      <w:pPr>
        <w:pStyle w:val="TOC2"/>
        <w:tabs>
          <w:tab w:val="right" w:leader="dot" w:pos="8306"/>
        </w:tabs>
      </w:pPr>
      <w:hyperlink w:anchor="_Toc6425" w:history="1">
        <w:r>
          <w:rPr>
            <w:rFonts w:ascii="仿宋" w:eastAsia="仿宋" w:hAnsi="仿宋" w:cs="仿宋" w:hint="eastAsia"/>
            <w:lang w:eastAsia="zh-CN"/>
          </w:rPr>
          <w:t>(二)、知识产权保护措施</w:t>
        </w:r>
        <w:r>
          <w:tab/>
        </w:r>
        <w:r>
          <w:fldChar w:fldCharType="begin"/>
        </w:r>
        <w:r>
          <w:instrText xml:space="preserve"> PAGEREF _Toc6425 \h </w:instrText>
        </w:r>
        <w:r>
          <w:fldChar w:fldCharType="separate"/>
        </w:r>
        <w:r>
          <w:t>67</w:t>
        </w:r>
        <w:r>
          <w:fldChar w:fldCharType="end"/>
        </w:r>
      </w:hyperlink>
    </w:p>
    <w:p>
      <w:pPr>
        <w:pStyle w:val="TOC1"/>
        <w:tabs>
          <w:tab w:val="right" w:leader="dot" w:pos="8306"/>
        </w:tabs>
      </w:pPr>
      <w:hyperlink w:anchor="_Toc7196" w:history="1">
        <w:r>
          <w:rPr>
            <w:rFonts w:ascii="仿宋" w:eastAsia="仿宋" w:hAnsi="仿宋" w:cs="仿宋" w:hint="eastAsia"/>
            <w:lang w:eastAsia="zh-CN"/>
          </w:rPr>
          <w:t>十六、创新驱动与持续发展</w:t>
        </w:r>
        <w:r>
          <w:tab/>
        </w:r>
        <w:r>
          <w:fldChar w:fldCharType="begin"/>
        </w:r>
        <w:r>
          <w:instrText xml:space="preserve"> PAGEREF _Toc7196 \h </w:instrText>
        </w:r>
        <w:r>
          <w:fldChar w:fldCharType="separate"/>
        </w:r>
        <w:r>
          <w:t>68</w:t>
        </w:r>
        <w:r>
          <w:fldChar w:fldCharType="end"/>
        </w:r>
      </w:hyperlink>
    </w:p>
    <w:p>
      <w:pPr>
        <w:pStyle w:val="TOC2"/>
        <w:tabs>
          <w:tab w:val="right" w:leader="dot" w:pos="8306"/>
        </w:tabs>
      </w:pPr>
      <w:hyperlink w:anchor="_Toc17998" w:history="1">
        <w:r>
          <w:rPr>
            <w:rFonts w:ascii="仿宋" w:eastAsia="仿宋" w:hAnsi="仿宋" w:cs="仿宋" w:hint="eastAsia"/>
            <w:lang w:eastAsia="zh-CN"/>
          </w:rPr>
          <w:t>(一)、创新驱动战略实施</w:t>
        </w:r>
        <w:r>
          <w:tab/>
        </w:r>
        <w:r>
          <w:fldChar w:fldCharType="begin"/>
        </w:r>
        <w:r>
          <w:instrText xml:space="preserve"> PAGEREF _Toc17998 \h </w:instrText>
        </w:r>
        <w:r>
          <w:fldChar w:fldCharType="separate"/>
        </w:r>
        <w:r>
          <w:t>68</w:t>
        </w:r>
        <w:r>
          <w:fldChar w:fldCharType="end"/>
        </w:r>
      </w:hyperlink>
    </w:p>
    <w:p>
      <w:pPr>
        <w:pStyle w:val="TOC2"/>
        <w:tabs>
          <w:tab w:val="right" w:leader="dot" w:pos="8306"/>
        </w:tabs>
      </w:pPr>
      <w:hyperlink w:anchor="_Toc4340" w:history="1">
        <w:r>
          <w:rPr>
            <w:rFonts w:ascii="仿宋" w:eastAsia="仿宋" w:hAnsi="仿宋" w:cs="仿宋" w:hint="eastAsia"/>
            <w:lang w:eastAsia="zh-CN"/>
          </w:rPr>
          <w:t>(二)、持续发展路径探索</w:t>
        </w:r>
        <w:r>
          <w:tab/>
        </w:r>
        <w:r>
          <w:fldChar w:fldCharType="begin"/>
        </w:r>
        <w:r>
          <w:instrText xml:space="preserve"> PAGEREF _Toc4340 \h </w:instrText>
        </w:r>
        <w:r>
          <w:fldChar w:fldCharType="separate"/>
        </w:r>
        <w:r>
          <w:t>70</w:t>
        </w:r>
        <w:r>
          <w:fldChar w:fldCharType="end"/>
        </w:r>
      </w:hyperlink>
    </w:p>
    <w:p>
      <w:pPr>
        <w:pStyle w:val="TOC1"/>
        <w:tabs>
          <w:tab w:val="right" w:leader="dot" w:pos="8306"/>
        </w:tabs>
      </w:pPr>
      <w:hyperlink w:anchor="_Toc27775" w:history="1">
        <w:r>
          <w:rPr>
            <w:rFonts w:ascii="仿宋" w:eastAsia="仿宋" w:hAnsi="仿宋" w:cs="仿宋" w:hint="eastAsia"/>
            <w:lang w:eastAsia="zh-CN"/>
          </w:rPr>
          <w:t>十七、产业协同与集群发展</w:t>
        </w:r>
        <w:r>
          <w:tab/>
        </w:r>
        <w:r>
          <w:fldChar w:fldCharType="begin"/>
        </w:r>
        <w:r>
          <w:instrText xml:space="preserve"> PAGEREF _Toc27775 \h </w:instrText>
        </w:r>
        <w:r>
          <w:fldChar w:fldCharType="separate"/>
        </w:r>
        <w:r>
          <w:t>74</w:t>
        </w:r>
        <w:r>
          <w:fldChar w:fldCharType="end"/>
        </w:r>
      </w:hyperlink>
    </w:p>
    <w:p>
      <w:pPr>
        <w:pStyle w:val="TOC2"/>
        <w:tabs>
          <w:tab w:val="right" w:leader="dot" w:pos="8306"/>
        </w:tabs>
      </w:pPr>
      <w:hyperlink w:anchor="_Toc8666" w:history="1">
        <w:r>
          <w:rPr>
            <w:rFonts w:ascii="仿宋" w:eastAsia="仿宋" w:hAnsi="仿宋" w:cs="仿宋" w:hint="eastAsia"/>
            <w:lang w:eastAsia="zh-CN"/>
          </w:rPr>
          <w:t>(一)、产业协同机制建设</w:t>
        </w:r>
        <w:r>
          <w:tab/>
        </w:r>
        <w:r>
          <w:fldChar w:fldCharType="begin"/>
        </w:r>
        <w:r>
          <w:instrText xml:space="preserve"> PAGEREF _Toc8666 \h </w:instrText>
        </w:r>
        <w:r>
          <w:fldChar w:fldCharType="separate"/>
        </w:r>
        <w:r>
          <w:t>74</w:t>
        </w:r>
        <w:r>
          <w:fldChar w:fldCharType="end"/>
        </w:r>
      </w:hyperlink>
    </w:p>
    <w:p>
      <w:pPr>
        <w:pStyle w:val="TOC2"/>
        <w:tabs>
          <w:tab w:val="right" w:leader="dot" w:pos="8306"/>
        </w:tabs>
      </w:pPr>
      <w:hyperlink w:anchor="_Toc31364" w:history="1">
        <w:r>
          <w:rPr>
            <w:rFonts w:ascii="仿宋" w:eastAsia="仿宋" w:hAnsi="仿宋" w:cs="仿宋" w:hint="eastAsia"/>
            <w:lang w:eastAsia="zh-CN"/>
          </w:rPr>
          <w:t>(二)、产业集群培育与发展</w:t>
        </w:r>
        <w:r>
          <w:tab/>
        </w:r>
        <w:r>
          <w:fldChar w:fldCharType="begin"/>
        </w:r>
        <w:r>
          <w:instrText xml:space="preserve"> PAGEREF _Toc31364 \h </w:instrText>
        </w:r>
        <w:r>
          <w:fldChar w:fldCharType="separate"/>
        </w:r>
        <w:r>
          <w:t>75</w:t>
        </w:r>
        <w:r>
          <w:fldChar w:fldCharType="end"/>
        </w:r>
      </w:hyperlink>
    </w:p>
    <w:p>
      <w:pPr>
        <w:pStyle w:val="TOC1"/>
        <w:tabs>
          <w:tab w:val="right" w:leader="dot" w:pos="8306"/>
        </w:tabs>
      </w:pPr>
      <w:hyperlink w:anchor="_Toc21575" w:history="1">
        <w:r>
          <w:rPr>
            <w:rFonts w:ascii="仿宋" w:eastAsia="仿宋" w:hAnsi="仿宋" w:cs="仿宋" w:hint="eastAsia"/>
            <w:lang w:eastAsia="zh-CN"/>
          </w:rPr>
          <w:t>十八、设施与设备管理</w:t>
        </w:r>
        <w:r>
          <w:tab/>
        </w:r>
        <w:r>
          <w:fldChar w:fldCharType="begin"/>
        </w:r>
        <w:r>
          <w:instrText xml:space="preserve"> PAGEREF _Toc21575 \h </w:instrText>
        </w:r>
        <w:r>
          <w:fldChar w:fldCharType="separate"/>
        </w:r>
        <w:r>
          <w:t>76</w:t>
        </w:r>
        <w:r>
          <w:fldChar w:fldCharType="end"/>
        </w:r>
      </w:hyperlink>
    </w:p>
    <w:p>
      <w:pPr>
        <w:pStyle w:val="TOC2"/>
        <w:tabs>
          <w:tab w:val="right" w:leader="dot" w:pos="8306"/>
        </w:tabs>
      </w:pPr>
      <w:hyperlink w:anchor="_Toc29165" w:history="1">
        <w:r>
          <w:rPr>
            <w:rFonts w:ascii="仿宋" w:eastAsia="仿宋" w:hAnsi="仿宋" w:cs="仿宋" w:hint="eastAsia"/>
            <w:lang w:eastAsia="zh-CN"/>
          </w:rPr>
          <w:t>(一)、设施规划与配置</w:t>
        </w:r>
        <w:r>
          <w:tab/>
        </w:r>
        <w:r>
          <w:fldChar w:fldCharType="begin"/>
        </w:r>
        <w:r>
          <w:instrText xml:space="preserve"> PAGEREF _Toc29165 \h </w:instrText>
        </w:r>
        <w:r>
          <w:fldChar w:fldCharType="separate"/>
        </w:r>
        <w:r>
          <w:t>76</w:t>
        </w:r>
        <w:r>
          <w:fldChar w:fldCharType="end"/>
        </w:r>
      </w:hyperlink>
    </w:p>
    <w:p>
      <w:pPr>
        <w:pStyle w:val="TOC2"/>
        <w:tabs>
          <w:tab w:val="right" w:leader="dot" w:pos="8306"/>
        </w:tabs>
      </w:pPr>
      <w:hyperlink w:anchor="_Toc21912" w:history="1">
        <w:r>
          <w:rPr>
            <w:rFonts w:ascii="仿宋" w:eastAsia="仿宋" w:hAnsi="仿宋" w:cs="仿宋" w:hint="eastAsia"/>
            <w:lang w:eastAsia="zh-CN"/>
          </w:rPr>
          <w:t>(二)、设备采购与维护管理</w:t>
        </w:r>
        <w:r>
          <w:tab/>
        </w:r>
        <w:r>
          <w:fldChar w:fldCharType="begin"/>
        </w:r>
        <w:r>
          <w:instrText xml:space="preserve"> PAGEREF _Toc21912 \h </w:instrText>
        </w:r>
        <w:r>
          <w:fldChar w:fldCharType="separate"/>
        </w:r>
        <w:r>
          <w:t>77</w:t>
        </w:r>
        <w:r>
          <w:fldChar w:fldCharType="end"/>
        </w:r>
      </w:hyperlink>
    </w:p>
    <w:p>
      <w:pPr>
        <w:pStyle w:val="TOC2"/>
        <w:tabs>
          <w:tab w:val="right" w:leader="dot" w:pos="8306"/>
        </w:tabs>
      </w:pPr>
      <w:hyperlink w:anchor="_Toc31853" w:history="1">
        <w:r>
          <w:rPr>
            <w:rFonts w:ascii="仿宋" w:eastAsia="仿宋" w:hAnsi="仿宋" w:cs="仿宋" w:hint="eastAsia"/>
            <w:lang w:eastAsia="zh-CN"/>
          </w:rPr>
          <w:t>(三)、设施设备升级策略</w:t>
        </w:r>
        <w:r>
          <w:tab/>
        </w:r>
        <w:r>
          <w:fldChar w:fldCharType="begin"/>
        </w:r>
        <w:r>
          <w:instrText xml:space="preserve"> PAGEREF _Toc31853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29"/>
      <w:r>
        <w:rPr>
          <w:rFonts w:ascii="仿宋" w:eastAsia="仿宋" w:hAnsi="仿宋" w:cs="仿宋" w:hint="eastAsia"/>
          <w:sz w:val="28"/>
          <w:lang w:eastAsia="zh-CN"/>
        </w:rPr>
        <w:t>一、存包柜项目概论</w:t>
      </w:r>
      <w:bookmarkEnd w:id="2"/>
    </w:p>
    <w:p>
      <w:pPr>
        <w:pStyle w:val="Heading2"/>
        <w:rPr>
          <w:rFonts w:ascii="仿宋" w:eastAsia="仿宋" w:hAnsi="仿宋" w:cs="仿宋" w:hint="eastAsia"/>
          <w:lang w:eastAsia="zh-CN"/>
        </w:rPr>
      </w:pPr>
      <w:bookmarkStart w:id="3" w:name="_Toc2185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存包柜项目的申报单位是“XXX实业发展公司”，这是一家在其所处行业内备受尊敬的企业。公司自成立以来，通过其在存包柜项目中表现出的创新精神和卓越执行力，在市场上赢得了显著的地位。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该公司的法定代表人秦XX，在存包柜项目及其他多个行业领域中都有着显著的贡献。秦XX以其出色的领导才能和敏锐的商业洞察力，带领公司在存包柜项目等多个领域实现了持续的成长和成功。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存包柜项目的重要合作伙伴。公司专注于[行业名称]领域，以创新作为驱动力，不断推动技术进步和市场扩张。在存包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存包柜项目中展现了强劲的增长和稳定的财务表现。公司通过有效的策略，在存包柜项目中扩大了其市场份额并增强了盈利能力。同时，公司积极承担社会责任，参与各类社会公益项目，增强了其在存包柜项目中的品牌形象和社会影响力。</w:t>
      </w:r>
    </w:p>
    <w:p>
      <w:pPr>
        <w:pStyle w:val="Heading2"/>
        <w:ind w:firstLine="560" w:firstLineChars="200"/>
        <w:rPr>
          <w:rFonts w:ascii="仿宋" w:eastAsia="仿宋" w:hAnsi="仿宋" w:cs="仿宋" w:hint="eastAsia"/>
          <w:sz w:val="28"/>
          <w:lang w:eastAsia="zh-CN"/>
        </w:rPr>
      </w:pPr>
      <w:bookmarkStart w:id="4" w:name="_Toc257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存包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存包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48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479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一、存包柜项目的技术资源开发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二、存包柜项目的人力资源管理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存包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三、存包柜项目的资金资源筹措与优化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存包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308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存包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存包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存包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200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存包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存包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智能技术的应用：存包柜项目将利用智能技术，如物联网（IoT）和大数据分析，来监控和优化资源使用。通过实时数据分析，项目可以更有效地管理能源消耗、减少原材料浪费，并提高生产过程的整体效率。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988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293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6056"/>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https://d.book118.com/805114030201011123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314CEC"/>
    <w:rsid w:val="68314C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11403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2024-03-06T10:14:00Z</dcterms:created>
  <dcterms:modified xsi:type="dcterms:W3CDTF">2024-03-06T10:15:03Z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767E92273EF94E0FB4CD160172E7C295_11</vt:lpwstr>
  </property>
  <property fmtid="{D5CDD505-2E9C-101B-9397-08002B2CF9AE}" pid="3" name="KSOProductBuildVer">
    <vt:lpwstr>2052-12.1.0.16250</vt:lpwstr>
  </property>
</Properties>
</file>