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PEI项目可行性建设方案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01" w:history="1">
        <w:r>
          <w:rPr>
            <w:rFonts w:ascii="仿宋" w:eastAsia="仿宋" w:hAnsi="仿宋" w:cs="仿宋" w:hint="eastAsia"/>
            <w:lang w:eastAsia="zh-CN"/>
          </w:rPr>
          <w:t>概论</w:t>
        </w:r>
        <w:r>
          <w:tab/>
        </w:r>
        <w:r>
          <w:fldChar w:fldCharType="begin"/>
        </w:r>
        <w:r>
          <w:instrText xml:space="preserve"> PAGEREF _Toc23001 \h </w:instrText>
        </w:r>
        <w:r>
          <w:fldChar w:fldCharType="separate"/>
        </w:r>
        <w:r>
          <w:t>3</w:t>
        </w:r>
        <w:r>
          <w:fldChar w:fldCharType="end"/>
        </w:r>
      </w:hyperlink>
    </w:p>
    <w:p>
      <w:pPr>
        <w:pStyle w:val="TOC1"/>
        <w:tabs>
          <w:tab w:val="right" w:leader="dot" w:pos="8306"/>
        </w:tabs>
      </w:pPr>
      <w:hyperlink w:anchor="_Toc1031" w:history="1">
        <w:r>
          <w:rPr>
            <w:rFonts w:ascii="仿宋" w:eastAsia="仿宋" w:hAnsi="仿宋" w:cs="仿宋" w:hint="eastAsia"/>
            <w:lang w:eastAsia="zh-CN"/>
          </w:rPr>
          <w:t>一、建设风险评估分析</w:t>
        </w:r>
        <w:r>
          <w:tab/>
        </w:r>
        <w:r>
          <w:fldChar w:fldCharType="begin"/>
        </w:r>
        <w:r>
          <w:instrText xml:space="preserve"> PAGEREF _Toc1031 \h </w:instrText>
        </w:r>
        <w:r>
          <w:fldChar w:fldCharType="separate"/>
        </w:r>
        <w:r>
          <w:t>3</w:t>
        </w:r>
        <w:r>
          <w:fldChar w:fldCharType="end"/>
        </w:r>
      </w:hyperlink>
    </w:p>
    <w:p>
      <w:pPr>
        <w:pStyle w:val="TOC2"/>
        <w:tabs>
          <w:tab w:val="right" w:leader="dot" w:pos="8306"/>
        </w:tabs>
      </w:pPr>
      <w:hyperlink w:anchor="_Toc19038" w:history="1">
        <w:r>
          <w:rPr>
            <w:rFonts w:ascii="仿宋" w:eastAsia="仿宋" w:hAnsi="仿宋" w:cs="仿宋" w:hint="eastAsia"/>
            <w:lang w:eastAsia="zh-CN"/>
          </w:rPr>
          <w:t>(一)、政策风险分析</w:t>
        </w:r>
        <w:r>
          <w:tab/>
        </w:r>
        <w:r>
          <w:fldChar w:fldCharType="begin"/>
        </w:r>
        <w:r>
          <w:instrText xml:space="preserve"> PAGEREF _Toc19038 \h </w:instrText>
        </w:r>
        <w:r>
          <w:fldChar w:fldCharType="separate"/>
        </w:r>
        <w:r>
          <w:t>3</w:t>
        </w:r>
        <w:r>
          <w:fldChar w:fldCharType="end"/>
        </w:r>
      </w:hyperlink>
    </w:p>
    <w:p>
      <w:pPr>
        <w:pStyle w:val="TOC2"/>
        <w:tabs>
          <w:tab w:val="right" w:leader="dot" w:pos="8306"/>
        </w:tabs>
      </w:pPr>
      <w:hyperlink w:anchor="_Toc25186" w:history="1">
        <w:r>
          <w:rPr>
            <w:rFonts w:ascii="仿宋" w:eastAsia="仿宋" w:hAnsi="仿宋" w:cs="仿宋" w:hint="eastAsia"/>
            <w:lang w:eastAsia="zh-CN"/>
          </w:rPr>
          <w:t>(二)、社会风险分析</w:t>
        </w:r>
        <w:r>
          <w:tab/>
        </w:r>
        <w:r>
          <w:fldChar w:fldCharType="begin"/>
        </w:r>
        <w:r>
          <w:instrText xml:space="preserve"> PAGEREF _Toc25186 \h </w:instrText>
        </w:r>
        <w:r>
          <w:fldChar w:fldCharType="separate"/>
        </w:r>
        <w:r>
          <w:t>4</w:t>
        </w:r>
        <w:r>
          <w:fldChar w:fldCharType="end"/>
        </w:r>
      </w:hyperlink>
    </w:p>
    <w:p>
      <w:pPr>
        <w:pStyle w:val="TOC2"/>
        <w:tabs>
          <w:tab w:val="right" w:leader="dot" w:pos="8306"/>
        </w:tabs>
      </w:pPr>
      <w:hyperlink w:anchor="_Toc27695" w:history="1">
        <w:r>
          <w:rPr>
            <w:rFonts w:ascii="仿宋" w:eastAsia="仿宋" w:hAnsi="仿宋" w:cs="仿宋" w:hint="eastAsia"/>
            <w:lang w:eastAsia="zh-CN"/>
          </w:rPr>
          <w:t>(三)、市场风险分析</w:t>
        </w:r>
        <w:r>
          <w:tab/>
        </w:r>
        <w:r>
          <w:fldChar w:fldCharType="begin"/>
        </w:r>
        <w:r>
          <w:instrText xml:space="preserve"> PAGEREF _Toc27695 \h </w:instrText>
        </w:r>
        <w:r>
          <w:fldChar w:fldCharType="separate"/>
        </w:r>
        <w:r>
          <w:t>6</w:t>
        </w:r>
        <w:r>
          <w:fldChar w:fldCharType="end"/>
        </w:r>
      </w:hyperlink>
    </w:p>
    <w:p>
      <w:pPr>
        <w:pStyle w:val="TOC2"/>
        <w:tabs>
          <w:tab w:val="right" w:leader="dot" w:pos="8306"/>
        </w:tabs>
      </w:pPr>
      <w:hyperlink w:anchor="_Toc24687" w:history="1">
        <w:r>
          <w:rPr>
            <w:rFonts w:ascii="仿宋" w:eastAsia="仿宋" w:hAnsi="仿宋" w:cs="仿宋" w:hint="eastAsia"/>
            <w:lang w:eastAsia="zh-CN"/>
          </w:rPr>
          <w:t>(四)、资金风险分析</w:t>
        </w:r>
        <w:r>
          <w:tab/>
        </w:r>
        <w:r>
          <w:fldChar w:fldCharType="begin"/>
        </w:r>
        <w:r>
          <w:instrText xml:space="preserve"> PAGEREF _Toc24687 \h </w:instrText>
        </w:r>
        <w:r>
          <w:fldChar w:fldCharType="separate"/>
        </w:r>
        <w:r>
          <w:t>6</w:t>
        </w:r>
        <w:r>
          <w:fldChar w:fldCharType="end"/>
        </w:r>
      </w:hyperlink>
    </w:p>
    <w:p>
      <w:pPr>
        <w:pStyle w:val="TOC2"/>
        <w:tabs>
          <w:tab w:val="right" w:leader="dot" w:pos="8306"/>
        </w:tabs>
      </w:pPr>
      <w:hyperlink w:anchor="_Toc31015" w:history="1">
        <w:r>
          <w:rPr>
            <w:rFonts w:ascii="仿宋" w:eastAsia="仿宋" w:hAnsi="仿宋" w:cs="仿宋" w:hint="eastAsia"/>
            <w:lang w:eastAsia="zh-CN"/>
          </w:rPr>
          <w:t>(五)、技术风险分析</w:t>
        </w:r>
        <w:r>
          <w:tab/>
        </w:r>
        <w:r>
          <w:fldChar w:fldCharType="begin"/>
        </w:r>
        <w:r>
          <w:instrText xml:space="preserve"> PAGEREF _Toc31015 \h </w:instrText>
        </w:r>
        <w:r>
          <w:fldChar w:fldCharType="separate"/>
        </w:r>
        <w:r>
          <w:t>8</w:t>
        </w:r>
        <w:r>
          <w:fldChar w:fldCharType="end"/>
        </w:r>
      </w:hyperlink>
    </w:p>
    <w:p>
      <w:pPr>
        <w:pStyle w:val="TOC2"/>
        <w:tabs>
          <w:tab w:val="right" w:leader="dot" w:pos="8306"/>
        </w:tabs>
      </w:pPr>
      <w:hyperlink w:anchor="_Toc3911" w:history="1">
        <w:r>
          <w:rPr>
            <w:rFonts w:ascii="仿宋" w:eastAsia="仿宋" w:hAnsi="仿宋" w:cs="仿宋" w:hint="eastAsia"/>
            <w:lang w:eastAsia="zh-CN"/>
          </w:rPr>
          <w:t>(六)、财务风险分析</w:t>
        </w:r>
        <w:r>
          <w:tab/>
        </w:r>
        <w:r>
          <w:fldChar w:fldCharType="begin"/>
        </w:r>
        <w:r>
          <w:instrText xml:space="preserve"> PAGEREF _Toc3911 \h </w:instrText>
        </w:r>
        <w:r>
          <w:fldChar w:fldCharType="separate"/>
        </w:r>
        <w:r>
          <w:t>9</w:t>
        </w:r>
        <w:r>
          <w:fldChar w:fldCharType="end"/>
        </w:r>
      </w:hyperlink>
    </w:p>
    <w:p>
      <w:pPr>
        <w:pStyle w:val="TOC2"/>
        <w:tabs>
          <w:tab w:val="right" w:leader="dot" w:pos="8306"/>
        </w:tabs>
      </w:pPr>
      <w:hyperlink w:anchor="_Toc10754" w:history="1">
        <w:r>
          <w:rPr>
            <w:rFonts w:ascii="仿宋" w:eastAsia="仿宋" w:hAnsi="仿宋" w:cs="仿宋" w:hint="eastAsia"/>
            <w:lang w:eastAsia="zh-CN"/>
          </w:rPr>
          <w:t>(七)、管理风险分析</w:t>
        </w:r>
        <w:r>
          <w:tab/>
        </w:r>
        <w:r>
          <w:fldChar w:fldCharType="begin"/>
        </w:r>
        <w:r>
          <w:instrText xml:space="preserve"> PAGEREF _Toc10754 \h </w:instrText>
        </w:r>
        <w:r>
          <w:fldChar w:fldCharType="separate"/>
        </w:r>
        <w:r>
          <w:t>11</w:t>
        </w:r>
        <w:r>
          <w:fldChar w:fldCharType="end"/>
        </w:r>
      </w:hyperlink>
    </w:p>
    <w:p>
      <w:pPr>
        <w:pStyle w:val="TOC2"/>
        <w:tabs>
          <w:tab w:val="right" w:leader="dot" w:pos="8306"/>
        </w:tabs>
      </w:pPr>
      <w:hyperlink w:anchor="_Toc2220" w:history="1">
        <w:r>
          <w:rPr>
            <w:rFonts w:ascii="仿宋" w:eastAsia="仿宋" w:hAnsi="仿宋" w:cs="仿宋" w:hint="eastAsia"/>
            <w:lang w:eastAsia="zh-CN"/>
          </w:rPr>
          <w:t>(八)、其它风险分析</w:t>
        </w:r>
        <w:r>
          <w:tab/>
        </w:r>
        <w:r>
          <w:fldChar w:fldCharType="begin"/>
        </w:r>
        <w:r>
          <w:instrText xml:space="preserve"> PAGEREF _Toc2220 \h </w:instrText>
        </w:r>
        <w:r>
          <w:fldChar w:fldCharType="separate"/>
        </w:r>
        <w:r>
          <w:t>12</w:t>
        </w:r>
        <w:r>
          <w:fldChar w:fldCharType="end"/>
        </w:r>
      </w:hyperlink>
    </w:p>
    <w:p>
      <w:pPr>
        <w:pStyle w:val="TOC2"/>
        <w:tabs>
          <w:tab w:val="right" w:leader="dot" w:pos="8306"/>
        </w:tabs>
      </w:pPr>
      <w:hyperlink w:anchor="_Toc19848" w:history="1">
        <w:r>
          <w:rPr>
            <w:rFonts w:ascii="仿宋" w:eastAsia="仿宋" w:hAnsi="仿宋" w:cs="仿宋" w:hint="eastAsia"/>
            <w:lang w:eastAsia="zh-CN"/>
          </w:rPr>
          <w:t>(九)、社会影响评估</w:t>
        </w:r>
        <w:r>
          <w:tab/>
        </w:r>
        <w:r>
          <w:fldChar w:fldCharType="begin"/>
        </w:r>
        <w:r>
          <w:instrText xml:space="preserve"> PAGEREF _Toc19848 \h </w:instrText>
        </w:r>
        <w:r>
          <w:fldChar w:fldCharType="separate"/>
        </w:r>
        <w:r>
          <w:t>13</w:t>
        </w:r>
        <w:r>
          <w:fldChar w:fldCharType="end"/>
        </w:r>
      </w:hyperlink>
    </w:p>
    <w:p>
      <w:pPr>
        <w:pStyle w:val="TOC1"/>
        <w:tabs>
          <w:tab w:val="right" w:leader="dot" w:pos="8306"/>
        </w:tabs>
      </w:pPr>
      <w:hyperlink w:anchor="_Toc21527" w:history="1">
        <w:r>
          <w:rPr>
            <w:rFonts w:ascii="仿宋" w:eastAsia="仿宋" w:hAnsi="仿宋" w:cs="仿宋" w:hint="eastAsia"/>
            <w:lang w:eastAsia="zh-CN"/>
          </w:rPr>
          <w:t>二、项目监理与质量保证</w:t>
        </w:r>
        <w:r>
          <w:tab/>
        </w:r>
        <w:r>
          <w:fldChar w:fldCharType="begin"/>
        </w:r>
        <w:r>
          <w:instrText xml:space="preserve"> PAGEREF _Toc21527 \h </w:instrText>
        </w:r>
        <w:r>
          <w:fldChar w:fldCharType="separate"/>
        </w:r>
        <w:r>
          <w:t>15</w:t>
        </w:r>
        <w:r>
          <w:fldChar w:fldCharType="end"/>
        </w:r>
      </w:hyperlink>
    </w:p>
    <w:p>
      <w:pPr>
        <w:pStyle w:val="TOC2"/>
        <w:tabs>
          <w:tab w:val="right" w:leader="dot" w:pos="8306"/>
        </w:tabs>
      </w:pPr>
      <w:hyperlink w:anchor="_Toc6646" w:history="1">
        <w:r>
          <w:rPr>
            <w:rFonts w:ascii="仿宋" w:eastAsia="仿宋" w:hAnsi="仿宋" w:cs="仿宋" w:hint="eastAsia"/>
            <w:lang w:eastAsia="zh-CN"/>
          </w:rPr>
          <w:t>(一)、监理体系构建</w:t>
        </w:r>
        <w:r>
          <w:tab/>
        </w:r>
        <w:r>
          <w:fldChar w:fldCharType="begin"/>
        </w:r>
        <w:r>
          <w:instrText xml:space="preserve"> PAGEREF _Toc6646 \h </w:instrText>
        </w:r>
        <w:r>
          <w:fldChar w:fldCharType="separate"/>
        </w:r>
        <w:r>
          <w:t>15</w:t>
        </w:r>
        <w:r>
          <w:fldChar w:fldCharType="end"/>
        </w:r>
      </w:hyperlink>
    </w:p>
    <w:p>
      <w:pPr>
        <w:pStyle w:val="TOC2"/>
        <w:tabs>
          <w:tab w:val="right" w:leader="dot" w:pos="8306"/>
        </w:tabs>
      </w:pPr>
      <w:hyperlink w:anchor="_Toc28903" w:history="1">
        <w:r>
          <w:rPr>
            <w:rFonts w:ascii="仿宋" w:eastAsia="仿宋" w:hAnsi="仿宋" w:cs="仿宋" w:hint="eastAsia"/>
            <w:lang w:eastAsia="zh-CN"/>
          </w:rPr>
          <w:t>(二)、质量保证体系实施</w:t>
        </w:r>
        <w:r>
          <w:tab/>
        </w:r>
        <w:r>
          <w:fldChar w:fldCharType="begin"/>
        </w:r>
        <w:r>
          <w:instrText xml:space="preserve"> PAGEREF _Toc28903 \h </w:instrText>
        </w:r>
        <w:r>
          <w:fldChar w:fldCharType="separate"/>
        </w:r>
        <w:r>
          <w:t>16</w:t>
        </w:r>
        <w:r>
          <w:fldChar w:fldCharType="end"/>
        </w:r>
      </w:hyperlink>
    </w:p>
    <w:p>
      <w:pPr>
        <w:pStyle w:val="TOC2"/>
        <w:tabs>
          <w:tab w:val="right" w:leader="dot" w:pos="8306"/>
        </w:tabs>
      </w:pPr>
      <w:hyperlink w:anchor="_Toc4827" w:history="1">
        <w:r>
          <w:rPr>
            <w:rFonts w:ascii="仿宋" w:eastAsia="仿宋" w:hAnsi="仿宋" w:cs="仿宋" w:hint="eastAsia"/>
            <w:lang w:eastAsia="zh-CN"/>
          </w:rPr>
          <w:t>(三)、监理与质量控制流程</w:t>
        </w:r>
        <w:r>
          <w:tab/>
        </w:r>
        <w:r>
          <w:fldChar w:fldCharType="begin"/>
        </w:r>
        <w:r>
          <w:instrText xml:space="preserve"> PAGEREF _Toc4827 \h </w:instrText>
        </w:r>
        <w:r>
          <w:fldChar w:fldCharType="separate"/>
        </w:r>
        <w:r>
          <w:t>17</w:t>
        </w:r>
        <w:r>
          <w:fldChar w:fldCharType="end"/>
        </w:r>
      </w:hyperlink>
    </w:p>
    <w:p>
      <w:pPr>
        <w:pStyle w:val="TOC1"/>
        <w:tabs>
          <w:tab w:val="right" w:leader="dot" w:pos="8306"/>
        </w:tabs>
      </w:pPr>
      <w:hyperlink w:anchor="_Toc5975" w:history="1">
        <w:r>
          <w:rPr>
            <w:rFonts w:ascii="仿宋" w:eastAsia="仿宋" w:hAnsi="仿宋" w:cs="仿宋" w:hint="eastAsia"/>
            <w:lang w:eastAsia="zh-CN"/>
          </w:rPr>
          <w:t>三、环境和生态影响分析</w:t>
        </w:r>
        <w:r>
          <w:tab/>
        </w:r>
        <w:r>
          <w:fldChar w:fldCharType="begin"/>
        </w:r>
        <w:r>
          <w:instrText xml:space="preserve"> PAGEREF _Toc5975 \h </w:instrText>
        </w:r>
        <w:r>
          <w:fldChar w:fldCharType="separate"/>
        </w:r>
        <w:r>
          <w:t>17</w:t>
        </w:r>
        <w:r>
          <w:fldChar w:fldCharType="end"/>
        </w:r>
      </w:hyperlink>
    </w:p>
    <w:p>
      <w:pPr>
        <w:pStyle w:val="TOC2"/>
        <w:tabs>
          <w:tab w:val="right" w:leader="dot" w:pos="8306"/>
        </w:tabs>
      </w:pPr>
      <w:hyperlink w:anchor="_Toc28361" w:history="1">
        <w:r>
          <w:rPr>
            <w:rFonts w:ascii="仿宋" w:eastAsia="仿宋" w:hAnsi="仿宋" w:cs="仿宋" w:hint="eastAsia"/>
            <w:lang w:eastAsia="zh-CN"/>
          </w:rPr>
          <w:t>(一)、环境和生态现状</w:t>
        </w:r>
        <w:r>
          <w:tab/>
        </w:r>
        <w:r>
          <w:fldChar w:fldCharType="begin"/>
        </w:r>
        <w:r>
          <w:instrText xml:space="preserve"> PAGEREF _Toc28361 \h </w:instrText>
        </w:r>
        <w:r>
          <w:fldChar w:fldCharType="separate"/>
        </w:r>
        <w:r>
          <w:t>17</w:t>
        </w:r>
        <w:r>
          <w:fldChar w:fldCharType="end"/>
        </w:r>
      </w:hyperlink>
    </w:p>
    <w:p>
      <w:pPr>
        <w:pStyle w:val="TOC2"/>
        <w:tabs>
          <w:tab w:val="right" w:leader="dot" w:pos="8306"/>
        </w:tabs>
      </w:pPr>
      <w:hyperlink w:anchor="_Toc3567" w:history="1">
        <w:r>
          <w:rPr>
            <w:rFonts w:ascii="仿宋" w:eastAsia="仿宋" w:hAnsi="仿宋" w:cs="仿宋" w:hint="eastAsia"/>
            <w:lang w:eastAsia="zh-CN"/>
          </w:rPr>
          <w:t>(二)、生态环境影响分析</w:t>
        </w:r>
        <w:r>
          <w:tab/>
        </w:r>
        <w:r>
          <w:fldChar w:fldCharType="begin"/>
        </w:r>
        <w:r>
          <w:instrText xml:space="preserve"> PAGEREF _Toc3567 \h </w:instrText>
        </w:r>
        <w:r>
          <w:fldChar w:fldCharType="separate"/>
        </w:r>
        <w:r>
          <w:t>19</w:t>
        </w:r>
        <w:r>
          <w:fldChar w:fldCharType="end"/>
        </w:r>
      </w:hyperlink>
    </w:p>
    <w:p>
      <w:pPr>
        <w:pStyle w:val="TOC2"/>
        <w:tabs>
          <w:tab w:val="right" w:leader="dot" w:pos="8306"/>
        </w:tabs>
      </w:pPr>
      <w:hyperlink w:anchor="_Toc895" w:history="1">
        <w:r>
          <w:rPr>
            <w:rFonts w:ascii="仿宋" w:eastAsia="仿宋" w:hAnsi="仿宋" w:cs="仿宋" w:hint="eastAsia"/>
            <w:lang w:eastAsia="zh-CN"/>
          </w:rPr>
          <w:t>(三)、生态环境保护措施</w:t>
        </w:r>
        <w:r>
          <w:tab/>
        </w:r>
        <w:r>
          <w:fldChar w:fldCharType="begin"/>
        </w:r>
        <w:r>
          <w:instrText xml:space="preserve"> PAGEREF _Toc895 \h </w:instrText>
        </w:r>
        <w:r>
          <w:fldChar w:fldCharType="separate"/>
        </w:r>
        <w:r>
          <w:t>20</w:t>
        </w:r>
        <w:r>
          <w:fldChar w:fldCharType="end"/>
        </w:r>
      </w:hyperlink>
    </w:p>
    <w:p>
      <w:pPr>
        <w:pStyle w:val="TOC2"/>
        <w:tabs>
          <w:tab w:val="right" w:leader="dot" w:pos="8306"/>
        </w:tabs>
      </w:pPr>
      <w:hyperlink w:anchor="_Toc8056" w:history="1">
        <w:r>
          <w:rPr>
            <w:rFonts w:ascii="仿宋" w:eastAsia="仿宋" w:hAnsi="仿宋" w:cs="仿宋" w:hint="eastAsia"/>
            <w:lang w:eastAsia="zh-CN"/>
          </w:rPr>
          <w:t>(四)、地质灾害影响分析</w:t>
        </w:r>
        <w:r>
          <w:tab/>
        </w:r>
        <w:r>
          <w:fldChar w:fldCharType="begin"/>
        </w:r>
        <w:r>
          <w:instrText xml:space="preserve"> PAGEREF _Toc8056 \h </w:instrText>
        </w:r>
        <w:r>
          <w:fldChar w:fldCharType="separate"/>
        </w:r>
        <w:r>
          <w:t>22</w:t>
        </w:r>
        <w:r>
          <w:fldChar w:fldCharType="end"/>
        </w:r>
      </w:hyperlink>
    </w:p>
    <w:p>
      <w:pPr>
        <w:pStyle w:val="TOC2"/>
        <w:tabs>
          <w:tab w:val="right" w:leader="dot" w:pos="8306"/>
        </w:tabs>
      </w:pPr>
      <w:hyperlink w:anchor="_Toc13438" w:history="1">
        <w:r>
          <w:rPr>
            <w:rFonts w:ascii="仿宋" w:eastAsia="仿宋" w:hAnsi="仿宋" w:cs="仿宋" w:hint="eastAsia"/>
            <w:lang w:eastAsia="zh-CN"/>
          </w:rPr>
          <w:t>(五)、特殊环境影响</w:t>
        </w:r>
        <w:r>
          <w:tab/>
        </w:r>
        <w:r>
          <w:fldChar w:fldCharType="begin"/>
        </w:r>
        <w:r>
          <w:instrText xml:space="preserve"> PAGEREF _Toc13438 \h </w:instrText>
        </w:r>
        <w:r>
          <w:fldChar w:fldCharType="separate"/>
        </w:r>
        <w:r>
          <w:t>23</w:t>
        </w:r>
        <w:r>
          <w:fldChar w:fldCharType="end"/>
        </w:r>
      </w:hyperlink>
    </w:p>
    <w:p>
      <w:pPr>
        <w:pStyle w:val="TOC1"/>
        <w:tabs>
          <w:tab w:val="right" w:leader="dot" w:pos="8306"/>
        </w:tabs>
      </w:pPr>
      <w:hyperlink w:anchor="_Toc24015" w:history="1">
        <w:r>
          <w:rPr>
            <w:rFonts w:ascii="仿宋" w:eastAsia="仿宋" w:hAnsi="仿宋" w:cs="仿宋" w:hint="eastAsia"/>
            <w:lang w:eastAsia="zh-CN"/>
          </w:rPr>
          <w:t>四、项目选址研究</w:t>
        </w:r>
        <w:r>
          <w:tab/>
        </w:r>
        <w:r>
          <w:fldChar w:fldCharType="begin"/>
        </w:r>
        <w:r>
          <w:instrText xml:space="preserve"> PAGEREF _Toc24015 \h </w:instrText>
        </w:r>
        <w:r>
          <w:fldChar w:fldCharType="separate"/>
        </w:r>
        <w:r>
          <w:t>24</w:t>
        </w:r>
        <w:r>
          <w:fldChar w:fldCharType="end"/>
        </w:r>
      </w:hyperlink>
    </w:p>
    <w:p>
      <w:pPr>
        <w:pStyle w:val="TOC2"/>
        <w:tabs>
          <w:tab w:val="right" w:leader="dot" w:pos="8306"/>
        </w:tabs>
      </w:pPr>
      <w:hyperlink w:anchor="_Toc32545" w:history="1">
        <w:r>
          <w:rPr>
            <w:rFonts w:ascii="仿宋" w:eastAsia="仿宋" w:hAnsi="仿宋" w:cs="仿宋" w:hint="eastAsia"/>
            <w:lang w:eastAsia="zh-CN"/>
          </w:rPr>
          <w:t>(一)、项目选址原则</w:t>
        </w:r>
        <w:r>
          <w:tab/>
        </w:r>
        <w:r>
          <w:fldChar w:fldCharType="begin"/>
        </w:r>
        <w:r>
          <w:instrText xml:space="preserve"> PAGEREF _Toc32545 \h </w:instrText>
        </w:r>
        <w:r>
          <w:fldChar w:fldCharType="separate"/>
        </w:r>
        <w:r>
          <w:t>24</w:t>
        </w:r>
        <w:r>
          <w:fldChar w:fldCharType="end"/>
        </w:r>
      </w:hyperlink>
    </w:p>
    <w:p>
      <w:pPr>
        <w:pStyle w:val="TOC2"/>
        <w:tabs>
          <w:tab w:val="right" w:leader="dot" w:pos="8306"/>
        </w:tabs>
      </w:pPr>
      <w:hyperlink w:anchor="_Toc6" w:history="1">
        <w:r>
          <w:rPr>
            <w:rFonts w:ascii="仿宋" w:eastAsia="仿宋" w:hAnsi="仿宋" w:cs="仿宋" w:hint="eastAsia"/>
            <w:lang w:eastAsia="zh-CN"/>
          </w:rPr>
          <w:t>(二)、项目选址</w:t>
        </w:r>
        <w:r>
          <w:tab/>
        </w:r>
        <w:r>
          <w:fldChar w:fldCharType="begin"/>
        </w:r>
        <w:r>
          <w:instrText xml:space="preserve"> PAGEREF _Toc6 \h </w:instrText>
        </w:r>
        <w:r>
          <w:fldChar w:fldCharType="separate"/>
        </w:r>
        <w:r>
          <w:t>28</w:t>
        </w:r>
        <w:r>
          <w:fldChar w:fldCharType="end"/>
        </w:r>
      </w:hyperlink>
    </w:p>
    <w:p>
      <w:pPr>
        <w:pStyle w:val="TOC2"/>
        <w:tabs>
          <w:tab w:val="right" w:leader="dot" w:pos="8306"/>
        </w:tabs>
      </w:pPr>
      <w:hyperlink w:anchor="_Toc22714" w:history="1">
        <w:r>
          <w:rPr>
            <w:rFonts w:ascii="仿宋" w:eastAsia="仿宋" w:hAnsi="仿宋" w:cs="仿宋" w:hint="eastAsia"/>
            <w:lang w:eastAsia="zh-CN"/>
          </w:rPr>
          <w:t>(三)、建设条件分析</w:t>
        </w:r>
        <w:r>
          <w:tab/>
        </w:r>
        <w:r>
          <w:fldChar w:fldCharType="begin"/>
        </w:r>
        <w:r>
          <w:instrText xml:space="preserve"> PAGEREF _Toc22714 \h </w:instrText>
        </w:r>
        <w:r>
          <w:fldChar w:fldCharType="separate"/>
        </w:r>
        <w:r>
          <w:t>30</w:t>
        </w:r>
        <w:r>
          <w:fldChar w:fldCharType="end"/>
        </w:r>
      </w:hyperlink>
    </w:p>
    <w:p>
      <w:pPr>
        <w:pStyle w:val="TOC2"/>
        <w:tabs>
          <w:tab w:val="right" w:leader="dot" w:pos="8306"/>
        </w:tabs>
      </w:pPr>
      <w:hyperlink w:anchor="_Toc24230" w:history="1">
        <w:r>
          <w:rPr>
            <w:rFonts w:ascii="仿宋" w:eastAsia="仿宋" w:hAnsi="仿宋" w:cs="仿宋" w:hint="eastAsia"/>
            <w:lang w:eastAsia="zh-CN"/>
          </w:rPr>
          <w:t>(四)、用地控制指标</w:t>
        </w:r>
        <w:r>
          <w:tab/>
        </w:r>
        <w:r>
          <w:fldChar w:fldCharType="begin"/>
        </w:r>
        <w:r>
          <w:instrText xml:space="preserve"> PAGEREF _Toc24230 \h </w:instrText>
        </w:r>
        <w:r>
          <w:fldChar w:fldCharType="separate"/>
        </w:r>
        <w:r>
          <w:t>31</w:t>
        </w:r>
        <w:r>
          <w:fldChar w:fldCharType="end"/>
        </w:r>
      </w:hyperlink>
    </w:p>
    <w:p>
      <w:pPr>
        <w:pStyle w:val="TOC2"/>
        <w:tabs>
          <w:tab w:val="right" w:leader="dot" w:pos="8306"/>
        </w:tabs>
      </w:pPr>
      <w:hyperlink w:anchor="_Toc30266" w:history="1">
        <w:r>
          <w:rPr>
            <w:rFonts w:ascii="仿宋" w:eastAsia="仿宋" w:hAnsi="仿宋" w:cs="仿宋" w:hint="eastAsia"/>
            <w:lang w:eastAsia="zh-CN"/>
          </w:rPr>
          <w:t>(五)、地总体要求</w:t>
        </w:r>
        <w:r>
          <w:tab/>
        </w:r>
        <w:r>
          <w:fldChar w:fldCharType="begin"/>
        </w:r>
        <w:r>
          <w:instrText xml:space="preserve"> PAGEREF _Toc30266 \h </w:instrText>
        </w:r>
        <w:r>
          <w:fldChar w:fldCharType="separate"/>
        </w:r>
        <w:r>
          <w:t>32</w:t>
        </w:r>
        <w:r>
          <w:fldChar w:fldCharType="end"/>
        </w:r>
      </w:hyperlink>
    </w:p>
    <w:p>
      <w:pPr>
        <w:pStyle w:val="TOC2"/>
        <w:tabs>
          <w:tab w:val="right" w:leader="dot" w:pos="8306"/>
        </w:tabs>
      </w:pPr>
      <w:hyperlink w:anchor="_Toc26402" w:history="1">
        <w:r>
          <w:rPr>
            <w:rFonts w:ascii="仿宋" w:eastAsia="仿宋" w:hAnsi="仿宋" w:cs="仿宋" w:hint="eastAsia"/>
            <w:lang w:eastAsia="zh-CN"/>
          </w:rPr>
          <w:t>(六)、节约用地措施</w:t>
        </w:r>
        <w:r>
          <w:tab/>
        </w:r>
        <w:r>
          <w:fldChar w:fldCharType="begin"/>
        </w:r>
        <w:r>
          <w:instrText xml:space="preserve"> PAGEREF _Toc26402 \h </w:instrText>
        </w:r>
        <w:r>
          <w:fldChar w:fldCharType="separate"/>
        </w:r>
        <w:r>
          <w:t>34</w:t>
        </w:r>
        <w:r>
          <w:fldChar w:fldCharType="end"/>
        </w:r>
      </w:hyperlink>
    </w:p>
    <w:p>
      <w:pPr>
        <w:pStyle w:val="TOC2"/>
        <w:tabs>
          <w:tab w:val="right" w:leader="dot" w:pos="8306"/>
        </w:tabs>
      </w:pPr>
      <w:hyperlink w:anchor="_Toc4718" w:history="1">
        <w:r>
          <w:rPr>
            <w:rFonts w:ascii="仿宋" w:eastAsia="仿宋" w:hAnsi="仿宋" w:cs="仿宋" w:hint="eastAsia"/>
            <w:lang w:eastAsia="zh-CN"/>
          </w:rPr>
          <w:t>(七)、选址综合评价</w:t>
        </w:r>
        <w:r>
          <w:tab/>
        </w:r>
        <w:r>
          <w:fldChar w:fldCharType="begin"/>
        </w:r>
        <w:r>
          <w:instrText xml:space="preserve"> PAGEREF _Toc4718 \h </w:instrText>
        </w:r>
        <w:r>
          <w:fldChar w:fldCharType="separate"/>
        </w:r>
        <w:r>
          <w:t>35</w:t>
        </w:r>
        <w:r>
          <w:fldChar w:fldCharType="end"/>
        </w:r>
      </w:hyperlink>
    </w:p>
    <w:p>
      <w:pPr>
        <w:pStyle w:val="TOC1"/>
        <w:tabs>
          <w:tab w:val="right" w:leader="dot" w:pos="8306"/>
        </w:tabs>
      </w:pPr>
      <w:hyperlink w:anchor="_Toc26547" w:history="1">
        <w:r>
          <w:rPr>
            <w:rFonts w:ascii="仿宋" w:eastAsia="仿宋" w:hAnsi="仿宋" w:cs="仿宋" w:hint="eastAsia"/>
            <w:lang w:eastAsia="zh-CN"/>
          </w:rPr>
          <w:t>五、经济影响分析</w:t>
        </w:r>
        <w:r>
          <w:tab/>
        </w:r>
        <w:r>
          <w:fldChar w:fldCharType="begin"/>
        </w:r>
        <w:r>
          <w:instrText xml:space="preserve"> PAGEREF _Toc26547 \h </w:instrText>
        </w:r>
        <w:r>
          <w:fldChar w:fldCharType="separate"/>
        </w:r>
        <w:r>
          <w:t>36</w:t>
        </w:r>
        <w:r>
          <w:fldChar w:fldCharType="end"/>
        </w:r>
      </w:hyperlink>
    </w:p>
    <w:p>
      <w:pPr>
        <w:pStyle w:val="TOC2"/>
        <w:tabs>
          <w:tab w:val="right" w:leader="dot" w:pos="8306"/>
        </w:tabs>
      </w:pPr>
      <w:hyperlink w:anchor="_Toc11993" w:history="1">
        <w:r>
          <w:rPr>
            <w:rFonts w:ascii="仿宋" w:eastAsia="仿宋" w:hAnsi="仿宋" w:cs="仿宋" w:hint="eastAsia"/>
            <w:lang w:eastAsia="zh-CN"/>
          </w:rPr>
          <w:t>(一)、经济费用效益或费用效果分析</w:t>
        </w:r>
        <w:r>
          <w:tab/>
        </w:r>
        <w:r>
          <w:fldChar w:fldCharType="begin"/>
        </w:r>
        <w:r>
          <w:instrText xml:space="preserve"> PAGEREF _Toc11993 \h </w:instrText>
        </w:r>
        <w:r>
          <w:fldChar w:fldCharType="separate"/>
        </w:r>
        <w:r>
          <w:t>36</w:t>
        </w:r>
        <w:r>
          <w:fldChar w:fldCharType="end"/>
        </w:r>
      </w:hyperlink>
    </w:p>
    <w:p>
      <w:pPr>
        <w:pStyle w:val="TOC2"/>
        <w:tabs>
          <w:tab w:val="right" w:leader="dot" w:pos="8306"/>
        </w:tabs>
      </w:pPr>
      <w:hyperlink w:anchor="_Toc24370" w:history="1">
        <w:r>
          <w:rPr>
            <w:rFonts w:ascii="仿宋" w:eastAsia="仿宋" w:hAnsi="仿宋" w:cs="仿宋" w:hint="eastAsia"/>
            <w:lang w:eastAsia="zh-CN"/>
          </w:rPr>
          <w:t>(二)、行业影响分析</w:t>
        </w:r>
        <w:r>
          <w:tab/>
        </w:r>
        <w:r>
          <w:fldChar w:fldCharType="begin"/>
        </w:r>
        <w:r>
          <w:instrText xml:space="preserve"> PAGEREF _Toc24370 \h </w:instrText>
        </w:r>
        <w:r>
          <w:fldChar w:fldCharType="separate"/>
        </w:r>
        <w:r>
          <w:t>38</w:t>
        </w:r>
        <w:r>
          <w:fldChar w:fldCharType="end"/>
        </w:r>
      </w:hyperlink>
    </w:p>
    <w:p>
      <w:pPr>
        <w:pStyle w:val="TOC2"/>
        <w:tabs>
          <w:tab w:val="right" w:leader="dot" w:pos="8306"/>
        </w:tabs>
      </w:pPr>
      <w:hyperlink w:anchor="_Toc27830" w:history="1">
        <w:r>
          <w:rPr>
            <w:rFonts w:ascii="仿宋" w:eastAsia="仿宋" w:hAnsi="仿宋" w:cs="仿宋" w:hint="eastAsia"/>
            <w:lang w:eastAsia="zh-CN"/>
          </w:rPr>
          <w:t>(三)、区域经济影响分析</w:t>
        </w:r>
        <w:r>
          <w:tab/>
        </w:r>
        <w:r>
          <w:fldChar w:fldCharType="begin"/>
        </w:r>
        <w:r>
          <w:instrText xml:space="preserve"> PAGEREF _Toc27830 \h </w:instrText>
        </w:r>
        <w:r>
          <w:fldChar w:fldCharType="separate"/>
        </w:r>
        <w:r>
          <w:t>40</w:t>
        </w:r>
        <w:r>
          <w:fldChar w:fldCharType="end"/>
        </w:r>
      </w:hyperlink>
    </w:p>
    <w:p>
      <w:pPr>
        <w:pStyle w:val="TOC2"/>
        <w:tabs>
          <w:tab w:val="right" w:leader="dot" w:pos="8306"/>
        </w:tabs>
      </w:pPr>
      <w:hyperlink w:anchor="_Toc6320" w:history="1">
        <w:r>
          <w:rPr>
            <w:rFonts w:ascii="仿宋" w:eastAsia="仿宋" w:hAnsi="仿宋" w:cs="仿宋" w:hint="eastAsia"/>
            <w:lang w:eastAsia="zh-CN"/>
          </w:rPr>
          <w:t>(四)、宏观经济影响分析</w:t>
        </w:r>
        <w:r>
          <w:tab/>
        </w:r>
        <w:r>
          <w:fldChar w:fldCharType="begin"/>
        </w:r>
        <w:r>
          <w:instrText xml:space="preserve"> PAGEREF _Toc6320 \h </w:instrText>
        </w:r>
        <w:r>
          <w:fldChar w:fldCharType="separate"/>
        </w:r>
        <w:r>
          <w:t>41</w:t>
        </w:r>
        <w:r>
          <w:fldChar w:fldCharType="end"/>
        </w:r>
      </w:hyperlink>
    </w:p>
    <w:p>
      <w:pPr>
        <w:pStyle w:val="TOC1"/>
        <w:tabs>
          <w:tab w:val="right" w:leader="dot" w:pos="8306"/>
        </w:tabs>
      </w:pPr>
      <w:hyperlink w:anchor="_Toc18083" w:history="1">
        <w:r>
          <w:rPr>
            <w:rFonts w:ascii="仿宋" w:eastAsia="仿宋" w:hAnsi="仿宋" w:cs="仿宋" w:hint="eastAsia"/>
            <w:lang w:eastAsia="zh-CN"/>
          </w:rPr>
          <w:t>六、财务管理与成本控制</w:t>
        </w:r>
        <w:r>
          <w:tab/>
        </w:r>
        <w:r>
          <w:fldChar w:fldCharType="begin"/>
        </w:r>
        <w:r>
          <w:instrText xml:space="preserve"> PAGEREF _Toc18083 \h </w:instrText>
        </w:r>
        <w:r>
          <w:fldChar w:fldCharType="separate"/>
        </w:r>
        <w:r>
          <w:t>42</w:t>
        </w:r>
        <w:r>
          <w:fldChar w:fldCharType="end"/>
        </w:r>
      </w:hyperlink>
    </w:p>
    <w:p>
      <w:pPr>
        <w:pStyle w:val="TOC2"/>
        <w:tabs>
          <w:tab w:val="right" w:leader="dot" w:pos="8306"/>
        </w:tabs>
      </w:pPr>
      <w:hyperlink w:anchor="_Toc22743" w:history="1">
        <w:r>
          <w:rPr>
            <w:rFonts w:ascii="仿宋" w:eastAsia="仿宋" w:hAnsi="仿宋" w:cs="仿宋" w:hint="eastAsia"/>
            <w:lang w:eastAsia="zh-CN"/>
          </w:rPr>
          <w:t>(一)、财务管理体系建设</w:t>
        </w:r>
        <w:r>
          <w:tab/>
        </w:r>
        <w:r>
          <w:fldChar w:fldCharType="begin"/>
        </w:r>
        <w:r>
          <w:instrText xml:space="preserve"> PAGEREF _Toc22743 \h </w:instrText>
        </w:r>
        <w:r>
          <w:fldChar w:fldCharType="separate"/>
        </w:r>
        <w:r>
          <w:t>42</w:t>
        </w:r>
        <w:r>
          <w:fldChar w:fldCharType="end"/>
        </w:r>
      </w:hyperlink>
    </w:p>
    <w:p>
      <w:pPr>
        <w:pStyle w:val="TOC2"/>
        <w:tabs>
          <w:tab w:val="right" w:leader="dot" w:pos="8306"/>
        </w:tabs>
      </w:pPr>
      <w:hyperlink w:anchor="_Toc30977" w:history="1">
        <w:r>
          <w:rPr>
            <w:rFonts w:ascii="仿宋" w:eastAsia="仿宋" w:hAnsi="仿宋" w:cs="仿宋" w:hint="eastAsia"/>
            <w:lang w:eastAsia="zh-CN"/>
          </w:rPr>
          <w:t>(二)、成本控制措施</w:t>
        </w:r>
        <w:r>
          <w:tab/>
        </w:r>
        <w:r>
          <w:fldChar w:fldCharType="begin"/>
        </w:r>
        <w:r>
          <w:instrText xml:space="preserve"> PAGEREF _Toc30977 \h </w:instrText>
        </w:r>
        <w:r>
          <w:fldChar w:fldCharType="separate"/>
        </w:r>
        <w:r>
          <w:t>43</w:t>
        </w:r>
        <w:r>
          <w:fldChar w:fldCharType="end"/>
        </w:r>
      </w:hyperlink>
    </w:p>
    <w:p>
      <w:pPr>
        <w:pStyle w:val="TOC1"/>
        <w:tabs>
          <w:tab w:val="right" w:leader="dot" w:pos="8306"/>
        </w:tabs>
      </w:pPr>
      <w:hyperlink w:anchor="_Toc21345" w:history="1">
        <w:r>
          <w:rPr>
            <w:rFonts w:ascii="仿宋" w:eastAsia="仿宋" w:hAnsi="仿宋" w:cs="仿宋" w:hint="eastAsia"/>
            <w:lang w:eastAsia="zh-CN"/>
          </w:rPr>
          <w:t>七、安全与应急管理</w:t>
        </w:r>
        <w:r>
          <w:tab/>
        </w:r>
        <w:r>
          <w:fldChar w:fldCharType="begin"/>
        </w:r>
        <w:r>
          <w:instrText xml:space="preserve"> PAGEREF _Toc21345 \h </w:instrText>
        </w:r>
        <w:r>
          <w:fldChar w:fldCharType="separate"/>
        </w:r>
        <w:r>
          <w:t>45</w:t>
        </w:r>
        <w:r>
          <w:fldChar w:fldCharType="end"/>
        </w:r>
      </w:hyperlink>
    </w:p>
    <w:p>
      <w:pPr>
        <w:pStyle w:val="TOC2"/>
        <w:tabs>
          <w:tab w:val="right" w:leader="dot" w:pos="8306"/>
        </w:tabs>
      </w:pPr>
      <w:hyperlink w:anchor="_Toc5656" w:history="1">
        <w:r>
          <w:rPr>
            <w:rFonts w:ascii="仿宋" w:eastAsia="仿宋" w:hAnsi="仿宋" w:cs="仿宋" w:hint="eastAsia"/>
            <w:lang w:eastAsia="zh-CN"/>
          </w:rPr>
          <w:t>(一)、安全生产管理</w:t>
        </w:r>
        <w:r>
          <w:tab/>
        </w:r>
        <w:r>
          <w:fldChar w:fldCharType="begin"/>
        </w:r>
        <w:r>
          <w:instrText xml:space="preserve"> PAGEREF _Toc5656 \h </w:instrText>
        </w:r>
        <w:r>
          <w:fldChar w:fldCharType="separate"/>
        </w:r>
        <w:r>
          <w:t>45</w:t>
        </w:r>
        <w:r>
          <w:fldChar w:fldCharType="end"/>
        </w:r>
      </w:hyperlink>
    </w:p>
    <w:p>
      <w:pPr>
        <w:pStyle w:val="TOC2"/>
        <w:tabs>
          <w:tab w:val="right" w:leader="dot" w:pos="8306"/>
        </w:tabs>
      </w:pPr>
      <w:hyperlink w:anchor="_Toc4384" w:history="1">
        <w:r>
          <w:rPr>
            <w:rFonts w:ascii="仿宋" w:eastAsia="仿宋" w:hAnsi="仿宋" w:cs="仿宋" w:hint="eastAsia"/>
            <w:lang w:eastAsia="zh-CN"/>
          </w:rPr>
          <w:t>(二)、应急预案与响应</w:t>
        </w:r>
        <w:r>
          <w:tab/>
        </w:r>
        <w:r>
          <w:fldChar w:fldCharType="begin"/>
        </w:r>
        <w:r>
          <w:instrText xml:space="preserve"> PAGEREF _Toc4384 \h </w:instrText>
        </w:r>
        <w:r>
          <w:fldChar w:fldCharType="separate"/>
        </w:r>
        <w:r>
          <w:t>46</w:t>
        </w:r>
        <w:r>
          <w:fldChar w:fldCharType="end"/>
        </w:r>
      </w:hyperlink>
    </w:p>
    <w:p>
      <w:pPr>
        <w:pStyle w:val="TOC1"/>
        <w:tabs>
          <w:tab w:val="right" w:leader="dot" w:pos="8306"/>
        </w:tabs>
      </w:pPr>
      <w:hyperlink w:anchor="_Toc27763" w:history="1">
        <w:r>
          <w:rPr>
            <w:rFonts w:ascii="仿宋" w:eastAsia="仿宋" w:hAnsi="仿宋" w:cs="仿宋" w:hint="eastAsia"/>
            <w:lang w:eastAsia="zh-CN"/>
          </w:rPr>
          <w:t>八、技术创新与产业升级</w:t>
        </w:r>
        <w:r>
          <w:tab/>
        </w:r>
        <w:r>
          <w:fldChar w:fldCharType="begin"/>
        </w:r>
        <w:r>
          <w:instrText xml:space="preserve"> PAGEREF _Toc27763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8" w:history="1">
        <w:r>
          <w:rPr>
            <w:rFonts w:ascii="仿宋" w:eastAsia="仿宋" w:hAnsi="仿宋" w:cs="仿宋" w:hint="eastAsia"/>
            <w:lang w:eastAsia="zh-CN"/>
          </w:rPr>
          <w:t>(一)、技术创新方向与目标</w:t>
        </w:r>
        <w:r>
          <w:tab/>
        </w:r>
        <w:r>
          <w:fldChar w:fldCharType="begin"/>
        </w:r>
        <w:r>
          <w:instrText xml:space="preserve"> PAGEREF _Toc29548 \h </w:instrText>
        </w:r>
        <w:r>
          <w:fldChar w:fldCharType="separate"/>
        </w:r>
        <w:r>
          <w:t>48</w:t>
        </w:r>
        <w:r>
          <w:fldChar w:fldCharType="end"/>
        </w:r>
      </w:hyperlink>
    </w:p>
    <w:p>
      <w:pPr>
        <w:pStyle w:val="TOC2"/>
        <w:tabs>
          <w:tab w:val="right" w:leader="dot" w:pos="8306"/>
        </w:tabs>
      </w:pPr>
      <w:hyperlink w:anchor="_Toc22808" w:history="1">
        <w:r>
          <w:rPr>
            <w:rFonts w:ascii="仿宋" w:eastAsia="仿宋" w:hAnsi="仿宋" w:cs="仿宋" w:hint="eastAsia"/>
            <w:lang w:eastAsia="zh-CN"/>
          </w:rPr>
          <w:t>(二)、产业升级路径与措施</w:t>
        </w:r>
        <w:r>
          <w:tab/>
        </w:r>
        <w:r>
          <w:fldChar w:fldCharType="begin"/>
        </w:r>
        <w:r>
          <w:instrText xml:space="preserve"> PAGEREF _Toc22808 \h </w:instrText>
        </w:r>
        <w:r>
          <w:fldChar w:fldCharType="separate"/>
        </w:r>
        <w:r>
          <w:t>49</w:t>
        </w:r>
        <w:r>
          <w:fldChar w:fldCharType="end"/>
        </w:r>
      </w:hyperlink>
    </w:p>
    <w:p>
      <w:pPr>
        <w:pStyle w:val="TOC1"/>
        <w:tabs>
          <w:tab w:val="right" w:leader="dot" w:pos="8306"/>
        </w:tabs>
      </w:pPr>
      <w:hyperlink w:anchor="_Toc10237" w:history="1">
        <w:r>
          <w:rPr>
            <w:rFonts w:ascii="仿宋" w:eastAsia="仿宋" w:hAnsi="仿宋" w:cs="仿宋" w:hint="eastAsia"/>
            <w:lang w:eastAsia="zh-CN"/>
          </w:rPr>
          <w:t>九、客户关系管理与市场拓展</w:t>
        </w:r>
        <w:r>
          <w:tab/>
        </w:r>
        <w:r>
          <w:fldChar w:fldCharType="begin"/>
        </w:r>
        <w:r>
          <w:instrText xml:space="preserve"> PAGEREF _Toc10237 \h </w:instrText>
        </w:r>
        <w:r>
          <w:fldChar w:fldCharType="separate"/>
        </w:r>
        <w:r>
          <w:t>50</w:t>
        </w:r>
        <w:r>
          <w:fldChar w:fldCharType="end"/>
        </w:r>
      </w:hyperlink>
    </w:p>
    <w:p>
      <w:pPr>
        <w:pStyle w:val="TOC2"/>
        <w:tabs>
          <w:tab w:val="right" w:leader="dot" w:pos="8306"/>
        </w:tabs>
      </w:pPr>
      <w:hyperlink w:anchor="_Toc11399" w:history="1">
        <w:r>
          <w:rPr>
            <w:rFonts w:ascii="仿宋" w:eastAsia="仿宋" w:hAnsi="仿宋" w:cs="仿宋" w:hint="eastAsia"/>
            <w:lang w:eastAsia="zh-CN"/>
          </w:rPr>
          <w:t>(一)、客户关系管理策略</w:t>
        </w:r>
        <w:r>
          <w:tab/>
        </w:r>
        <w:r>
          <w:fldChar w:fldCharType="begin"/>
        </w:r>
        <w:r>
          <w:instrText xml:space="preserve"> PAGEREF _Toc11399 \h </w:instrText>
        </w:r>
        <w:r>
          <w:fldChar w:fldCharType="separate"/>
        </w:r>
        <w:r>
          <w:t>50</w:t>
        </w:r>
        <w:r>
          <w:fldChar w:fldCharType="end"/>
        </w:r>
      </w:hyperlink>
    </w:p>
    <w:p>
      <w:pPr>
        <w:pStyle w:val="TOC2"/>
        <w:tabs>
          <w:tab w:val="right" w:leader="dot" w:pos="8306"/>
        </w:tabs>
      </w:pPr>
      <w:hyperlink w:anchor="_Toc14443" w:history="1">
        <w:r>
          <w:rPr>
            <w:rFonts w:ascii="仿宋" w:eastAsia="仿宋" w:hAnsi="仿宋" w:cs="仿宋" w:hint="eastAsia"/>
            <w:lang w:eastAsia="zh-CN"/>
          </w:rPr>
          <w:t>(二)、市场拓展方案</w:t>
        </w:r>
        <w:r>
          <w:tab/>
        </w:r>
        <w:r>
          <w:fldChar w:fldCharType="begin"/>
        </w:r>
        <w:r>
          <w:instrText xml:space="preserve"> PAGEREF _Toc14443 \h </w:instrText>
        </w:r>
        <w:r>
          <w:fldChar w:fldCharType="separate"/>
        </w:r>
        <w:r>
          <w:t>52</w:t>
        </w:r>
        <w:r>
          <w:fldChar w:fldCharType="end"/>
        </w:r>
      </w:hyperlink>
    </w:p>
    <w:p>
      <w:pPr>
        <w:pStyle w:val="TOC1"/>
        <w:tabs>
          <w:tab w:val="right" w:leader="dot" w:pos="8306"/>
        </w:tabs>
      </w:pPr>
      <w:hyperlink w:anchor="_Toc16549" w:history="1">
        <w:r>
          <w:rPr>
            <w:rFonts w:ascii="仿宋" w:eastAsia="仿宋" w:hAnsi="仿宋" w:cs="仿宋" w:hint="eastAsia"/>
            <w:lang w:eastAsia="zh-CN"/>
          </w:rPr>
          <w:t>十、资金管理与财务规划</w:t>
        </w:r>
        <w:r>
          <w:tab/>
        </w:r>
        <w:r>
          <w:fldChar w:fldCharType="begin"/>
        </w:r>
        <w:r>
          <w:instrText xml:space="preserve"> PAGEREF _Toc16549 \h </w:instrText>
        </w:r>
        <w:r>
          <w:fldChar w:fldCharType="separate"/>
        </w:r>
        <w:r>
          <w:t>53</w:t>
        </w:r>
        <w:r>
          <w:fldChar w:fldCharType="end"/>
        </w:r>
      </w:hyperlink>
    </w:p>
    <w:p>
      <w:pPr>
        <w:pStyle w:val="TOC2"/>
        <w:tabs>
          <w:tab w:val="right" w:leader="dot" w:pos="8306"/>
        </w:tabs>
      </w:pPr>
      <w:hyperlink w:anchor="_Toc31478" w:history="1">
        <w:r>
          <w:rPr>
            <w:rFonts w:ascii="仿宋" w:eastAsia="仿宋" w:hAnsi="仿宋" w:cs="仿宋" w:hint="eastAsia"/>
            <w:lang w:eastAsia="zh-CN"/>
          </w:rPr>
          <w:t>(一)、项目资金来源与筹措</w:t>
        </w:r>
        <w:r>
          <w:tab/>
        </w:r>
        <w:r>
          <w:fldChar w:fldCharType="begin"/>
        </w:r>
        <w:r>
          <w:instrText xml:space="preserve"> PAGEREF _Toc31478 \h </w:instrText>
        </w:r>
        <w:r>
          <w:fldChar w:fldCharType="separate"/>
        </w:r>
        <w:r>
          <w:t>53</w:t>
        </w:r>
        <w:r>
          <w:fldChar w:fldCharType="end"/>
        </w:r>
      </w:hyperlink>
    </w:p>
    <w:p>
      <w:pPr>
        <w:pStyle w:val="TOC2"/>
        <w:tabs>
          <w:tab w:val="right" w:leader="dot" w:pos="8306"/>
        </w:tabs>
      </w:pPr>
      <w:hyperlink w:anchor="_Toc3833" w:history="1">
        <w:r>
          <w:rPr>
            <w:rFonts w:ascii="仿宋" w:eastAsia="仿宋" w:hAnsi="仿宋" w:cs="仿宋" w:hint="eastAsia"/>
            <w:lang w:eastAsia="zh-CN"/>
          </w:rPr>
          <w:t>(二)、资金使用与监管</w:t>
        </w:r>
        <w:r>
          <w:tab/>
        </w:r>
        <w:r>
          <w:fldChar w:fldCharType="begin"/>
        </w:r>
        <w:r>
          <w:instrText xml:space="preserve"> PAGEREF _Toc3833 \h </w:instrText>
        </w:r>
        <w:r>
          <w:fldChar w:fldCharType="separate"/>
        </w:r>
        <w:r>
          <w:t>54</w:t>
        </w:r>
        <w:r>
          <w:fldChar w:fldCharType="end"/>
        </w:r>
      </w:hyperlink>
    </w:p>
    <w:p>
      <w:pPr>
        <w:pStyle w:val="TOC2"/>
        <w:tabs>
          <w:tab w:val="right" w:leader="dot" w:pos="8306"/>
        </w:tabs>
      </w:pPr>
      <w:hyperlink w:anchor="_Toc5696" w:history="1">
        <w:r>
          <w:rPr>
            <w:rFonts w:ascii="仿宋" w:eastAsia="仿宋" w:hAnsi="仿宋" w:cs="仿宋" w:hint="eastAsia"/>
            <w:lang w:eastAsia="zh-CN"/>
          </w:rPr>
          <w:t>(三)、财务规划与预测</w:t>
        </w:r>
        <w:r>
          <w:tab/>
        </w:r>
        <w:r>
          <w:fldChar w:fldCharType="begin"/>
        </w:r>
        <w:r>
          <w:instrText xml:space="preserve"> PAGEREF _Toc5696 \h </w:instrText>
        </w:r>
        <w:r>
          <w:fldChar w:fldCharType="separate"/>
        </w:r>
        <w:r>
          <w:t>55</w:t>
        </w:r>
        <w:r>
          <w:fldChar w:fldCharType="end"/>
        </w:r>
      </w:hyperlink>
    </w:p>
    <w:p>
      <w:pPr>
        <w:pStyle w:val="TOC1"/>
        <w:tabs>
          <w:tab w:val="right" w:leader="dot" w:pos="8306"/>
        </w:tabs>
      </w:pPr>
      <w:hyperlink w:anchor="_Toc20970" w:history="1">
        <w:r>
          <w:rPr>
            <w:rFonts w:ascii="仿宋" w:eastAsia="仿宋" w:hAnsi="仿宋" w:cs="仿宋" w:hint="eastAsia"/>
            <w:lang w:eastAsia="zh-CN"/>
          </w:rPr>
          <w:t>十一、环境保护与绿色发展</w:t>
        </w:r>
        <w:r>
          <w:tab/>
        </w:r>
        <w:r>
          <w:fldChar w:fldCharType="begin"/>
        </w:r>
        <w:r>
          <w:instrText xml:space="preserve"> PAGEREF _Toc20970 \h </w:instrText>
        </w:r>
        <w:r>
          <w:fldChar w:fldCharType="separate"/>
        </w:r>
        <w:r>
          <w:t>56</w:t>
        </w:r>
        <w:r>
          <w:fldChar w:fldCharType="end"/>
        </w:r>
      </w:hyperlink>
    </w:p>
    <w:p>
      <w:pPr>
        <w:pStyle w:val="TOC2"/>
        <w:tabs>
          <w:tab w:val="right" w:leader="dot" w:pos="8306"/>
        </w:tabs>
      </w:pPr>
      <w:hyperlink w:anchor="_Toc6172" w:history="1">
        <w:r>
          <w:rPr>
            <w:rFonts w:ascii="仿宋" w:eastAsia="仿宋" w:hAnsi="仿宋" w:cs="仿宋" w:hint="eastAsia"/>
            <w:lang w:eastAsia="zh-CN"/>
          </w:rPr>
          <w:t>(一)、环境保护措施</w:t>
        </w:r>
        <w:r>
          <w:tab/>
        </w:r>
        <w:r>
          <w:fldChar w:fldCharType="begin"/>
        </w:r>
        <w:r>
          <w:instrText xml:space="preserve"> PAGEREF _Toc6172 \h </w:instrText>
        </w:r>
        <w:r>
          <w:fldChar w:fldCharType="separate"/>
        </w:r>
        <w:r>
          <w:t>56</w:t>
        </w:r>
        <w:r>
          <w:fldChar w:fldCharType="end"/>
        </w:r>
      </w:hyperlink>
    </w:p>
    <w:p>
      <w:pPr>
        <w:pStyle w:val="TOC2"/>
        <w:tabs>
          <w:tab w:val="right" w:leader="dot" w:pos="8306"/>
        </w:tabs>
      </w:pPr>
      <w:hyperlink w:anchor="_Toc20707" w:history="1">
        <w:r>
          <w:rPr>
            <w:rFonts w:ascii="仿宋" w:eastAsia="仿宋" w:hAnsi="仿宋" w:cs="仿宋" w:hint="eastAsia"/>
            <w:lang w:eastAsia="zh-CN"/>
          </w:rPr>
          <w:t>(二)、绿色发展与可持续发展策略</w:t>
        </w:r>
        <w:r>
          <w:tab/>
        </w:r>
        <w:r>
          <w:fldChar w:fldCharType="begin"/>
        </w:r>
        <w:r>
          <w:instrText xml:space="preserve"> PAGEREF _Toc20707 \h </w:instrText>
        </w:r>
        <w:r>
          <w:fldChar w:fldCharType="separate"/>
        </w:r>
        <w:r>
          <w:t>58</w:t>
        </w:r>
        <w:r>
          <w:fldChar w:fldCharType="end"/>
        </w:r>
      </w:hyperlink>
    </w:p>
    <w:p>
      <w:pPr>
        <w:pStyle w:val="TOC1"/>
        <w:tabs>
          <w:tab w:val="right" w:leader="dot" w:pos="8306"/>
        </w:tabs>
      </w:pPr>
      <w:hyperlink w:anchor="_Toc24488" w:history="1">
        <w:r>
          <w:rPr>
            <w:rFonts w:ascii="仿宋" w:eastAsia="仿宋" w:hAnsi="仿宋" w:cs="仿宋" w:hint="eastAsia"/>
            <w:lang w:eastAsia="zh-CN"/>
          </w:rPr>
          <w:t>十二、土地利用与规划方案</w:t>
        </w:r>
        <w:r>
          <w:tab/>
        </w:r>
        <w:r>
          <w:fldChar w:fldCharType="begin"/>
        </w:r>
        <w:r>
          <w:instrText xml:space="preserve"> PAGEREF _Toc24488 \h </w:instrText>
        </w:r>
        <w:r>
          <w:fldChar w:fldCharType="separate"/>
        </w:r>
        <w:r>
          <w:t>60</w:t>
        </w:r>
        <w:r>
          <w:fldChar w:fldCharType="end"/>
        </w:r>
      </w:hyperlink>
    </w:p>
    <w:p>
      <w:pPr>
        <w:pStyle w:val="TOC2"/>
        <w:tabs>
          <w:tab w:val="right" w:leader="dot" w:pos="8306"/>
        </w:tabs>
      </w:pPr>
      <w:hyperlink w:anchor="_Toc13948" w:history="1">
        <w:r>
          <w:rPr>
            <w:rFonts w:ascii="仿宋" w:eastAsia="仿宋" w:hAnsi="仿宋" w:cs="仿宋" w:hint="eastAsia"/>
            <w:lang w:eastAsia="zh-CN"/>
          </w:rPr>
          <w:t>(一)、项目用地情况分析</w:t>
        </w:r>
        <w:r>
          <w:tab/>
        </w:r>
        <w:r>
          <w:fldChar w:fldCharType="begin"/>
        </w:r>
        <w:r>
          <w:instrText xml:space="preserve"> PAGEREF _Toc13948 \h </w:instrText>
        </w:r>
        <w:r>
          <w:fldChar w:fldCharType="separate"/>
        </w:r>
        <w:r>
          <w:t>60</w:t>
        </w:r>
        <w:r>
          <w:fldChar w:fldCharType="end"/>
        </w:r>
      </w:hyperlink>
    </w:p>
    <w:p>
      <w:pPr>
        <w:pStyle w:val="TOC2"/>
        <w:tabs>
          <w:tab w:val="right" w:leader="dot" w:pos="8306"/>
        </w:tabs>
      </w:pPr>
      <w:hyperlink w:anchor="_Toc23872" w:history="1">
        <w:r>
          <w:rPr>
            <w:rFonts w:ascii="仿宋" w:eastAsia="仿宋" w:hAnsi="仿宋" w:cs="仿宋" w:hint="eastAsia"/>
            <w:lang w:eastAsia="zh-CN"/>
          </w:rPr>
          <w:t>(二)、土地利用规划方案</w:t>
        </w:r>
        <w:r>
          <w:tab/>
        </w:r>
        <w:r>
          <w:fldChar w:fldCharType="begin"/>
        </w:r>
        <w:r>
          <w:instrText xml:space="preserve"> PAGEREF _Toc23872 \h </w:instrText>
        </w:r>
        <w:r>
          <w:fldChar w:fldCharType="separate"/>
        </w:r>
        <w:r>
          <w:t>61</w:t>
        </w:r>
        <w:r>
          <w:fldChar w:fldCharType="end"/>
        </w:r>
      </w:hyperlink>
    </w:p>
    <w:p>
      <w:pPr>
        <w:pStyle w:val="TOC1"/>
        <w:tabs>
          <w:tab w:val="right" w:leader="dot" w:pos="8306"/>
        </w:tabs>
      </w:pPr>
      <w:hyperlink w:anchor="_Toc2342" w:history="1">
        <w:r>
          <w:rPr>
            <w:rFonts w:ascii="仿宋" w:eastAsia="仿宋" w:hAnsi="仿宋" w:cs="仿宋" w:hint="eastAsia"/>
            <w:lang w:eastAsia="zh-CN"/>
          </w:rPr>
          <w:t>十三、产业协同与集群发展</w:t>
        </w:r>
        <w:r>
          <w:tab/>
        </w:r>
        <w:r>
          <w:fldChar w:fldCharType="begin"/>
        </w:r>
        <w:r>
          <w:instrText xml:space="preserve"> PAGEREF _Toc2342 \h </w:instrText>
        </w:r>
        <w:r>
          <w:fldChar w:fldCharType="separate"/>
        </w:r>
        <w:r>
          <w:t>62</w:t>
        </w:r>
        <w:r>
          <w:fldChar w:fldCharType="end"/>
        </w:r>
      </w:hyperlink>
    </w:p>
    <w:p>
      <w:pPr>
        <w:pStyle w:val="TOC2"/>
        <w:tabs>
          <w:tab w:val="right" w:leader="dot" w:pos="8306"/>
        </w:tabs>
      </w:pPr>
      <w:hyperlink w:anchor="_Toc32532" w:history="1">
        <w:r>
          <w:rPr>
            <w:rFonts w:ascii="仿宋" w:eastAsia="仿宋" w:hAnsi="仿宋" w:cs="仿宋" w:hint="eastAsia"/>
            <w:lang w:eastAsia="zh-CN"/>
          </w:rPr>
          <w:t>(一)、产业协同机制建设</w:t>
        </w:r>
        <w:r>
          <w:tab/>
        </w:r>
        <w:r>
          <w:fldChar w:fldCharType="begin"/>
        </w:r>
        <w:r>
          <w:instrText xml:space="preserve"> PAGEREF _Toc32532 \h </w:instrText>
        </w:r>
        <w:r>
          <w:fldChar w:fldCharType="separate"/>
        </w:r>
        <w:r>
          <w:t>62</w:t>
        </w:r>
        <w:r>
          <w:fldChar w:fldCharType="end"/>
        </w:r>
      </w:hyperlink>
    </w:p>
    <w:p>
      <w:pPr>
        <w:pStyle w:val="TOC2"/>
        <w:tabs>
          <w:tab w:val="right" w:leader="dot" w:pos="8306"/>
        </w:tabs>
      </w:pPr>
      <w:hyperlink w:anchor="_Toc25057" w:history="1">
        <w:r>
          <w:rPr>
            <w:rFonts w:ascii="仿宋" w:eastAsia="仿宋" w:hAnsi="仿宋" w:cs="仿宋" w:hint="eastAsia"/>
            <w:lang w:eastAsia="zh-CN"/>
          </w:rPr>
          <w:t>(二)、产业集群培育与发展</w:t>
        </w:r>
        <w:r>
          <w:tab/>
        </w:r>
        <w:r>
          <w:fldChar w:fldCharType="begin"/>
        </w:r>
        <w:r>
          <w:instrText xml:space="preserve"> PAGEREF _Toc25057 \h </w:instrText>
        </w:r>
        <w:r>
          <w:fldChar w:fldCharType="separate"/>
        </w:r>
        <w:r>
          <w:t>63</w:t>
        </w:r>
        <w:r>
          <w:fldChar w:fldCharType="end"/>
        </w:r>
      </w:hyperlink>
    </w:p>
    <w:p>
      <w:pPr>
        <w:pStyle w:val="TOC1"/>
        <w:tabs>
          <w:tab w:val="right" w:leader="dot" w:pos="8306"/>
        </w:tabs>
      </w:pPr>
      <w:hyperlink w:anchor="_Toc5988" w:history="1">
        <w:r>
          <w:rPr>
            <w:rFonts w:ascii="仿宋" w:eastAsia="仿宋" w:hAnsi="仿宋" w:cs="仿宋" w:hint="eastAsia"/>
            <w:lang w:eastAsia="zh-CN"/>
          </w:rPr>
          <w:t>十四、合作与交流机制建立</w:t>
        </w:r>
        <w:r>
          <w:tab/>
        </w:r>
        <w:r>
          <w:fldChar w:fldCharType="begin"/>
        </w:r>
        <w:r>
          <w:instrText xml:space="preserve"> PAGEREF _Toc5988 \h </w:instrText>
        </w:r>
        <w:r>
          <w:fldChar w:fldCharType="separate"/>
        </w:r>
        <w:r>
          <w:t>64</w:t>
        </w:r>
        <w:r>
          <w:fldChar w:fldCharType="end"/>
        </w:r>
      </w:hyperlink>
    </w:p>
    <w:p>
      <w:pPr>
        <w:pStyle w:val="TOC2"/>
        <w:tabs>
          <w:tab w:val="right" w:leader="dot" w:pos="8306"/>
        </w:tabs>
      </w:pPr>
      <w:hyperlink w:anchor="_Toc6667" w:history="1">
        <w:r>
          <w:rPr>
            <w:rFonts w:ascii="仿宋" w:eastAsia="仿宋" w:hAnsi="仿宋" w:cs="仿宋" w:hint="eastAsia"/>
            <w:lang w:eastAsia="zh-CN"/>
          </w:rPr>
          <w:t>(一)、合作伙伴选择与合作方式</w:t>
        </w:r>
        <w:r>
          <w:tab/>
        </w:r>
        <w:r>
          <w:fldChar w:fldCharType="begin"/>
        </w:r>
        <w:r>
          <w:instrText xml:space="preserve"> PAGEREF _Toc6667 \h </w:instrText>
        </w:r>
        <w:r>
          <w:fldChar w:fldCharType="separate"/>
        </w:r>
        <w:r>
          <w:t>64</w:t>
        </w:r>
        <w:r>
          <w:fldChar w:fldCharType="end"/>
        </w:r>
      </w:hyperlink>
    </w:p>
    <w:p>
      <w:pPr>
        <w:pStyle w:val="TOC2"/>
        <w:tabs>
          <w:tab w:val="right" w:leader="dot" w:pos="8306"/>
        </w:tabs>
      </w:pPr>
      <w:hyperlink w:anchor="_Toc12724" w:history="1">
        <w:r>
          <w:rPr>
            <w:rFonts w:ascii="仿宋" w:eastAsia="仿宋" w:hAnsi="仿宋" w:cs="仿宋" w:hint="eastAsia"/>
            <w:lang w:eastAsia="zh-CN"/>
          </w:rPr>
          <w:t>(二)、交流与合作平台搭建</w:t>
        </w:r>
        <w:r>
          <w:tab/>
        </w:r>
        <w:r>
          <w:fldChar w:fldCharType="begin"/>
        </w:r>
        <w:r>
          <w:instrText xml:space="preserve"> PAGEREF _Toc12724 \h </w:instrText>
        </w:r>
        <w:r>
          <w:fldChar w:fldCharType="separate"/>
        </w:r>
        <w:r>
          <w:t>65</w:t>
        </w:r>
        <w:r>
          <w:fldChar w:fldCharType="end"/>
        </w:r>
      </w:hyperlink>
    </w:p>
    <w:p>
      <w:pPr>
        <w:pStyle w:val="TOC1"/>
        <w:tabs>
          <w:tab w:val="right" w:leader="dot" w:pos="8306"/>
        </w:tabs>
      </w:pPr>
      <w:hyperlink w:anchor="_Toc12367" w:history="1">
        <w:r>
          <w:rPr>
            <w:rFonts w:ascii="仿宋" w:eastAsia="仿宋" w:hAnsi="仿宋" w:cs="仿宋" w:hint="eastAsia"/>
            <w:lang w:eastAsia="zh-CN"/>
          </w:rPr>
          <w:t>十五、法律法规与政策遵循</w:t>
        </w:r>
        <w:r>
          <w:tab/>
        </w:r>
        <w:r>
          <w:fldChar w:fldCharType="begin"/>
        </w:r>
        <w:r>
          <w:instrText xml:space="preserve"> PAGEREF _Toc12367 \h </w:instrText>
        </w:r>
        <w:r>
          <w:fldChar w:fldCharType="separate"/>
        </w:r>
        <w:r>
          <w:t>67</w:t>
        </w:r>
        <w:r>
          <w:fldChar w:fldCharType="end"/>
        </w:r>
      </w:hyperlink>
    </w:p>
    <w:p>
      <w:pPr>
        <w:pStyle w:val="TOC2"/>
        <w:tabs>
          <w:tab w:val="right" w:leader="dot" w:pos="8306"/>
        </w:tabs>
      </w:pPr>
      <w:hyperlink w:anchor="_Toc13935" w:history="1">
        <w:r>
          <w:rPr>
            <w:rFonts w:ascii="仿宋" w:eastAsia="仿宋" w:hAnsi="仿宋" w:cs="仿宋" w:hint="eastAsia"/>
            <w:lang w:eastAsia="zh-CN"/>
          </w:rPr>
          <w:t>(一)、法律法规遵守</w:t>
        </w:r>
        <w:r>
          <w:tab/>
        </w:r>
        <w:r>
          <w:fldChar w:fldCharType="begin"/>
        </w:r>
        <w:r>
          <w:instrText xml:space="preserve"> PAGEREF _Toc13935 \h </w:instrText>
        </w:r>
        <w:r>
          <w:fldChar w:fldCharType="separate"/>
        </w:r>
        <w:r>
          <w:t>67</w:t>
        </w:r>
        <w:r>
          <w:fldChar w:fldCharType="end"/>
        </w:r>
      </w:hyperlink>
    </w:p>
    <w:p>
      <w:pPr>
        <w:pStyle w:val="TOC2"/>
        <w:tabs>
          <w:tab w:val="right" w:leader="dot" w:pos="8306"/>
        </w:tabs>
      </w:pPr>
      <w:hyperlink w:anchor="_Toc26154" w:history="1">
        <w:r>
          <w:rPr>
            <w:rFonts w:ascii="仿宋" w:eastAsia="仿宋" w:hAnsi="仿宋" w:cs="仿宋" w:hint="eastAsia"/>
            <w:lang w:eastAsia="zh-CN"/>
          </w:rPr>
          <w:t>(二)、政策导向与利用</w:t>
        </w:r>
        <w:r>
          <w:tab/>
        </w:r>
        <w:r>
          <w:fldChar w:fldCharType="begin"/>
        </w:r>
        <w:r>
          <w:instrText xml:space="preserve"> PAGEREF _Toc26154 \h </w:instrText>
        </w:r>
        <w:r>
          <w:fldChar w:fldCharType="separate"/>
        </w:r>
        <w:r>
          <w:t>68</w:t>
        </w:r>
        <w:r>
          <w:fldChar w:fldCharType="end"/>
        </w:r>
      </w:hyperlink>
    </w:p>
    <w:p>
      <w:pPr>
        <w:pStyle w:val="TOC1"/>
        <w:tabs>
          <w:tab w:val="right" w:leader="dot" w:pos="8306"/>
        </w:tabs>
      </w:pPr>
      <w:hyperlink w:anchor="_Toc30932" w:history="1">
        <w:r>
          <w:rPr>
            <w:rFonts w:ascii="仿宋" w:eastAsia="仿宋" w:hAnsi="仿宋" w:cs="仿宋" w:hint="eastAsia"/>
            <w:lang w:eastAsia="zh-CN"/>
          </w:rPr>
          <w:t>十六、创新驱动与持续发展</w:t>
        </w:r>
        <w:r>
          <w:tab/>
        </w:r>
        <w:r>
          <w:fldChar w:fldCharType="begin"/>
        </w:r>
        <w:r>
          <w:instrText xml:space="preserve"> PAGEREF _Toc30932 \h </w:instrText>
        </w:r>
        <w:r>
          <w:fldChar w:fldCharType="separate"/>
        </w:r>
        <w:r>
          <w:t>69</w:t>
        </w:r>
        <w:r>
          <w:fldChar w:fldCharType="end"/>
        </w:r>
      </w:hyperlink>
    </w:p>
    <w:p>
      <w:pPr>
        <w:pStyle w:val="TOC2"/>
        <w:tabs>
          <w:tab w:val="right" w:leader="dot" w:pos="8306"/>
        </w:tabs>
      </w:pPr>
      <w:hyperlink w:anchor="_Toc25269" w:history="1">
        <w:r>
          <w:rPr>
            <w:rFonts w:ascii="仿宋" w:eastAsia="仿宋" w:hAnsi="仿宋" w:cs="仿宋" w:hint="eastAsia"/>
            <w:lang w:eastAsia="zh-CN"/>
          </w:rPr>
          <w:t>(一)、创新驱动战略实施</w:t>
        </w:r>
        <w:r>
          <w:tab/>
        </w:r>
        <w:r>
          <w:fldChar w:fldCharType="begin"/>
        </w:r>
        <w:r>
          <w:instrText xml:space="preserve"> PAGEREF _Toc25269 \h </w:instrText>
        </w:r>
        <w:r>
          <w:fldChar w:fldCharType="separate"/>
        </w:r>
        <w:r>
          <w:t>69</w:t>
        </w:r>
        <w:r>
          <w:fldChar w:fldCharType="end"/>
        </w:r>
      </w:hyperlink>
    </w:p>
    <w:p>
      <w:pPr>
        <w:pStyle w:val="TOC2"/>
        <w:tabs>
          <w:tab w:val="right" w:leader="dot" w:pos="8306"/>
        </w:tabs>
      </w:pPr>
      <w:hyperlink w:anchor="_Toc26917" w:history="1">
        <w:r>
          <w:rPr>
            <w:rFonts w:ascii="仿宋" w:eastAsia="仿宋" w:hAnsi="仿宋" w:cs="仿宋" w:hint="eastAsia"/>
            <w:lang w:eastAsia="zh-CN"/>
          </w:rPr>
          <w:t>(二)、持续发展路径探索</w:t>
        </w:r>
        <w:r>
          <w:tab/>
        </w:r>
        <w:r>
          <w:fldChar w:fldCharType="begin"/>
        </w:r>
        <w:r>
          <w:instrText xml:space="preserve"> PAGEREF _Toc26917 \h </w:instrText>
        </w:r>
        <w:r>
          <w:fldChar w:fldCharType="separate"/>
        </w:r>
        <w:r>
          <w:t>70</w:t>
        </w:r>
        <w:r>
          <w:fldChar w:fldCharType="end"/>
        </w:r>
      </w:hyperlink>
    </w:p>
    <w:p>
      <w:pPr>
        <w:pStyle w:val="TOC1"/>
        <w:tabs>
          <w:tab w:val="right" w:leader="dot" w:pos="8306"/>
        </w:tabs>
      </w:pPr>
      <w:hyperlink w:anchor="_Toc19595" w:history="1">
        <w:r>
          <w:rPr>
            <w:rFonts w:ascii="仿宋" w:eastAsia="仿宋" w:hAnsi="仿宋" w:cs="仿宋" w:hint="eastAsia"/>
            <w:lang w:eastAsia="zh-CN"/>
          </w:rPr>
          <w:t>十七、设施与设备管理</w:t>
        </w:r>
        <w:r>
          <w:tab/>
        </w:r>
        <w:r>
          <w:fldChar w:fldCharType="begin"/>
        </w:r>
        <w:r>
          <w:instrText xml:space="preserve"> PAGEREF _Toc19595 \h </w:instrText>
        </w:r>
        <w:r>
          <w:fldChar w:fldCharType="separate"/>
        </w:r>
        <w:r>
          <w:t>74</w:t>
        </w:r>
        <w:r>
          <w:fldChar w:fldCharType="end"/>
        </w:r>
      </w:hyperlink>
    </w:p>
    <w:p>
      <w:pPr>
        <w:pStyle w:val="TOC2"/>
        <w:tabs>
          <w:tab w:val="right" w:leader="dot" w:pos="8306"/>
        </w:tabs>
      </w:pPr>
      <w:hyperlink w:anchor="_Toc13675" w:history="1">
        <w:r>
          <w:rPr>
            <w:rFonts w:ascii="仿宋" w:eastAsia="仿宋" w:hAnsi="仿宋" w:cs="仿宋" w:hint="eastAsia"/>
            <w:lang w:eastAsia="zh-CN"/>
          </w:rPr>
          <w:t>(一)、设施规划与配置</w:t>
        </w:r>
        <w:r>
          <w:tab/>
        </w:r>
        <w:r>
          <w:fldChar w:fldCharType="begin"/>
        </w:r>
        <w:r>
          <w:instrText xml:space="preserve"> PAGEREF _Toc13675 \h </w:instrText>
        </w:r>
        <w:r>
          <w:fldChar w:fldCharType="separate"/>
        </w:r>
        <w:r>
          <w:t>74</w:t>
        </w:r>
        <w:r>
          <w:fldChar w:fldCharType="end"/>
        </w:r>
      </w:hyperlink>
    </w:p>
    <w:p>
      <w:pPr>
        <w:pStyle w:val="TOC2"/>
        <w:tabs>
          <w:tab w:val="right" w:leader="dot" w:pos="8306"/>
        </w:tabs>
      </w:pPr>
      <w:hyperlink w:anchor="_Toc7168" w:history="1">
        <w:r>
          <w:rPr>
            <w:rFonts w:ascii="仿宋" w:eastAsia="仿宋" w:hAnsi="仿宋" w:cs="仿宋" w:hint="eastAsia"/>
            <w:lang w:eastAsia="zh-CN"/>
          </w:rPr>
          <w:t>(二)、设备采购与维护管理</w:t>
        </w:r>
        <w:r>
          <w:tab/>
        </w:r>
        <w:r>
          <w:fldChar w:fldCharType="begin"/>
        </w:r>
        <w:r>
          <w:instrText xml:space="preserve"> PAGEREF _Toc7168 \h </w:instrText>
        </w:r>
        <w:r>
          <w:fldChar w:fldCharType="separate"/>
        </w:r>
        <w:r>
          <w:t>75</w:t>
        </w:r>
        <w:r>
          <w:fldChar w:fldCharType="end"/>
        </w:r>
      </w:hyperlink>
    </w:p>
    <w:p>
      <w:pPr>
        <w:pStyle w:val="TOC2"/>
        <w:tabs>
          <w:tab w:val="right" w:leader="dot" w:pos="8306"/>
        </w:tabs>
      </w:pPr>
      <w:hyperlink w:anchor="_Toc13653" w:history="1">
        <w:r>
          <w:rPr>
            <w:rFonts w:ascii="仿宋" w:eastAsia="仿宋" w:hAnsi="仿宋" w:cs="仿宋" w:hint="eastAsia"/>
            <w:lang w:eastAsia="zh-CN"/>
          </w:rPr>
          <w:t>(三)、设施设备升级策略</w:t>
        </w:r>
        <w:r>
          <w:tab/>
        </w:r>
        <w:r>
          <w:fldChar w:fldCharType="begin"/>
        </w:r>
        <w:r>
          <w:instrText xml:space="preserve"> PAGEREF _Toc13653 \h </w:instrText>
        </w:r>
        <w:r>
          <w:fldChar w:fldCharType="separate"/>
        </w:r>
        <w:r>
          <w:t>76</w:t>
        </w:r>
        <w:r>
          <w:fldChar w:fldCharType="end"/>
        </w:r>
      </w:hyperlink>
    </w:p>
    <w:p>
      <w:pPr>
        <w:pStyle w:val="TOC1"/>
        <w:tabs>
          <w:tab w:val="right" w:leader="dot" w:pos="8306"/>
        </w:tabs>
      </w:pPr>
      <w:hyperlink w:anchor="_Toc12300" w:history="1">
        <w:r>
          <w:rPr>
            <w:rFonts w:ascii="仿宋" w:eastAsia="仿宋" w:hAnsi="仿宋" w:cs="仿宋" w:hint="eastAsia"/>
            <w:lang w:eastAsia="zh-CN"/>
          </w:rPr>
          <w:t>十八、企业合规与伦理</w:t>
        </w:r>
        <w:r>
          <w:tab/>
        </w:r>
        <w:r>
          <w:fldChar w:fldCharType="begin"/>
        </w:r>
        <w:r>
          <w:instrText xml:space="preserve"> PAGEREF _Toc12300 \h </w:instrText>
        </w:r>
        <w:r>
          <w:fldChar w:fldCharType="separate"/>
        </w:r>
        <w:r>
          <w:t>76</w:t>
        </w:r>
        <w:r>
          <w:fldChar w:fldCharType="end"/>
        </w:r>
      </w:hyperlink>
    </w:p>
    <w:p>
      <w:pPr>
        <w:pStyle w:val="TOC2"/>
        <w:tabs>
          <w:tab w:val="right" w:leader="dot" w:pos="8306"/>
        </w:tabs>
      </w:pPr>
      <w:hyperlink w:anchor="_Toc8689" w:history="1">
        <w:r>
          <w:rPr>
            <w:rFonts w:ascii="仿宋" w:eastAsia="仿宋" w:hAnsi="仿宋" w:cs="仿宋" w:hint="eastAsia"/>
            <w:lang w:eastAsia="zh-CN"/>
          </w:rPr>
          <w:t>(一)、合规政策与程序</w:t>
        </w:r>
        <w:r>
          <w:tab/>
        </w:r>
        <w:r>
          <w:fldChar w:fldCharType="begin"/>
        </w:r>
        <w:r>
          <w:instrText xml:space="preserve"> PAGEREF _Toc8689 \h </w:instrText>
        </w:r>
        <w:r>
          <w:fldChar w:fldCharType="separate"/>
        </w:r>
        <w:r>
          <w:t>76</w:t>
        </w:r>
        <w:r>
          <w:fldChar w:fldCharType="end"/>
        </w:r>
      </w:hyperlink>
    </w:p>
    <w:p>
      <w:pPr>
        <w:pStyle w:val="TOC2"/>
        <w:tabs>
          <w:tab w:val="right" w:leader="dot" w:pos="8306"/>
        </w:tabs>
      </w:pPr>
      <w:hyperlink w:anchor="_Toc17303" w:history="1">
        <w:r>
          <w:rPr>
            <w:rFonts w:ascii="仿宋" w:eastAsia="仿宋" w:hAnsi="仿宋" w:cs="仿宋" w:hint="eastAsia"/>
            <w:lang w:eastAsia="zh-CN"/>
          </w:rPr>
          <w:t>(二)、伦理规范与培训</w:t>
        </w:r>
        <w:r>
          <w:tab/>
        </w:r>
        <w:r>
          <w:fldChar w:fldCharType="begin"/>
        </w:r>
        <w:r>
          <w:instrText xml:space="preserve"> PAGEREF _Toc17303 \h </w:instrText>
        </w:r>
        <w:r>
          <w:fldChar w:fldCharType="separate"/>
        </w:r>
        <w:r>
          <w:t>78</w:t>
        </w:r>
        <w:r>
          <w:fldChar w:fldCharType="end"/>
        </w:r>
      </w:hyperlink>
    </w:p>
    <w:p>
      <w:pPr>
        <w:pStyle w:val="TOC2"/>
        <w:tabs>
          <w:tab w:val="right" w:leader="dot" w:pos="8306"/>
        </w:tabs>
      </w:pPr>
      <w:hyperlink w:anchor="_Toc24660" w:history="1">
        <w:r>
          <w:rPr>
            <w:rFonts w:ascii="仿宋" w:eastAsia="仿宋" w:hAnsi="仿宋" w:cs="仿宋" w:hint="eastAsia"/>
            <w:lang w:eastAsia="zh-CN"/>
          </w:rPr>
          <w:t>(三)、合规风险评估</w:t>
        </w:r>
        <w:r>
          <w:tab/>
        </w:r>
        <w:r>
          <w:fldChar w:fldCharType="begin"/>
        </w:r>
        <w:r>
          <w:instrText xml:space="preserve"> PAGEREF _Toc24660 \h </w:instrText>
        </w:r>
        <w:r>
          <w:fldChar w:fldCharType="separate"/>
        </w:r>
        <w:r>
          <w:t>78</w:t>
        </w:r>
        <w:r>
          <w:fldChar w:fldCharType="end"/>
        </w:r>
      </w:hyperlink>
    </w:p>
    <w:p>
      <w:pPr>
        <w:pStyle w:val="TOC2"/>
        <w:tabs>
          <w:tab w:val="right" w:leader="dot" w:pos="8306"/>
        </w:tabs>
      </w:pPr>
      <w:hyperlink w:anchor="_Toc3586" w:history="1">
        <w:r>
          <w:rPr>
            <w:rFonts w:ascii="仿宋" w:eastAsia="仿宋" w:hAnsi="仿宋" w:cs="仿宋" w:hint="eastAsia"/>
            <w:lang w:eastAsia="zh-CN"/>
          </w:rPr>
          <w:t>(四)、合规监督与执行</w:t>
        </w:r>
        <w:r>
          <w:tab/>
        </w:r>
        <w:r>
          <w:fldChar w:fldCharType="begin"/>
        </w:r>
        <w:r>
          <w:instrText xml:space="preserve"> PAGEREF _Toc3586 \h </w:instrText>
        </w:r>
        <w:r>
          <w:fldChar w:fldCharType="separate"/>
        </w:r>
        <w:r>
          <w:t>80</w:t>
        </w:r>
        <w:r>
          <w:fldChar w:fldCharType="end"/>
        </w:r>
      </w:hyperlink>
    </w:p>
    <w:p>
      <w:pPr>
        <w:pStyle w:val="TOC1"/>
        <w:tabs>
          <w:tab w:val="right" w:leader="dot" w:pos="8306"/>
        </w:tabs>
      </w:pPr>
      <w:hyperlink w:anchor="_Toc7794" w:history="1">
        <w:r>
          <w:rPr>
            <w:rFonts w:ascii="仿宋" w:eastAsia="仿宋" w:hAnsi="仿宋" w:cs="仿宋" w:hint="eastAsia"/>
            <w:lang w:eastAsia="zh-CN"/>
          </w:rPr>
          <w:t>十九、质量管理与控制</w:t>
        </w:r>
        <w:r>
          <w:tab/>
        </w:r>
        <w:r>
          <w:fldChar w:fldCharType="begin"/>
        </w:r>
        <w:r>
          <w:instrText xml:space="preserve"> PAGEREF _Toc7794 \h </w:instrText>
        </w:r>
        <w:r>
          <w:fldChar w:fldCharType="separate"/>
        </w:r>
        <w:r>
          <w:t>80</w:t>
        </w:r>
        <w:r>
          <w:fldChar w:fldCharType="end"/>
        </w:r>
      </w:hyperlink>
    </w:p>
    <w:p>
      <w:pPr>
        <w:pStyle w:val="TOC2"/>
        <w:tabs>
          <w:tab w:val="right" w:leader="dot" w:pos="8306"/>
        </w:tabs>
      </w:pPr>
      <w:hyperlink w:anchor="_Toc28967" w:history="1">
        <w:r>
          <w:rPr>
            <w:rFonts w:ascii="仿宋" w:eastAsia="仿宋" w:hAnsi="仿宋" w:cs="仿宋" w:hint="eastAsia"/>
            <w:lang w:eastAsia="zh-CN"/>
          </w:rPr>
          <w:t>(一)、质量管理体系建设</w:t>
        </w:r>
        <w:r>
          <w:tab/>
        </w:r>
        <w:r>
          <w:fldChar w:fldCharType="begin"/>
        </w:r>
        <w:r>
          <w:instrText xml:space="preserve"> PAGEREF _Toc28967 \h </w:instrText>
        </w:r>
        <w:r>
          <w:fldChar w:fldCharType="separate"/>
        </w:r>
        <w:r>
          <w:t>80</w:t>
        </w:r>
        <w:r>
          <w:fldChar w:fldCharType="end"/>
        </w:r>
      </w:hyperlink>
    </w:p>
    <w:p>
      <w:pPr>
        <w:pStyle w:val="TOC2"/>
        <w:tabs>
          <w:tab w:val="right" w:leader="dot" w:pos="8306"/>
        </w:tabs>
      </w:pPr>
      <w:hyperlink w:anchor="_Toc15275" w:history="1">
        <w:r>
          <w:rPr>
            <w:rFonts w:ascii="仿宋" w:eastAsia="仿宋" w:hAnsi="仿宋" w:cs="仿宋" w:hint="eastAsia"/>
            <w:lang w:eastAsia="zh-CN"/>
          </w:rPr>
          <w:t>(二)、质量控制措施</w:t>
        </w:r>
        <w:r>
          <w:tab/>
        </w:r>
        <w:r>
          <w:fldChar w:fldCharType="begin"/>
        </w:r>
        <w:r>
          <w:instrText xml:space="preserve"> PAGEREF _Toc15275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03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1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6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6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01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9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75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https://d.book118.com/805134111244011114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PEI项目可行性建设方案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96E76"/>
    <w:rsid w:val="09396E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13411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2024-02-23T19:56:00Z</dcterms:created>
  <dcterms:modified xsi:type="dcterms:W3CDTF">2024-02-23T19:57:00Z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2D79AE3654FF4C0D813C7B74E3239F15_11</vt:lpwstr>
  </property>
  <property fmtid="{D5CDD505-2E9C-101B-9397-08002B2CF9AE}" pid="3" name="KSOProductBuildVer">
    <vt:lpwstr>2052-12.1.0.16250</vt:lpwstr>
  </property>
</Properties>
</file>