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1" w:history="1">
        <w:r>
          <w:rPr>
            <w:rFonts w:ascii="仿宋" w:eastAsia="仿宋" w:hAnsi="仿宋" w:cs="仿宋" w:hint="eastAsia"/>
            <w:lang w:eastAsia="zh-CN"/>
          </w:rPr>
          <w:t>概论</w:t>
        </w:r>
        <w:r>
          <w:tab/>
        </w:r>
        <w:r>
          <w:fldChar w:fldCharType="begin"/>
        </w:r>
        <w:r>
          <w:instrText xml:space="preserve"> PAGEREF _Toc21001 \h </w:instrText>
        </w:r>
        <w:r>
          <w:fldChar w:fldCharType="separate"/>
        </w:r>
        <w:r>
          <w:t>3</w:t>
        </w:r>
        <w:r>
          <w:fldChar w:fldCharType="end"/>
        </w:r>
      </w:hyperlink>
    </w:p>
    <w:p>
      <w:pPr>
        <w:pStyle w:val="TOC1"/>
        <w:tabs>
          <w:tab w:val="right" w:leader="dot" w:pos="8306"/>
        </w:tabs>
      </w:pPr>
      <w:hyperlink w:anchor="_Toc10406" w:history="1">
        <w:r>
          <w:rPr>
            <w:rFonts w:ascii="仿宋" w:eastAsia="仿宋" w:hAnsi="仿宋" w:cs="仿宋" w:hint="eastAsia"/>
            <w:lang w:eastAsia="zh-CN"/>
          </w:rPr>
          <w:t>一、资源开发及综合利用分析</w:t>
        </w:r>
        <w:r>
          <w:tab/>
        </w:r>
        <w:r>
          <w:fldChar w:fldCharType="begin"/>
        </w:r>
        <w:r>
          <w:instrText xml:space="preserve"> PAGEREF _Toc10406 \h </w:instrText>
        </w:r>
        <w:r>
          <w:fldChar w:fldCharType="separate"/>
        </w:r>
        <w:r>
          <w:t>3</w:t>
        </w:r>
        <w:r>
          <w:fldChar w:fldCharType="end"/>
        </w:r>
      </w:hyperlink>
    </w:p>
    <w:p>
      <w:pPr>
        <w:pStyle w:val="TOC2"/>
        <w:tabs>
          <w:tab w:val="right" w:leader="dot" w:pos="8306"/>
        </w:tabs>
      </w:pPr>
      <w:hyperlink w:anchor="_Toc5187" w:history="1">
        <w:r>
          <w:rPr>
            <w:rFonts w:ascii="仿宋" w:eastAsia="仿宋" w:hAnsi="仿宋" w:cs="仿宋" w:hint="eastAsia"/>
            <w:lang w:eastAsia="zh-CN"/>
          </w:rPr>
          <w:t>(一)、资源开发方案</w:t>
        </w:r>
        <w:r>
          <w:tab/>
        </w:r>
        <w:r>
          <w:fldChar w:fldCharType="begin"/>
        </w:r>
        <w:r>
          <w:instrText xml:space="preserve"> PAGEREF _Toc5187 \h </w:instrText>
        </w:r>
        <w:r>
          <w:fldChar w:fldCharType="separate"/>
        </w:r>
        <w:r>
          <w:t>3</w:t>
        </w:r>
        <w:r>
          <w:fldChar w:fldCharType="end"/>
        </w:r>
      </w:hyperlink>
    </w:p>
    <w:p>
      <w:pPr>
        <w:pStyle w:val="TOC2"/>
        <w:tabs>
          <w:tab w:val="right" w:leader="dot" w:pos="8306"/>
        </w:tabs>
      </w:pPr>
      <w:hyperlink w:anchor="_Toc32640" w:history="1">
        <w:r>
          <w:rPr>
            <w:rFonts w:ascii="仿宋" w:eastAsia="仿宋" w:hAnsi="仿宋" w:cs="仿宋" w:hint="eastAsia"/>
            <w:lang w:eastAsia="zh-CN"/>
          </w:rPr>
          <w:t>(二)、资源利用方案</w:t>
        </w:r>
        <w:r>
          <w:tab/>
        </w:r>
        <w:r>
          <w:fldChar w:fldCharType="begin"/>
        </w:r>
        <w:r>
          <w:instrText xml:space="preserve"> PAGEREF _Toc32640 \h </w:instrText>
        </w:r>
        <w:r>
          <w:fldChar w:fldCharType="separate"/>
        </w:r>
        <w:r>
          <w:t>4</w:t>
        </w:r>
        <w:r>
          <w:fldChar w:fldCharType="end"/>
        </w:r>
      </w:hyperlink>
    </w:p>
    <w:p>
      <w:pPr>
        <w:pStyle w:val="TOC2"/>
        <w:tabs>
          <w:tab w:val="right" w:leader="dot" w:pos="8306"/>
        </w:tabs>
      </w:pPr>
      <w:hyperlink w:anchor="_Toc32320" w:history="1">
        <w:r>
          <w:rPr>
            <w:rFonts w:ascii="仿宋" w:eastAsia="仿宋" w:hAnsi="仿宋" w:cs="仿宋" w:hint="eastAsia"/>
            <w:lang w:eastAsia="zh-CN"/>
          </w:rPr>
          <w:t>(三)、资源节约措施</w:t>
        </w:r>
        <w:r>
          <w:tab/>
        </w:r>
        <w:r>
          <w:fldChar w:fldCharType="begin"/>
        </w:r>
        <w:r>
          <w:instrText xml:space="preserve"> PAGEREF _Toc32320 \h </w:instrText>
        </w:r>
        <w:r>
          <w:fldChar w:fldCharType="separate"/>
        </w:r>
        <w:r>
          <w:t>5</w:t>
        </w:r>
        <w:r>
          <w:fldChar w:fldCharType="end"/>
        </w:r>
      </w:hyperlink>
    </w:p>
    <w:p>
      <w:pPr>
        <w:pStyle w:val="TOC1"/>
        <w:tabs>
          <w:tab w:val="right" w:leader="dot" w:pos="8306"/>
        </w:tabs>
      </w:pPr>
      <w:hyperlink w:anchor="_Toc8329" w:history="1">
        <w:r>
          <w:rPr>
            <w:rFonts w:ascii="仿宋" w:eastAsia="仿宋" w:hAnsi="仿宋" w:cs="仿宋" w:hint="eastAsia"/>
            <w:lang w:eastAsia="zh-CN"/>
          </w:rPr>
          <w:t>二、发展规划、产业政策和行业准入分析</w:t>
        </w:r>
        <w:r>
          <w:tab/>
        </w:r>
        <w:r>
          <w:fldChar w:fldCharType="begin"/>
        </w:r>
        <w:r>
          <w:instrText xml:space="preserve"> PAGEREF _Toc8329 \h </w:instrText>
        </w:r>
        <w:r>
          <w:fldChar w:fldCharType="separate"/>
        </w:r>
        <w:r>
          <w:t>6</w:t>
        </w:r>
        <w:r>
          <w:fldChar w:fldCharType="end"/>
        </w:r>
      </w:hyperlink>
    </w:p>
    <w:p>
      <w:pPr>
        <w:pStyle w:val="TOC2"/>
        <w:tabs>
          <w:tab w:val="right" w:leader="dot" w:pos="8306"/>
        </w:tabs>
      </w:pPr>
      <w:hyperlink w:anchor="_Toc32321" w:history="1">
        <w:r>
          <w:rPr>
            <w:rFonts w:ascii="仿宋" w:eastAsia="仿宋" w:hAnsi="仿宋" w:cs="仿宋" w:hint="eastAsia"/>
            <w:lang w:eastAsia="zh-CN"/>
          </w:rPr>
          <w:t>(一)、发展规划分析</w:t>
        </w:r>
        <w:r>
          <w:tab/>
        </w:r>
        <w:r>
          <w:fldChar w:fldCharType="begin"/>
        </w:r>
        <w:r>
          <w:instrText xml:space="preserve"> PAGEREF _Toc32321 \h </w:instrText>
        </w:r>
        <w:r>
          <w:fldChar w:fldCharType="separate"/>
        </w:r>
        <w:r>
          <w:t>6</w:t>
        </w:r>
        <w:r>
          <w:fldChar w:fldCharType="end"/>
        </w:r>
      </w:hyperlink>
    </w:p>
    <w:p>
      <w:pPr>
        <w:pStyle w:val="TOC2"/>
        <w:tabs>
          <w:tab w:val="right" w:leader="dot" w:pos="8306"/>
        </w:tabs>
      </w:pPr>
      <w:hyperlink w:anchor="_Toc30421" w:history="1">
        <w:r>
          <w:rPr>
            <w:rFonts w:ascii="仿宋" w:eastAsia="仿宋" w:hAnsi="仿宋" w:cs="仿宋" w:hint="eastAsia"/>
            <w:lang w:eastAsia="zh-CN"/>
          </w:rPr>
          <w:t>(二)、产业政策分析</w:t>
        </w:r>
        <w:r>
          <w:tab/>
        </w:r>
        <w:r>
          <w:fldChar w:fldCharType="begin"/>
        </w:r>
        <w:r>
          <w:instrText xml:space="preserve"> PAGEREF _Toc30421 \h </w:instrText>
        </w:r>
        <w:r>
          <w:fldChar w:fldCharType="separate"/>
        </w:r>
        <w:r>
          <w:t>8</w:t>
        </w:r>
        <w:r>
          <w:fldChar w:fldCharType="end"/>
        </w:r>
      </w:hyperlink>
    </w:p>
    <w:p>
      <w:pPr>
        <w:pStyle w:val="TOC2"/>
        <w:tabs>
          <w:tab w:val="right" w:leader="dot" w:pos="8306"/>
        </w:tabs>
      </w:pPr>
      <w:hyperlink w:anchor="_Toc31122" w:history="1">
        <w:r>
          <w:rPr>
            <w:rFonts w:ascii="仿宋" w:eastAsia="仿宋" w:hAnsi="仿宋" w:cs="仿宋" w:hint="eastAsia"/>
            <w:lang w:eastAsia="zh-CN"/>
          </w:rPr>
          <w:t>(三)、行业准入分析</w:t>
        </w:r>
        <w:r>
          <w:tab/>
        </w:r>
        <w:r>
          <w:fldChar w:fldCharType="begin"/>
        </w:r>
        <w:r>
          <w:instrText xml:space="preserve"> PAGEREF _Toc31122 \h </w:instrText>
        </w:r>
        <w:r>
          <w:fldChar w:fldCharType="separate"/>
        </w:r>
        <w:r>
          <w:t>10</w:t>
        </w:r>
        <w:r>
          <w:fldChar w:fldCharType="end"/>
        </w:r>
      </w:hyperlink>
    </w:p>
    <w:p>
      <w:pPr>
        <w:pStyle w:val="TOC1"/>
        <w:tabs>
          <w:tab w:val="right" w:leader="dot" w:pos="8306"/>
        </w:tabs>
      </w:pPr>
      <w:hyperlink w:anchor="_Toc1758" w:history="1">
        <w:r>
          <w:rPr>
            <w:rFonts w:ascii="仿宋" w:eastAsia="仿宋" w:hAnsi="仿宋" w:cs="仿宋" w:hint="eastAsia"/>
            <w:lang w:eastAsia="zh-CN"/>
          </w:rPr>
          <w:t>三、项目监理与质量保证</w:t>
        </w:r>
        <w:r>
          <w:tab/>
        </w:r>
        <w:r>
          <w:fldChar w:fldCharType="begin"/>
        </w:r>
        <w:r>
          <w:instrText xml:space="preserve"> PAGEREF _Toc1758 \h </w:instrText>
        </w:r>
        <w:r>
          <w:fldChar w:fldCharType="separate"/>
        </w:r>
        <w:r>
          <w:t>11</w:t>
        </w:r>
        <w:r>
          <w:fldChar w:fldCharType="end"/>
        </w:r>
      </w:hyperlink>
    </w:p>
    <w:p>
      <w:pPr>
        <w:pStyle w:val="TOC2"/>
        <w:tabs>
          <w:tab w:val="right" w:leader="dot" w:pos="8306"/>
        </w:tabs>
      </w:pPr>
      <w:hyperlink w:anchor="_Toc19874" w:history="1">
        <w:r>
          <w:rPr>
            <w:rFonts w:ascii="仿宋" w:eastAsia="仿宋" w:hAnsi="仿宋" w:cs="仿宋" w:hint="eastAsia"/>
            <w:lang w:eastAsia="zh-CN"/>
          </w:rPr>
          <w:t>(一)、监理体系构建</w:t>
        </w:r>
        <w:r>
          <w:tab/>
        </w:r>
        <w:r>
          <w:fldChar w:fldCharType="begin"/>
        </w:r>
        <w:r>
          <w:instrText xml:space="preserve"> PAGEREF _Toc19874 \h </w:instrText>
        </w:r>
        <w:r>
          <w:fldChar w:fldCharType="separate"/>
        </w:r>
        <w:r>
          <w:t>11</w:t>
        </w:r>
        <w:r>
          <w:fldChar w:fldCharType="end"/>
        </w:r>
      </w:hyperlink>
    </w:p>
    <w:p>
      <w:pPr>
        <w:pStyle w:val="TOC2"/>
        <w:tabs>
          <w:tab w:val="right" w:leader="dot" w:pos="8306"/>
        </w:tabs>
      </w:pPr>
      <w:hyperlink w:anchor="_Toc24520" w:history="1">
        <w:r>
          <w:rPr>
            <w:rFonts w:ascii="仿宋" w:eastAsia="仿宋" w:hAnsi="仿宋" w:cs="仿宋" w:hint="eastAsia"/>
            <w:lang w:eastAsia="zh-CN"/>
          </w:rPr>
          <w:t>(二)、质量保证体系实施</w:t>
        </w:r>
        <w:r>
          <w:tab/>
        </w:r>
        <w:r>
          <w:fldChar w:fldCharType="begin"/>
        </w:r>
        <w:r>
          <w:instrText xml:space="preserve"> PAGEREF _Toc24520 \h </w:instrText>
        </w:r>
        <w:r>
          <w:fldChar w:fldCharType="separate"/>
        </w:r>
        <w:r>
          <w:t>12</w:t>
        </w:r>
        <w:r>
          <w:fldChar w:fldCharType="end"/>
        </w:r>
      </w:hyperlink>
    </w:p>
    <w:p>
      <w:pPr>
        <w:pStyle w:val="TOC2"/>
        <w:tabs>
          <w:tab w:val="right" w:leader="dot" w:pos="8306"/>
        </w:tabs>
      </w:pPr>
      <w:hyperlink w:anchor="_Toc7856" w:history="1">
        <w:r>
          <w:rPr>
            <w:rFonts w:ascii="仿宋" w:eastAsia="仿宋" w:hAnsi="仿宋" w:cs="仿宋" w:hint="eastAsia"/>
            <w:lang w:eastAsia="zh-CN"/>
          </w:rPr>
          <w:t>(三)、监理与质量控制流程</w:t>
        </w:r>
        <w:r>
          <w:tab/>
        </w:r>
        <w:r>
          <w:fldChar w:fldCharType="begin"/>
        </w:r>
        <w:r>
          <w:instrText xml:space="preserve"> PAGEREF _Toc7856 \h </w:instrText>
        </w:r>
        <w:r>
          <w:fldChar w:fldCharType="separate"/>
        </w:r>
        <w:r>
          <w:t>12</w:t>
        </w:r>
        <w:r>
          <w:fldChar w:fldCharType="end"/>
        </w:r>
      </w:hyperlink>
    </w:p>
    <w:p>
      <w:pPr>
        <w:pStyle w:val="TOC1"/>
        <w:tabs>
          <w:tab w:val="right" w:leader="dot" w:pos="8306"/>
        </w:tabs>
      </w:pPr>
      <w:hyperlink w:anchor="_Toc18398" w:history="1">
        <w:r>
          <w:rPr>
            <w:rFonts w:ascii="仿宋" w:eastAsia="仿宋" w:hAnsi="仿宋" w:cs="仿宋" w:hint="eastAsia"/>
            <w:lang w:eastAsia="zh-CN"/>
          </w:rPr>
          <w:t>四、环境和生态影响分析</w:t>
        </w:r>
        <w:r>
          <w:tab/>
        </w:r>
        <w:r>
          <w:fldChar w:fldCharType="begin"/>
        </w:r>
        <w:r>
          <w:instrText xml:space="preserve"> PAGEREF _Toc18398 \h </w:instrText>
        </w:r>
        <w:r>
          <w:fldChar w:fldCharType="separate"/>
        </w:r>
        <w:r>
          <w:t>13</w:t>
        </w:r>
        <w:r>
          <w:fldChar w:fldCharType="end"/>
        </w:r>
      </w:hyperlink>
    </w:p>
    <w:p>
      <w:pPr>
        <w:pStyle w:val="TOC2"/>
        <w:tabs>
          <w:tab w:val="right" w:leader="dot" w:pos="8306"/>
        </w:tabs>
      </w:pPr>
      <w:hyperlink w:anchor="_Toc2258" w:history="1">
        <w:r>
          <w:rPr>
            <w:rFonts w:ascii="仿宋" w:eastAsia="仿宋" w:hAnsi="仿宋" w:cs="仿宋" w:hint="eastAsia"/>
            <w:lang w:eastAsia="zh-CN"/>
          </w:rPr>
          <w:t>(一)、环境和生态现状</w:t>
        </w:r>
        <w:r>
          <w:tab/>
        </w:r>
        <w:r>
          <w:fldChar w:fldCharType="begin"/>
        </w:r>
        <w:r>
          <w:instrText xml:space="preserve"> PAGEREF _Toc2258 \h </w:instrText>
        </w:r>
        <w:r>
          <w:fldChar w:fldCharType="separate"/>
        </w:r>
        <w:r>
          <w:t>13</w:t>
        </w:r>
        <w:r>
          <w:fldChar w:fldCharType="end"/>
        </w:r>
      </w:hyperlink>
    </w:p>
    <w:p>
      <w:pPr>
        <w:pStyle w:val="TOC2"/>
        <w:tabs>
          <w:tab w:val="right" w:leader="dot" w:pos="8306"/>
        </w:tabs>
      </w:pPr>
      <w:hyperlink w:anchor="_Toc1516" w:history="1">
        <w:r>
          <w:rPr>
            <w:rFonts w:ascii="仿宋" w:eastAsia="仿宋" w:hAnsi="仿宋" w:cs="仿宋" w:hint="eastAsia"/>
            <w:lang w:eastAsia="zh-CN"/>
          </w:rPr>
          <w:t>(二)、生态环境影响分析</w:t>
        </w:r>
        <w:r>
          <w:tab/>
        </w:r>
        <w:r>
          <w:fldChar w:fldCharType="begin"/>
        </w:r>
        <w:r>
          <w:instrText xml:space="preserve"> PAGEREF _Toc1516 \h </w:instrText>
        </w:r>
        <w:r>
          <w:fldChar w:fldCharType="separate"/>
        </w:r>
        <w:r>
          <w:t>14</w:t>
        </w:r>
        <w:r>
          <w:fldChar w:fldCharType="end"/>
        </w:r>
      </w:hyperlink>
    </w:p>
    <w:p>
      <w:pPr>
        <w:pStyle w:val="TOC2"/>
        <w:tabs>
          <w:tab w:val="right" w:leader="dot" w:pos="8306"/>
        </w:tabs>
      </w:pPr>
      <w:hyperlink w:anchor="_Toc11888" w:history="1">
        <w:r>
          <w:rPr>
            <w:rFonts w:ascii="仿宋" w:eastAsia="仿宋" w:hAnsi="仿宋" w:cs="仿宋" w:hint="eastAsia"/>
            <w:lang w:eastAsia="zh-CN"/>
          </w:rPr>
          <w:t>(三)、生态环境保护措施</w:t>
        </w:r>
        <w:r>
          <w:tab/>
        </w:r>
        <w:r>
          <w:fldChar w:fldCharType="begin"/>
        </w:r>
        <w:r>
          <w:instrText xml:space="preserve"> PAGEREF _Toc11888 \h </w:instrText>
        </w:r>
        <w:r>
          <w:fldChar w:fldCharType="separate"/>
        </w:r>
        <w:r>
          <w:t>16</w:t>
        </w:r>
        <w:r>
          <w:fldChar w:fldCharType="end"/>
        </w:r>
      </w:hyperlink>
    </w:p>
    <w:p>
      <w:pPr>
        <w:pStyle w:val="TOC2"/>
        <w:tabs>
          <w:tab w:val="right" w:leader="dot" w:pos="8306"/>
        </w:tabs>
      </w:pPr>
      <w:hyperlink w:anchor="_Toc30298" w:history="1">
        <w:r>
          <w:rPr>
            <w:rFonts w:ascii="仿宋" w:eastAsia="仿宋" w:hAnsi="仿宋" w:cs="仿宋" w:hint="eastAsia"/>
            <w:lang w:eastAsia="zh-CN"/>
          </w:rPr>
          <w:t>(四)、地质灾害影响分析</w:t>
        </w:r>
        <w:r>
          <w:tab/>
        </w:r>
        <w:r>
          <w:fldChar w:fldCharType="begin"/>
        </w:r>
        <w:r>
          <w:instrText xml:space="preserve"> PAGEREF _Toc30298 \h </w:instrText>
        </w:r>
        <w:r>
          <w:fldChar w:fldCharType="separate"/>
        </w:r>
        <w:r>
          <w:t>17</w:t>
        </w:r>
        <w:r>
          <w:fldChar w:fldCharType="end"/>
        </w:r>
      </w:hyperlink>
    </w:p>
    <w:p>
      <w:pPr>
        <w:pStyle w:val="TOC2"/>
        <w:tabs>
          <w:tab w:val="right" w:leader="dot" w:pos="8306"/>
        </w:tabs>
      </w:pPr>
      <w:hyperlink w:anchor="_Toc14188" w:history="1">
        <w:r>
          <w:rPr>
            <w:rFonts w:ascii="仿宋" w:eastAsia="仿宋" w:hAnsi="仿宋" w:cs="仿宋" w:hint="eastAsia"/>
            <w:lang w:eastAsia="zh-CN"/>
          </w:rPr>
          <w:t>(五)、特殊环境影响</w:t>
        </w:r>
        <w:r>
          <w:tab/>
        </w:r>
        <w:r>
          <w:fldChar w:fldCharType="begin"/>
        </w:r>
        <w:r>
          <w:instrText xml:space="preserve"> PAGEREF _Toc14188 \h </w:instrText>
        </w:r>
        <w:r>
          <w:fldChar w:fldCharType="separate"/>
        </w:r>
        <w:r>
          <w:t>19</w:t>
        </w:r>
        <w:r>
          <w:fldChar w:fldCharType="end"/>
        </w:r>
      </w:hyperlink>
    </w:p>
    <w:p>
      <w:pPr>
        <w:pStyle w:val="TOC1"/>
        <w:tabs>
          <w:tab w:val="right" w:leader="dot" w:pos="8306"/>
        </w:tabs>
      </w:pPr>
      <w:hyperlink w:anchor="_Toc21048" w:history="1">
        <w:r>
          <w:rPr>
            <w:rFonts w:ascii="仿宋" w:eastAsia="仿宋" w:hAnsi="仿宋" w:cs="仿宋" w:hint="eastAsia"/>
            <w:lang w:eastAsia="zh-CN"/>
          </w:rPr>
          <w:t>五、包装设备项目概论</w:t>
        </w:r>
        <w:r>
          <w:tab/>
        </w:r>
        <w:r>
          <w:fldChar w:fldCharType="begin"/>
        </w:r>
        <w:r>
          <w:instrText xml:space="preserve"> PAGEREF _Toc21048 \h </w:instrText>
        </w:r>
        <w:r>
          <w:fldChar w:fldCharType="separate"/>
        </w:r>
        <w:r>
          <w:t>20</w:t>
        </w:r>
        <w:r>
          <w:fldChar w:fldCharType="end"/>
        </w:r>
      </w:hyperlink>
    </w:p>
    <w:p>
      <w:pPr>
        <w:pStyle w:val="TOC2"/>
        <w:tabs>
          <w:tab w:val="right" w:leader="dot" w:pos="8306"/>
        </w:tabs>
      </w:pPr>
      <w:hyperlink w:anchor="_Toc11901" w:history="1">
        <w:r>
          <w:rPr>
            <w:rFonts w:ascii="仿宋" w:eastAsia="仿宋" w:hAnsi="仿宋" w:cs="仿宋" w:hint="eastAsia"/>
            <w:lang w:eastAsia="zh-CN"/>
          </w:rPr>
          <w:t>(一)、项目申报单位概况</w:t>
        </w:r>
        <w:r>
          <w:tab/>
        </w:r>
        <w:r>
          <w:fldChar w:fldCharType="begin"/>
        </w:r>
        <w:r>
          <w:instrText xml:space="preserve"> PAGEREF _Toc11901 \h </w:instrText>
        </w:r>
        <w:r>
          <w:fldChar w:fldCharType="separate"/>
        </w:r>
        <w:r>
          <w:t>20</w:t>
        </w:r>
        <w:r>
          <w:fldChar w:fldCharType="end"/>
        </w:r>
      </w:hyperlink>
    </w:p>
    <w:p>
      <w:pPr>
        <w:pStyle w:val="TOC2"/>
        <w:tabs>
          <w:tab w:val="right" w:leader="dot" w:pos="8306"/>
        </w:tabs>
      </w:pPr>
      <w:hyperlink w:anchor="_Toc32671" w:history="1">
        <w:r>
          <w:rPr>
            <w:rFonts w:ascii="仿宋" w:eastAsia="仿宋" w:hAnsi="仿宋" w:cs="仿宋" w:hint="eastAsia"/>
            <w:lang w:eastAsia="zh-CN"/>
          </w:rPr>
          <w:t>(二)、项目概况</w:t>
        </w:r>
        <w:r>
          <w:tab/>
        </w:r>
        <w:r>
          <w:fldChar w:fldCharType="begin"/>
        </w:r>
        <w:r>
          <w:instrText xml:space="preserve"> PAGEREF _Toc32671 \h </w:instrText>
        </w:r>
        <w:r>
          <w:fldChar w:fldCharType="separate"/>
        </w:r>
        <w:r>
          <w:t>21</w:t>
        </w:r>
        <w:r>
          <w:fldChar w:fldCharType="end"/>
        </w:r>
      </w:hyperlink>
    </w:p>
    <w:p>
      <w:pPr>
        <w:pStyle w:val="TOC1"/>
        <w:tabs>
          <w:tab w:val="right" w:leader="dot" w:pos="8306"/>
        </w:tabs>
      </w:pPr>
      <w:hyperlink w:anchor="_Toc22167" w:history="1">
        <w:r>
          <w:rPr>
            <w:rFonts w:ascii="仿宋" w:eastAsia="仿宋" w:hAnsi="仿宋" w:cs="仿宋" w:hint="eastAsia"/>
            <w:lang w:eastAsia="zh-CN"/>
          </w:rPr>
          <w:t>六、经济影响分析</w:t>
        </w:r>
        <w:r>
          <w:tab/>
        </w:r>
        <w:r>
          <w:fldChar w:fldCharType="begin"/>
        </w:r>
        <w:r>
          <w:instrText xml:space="preserve"> PAGEREF _Toc22167 \h </w:instrText>
        </w:r>
        <w:r>
          <w:fldChar w:fldCharType="separate"/>
        </w:r>
        <w:r>
          <w:t>24</w:t>
        </w:r>
        <w:r>
          <w:fldChar w:fldCharType="end"/>
        </w:r>
      </w:hyperlink>
    </w:p>
    <w:p>
      <w:pPr>
        <w:pStyle w:val="TOC2"/>
        <w:tabs>
          <w:tab w:val="right" w:leader="dot" w:pos="8306"/>
        </w:tabs>
      </w:pPr>
      <w:hyperlink w:anchor="_Toc15882" w:history="1">
        <w:r>
          <w:rPr>
            <w:rFonts w:ascii="仿宋" w:eastAsia="仿宋" w:hAnsi="仿宋" w:cs="仿宋" w:hint="eastAsia"/>
            <w:lang w:eastAsia="zh-CN"/>
          </w:rPr>
          <w:t>(一)、经济费用效益或费用效果分析</w:t>
        </w:r>
        <w:r>
          <w:tab/>
        </w:r>
        <w:r>
          <w:fldChar w:fldCharType="begin"/>
        </w:r>
        <w:r>
          <w:instrText xml:space="preserve"> PAGEREF _Toc15882 \h </w:instrText>
        </w:r>
        <w:r>
          <w:fldChar w:fldCharType="separate"/>
        </w:r>
        <w:r>
          <w:t>24</w:t>
        </w:r>
        <w:r>
          <w:fldChar w:fldCharType="end"/>
        </w:r>
      </w:hyperlink>
    </w:p>
    <w:p>
      <w:pPr>
        <w:pStyle w:val="TOC2"/>
        <w:tabs>
          <w:tab w:val="right" w:leader="dot" w:pos="8306"/>
        </w:tabs>
      </w:pPr>
      <w:hyperlink w:anchor="_Toc8269" w:history="1">
        <w:r>
          <w:rPr>
            <w:rFonts w:ascii="仿宋" w:eastAsia="仿宋" w:hAnsi="仿宋" w:cs="仿宋" w:hint="eastAsia"/>
            <w:lang w:eastAsia="zh-CN"/>
          </w:rPr>
          <w:t>(二)、行业影响分析</w:t>
        </w:r>
        <w:r>
          <w:tab/>
        </w:r>
        <w:r>
          <w:fldChar w:fldCharType="begin"/>
        </w:r>
        <w:r>
          <w:instrText xml:space="preserve"> PAGEREF _Toc8269 \h </w:instrText>
        </w:r>
        <w:r>
          <w:fldChar w:fldCharType="separate"/>
        </w:r>
        <w:r>
          <w:t>26</w:t>
        </w:r>
        <w:r>
          <w:fldChar w:fldCharType="end"/>
        </w:r>
      </w:hyperlink>
    </w:p>
    <w:p>
      <w:pPr>
        <w:pStyle w:val="TOC2"/>
        <w:tabs>
          <w:tab w:val="right" w:leader="dot" w:pos="8306"/>
        </w:tabs>
      </w:pPr>
      <w:hyperlink w:anchor="_Toc22172" w:history="1">
        <w:r>
          <w:rPr>
            <w:rFonts w:ascii="仿宋" w:eastAsia="仿宋" w:hAnsi="仿宋" w:cs="仿宋" w:hint="eastAsia"/>
            <w:lang w:eastAsia="zh-CN"/>
          </w:rPr>
          <w:t>(三)、区域经济影响分析</w:t>
        </w:r>
        <w:r>
          <w:tab/>
        </w:r>
        <w:r>
          <w:fldChar w:fldCharType="begin"/>
        </w:r>
        <w:r>
          <w:instrText xml:space="preserve"> PAGEREF _Toc22172 \h </w:instrText>
        </w:r>
        <w:r>
          <w:fldChar w:fldCharType="separate"/>
        </w:r>
        <w:r>
          <w:t>28</w:t>
        </w:r>
        <w:r>
          <w:fldChar w:fldCharType="end"/>
        </w:r>
      </w:hyperlink>
    </w:p>
    <w:p>
      <w:pPr>
        <w:pStyle w:val="TOC2"/>
        <w:tabs>
          <w:tab w:val="right" w:leader="dot" w:pos="8306"/>
        </w:tabs>
      </w:pPr>
      <w:hyperlink w:anchor="_Toc26517" w:history="1">
        <w:r>
          <w:rPr>
            <w:rFonts w:ascii="仿宋" w:eastAsia="仿宋" w:hAnsi="仿宋" w:cs="仿宋" w:hint="eastAsia"/>
            <w:lang w:eastAsia="zh-CN"/>
          </w:rPr>
          <w:t>(四)、宏观经济影响分析</w:t>
        </w:r>
        <w:r>
          <w:tab/>
        </w:r>
        <w:r>
          <w:fldChar w:fldCharType="begin"/>
        </w:r>
        <w:r>
          <w:instrText xml:space="preserve"> PAGEREF _Toc26517 \h </w:instrText>
        </w:r>
        <w:r>
          <w:fldChar w:fldCharType="separate"/>
        </w:r>
        <w:r>
          <w:t>29</w:t>
        </w:r>
        <w:r>
          <w:fldChar w:fldCharType="end"/>
        </w:r>
      </w:hyperlink>
    </w:p>
    <w:p>
      <w:pPr>
        <w:pStyle w:val="TOC1"/>
        <w:tabs>
          <w:tab w:val="right" w:leader="dot" w:pos="8306"/>
        </w:tabs>
      </w:pPr>
      <w:hyperlink w:anchor="_Toc30571" w:history="1">
        <w:r>
          <w:rPr>
            <w:rFonts w:ascii="仿宋" w:eastAsia="仿宋" w:hAnsi="仿宋" w:cs="仿宋" w:hint="eastAsia"/>
            <w:lang w:eastAsia="zh-CN"/>
          </w:rPr>
          <w:t>七、经济效益与社会效益优化</w:t>
        </w:r>
        <w:r>
          <w:tab/>
        </w:r>
        <w:r>
          <w:fldChar w:fldCharType="begin"/>
        </w:r>
        <w:r>
          <w:instrText xml:space="preserve"> PAGEREF _Toc30571 \h </w:instrText>
        </w:r>
        <w:r>
          <w:fldChar w:fldCharType="separate"/>
        </w:r>
        <w:r>
          <w:t>30</w:t>
        </w:r>
        <w:r>
          <w:fldChar w:fldCharType="end"/>
        </w:r>
      </w:hyperlink>
    </w:p>
    <w:p>
      <w:pPr>
        <w:pStyle w:val="TOC2"/>
        <w:tabs>
          <w:tab w:val="right" w:leader="dot" w:pos="8306"/>
        </w:tabs>
      </w:pPr>
      <w:hyperlink w:anchor="_Toc9300" w:history="1">
        <w:r>
          <w:rPr>
            <w:rFonts w:ascii="仿宋" w:eastAsia="仿宋" w:hAnsi="仿宋" w:cs="仿宋" w:hint="eastAsia"/>
            <w:lang w:eastAsia="zh-CN"/>
          </w:rPr>
          <w:t>(一)、经济效益提升策略</w:t>
        </w:r>
        <w:r>
          <w:tab/>
        </w:r>
        <w:r>
          <w:fldChar w:fldCharType="begin"/>
        </w:r>
        <w:r>
          <w:instrText xml:space="preserve"> PAGEREF _Toc9300 \h </w:instrText>
        </w:r>
        <w:r>
          <w:fldChar w:fldCharType="separate"/>
        </w:r>
        <w:r>
          <w:t>30</w:t>
        </w:r>
        <w:r>
          <w:fldChar w:fldCharType="end"/>
        </w:r>
      </w:hyperlink>
    </w:p>
    <w:p>
      <w:pPr>
        <w:pStyle w:val="TOC2"/>
        <w:tabs>
          <w:tab w:val="right" w:leader="dot" w:pos="8306"/>
        </w:tabs>
      </w:pPr>
      <w:hyperlink w:anchor="_Toc23111" w:history="1">
        <w:r>
          <w:rPr>
            <w:rFonts w:ascii="仿宋" w:eastAsia="仿宋" w:hAnsi="仿宋" w:cs="仿宋" w:hint="eastAsia"/>
            <w:lang w:eastAsia="zh-CN"/>
          </w:rPr>
          <w:t>(二)、社会效益增强方案</w:t>
        </w:r>
        <w:r>
          <w:tab/>
        </w:r>
        <w:r>
          <w:fldChar w:fldCharType="begin"/>
        </w:r>
        <w:r>
          <w:instrText xml:space="preserve"> PAGEREF _Toc23111 \h </w:instrText>
        </w:r>
        <w:r>
          <w:fldChar w:fldCharType="separate"/>
        </w:r>
        <w:r>
          <w:t>31</w:t>
        </w:r>
        <w:r>
          <w:fldChar w:fldCharType="end"/>
        </w:r>
      </w:hyperlink>
    </w:p>
    <w:p>
      <w:pPr>
        <w:pStyle w:val="TOC1"/>
        <w:tabs>
          <w:tab w:val="right" w:leader="dot" w:pos="8306"/>
        </w:tabs>
      </w:pPr>
      <w:hyperlink w:anchor="_Toc19609" w:history="1">
        <w:r>
          <w:rPr>
            <w:rFonts w:ascii="仿宋" w:eastAsia="仿宋" w:hAnsi="仿宋" w:cs="仿宋" w:hint="eastAsia"/>
            <w:lang w:eastAsia="zh-CN"/>
          </w:rPr>
          <w:t>八、资金管理与财务规划</w:t>
        </w:r>
        <w:r>
          <w:tab/>
        </w:r>
        <w:r>
          <w:fldChar w:fldCharType="begin"/>
        </w:r>
        <w:r>
          <w:instrText xml:space="preserve"> PAGEREF _Toc19609 \h </w:instrText>
        </w:r>
        <w:r>
          <w:fldChar w:fldCharType="separate"/>
        </w:r>
        <w:r>
          <w:t>32</w:t>
        </w:r>
        <w:r>
          <w:fldChar w:fldCharType="end"/>
        </w:r>
      </w:hyperlink>
    </w:p>
    <w:p>
      <w:pPr>
        <w:pStyle w:val="TOC2"/>
        <w:tabs>
          <w:tab w:val="right" w:leader="dot" w:pos="8306"/>
        </w:tabs>
      </w:pPr>
      <w:hyperlink w:anchor="_Toc6805" w:history="1">
        <w:r>
          <w:rPr>
            <w:rFonts w:ascii="仿宋" w:eastAsia="仿宋" w:hAnsi="仿宋" w:cs="仿宋" w:hint="eastAsia"/>
            <w:lang w:eastAsia="zh-CN"/>
          </w:rPr>
          <w:t>(一)、项目资金来源与筹措</w:t>
        </w:r>
        <w:r>
          <w:tab/>
        </w:r>
        <w:r>
          <w:fldChar w:fldCharType="begin"/>
        </w:r>
        <w:r>
          <w:instrText xml:space="preserve"> PAGEREF _Toc6805 \h </w:instrText>
        </w:r>
        <w:r>
          <w:fldChar w:fldCharType="separate"/>
        </w:r>
        <w:r>
          <w:t>32</w:t>
        </w:r>
        <w:r>
          <w:fldChar w:fldCharType="end"/>
        </w:r>
      </w:hyperlink>
    </w:p>
    <w:p>
      <w:pPr>
        <w:pStyle w:val="TOC2"/>
        <w:tabs>
          <w:tab w:val="right" w:leader="dot" w:pos="8306"/>
        </w:tabs>
      </w:pPr>
      <w:hyperlink w:anchor="_Toc23928" w:history="1">
        <w:r>
          <w:rPr>
            <w:rFonts w:ascii="仿宋" w:eastAsia="仿宋" w:hAnsi="仿宋" w:cs="仿宋" w:hint="eastAsia"/>
            <w:lang w:eastAsia="zh-CN"/>
          </w:rPr>
          <w:t>(二)、资金使用与监管</w:t>
        </w:r>
        <w:r>
          <w:tab/>
        </w:r>
        <w:r>
          <w:fldChar w:fldCharType="begin"/>
        </w:r>
        <w:r>
          <w:instrText xml:space="preserve"> PAGEREF _Toc23928 \h </w:instrText>
        </w:r>
        <w:r>
          <w:fldChar w:fldCharType="separate"/>
        </w:r>
        <w:r>
          <w:t>34</w:t>
        </w:r>
        <w:r>
          <w:fldChar w:fldCharType="end"/>
        </w:r>
      </w:hyperlink>
    </w:p>
    <w:p>
      <w:pPr>
        <w:pStyle w:val="TOC2"/>
        <w:tabs>
          <w:tab w:val="right" w:leader="dot" w:pos="8306"/>
        </w:tabs>
      </w:pPr>
      <w:hyperlink w:anchor="_Toc31548" w:history="1">
        <w:r>
          <w:rPr>
            <w:rFonts w:ascii="仿宋" w:eastAsia="仿宋" w:hAnsi="仿宋" w:cs="仿宋" w:hint="eastAsia"/>
            <w:lang w:eastAsia="zh-CN"/>
          </w:rPr>
          <w:t>(三)、财务规划与预测</w:t>
        </w:r>
        <w:r>
          <w:tab/>
        </w:r>
        <w:r>
          <w:fldChar w:fldCharType="begin"/>
        </w:r>
        <w:r>
          <w:instrText xml:space="preserve"> PAGEREF _Toc31548 \h </w:instrText>
        </w:r>
        <w:r>
          <w:fldChar w:fldCharType="separate"/>
        </w:r>
        <w:r>
          <w:t>35</w:t>
        </w:r>
        <w:r>
          <w:fldChar w:fldCharType="end"/>
        </w:r>
      </w:hyperlink>
    </w:p>
    <w:p>
      <w:pPr>
        <w:pStyle w:val="TOC1"/>
        <w:tabs>
          <w:tab w:val="right" w:leader="dot" w:pos="8306"/>
        </w:tabs>
      </w:pPr>
      <w:hyperlink w:anchor="_Toc26585" w:history="1">
        <w:r>
          <w:rPr>
            <w:rFonts w:ascii="仿宋" w:eastAsia="仿宋" w:hAnsi="仿宋" w:cs="仿宋" w:hint="eastAsia"/>
            <w:lang w:eastAsia="zh-CN"/>
          </w:rPr>
          <w:t>九、项目质量与标准</w:t>
        </w:r>
        <w:r>
          <w:tab/>
        </w:r>
        <w:r>
          <w:fldChar w:fldCharType="begin"/>
        </w:r>
        <w:r>
          <w:instrText xml:space="preserve"> PAGEREF _Toc26585 \h </w:instrText>
        </w:r>
        <w:r>
          <w:fldChar w:fldCharType="separate"/>
        </w:r>
        <w:r>
          <w:t>36</w:t>
        </w:r>
        <w:r>
          <w:fldChar w:fldCharType="end"/>
        </w:r>
      </w:hyperlink>
    </w:p>
    <w:p>
      <w:pPr>
        <w:pStyle w:val="TOC2"/>
        <w:tabs>
          <w:tab w:val="right" w:leader="dot" w:pos="8306"/>
        </w:tabs>
      </w:pPr>
      <w:hyperlink w:anchor="_Toc9395" w:history="1">
        <w:r>
          <w:rPr>
            <w:rFonts w:ascii="仿宋" w:eastAsia="仿宋" w:hAnsi="仿宋" w:cs="仿宋" w:hint="eastAsia"/>
            <w:lang w:eastAsia="zh-CN"/>
          </w:rPr>
          <w:t>(一)、质量保障体系</w:t>
        </w:r>
        <w:r>
          <w:tab/>
        </w:r>
        <w:r>
          <w:fldChar w:fldCharType="begin"/>
        </w:r>
        <w:r>
          <w:instrText xml:space="preserve"> PAGEREF _Toc9395 \h </w:instrText>
        </w:r>
        <w:r>
          <w:fldChar w:fldCharType="separate"/>
        </w:r>
        <w:r>
          <w:t>36</w:t>
        </w:r>
        <w:r>
          <w:fldChar w:fldCharType="end"/>
        </w:r>
      </w:hyperlink>
    </w:p>
    <w:p>
      <w:pPr>
        <w:pStyle w:val="TOC2"/>
        <w:tabs>
          <w:tab w:val="right" w:leader="dot" w:pos="8306"/>
        </w:tabs>
      </w:pPr>
      <w:hyperlink w:anchor="_Toc10436" w:history="1">
        <w:r>
          <w:rPr>
            <w:rFonts w:ascii="仿宋" w:eastAsia="仿宋" w:hAnsi="仿宋" w:cs="仿宋" w:hint="eastAsia"/>
            <w:lang w:eastAsia="zh-CN"/>
          </w:rPr>
          <w:t>(二)、标准化作业流程</w:t>
        </w:r>
        <w:r>
          <w:tab/>
        </w:r>
        <w:r>
          <w:fldChar w:fldCharType="begin"/>
        </w:r>
        <w:r>
          <w:instrText xml:space="preserve"> PAGEREF _Toc10436 \h </w:instrText>
        </w:r>
        <w:r>
          <w:fldChar w:fldCharType="separate"/>
        </w:r>
        <w:r>
          <w:t>38</w:t>
        </w:r>
        <w:r>
          <w:fldChar w:fldCharType="end"/>
        </w:r>
      </w:hyperlink>
    </w:p>
    <w:p>
      <w:pPr>
        <w:pStyle w:val="TOC2"/>
        <w:tabs>
          <w:tab w:val="right" w:leader="dot" w:pos="8306"/>
        </w:tabs>
      </w:pPr>
      <w:hyperlink w:anchor="_Toc25767" w:history="1">
        <w:r>
          <w:rPr>
            <w:rFonts w:ascii="仿宋" w:eastAsia="仿宋" w:hAnsi="仿宋" w:cs="仿宋" w:hint="eastAsia"/>
            <w:lang w:eastAsia="zh-CN"/>
          </w:rPr>
          <w:t>(三)、质量监控与评估</w:t>
        </w:r>
        <w:r>
          <w:tab/>
        </w:r>
        <w:r>
          <w:fldChar w:fldCharType="begin"/>
        </w:r>
        <w:r>
          <w:instrText xml:space="preserve"> PAGEREF _Toc25767 \h </w:instrText>
        </w:r>
        <w:r>
          <w:fldChar w:fldCharType="separate"/>
        </w:r>
        <w:r>
          <w:t>39</w:t>
        </w:r>
        <w:r>
          <w:fldChar w:fldCharType="end"/>
        </w:r>
      </w:hyperlink>
    </w:p>
    <w:p>
      <w:pPr>
        <w:pStyle w:val="TOC2"/>
        <w:tabs>
          <w:tab w:val="right" w:leader="dot" w:pos="8306"/>
        </w:tabs>
      </w:pPr>
      <w:hyperlink w:anchor="_Toc12517" w:history="1">
        <w:r>
          <w:rPr>
            <w:rFonts w:ascii="仿宋" w:eastAsia="仿宋" w:hAnsi="仿宋" w:cs="仿宋" w:hint="eastAsia"/>
            <w:lang w:eastAsia="zh-CN"/>
          </w:rPr>
          <w:t>(四)、质量改进计划</w:t>
        </w:r>
        <w:r>
          <w:tab/>
        </w:r>
        <w:r>
          <w:fldChar w:fldCharType="begin"/>
        </w:r>
        <w:r>
          <w:instrText xml:space="preserve"> PAGEREF _Toc12517 \h </w:instrText>
        </w:r>
        <w:r>
          <w:fldChar w:fldCharType="separate"/>
        </w:r>
        <w:r>
          <w:t>40</w:t>
        </w:r>
        <w:r>
          <w:fldChar w:fldCharType="end"/>
        </w:r>
      </w:hyperlink>
    </w:p>
    <w:p>
      <w:pPr>
        <w:pStyle w:val="TOC1"/>
        <w:tabs>
          <w:tab w:val="right" w:leader="dot" w:pos="8306"/>
        </w:tabs>
      </w:pPr>
      <w:hyperlink w:anchor="_Toc999" w:history="1">
        <w:r>
          <w:rPr>
            <w:rFonts w:ascii="仿宋" w:eastAsia="仿宋" w:hAnsi="仿宋" w:cs="仿宋" w:hint="eastAsia"/>
            <w:lang w:eastAsia="zh-CN"/>
          </w:rPr>
          <w:t>十、客户关系管理与市场拓展</w:t>
        </w:r>
        <w:r>
          <w:tab/>
        </w:r>
        <w:r>
          <w:fldChar w:fldCharType="begin"/>
        </w:r>
        <w:r>
          <w:instrText xml:space="preserve"> PAGEREF _Toc999 \h </w:instrText>
        </w:r>
        <w:r>
          <w:fldChar w:fldCharType="separate"/>
        </w:r>
        <w:r>
          <w:t>41</w:t>
        </w:r>
        <w:r>
          <w:fldChar w:fldCharType="end"/>
        </w:r>
      </w:hyperlink>
    </w:p>
    <w:p>
      <w:pPr>
        <w:pStyle w:val="TOC2"/>
        <w:tabs>
          <w:tab w:val="right" w:leader="dot" w:pos="8306"/>
        </w:tabs>
      </w:pPr>
      <w:hyperlink w:anchor="_Toc32096" w:history="1">
        <w:r>
          <w:rPr>
            <w:rFonts w:ascii="仿宋" w:eastAsia="仿宋" w:hAnsi="仿宋" w:cs="仿宋" w:hint="eastAsia"/>
            <w:lang w:eastAsia="zh-CN"/>
          </w:rPr>
          <w:t>(一)、客户关系管理策略</w:t>
        </w:r>
        <w:r>
          <w:tab/>
        </w:r>
        <w:r>
          <w:fldChar w:fldCharType="begin"/>
        </w:r>
        <w:r>
          <w:instrText xml:space="preserve"> PAGEREF _Toc32096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65" w:history="1">
        <w:r>
          <w:rPr>
            <w:rFonts w:ascii="仿宋" w:eastAsia="仿宋" w:hAnsi="仿宋" w:cs="仿宋" w:hint="eastAsia"/>
            <w:lang w:eastAsia="zh-CN"/>
          </w:rPr>
          <w:t>(二)、市场拓展方案</w:t>
        </w:r>
        <w:r>
          <w:tab/>
        </w:r>
        <w:r>
          <w:fldChar w:fldCharType="begin"/>
        </w:r>
        <w:r>
          <w:instrText xml:space="preserve"> PAGEREF _Toc11365 \h </w:instrText>
        </w:r>
        <w:r>
          <w:fldChar w:fldCharType="separate"/>
        </w:r>
        <w:r>
          <w:t>43</w:t>
        </w:r>
        <w:r>
          <w:fldChar w:fldCharType="end"/>
        </w:r>
      </w:hyperlink>
    </w:p>
    <w:p>
      <w:pPr>
        <w:pStyle w:val="TOC1"/>
        <w:tabs>
          <w:tab w:val="right" w:leader="dot" w:pos="8306"/>
        </w:tabs>
      </w:pPr>
      <w:hyperlink w:anchor="_Toc13367" w:history="1">
        <w:r>
          <w:rPr>
            <w:rFonts w:ascii="仿宋" w:eastAsia="仿宋" w:hAnsi="仿宋" w:cs="仿宋" w:hint="eastAsia"/>
            <w:lang w:eastAsia="zh-CN"/>
          </w:rPr>
          <w:t>十一、项目进度计划</w:t>
        </w:r>
        <w:r>
          <w:tab/>
        </w:r>
        <w:r>
          <w:fldChar w:fldCharType="begin"/>
        </w:r>
        <w:r>
          <w:instrText xml:space="preserve"> PAGEREF _Toc13367 \h </w:instrText>
        </w:r>
        <w:r>
          <w:fldChar w:fldCharType="separate"/>
        </w:r>
        <w:r>
          <w:t>44</w:t>
        </w:r>
        <w:r>
          <w:fldChar w:fldCharType="end"/>
        </w:r>
      </w:hyperlink>
    </w:p>
    <w:p>
      <w:pPr>
        <w:pStyle w:val="TOC2"/>
        <w:tabs>
          <w:tab w:val="right" w:leader="dot" w:pos="8306"/>
        </w:tabs>
      </w:pPr>
      <w:hyperlink w:anchor="_Toc26769" w:history="1">
        <w:r>
          <w:rPr>
            <w:rFonts w:ascii="仿宋" w:eastAsia="仿宋" w:hAnsi="仿宋" w:cs="仿宋" w:hint="eastAsia"/>
            <w:lang w:eastAsia="zh-CN"/>
          </w:rPr>
          <w:t>(一)、建设周期</w:t>
        </w:r>
        <w:r>
          <w:tab/>
        </w:r>
        <w:r>
          <w:fldChar w:fldCharType="begin"/>
        </w:r>
        <w:r>
          <w:instrText xml:space="preserve"> PAGEREF _Toc26769 \h </w:instrText>
        </w:r>
        <w:r>
          <w:fldChar w:fldCharType="separate"/>
        </w:r>
        <w:r>
          <w:t>44</w:t>
        </w:r>
        <w:r>
          <w:fldChar w:fldCharType="end"/>
        </w:r>
      </w:hyperlink>
    </w:p>
    <w:p>
      <w:pPr>
        <w:pStyle w:val="TOC2"/>
        <w:tabs>
          <w:tab w:val="right" w:leader="dot" w:pos="8306"/>
        </w:tabs>
      </w:pPr>
      <w:hyperlink w:anchor="_Toc2241" w:history="1">
        <w:r>
          <w:rPr>
            <w:rFonts w:ascii="仿宋" w:eastAsia="仿宋" w:hAnsi="仿宋" w:cs="仿宋" w:hint="eastAsia"/>
            <w:lang w:eastAsia="zh-CN"/>
          </w:rPr>
          <w:t>(二)、建设进度</w:t>
        </w:r>
        <w:r>
          <w:tab/>
        </w:r>
        <w:r>
          <w:fldChar w:fldCharType="begin"/>
        </w:r>
        <w:r>
          <w:instrText xml:space="preserve"> PAGEREF _Toc2241 \h </w:instrText>
        </w:r>
        <w:r>
          <w:fldChar w:fldCharType="separate"/>
        </w:r>
        <w:r>
          <w:t>44</w:t>
        </w:r>
        <w:r>
          <w:fldChar w:fldCharType="end"/>
        </w:r>
      </w:hyperlink>
    </w:p>
    <w:p>
      <w:pPr>
        <w:pStyle w:val="TOC2"/>
        <w:tabs>
          <w:tab w:val="right" w:leader="dot" w:pos="8306"/>
        </w:tabs>
      </w:pPr>
      <w:hyperlink w:anchor="_Toc20070" w:history="1">
        <w:r>
          <w:rPr>
            <w:rFonts w:ascii="仿宋" w:eastAsia="仿宋" w:hAnsi="仿宋" w:cs="仿宋" w:hint="eastAsia"/>
            <w:lang w:eastAsia="zh-CN"/>
          </w:rPr>
          <w:t>(三)、进度安排注意事项</w:t>
        </w:r>
        <w:r>
          <w:tab/>
        </w:r>
        <w:r>
          <w:fldChar w:fldCharType="begin"/>
        </w:r>
        <w:r>
          <w:instrText xml:space="preserve"> PAGEREF _Toc20070 \h </w:instrText>
        </w:r>
        <w:r>
          <w:fldChar w:fldCharType="separate"/>
        </w:r>
        <w:r>
          <w:t>45</w:t>
        </w:r>
        <w:r>
          <w:fldChar w:fldCharType="end"/>
        </w:r>
      </w:hyperlink>
    </w:p>
    <w:p>
      <w:pPr>
        <w:pStyle w:val="TOC2"/>
        <w:tabs>
          <w:tab w:val="right" w:leader="dot" w:pos="8306"/>
        </w:tabs>
      </w:pPr>
      <w:hyperlink w:anchor="_Toc12555" w:history="1">
        <w:r>
          <w:rPr>
            <w:rFonts w:ascii="仿宋" w:eastAsia="仿宋" w:hAnsi="仿宋" w:cs="仿宋" w:hint="eastAsia"/>
            <w:lang w:eastAsia="zh-CN"/>
          </w:rPr>
          <w:t>(四)、人力资源配置</w:t>
        </w:r>
        <w:r>
          <w:tab/>
        </w:r>
        <w:r>
          <w:fldChar w:fldCharType="begin"/>
        </w:r>
        <w:r>
          <w:instrText xml:space="preserve"> PAGEREF _Toc12555 \h </w:instrText>
        </w:r>
        <w:r>
          <w:fldChar w:fldCharType="separate"/>
        </w:r>
        <w:r>
          <w:t>46</w:t>
        </w:r>
        <w:r>
          <w:fldChar w:fldCharType="end"/>
        </w:r>
      </w:hyperlink>
    </w:p>
    <w:p>
      <w:pPr>
        <w:pStyle w:val="TOC2"/>
        <w:tabs>
          <w:tab w:val="right" w:leader="dot" w:pos="8306"/>
        </w:tabs>
      </w:pPr>
      <w:hyperlink w:anchor="_Toc15311" w:history="1">
        <w:r>
          <w:rPr>
            <w:rFonts w:ascii="仿宋" w:eastAsia="仿宋" w:hAnsi="仿宋" w:cs="仿宋" w:hint="eastAsia"/>
            <w:lang w:eastAsia="zh-CN"/>
          </w:rPr>
          <w:t>(五)、员工培训</w:t>
        </w:r>
        <w:r>
          <w:tab/>
        </w:r>
        <w:r>
          <w:fldChar w:fldCharType="begin"/>
        </w:r>
        <w:r>
          <w:instrText xml:space="preserve"> PAGEREF _Toc15311 \h </w:instrText>
        </w:r>
        <w:r>
          <w:fldChar w:fldCharType="separate"/>
        </w:r>
        <w:r>
          <w:t>48</w:t>
        </w:r>
        <w:r>
          <w:fldChar w:fldCharType="end"/>
        </w:r>
      </w:hyperlink>
    </w:p>
    <w:p>
      <w:pPr>
        <w:pStyle w:val="TOC2"/>
        <w:tabs>
          <w:tab w:val="right" w:leader="dot" w:pos="8306"/>
        </w:tabs>
      </w:pPr>
      <w:hyperlink w:anchor="_Toc23325" w:history="1">
        <w:r>
          <w:rPr>
            <w:rFonts w:ascii="仿宋" w:eastAsia="仿宋" w:hAnsi="仿宋" w:cs="仿宋" w:hint="eastAsia"/>
            <w:lang w:eastAsia="zh-CN"/>
          </w:rPr>
          <w:t>(六)、项目实施保障</w:t>
        </w:r>
        <w:r>
          <w:tab/>
        </w:r>
        <w:r>
          <w:fldChar w:fldCharType="begin"/>
        </w:r>
        <w:r>
          <w:instrText xml:space="preserve"> PAGEREF _Toc23325 \h </w:instrText>
        </w:r>
        <w:r>
          <w:fldChar w:fldCharType="separate"/>
        </w:r>
        <w:r>
          <w:t>49</w:t>
        </w:r>
        <w:r>
          <w:fldChar w:fldCharType="end"/>
        </w:r>
      </w:hyperlink>
    </w:p>
    <w:p>
      <w:pPr>
        <w:pStyle w:val="TOC2"/>
        <w:tabs>
          <w:tab w:val="right" w:leader="dot" w:pos="8306"/>
        </w:tabs>
      </w:pPr>
      <w:hyperlink w:anchor="_Toc30550" w:history="1">
        <w:r>
          <w:rPr>
            <w:rFonts w:ascii="仿宋" w:eastAsia="仿宋" w:hAnsi="仿宋" w:cs="仿宋" w:hint="eastAsia"/>
            <w:lang w:eastAsia="zh-CN"/>
          </w:rPr>
          <w:t>(七)、安全规范管理</w:t>
        </w:r>
        <w:r>
          <w:tab/>
        </w:r>
        <w:r>
          <w:fldChar w:fldCharType="begin"/>
        </w:r>
        <w:r>
          <w:instrText xml:space="preserve"> PAGEREF _Toc30550 \h </w:instrText>
        </w:r>
        <w:r>
          <w:fldChar w:fldCharType="separate"/>
        </w:r>
        <w:r>
          <w:t>50</w:t>
        </w:r>
        <w:r>
          <w:fldChar w:fldCharType="end"/>
        </w:r>
      </w:hyperlink>
    </w:p>
    <w:p>
      <w:pPr>
        <w:pStyle w:val="TOC1"/>
        <w:tabs>
          <w:tab w:val="right" w:leader="dot" w:pos="8306"/>
        </w:tabs>
      </w:pPr>
      <w:hyperlink w:anchor="_Toc18801" w:history="1">
        <w:r>
          <w:rPr>
            <w:rFonts w:ascii="仿宋" w:eastAsia="仿宋" w:hAnsi="仿宋" w:cs="仿宋" w:hint="eastAsia"/>
            <w:lang w:eastAsia="zh-CN"/>
          </w:rPr>
          <w:t>十二、技术创新与产业升级</w:t>
        </w:r>
        <w:r>
          <w:tab/>
        </w:r>
        <w:r>
          <w:fldChar w:fldCharType="begin"/>
        </w:r>
        <w:r>
          <w:instrText xml:space="preserve"> PAGEREF _Toc18801 \h </w:instrText>
        </w:r>
        <w:r>
          <w:fldChar w:fldCharType="separate"/>
        </w:r>
        <w:r>
          <w:t>51</w:t>
        </w:r>
        <w:r>
          <w:fldChar w:fldCharType="end"/>
        </w:r>
      </w:hyperlink>
    </w:p>
    <w:p>
      <w:pPr>
        <w:pStyle w:val="TOC2"/>
        <w:tabs>
          <w:tab w:val="right" w:leader="dot" w:pos="8306"/>
        </w:tabs>
      </w:pPr>
      <w:hyperlink w:anchor="_Toc24384" w:history="1">
        <w:r>
          <w:rPr>
            <w:rFonts w:ascii="仿宋" w:eastAsia="仿宋" w:hAnsi="仿宋" w:cs="仿宋" w:hint="eastAsia"/>
            <w:lang w:eastAsia="zh-CN"/>
          </w:rPr>
          <w:t>(一)、技术创新方向与目标</w:t>
        </w:r>
        <w:r>
          <w:tab/>
        </w:r>
        <w:r>
          <w:fldChar w:fldCharType="begin"/>
        </w:r>
        <w:r>
          <w:instrText xml:space="preserve"> PAGEREF _Toc24384 \h </w:instrText>
        </w:r>
        <w:r>
          <w:fldChar w:fldCharType="separate"/>
        </w:r>
        <w:r>
          <w:t>51</w:t>
        </w:r>
        <w:r>
          <w:fldChar w:fldCharType="end"/>
        </w:r>
      </w:hyperlink>
    </w:p>
    <w:p>
      <w:pPr>
        <w:pStyle w:val="TOC2"/>
        <w:tabs>
          <w:tab w:val="right" w:leader="dot" w:pos="8306"/>
        </w:tabs>
      </w:pPr>
      <w:hyperlink w:anchor="_Toc14370" w:history="1">
        <w:r>
          <w:rPr>
            <w:rFonts w:ascii="仿宋" w:eastAsia="仿宋" w:hAnsi="仿宋" w:cs="仿宋" w:hint="eastAsia"/>
            <w:lang w:eastAsia="zh-CN"/>
          </w:rPr>
          <w:t>(二)、产业升级路径与措施</w:t>
        </w:r>
        <w:r>
          <w:tab/>
        </w:r>
        <w:r>
          <w:fldChar w:fldCharType="begin"/>
        </w:r>
        <w:r>
          <w:instrText xml:space="preserve"> PAGEREF _Toc14370 \h </w:instrText>
        </w:r>
        <w:r>
          <w:fldChar w:fldCharType="separate"/>
        </w:r>
        <w:r>
          <w:t>52</w:t>
        </w:r>
        <w:r>
          <w:fldChar w:fldCharType="end"/>
        </w:r>
      </w:hyperlink>
    </w:p>
    <w:p>
      <w:pPr>
        <w:pStyle w:val="TOC1"/>
        <w:tabs>
          <w:tab w:val="right" w:leader="dot" w:pos="8306"/>
        </w:tabs>
      </w:pPr>
      <w:hyperlink w:anchor="_Toc25212" w:history="1">
        <w:r>
          <w:rPr>
            <w:rFonts w:ascii="仿宋" w:eastAsia="仿宋" w:hAnsi="仿宋" w:cs="仿宋" w:hint="eastAsia"/>
            <w:lang w:eastAsia="zh-CN"/>
          </w:rPr>
          <w:t>十三、产业协同与集群发展</w:t>
        </w:r>
        <w:r>
          <w:tab/>
        </w:r>
        <w:r>
          <w:fldChar w:fldCharType="begin"/>
        </w:r>
        <w:r>
          <w:instrText xml:space="preserve"> PAGEREF _Toc25212 \h </w:instrText>
        </w:r>
        <w:r>
          <w:fldChar w:fldCharType="separate"/>
        </w:r>
        <w:r>
          <w:t>54</w:t>
        </w:r>
        <w:r>
          <w:fldChar w:fldCharType="end"/>
        </w:r>
      </w:hyperlink>
    </w:p>
    <w:p>
      <w:pPr>
        <w:pStyle w:val="TOC2"/>
        <w:tabs>
          <w:tab w:val="right" w:leader="dot" w:pos="8306"/>
        </w:tabs>
      </w:pPr>
      <w:hyperlink w:anchor="_Toc30880" w:history="1">
        <w:r>
          <w:rPr>
            <w:rFonts w:ascii="仿宋" w:eastAsia="仿宋" w:hAnsi="仿宋" w:cs="仿宋" w:hint="eastAsia"/>
            <w:lang w:eastAsia="zh-CN"/>
          </w:rPr>
          <w:t>(一)、产业协同机制建设</w:t>
        </w:r>
        <w:r>
          <w:tab/>
        </w:r>
        <w:r>
          <w:fldChar w:fldCharType="begin"/>
        </w:r>
        <w:r>
          <w:instrText xml:space="preserve"> PAGEREF _Toc30880 \h </w:instrText>
        </w:r>
        <w:r>
          <w:fldChar w:fldCharType="separate"/>
        </w:r>
        <w:r>
          <w:t>54</w:t>
        </w:r>
        <w:r>
          <w:fldChar w:fldCharType="end"/>
        </w:r>
      </w:hyperlink>
    </w:p>
    <w:p>
      <w:pPr>
        <w:pStyle w:val="TOC2"/>
        <w:tabs>
          <w:tab w:val="right" w:leader="dot" w:pos="8306"/>
        </w:tabs>
      </w:pPr>
      <w:hyperlink w:anchor="_Toc6670" w:history="1">
        <w:r>
          <w:rPr>
            <w:rFonts w:ascii="仿宋" w:eastAsia="仿宋" w:hAnsi="仿宋" w:cs="仿宋" w:hint="eastAsia"/>
            <w:lang w:eastAsia="zh-CN"/>
          </w:rPr>
          <w:t>(二)、产业集群培育与发展</w:t>
        </w:r>
        <w:r>
          <w:tab/>
        </w:r>
        <w:r>
          <w:fldChar w:fldCharType="begin"/>
        </w:r>
        <w:r>
          <w:instrText xml:space="preserve"> PAGEREF _Toc6670 \h </w:instrText>
        </w:r>
        <w:r>
          <w:fldChar w:fldCharType="separate"/>
        </w:r>
        <w:r>
          <w:t>55</w:t>
        </w:r>
        <w:r>
          <w:fldChar w:fldCharType="end"/>
        </w:r>
      </w:hyperlink>
    </w:p>
    <w:p>
      <w:pPr>
        <w:pStyle w:val="TOC1"/>
        <w:tabs>
          <w:tab w:val="right" w:leader="dot" w:pos="8306"/>
        </w:tabs>
      </w:pPr>
      <w:hyperlink w:anchor="_Toc24551" w:history="1">
        <w:r>
          <w:rPr>
            <w:rFonts w:ascii="仿宋" w:eastAsia="仿宋" w:hAnsi="仿宋" w:cs="仿宋" w:hint="eastAsia"/>
            <w:lang w:eastAsia="zh-CN"/>
          </w:rPr>
          <w:t>十四、质量管理与控制</w:t>
        </w:r>
        <w:r>
          <w:tab/>
        </w:r>
        <w:r>
          <w:fldChar w:fldCharType="begin"/>
        </w:r>
        <w:r>
          <w:instrText xml:space="preserve"> PAGEREF _Toc24551 \h </w:instrText>
        </w:r>
        <w:r>
          <w:fldChar w:fldCharType="separate"/>
        </w:r>
        <w:r>
          <w:t>56</w:t>
        </w:r>
        <w:r>
          <w:fldChar w:fldCharType="end"/>
        </w:r>
      </w:hyperlink>
    </w:p>
    <w:p>
      <w:pPr>
        <w:pStyle w:val="TOC2"/>
        <w:tabs>
          <w:tab w:val="right" w:leader="dot" w:pos="8306"/>
        </w:tabs>
      </w:pPr>
      <w:hyperlink w:anchor="_Toc20194" w:history="1">
        <w:r>
          <w:rPr>
            <w:rFonts w:ascii="仿宋" w:eastAsia="仿宋" w:hAnsi="仿宋" w:cs="仿宋" w:hint="eastAsia"/>
            <w:lang w:eastAsia="zh-CN"/>
          </w:rPr>
          <w:t>(一)、质量管理体系建设</w:t>
        </w:r>
        <w:r>
          <w:tab/>
        </w:r>
        <w:r>
          <w:fldChar w:fldCharType="begin"/>
        </w:r>
        <w:r>
          <w:instrText xml:space="preserve"> PAGEREF _Toc20194 \h </w:instrText>
        </w:r>
        <w:r>
          <w:fldChar w:fldCharType="separate"/>
        </w:r>
        <w:r>
          <w:t>56</w:t>
        </w:r>
        <w:r>
          <w:fldChar w:fldCharType="end"/>
        </w:r>
      </w:hyperlink>
    </w:p>
    <w:p>
      <w:pPr>
        <w:pStyle w:val="TOC2"/>
        <w:tabs>
          <w:tab w:val="right" w:leader="dot" w:pos="8306"/>
        </w:tabs>
      </w:pPr>
      <w:hyperlink w:anchor="_Toc17293" w:history="1">
        <w:r>
          <w:rPr>
            <w:rFonts w:ascii="仿宋" w:eastAsia="仿宋" w:hAnsi="仿宋" w:cs="仿宋" w:hint="eastAsia"/>
            <w:lang w:eastAsia="zh-CN"/>
          </w:rPr>
          <w:t>(二)、质量控制措施</w:t>
        </w:r>
        <w:r>
          <w:tab/>
        </w:r>
        <w:r>
          <w:fldChar w:fldCharType="begin"/>
        </w:r>
        <w:r>
          <w:instrText xml:space="preserve"> PAGEREF _Toc17293 \h </w:instrText>
        </w:r>
        <w:r>
          <w:fldChar w:fldCharType="separate"/>
        </w:r>
        <w:r>
          <w:t>57</w:t>
        </w:r>
        <w:r>
          <w:fldChar w:fldCharType="end"/>
        </w:r>
      </w:hyperlink>
    </w:p>
    <w:p>
      <w:pPr>
        <w:pStyle w:val="TOC1"/>
        <w:tabs>
          <w:tab w:val="right" w:leader="dot" w:pos="8306"/>
        </w:tabs>
      </w:pPr>
      <w:hyperlink w:anchor="_Toc22315" w:history="1">
        <w:r>
          <w:rPr>
            <w:rFonts w:ascii="仿宋" w:eastAsia="仿宋" w:hAnsi="仿宋" w:cs="仿宋" w:hint="eastAsia"/>
            <w:lang w:eastAsia="zh-CN"/>
          </w:rPr>
          <w:t>十五、企业合规与伦理</w:t>
        </w:r>
        <w:r>
          <w:tab/>
        </w:r>
        <w:r>
          <w:fldChar w:fldCharType="begin"/>
        </w:r>
        <w:r>
          <w:instrText xml:space="preserve"> PAGEREF _Toc22315 \h </w:instrText>
        </w:r>
        <w:r>
          <w:fldChar w:fldCharType="separate"/>
        </w:r>
        <w:r>
          <w:t>58</w:t>
        </w:r>
        <w:r>
          <w:fldChar w:fldCharType="end"/>
        </w:r>
      </w:hyperlink>
    </w:p>
    <w:p>
      <w:pPr>
        <w:pStyle w:val="TOC2"/>
        <w:tabs>
          <w:tab w:val="right" w:leader="dot" w:pos="8306"/>
        </w:tabs>
      </w:pPr>
      <w:hyperlink w:anchor="_Toc25635" w:history="1">
        <w:r>
          <w:rPr>
            <w:rFonts w:ascii="仿宋" w:eastAsia="仿宋" w:hAnsi="仿宋" w:cs="仿宋" w:hint="eastAsia"/>
            <w:lang w:eastAsia="zh-CN"/>
          </w:rPr>
          <w:t>(一)、合规政策与程序</w:t>
        </w:r>
        <w:r>
          <w:tab/>
        </w:r>
        <w:r>
          <w:fldChar w:fldCharType="begin"/>
        </w:r>
        <w:r>
          <w:instrText xml:space="preserve"> PAGEREF _Toc25635 \h </w:instrText>
        </w:r>
        <w:r>
          <w:fldChar w:fldCharType="separate"/>
        </w:r>
        <w:r>
          <w:t>58</w:t>
        </w:r>
        <w:r>
          <w:fldChar w:fldCharType="end"/>
        </w:r>
      </w:hyperlink>
    </w:p>
    <w:p>
      <w:pPr>
        <w:pStyle w:val="TOC2"/>
        <w:tabs>
          <w:tab w:val="right" w:leader="dot" w:pos="8306"/>
        </w:tabs>
      </w:pPr>
      <w:hyperlink w:anchor="_Toc20406" w:history="1">
        <w:r>
          <w:rPr>
            <w:rFonts w:ascii="仿宋" w:eastAsia="仿宋" w:hAnsi="仿宋" w:cs="仿宋" w:hint="eastAsia"/>
            <w:lang w:eastAsia="zh-CN"/>
          </w:rPr>
          <w:t>(二)、伦理规范与培训</w:t>
        </w:r>
        <w:r>
          <w:tab/>
        </w:r>
        <w:r>
          <w:fldChar w:fldCharType="begin"/>
        </w:r>
        <w:r>
          <w:instrText xml:space="preserve"> PAGEREF _Toc20406 \h </w:instrText>
        </w:r>
        <w:r>
          <w:fldChar w:fldCharType="separate"/>
        </w:r>
        <w:r>
          <w:t>60</w:t>
        </w:r>
        <w:r>
          <w:fldChar w:fldCharType="end"/>
        </w:r>
      </w:hyperlink>
    </w:p>
    <w:p>
      <w:pPr>
        <w:pStyle w:val="TOC2"/>
        <w:tabs>
          <w:tab w:val="right" w:leader="dot" w:pos="8306"/>
        </w:tabs>
      </w:pPr>
      <w:hyperlink w:anchor="_Toc22460" w:history="1">
        <w:r>
          <w:rPr>
            <w:rFonts w:ascii="仿宋" w:eastAsia="仿宋" w:hAnsi="仿宋" w:cs="仿宋" w:hint="eastAsia"/>
            <w:lang w:eastAsia="zh-CN"/>
          </w:rPr>
          <w:t>(三)、合规风险评估</w:t>
        </w:r>
        <w:r>
          <w:tab/>
        </w:r>
        <w:r>
          <w:fldChar w:fldCharType="begin"/>
        </w:r>
        <w:r>
          <w:instrText xml:space="preserve"> PAGEREF _Toc22460 \h </w:instrText>
        </w:r>
        <w:r>
          <w:fldChar w:fldCharType="separate"/>
        </w:r>
        <w:r>
          <w:t>60</w:t>
        </w:r>
        <w:r>
          <w:fldChar w:fldCharType="end"/>
        </w:r>
      </w:hyperlink>
    </w:p>
    <w:p>
      <w:pPr>
        <w:pStyle w:val="TOC2"/>
        <w:tabs>
          <w:tab w:val="right" w:leader="dot" w:pos="8306"/>
        </w:tabs>
      </w:pPr>
      <w:hyperlink w:anchor="_Toc6362" w:history="1">
        <w:r>
          <w:rPr>
            <w:rFonts w:ascii="仿宋" w:eastAsia="仿宋" w:hAnsi="仿宋" w:cs="仿宋" w:hint="eastAsia"/>
            <w:lang w:eastAsia="zh-CN"/>
          </w:rPr>
          <w:t>(四)、合规监督与执行</w:t>
        </w:r>
        <w:r>
          <w:tab/>
        </w:r>
        <w:r>
          <w:fldChar w:fldCharType="begin"/>
        </w:r>
        <w:r>
          <w:instrText xml:space="preserve"> PAGEREF _Toc6362 \h </w:instrText>
        </w:r>
        <w:r>
          <w:fldChar w:fldCharType="separate"/>
        </w:r>
        <w:r>
          <w:t>62</w:t>
        </w:r>
        <w:r>
          <w:fldChar w:fldCharType="end"/>
        </w:r>
      </w:hyperlink>
    </w:p>
    <w:p>
      <w:pPr>
        <w:pStyle w:val="TOC1"/>
        <w:tabs>
          <w:tab w:val="right" w:leader="dot" w:pos="8306"/>
        </w:tabs>
      </w:pPr>
      <w:hyperlink w:anchor="_Toc23965" w:history="1">
        <w:r>
          <w:rPr>
            <w:rFonts w:ascii="仿宋" w:eastAsia="仿宋" w:hAnsi="仿宋" w:cs="仿宋" w:hint="eastAsia"/>
            <w:lang w:eastAsia="zh-CN"/>
          </w:rPr>
          <w:t>十六、知识产权管理与保护</w:t>
        </w:r>
        <w:r>
          <w:tab/>
        </w:r>
        <w:r>
          <w:fldChar w:fldCharType="begin"/>
        </w:r>
        <w:r>
          <w:instrText xml:space="preserve"> PAGEREF _Toc23965 \h </w:instrText>
        </w:r>
        <w:r>
          <w:fldChar w:fldCharType="separate"/>
        </w:r>
        <w:r>
          <w:t>62</w:t>
        </w:r>
        <w:r>
          <w:fldChar w:fldCharType="end"/>
        </w:r>
      </w:hyperlink>
    </w:p>
    <w:p>
      <w:pPr>
        <w:pStyle w:val="TOC2"/>
        <w:tabs>
          <w:tab w:val="right" w:leader="dot" w:pos="8306"/>
        </w:tabs>
      </w:pPr>
      <w:hyperlink w:anchor="_Toc31728" w:history="1">
        <w:r>
          <w:rPr>
            <w:rFonts w:ascii="仿宋" w:eastAsia="仿宋" w:hAnsi="仿宋" w:cs="仿宋" w:hint="eastAsia"/>
            <w:lang w:eastAsia="zh-CN"/>
          </w:rPr>
          <w:t>(一)、知识产权管理体系建设</w:t>
        </w:r>
        <w:r>
          <w:tab/>
        </w:r>
        <w:r>
          <w:fldChar w:fldCharType="begin"/>
        </w:r>
        <w:r>
          <w:instrText xml:space="preserve"> PAGEREF _Toc31728 \h </w:instrText>
        </w:r>
        <w:r>
          <w:fldChar w:fldCharType="separate"/>
        </w:r>
        <w:r>
          <w:t>62</w:t>
        </w:r>
        <w:r>
          <w:fldChar w:fldCharType="end"/>
        </w:r>
      </w:hyperlink>
    </w:p>
    <w:p>
      <w:pPr>
        <w:pStyle w:val="TOC2"/>
        <w:tabs>
          <w:tab w:val="right" w:leader="dot" w:pos="8306"/>
        </w:tabs>
      </w:pPr>
      <w:hyperlink w:anchor="_Toc3158" w:history="1">
        <w:r>
          <w:rPr>
            <w:rFonts w:ascii="仿宋" w:eastAsia="仿宋" w:hAnsi="仿宋" w:cs="仿宋" w:hint="eastAsia"/>
            <w:lang w:eastAsia="zh-CN"/>
          </w:rPr>
          <w:t>(二)、知识产权保护措施</w:t>
        </w:r>
        <w:r>
          <w:tab/>
        </w:r>
        <w:r>
          <w:fldChar w:fldCharType="begin"/>
        </w:r>
        <w:r>
          <w:instrText xml:space="preserve"> PAGEREF _Toc3158 \h </w:instrText>
        </w:r>
        <w:r>
          <w:fldChar w:fldCharType="separate"/>
        </w:r>
        <w:r>
          <w:t>63</w:t>
        </w:r>
        <w:r>
          <w:fldChar w:fldCharType="end"/>
        </w:r>
      </w:hyperlink>
    </w:p>
    <w:p>
      <w:pPr>
        <w:pStyle w:val="TOC1"/>
        <w:tabs>
          <w:tab w:val="right" w:leader="dot" w:pos="8306"/>
        </w:tabs>
      </w:pPr>
      <w:hyperlink w:anchor="_Toc17778" w:history="1">
        <w:r>
          <w:rPr>
            <w:rFonts w:ascii="仿宋" w:eastAsia="仿宋" w:hAnsi="仿宋" w:cs="仿宋" w:hint="eastAsia"/>
            <w:lang w:eastAsia="zh-CN"/>
          </w:rPr>
          <w:t>十七、创新驱动与持续发展</w:t>
        </w:r>
        <w:r>
          <w:tab/>
        </w:r>
        <w:r>
          <w:fldChar w:fldCharType="begin"/>
        </w:r>
        <w:r>
          <w:instrText xml:space="preserve"> PAGEREF _Toc17778 \h </w:instrText>
        </w:r>
        <w:r>
          <w:fldChar w:fldCharType="separate"/>
        </w:r>
        <w:r>
          <w:t>65</w:t>
        </w:r>
        <w:r>
          <w:fldChar w:fldCharType="end"/>
        </w:r>
      </w:hyperlink>
    </w:p>
    <w:p>
      <w:pPr>
        <w:pStyle w:val="TOC2"/>
        <w:tabs>
          <w:tab w:val="right" w:leader="dot" w:pos="8306"/>
        </w:tabs>
      </w:pPr>
      <w:hyperlink w:anchor="_Toc5603" w:history="1">
        <w:r>
          <w:rPr>
            <w:rFonts w:ascii="仿宋" w:eastAsia="仿宋" w:hAnsi="仿宋" w:cs="仿宋" w:hint="eastAsia"/>
            <w:lang w:eastAsia="zh-CN"/>
          </w:rPr>
          <w:t>(一)、创新驱动战略实施</w:t>
        </w:r>
        <w:r>
          <w:tab/>
        </w:r>
        <w:r>
          <w:fldChar w:fldCharType="begin"/>
        </w:r>
        <w:r>
          <w:instrText xml:space="preserve"> PAGEREF _Toc5603 \h </w:instrText>
        </w:r>
        <w:r>
          <w:fldChar w:fldCharType="separate"/>
        </w:r>
        <w:r>
          <w:t>65</w:t>
        </w:r>
        <w:r>
          <w:fldChar w:fldCharType="end"/>
        </w:r>
      </w:hyperlink>
    </w:p>
    <w:p>
      <w:pPr>
        <w:pStyle w:val="TOC2"/>
        <w:tabs>
          <w:tab w:val="right" w:leader="dot" w:pos="8306"/>
        </w:tabs>
      </w:pPr>
      <w:hyperlink w:anchor="_Toc16693" w:history="1">
        <w:r>
          <w:rPr>
            <w:rFonts w:ascii="仿宋" w:eastAsia="仿宋" w:hAnsi="仿宋" w:cs="仿宋" w:hint="eastAsia"/>
            <w:lang w:eastAsia="zh-CN"/>
          </w:rPr>
          <w:t>(二)、持续发展路径探索</w:t>
        </w:r>
        <w:r>
          <w:tab/>
        </w:r>
        <w:r>
          <w:fldChar w:fldCharType="begin"/>
        </w:r>
        <w:r>
          <w:instrText xml:space="preserve"> PAGEREF _Toc16693 \h </w:instrText>
        </w:r>
        <w:r>
          <w:fldChar w:fldCharType="separate"/>
        </w:r>
        <w:r>
          <w:t>66</w:t>
        </w:r>
        <w:r>
          <w:fldChar w:fldCharType="end"/>
        </w:r>
      </w:hyperlink>
    </w:p>
    <w:p>
      <w:pPr>
        <w:pStyle w:val="TOC1"/>
        <w:tabs>
          <w:tab w:val="right" w:leader="dot" w:pos="8306"/>
        </w:tabs>
      </w:pPr>
      <w:hyperlink w:anchor="_Toc31101" w:history="1">
        <w:r>
          <w:rPr>
            <w:rFonts w:ascii="仿宋" w:eastAsia="仿宋" w:hAnsi="仿宋" w:cs="仿宋" w:hint="eastAsia"/>
            <w:lang w:eastAsia="zh-CN"/>
          </w:rPr>
          <w:t>十八、设施与设备管理</w:t>
        </w:r>
        <w:r>
          <w:tab/>
        </w:r>
        <w:r>
          <w:fldChar w:fldCharType="begin"/>
        </w:r>
        <w:r>
          <w:instrText xml:space="preserve"> PAGEREF _Toc31101 \h </w:instrText>
        </w:r>
        <w:r>
          <w:fldChar w:fldCharType="separate"/>
        </w:r>
        <w:r>
          <w:t>70</w:t>
        </w:r>
        <w:r>
          <w:fldChar w:fldCharType="end"/>
        </w:r>
      </w:hyperlink>
    </w:p>
    <w:p>
      <w:pPr>
        <w:pStyle w:val="TOC2"/>
        <w:tabs>
          <w:tab w:val="right" w:leader="dot" w:pos="8306"/>
        </w:tabs>
      </w:pPr>
      <w:hyperlink w:anchor="_Toc12638" w:history="1">
        <w:r>
          <w:rPr>
            <w:rFonts w:ascii="仿宋" w:eastAsia="仿宋" w:hAnsi="仿宋" w:cs="仿宋" w:hint="eastAsia"/>
            <w:lang w:eastAsia="zh-CN"/>
          </w:rPr>
          <w:t>(一)、设施规划与配置</w:t>
        </w:r>
        <w:r>
          <w:tab/>
        </w:r>
        <w:r>
          <w:fldChar w:fldCharType="begin"/>
        </w:r>
        <w:r>
          <w:instrText xml:space="preserve"> PAGEREF _Toc12638 \h </w:instrText>
        </w:r>
        <w:r>
          <w:fldChar w:fldCharType="separate"/>
        </w:r>
        <w:r>
          <w:t>70</w:t>
        </w:r>
        <w:r>
          <w:fldChar w:fldCharType="end"/>
        </w:r>
      </w:hyperlink>
    </w:p>
    <w:p>
      <w:pPr>
        <w:pStyle w:val="TOC2"/>
        <w:tabs>
          <w:tab w:val="right" w:leader="dot" w:pos="8306"/>
        </w:tabs>
      </w:pPr>
      <w:hyperlink w:anchor="_Toc31039" w:history="1">
        <w:r>
          <w:rPr>
            <w:rFonts w:ascii="仿宋" w:eastAsia="仿宋" w:hAnsi="仿宋" w:cs="仿宋" w:hint="eastAsia"/>
            <w:lang w:eastAsia="zh-CN"/>
          </w:rPr>
          <w:t>(二)、设备采购与维护管理</w:t>
        </w:r>
        <w:r>
          <w:tab/>
        </w:r>
        <w:r>
          <w:fldChar w:fldCharType="begin"/>
        </w:r>
        <w:r>
          <w:instrText xml:space="preserve"> PAGEREF _Toc31039 \h </w:instrText>
        </w:r>
        <w:r>
          <w:fldChar w:fldCharType="separate"/>
        </w:r>
        <w:r>
          <w:t>71</w:t>
        </w:r>
        <w:r>
          <w:fldChar w:fldCharType="end"/>
        </w:r>
      </w:hyperlink>
    </w:p>
    <w:p>
      <w:pPr>
        <w:pStyle w:val="TOC2"/>
        <w:tabs>
          <w:tab w:val="right" w:leader="dot" w:pos="8306"/>
        </w:tabs>
      </w:pPr>
      <w:hyperlink w:anchor="_Toc24059" w:history="1">
        <w:r>
          <w:rPr>
            <w:rFonts w:ascii="仿宋" w:eastAsia="仿宋" w:hAnsi="仿宋" w:cs="仿宋" w:hint="eastAsia"/>
            <w:lang w:eastAsia="zh-CN"/>
          </w:rPr>
          <w:t>(三)、设施设备升级策略</w:t>
        </w:r>
        <w:r>
          <w:tab/>
        </w:r>
        <w:r>
          <w:fldChar w:fldCharType="begin"/>
        </w:r>
        <w:r>
          <w:instrText xml:space="preserve"> PAGEREF _Toc24059 \h </w:instrText>
        </w:r>
        <w:r>
          <w:fldChar w:fldCharType="separate"/>
        </w:r>
        <w:r>
          <w:t>72</w:t>
        </w:r>
        <w:r>
          <w:fldChar w:fldCharType="end"/>
        </w:r>
      </w:hyperlink>
    </w:p>
    <w:p>
      <w:pPr>
        <w:pStyle w:val="TOC1"/>
        <w:tabs>
          <w:tab w:val="right" w:leader="dot" w:pos="8306"/>
        </w:tabs>
      </w:pPr>
      <w:hyperlink w:anchor="_Toc6620" w:history="1">
        <w:r>
          <w:rPr>
            <w:rFonts w:ascii="仿宋" w:eastAsia="仿宋" w:hAnsi="仿宋" w:cs="仿宋" w:hint="eastAsia"/>
            <w:lang w:eastAsia="zh-CN"/>
          </w:rPr>
          <w:t>十九、合作与交流机制建立</w:t>
        </w:r>
        <w:r>
          <w:tab/>
        </w:r>
        <w:r>
          <w:fldChar w:fldCharType="begin"/>
        </w:r>
        <w:r>
          <w:instrText xml:space="preserve"> PAGEREF _Toc6620 \h </w:instrText>
        </w:r>
        <w:r>
          <w:fldChar w:fldCharType="separate"/>
        </w:r>
        <w:r>
          <w:t>73</w:t>
        </w:r>
        <w:r>
          <w:fldChar w:fldCharType="end"/>
        </w:r>
      </w:hyperlink>
    </w:p>
    <w:p>
      <w:pPr>
        <w:pStyle w:val="TOC2"/>
        <w:tabs>
          <w:tab w:val="right" w:leader="dot" w:pos="8306"/>
        </w:tabs>
      </w:pPr>
      <w:hyperlink w:anchor="_Toc2665" w:history="1">
        <w:r>
          <w:rPr>
            <w:rFonts w:ascii="仿宋" w:eastAsia="仿宋" w:hAnsi="仿宋" w:cs="仿宋" w:hint="eastAsia"/>
            <w:lang w:eastAsia="zh-CN"/>
          </w:rPr>
          <w:t>(一)、合作伙伴选择与合作方式</w:t>
        </w:r>
        <w:r>
          <w:tab/>
        </w:r>
        <w:r>
          <w:fldChar w:fldCharType="begin"/>
        </w:r>
        <w:r>
          <w:instrText xml:space="preserve"> PAGEREF _Toc2665 \h </w:instrText>
        </w:r>
        <w:r>
          <w:fldChar w:fldCharType="separate"/>
        </w:r>
        <w:r>
          <w:t>73</w:t>
        </w:r>
        <w:r>
          <w:fldChar w:fldCharType="end"/>
        </w:r>
      </w:hyperlink>
    </w:p>
    <w:p>
      <w:pPr>
        <w:pStyle w:val="TOC2"/>
        <w:tabs>
          <w:tab w:val="right" w:leader="dot" w:pos="8306"/>
        </w:tabs>
      </w:pPr>
      <w:hyperlink w:anchor="_Toc25831" w:history="1">
        <w:r>
          <w:rPr>
            <w:rFonts w:ascii="仿宋" w:eastAsia="仿宋" w:hAnsi="仿宋" w:cs="仿宋" w:hint="eastAsia"/>
            <w:lang w:eastAsia="zh-CN"/>
          </w:rPr>
          <w:t>(二)、交流与合作平台搭建</w:t>
        </w:r>
        <w:r>
          <w:tab/>
        </w:r>
        <w:r>
          <w:fldChar w:fldCharType="begin"/>
        </w:r>
        <w:r>
          <w:instrText xml:space="preserve"> PAGEREF _Toc25831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0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18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一、包装设备项目的技术资源开发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二、包装设备项目的人力资源管理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包装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三、包装设备项目的资金资源筹措与优化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包装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6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包装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包装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包装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3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包装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包装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智能技术的应用：包装设备项目将利用智能技术，如物联网（IoT）和大数据分析，来监控和优化资源使用。通过实时数据分析，项目可以更有效地管理能源消耗、减少原材料浪费，并提高生产过程的整体效率。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32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232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042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112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一、包装设备项目的市场准入条件分析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设备项目而言，市场准入条件首先取决于政策法规环境。政府对于[行业名称]领域的法规，如环保标准、税收政策、和技术使用规范，直接影响包装设备项目的运营和成本结构。例如，若政府针对使用可再生能源的企业提供税收优惠，这将对包装设备项目的财务规划产生重要影响。同时，考虑经济环境和消费者偏好的变化对包装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二、包装设备项目的行业规范与合规性要求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包装设备项目来说，遵守行业规范和合规性要求是确保项目顺利进行的基础。这包括遵循质量控制标准、安全规定、数据保护法规等。例如，若包装设备项目涉及数据处理，须严格遵守相关的数据保护法规。此外，行业内部的自律规范，如产品标准和服务流程，也对于提升包装设备项目在行业内的认可度和竞争力至关重要。项目管理团队必须不断更新策略，以应对行业规范和法规的变化，确保包装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三、包装设备项目的竞争格局和战略定位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设备项目的发展规划中，理解行业的竞争格局对于制定有效的市场策略极为关键。这包括分析主要竞争对手的市场地位、优势及其业务模式。包装设备项目面临的竞争对手可能包括大型成熟企业和创新型初创公司，各自采取不同的市场策略。因此，包装设备项目需精确地定位自己的市场策略，如专注于产品创新、客户服务或成本效率，以在竞争中占据优势。通过深入的市场和竞争分析，包装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758"/>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9874"/>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https://d.book118.com/805143320323011114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15A21"/>
    <w:rsid w:val="2D715A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14332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2024-02-19T18:12:00Z</dcterms:created>
  <dcterms:modified xsi:type="dcterms:W3CDTF">2024-02-19T18:13:18Z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F84C3F32ADB64029AF3DFD4BDD67AE34_11</vt:lpwstr>
  </property>
  <property fmtid="{D5CDD505-2E9C-101B-9397-08002B2CF9AE}" pid="3" name="KSOProductBuildVer">
    <vt:lpwstr>2052-12.1.0.16250</vt:lpwstr>
  </property>
</Properties>
</file>