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橡胶注射机项目规划设计纲要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5" w:history="1">
        <w:r>
          <w:rPr>
            <w:rFonts w:ascii="仿宋" w:eastAsia="仿宋" w:hAnsi="仿宋" w:cs="仿宋" w:hint="eastAsia"/>
            <w:lang w:eastAsia="zh-CN"/>
          </w:rPr>
          <w:t>序言</w:t>
        </w:r>
        <w:r>
          <w:tab/>
        </w:r>
        <w:r>
          <w:fldChar w:fldCharType="begin"/>
        </w:r>
        <w:r>
          <w:instrText xml:space="preserve"> PAGEREF _Toc13995 \h </w:instrText>
        </w:r>
        <w:r>
          <w:fldChar w:fldCharType="separate"/>
        </w:r>
        <w:r>
          <w:t>3</w:t>
        </w:r>
        <w:r>
          <w:fldChar w:fldCharType="end"/>
        </w:r>
      </w:hyperlink>
    </w:p>
    <w:p>
      <w:pPr>
        <w:pStyle w:val="TOC1"/>
        <w:tabs>
          <w:tab w:val="right" w:leader="dot" w:pos="8306"/>
        </w:tabs>
      </w:pPr>
      <w:hyperlink w:anchor="_Toc686" w:history="1">
        <w:r>
          <w:rPr>
            <w:rFonts w:ascii="仿宋" w:eastAsia="仿宋" w:hAnsi="仿宋" w:cs="仿宋" w:hint="eastAsia"/>
            <w:lang w:eastAsia="zh-CN"/>
          </w:rPr>
          <w:t>一、橡胶注射机项目土建工程</w:t>
        </w:r>
        <w:r>
          <w:tab/>
        </w:r>
        <w:r>
          <w:fldChar w:fldCharType="begin"/>
        </w:r>
        <w:r>
          <w:instrText xml:space="preserve"> PAGEREF _Toc686 \h </w:instrText>
        </w:r>
        <w:r>
          <w:fldChar w:fldCharType="separate"/>
        </w:r>
        <w:r>
          <w:t>3</w:t>
        </w:r>
        <w:r>
          <w:fldChar w:fldCharType="end"/>
        </w:r>
      </w:hyperlink>
    </w:p>
    <w:p>
      <w:pPr>
        <w:pStyle w:val="TOC2"/>
        <w:tabs>
          <w:tab w:val="right" w:leader="dot" w:pos="8306"/>
        </w:tabs>
      </w:pPr>
      <w:hyperlink w:anchor="_Toc19173" w:history="1">
        <w:r>
          <w:rPr>
            <w:rFonts w:ascii="仿宋" w:eastAsia="仿宋" w:hAnsi="仿宋" w:cs="仿宋" w:hint="eastAsia"/>
            <w:lang w:eastAsia="zh-CN"/>
          </w:rPr>
          <w:t>(一)、建筑工程设计原则</w:t>
        </w:r>
        <w:r>
          <w:tab/>
        </w:r>
        <w:r>
          <w:fldChar w:fldCharType="begin"/>
        </w:r>
        <w:r>
          <w:instrText xml:space="preserve"> PAGEREF _Toc19173 \h </w:instrText>
        </w:r>
        <w:r>
          <w:fldChar w:fldCharType="separate"/>
        </w:r>
        <w:r>
          <w:t>3</w:t>
        </w:r>
        <w:r>
          <w:fldChar w:fldCharType="end"/>
        </w:r>
      </w:hyperlink>
    </w:p>
    <w:p>
      <w:pPr>
        <w:pStyle w:val="TOC2"/>
        <w:tabs>
          <w:tab w:val="right" w:leader="dot" w:pos="8306"/>
        </w:tabs>
      </w:pPr>
      <w:hyperlink w:anchor="_Toc30704" w:history="1">
        <w:r>
          <w:rPr>
            <w:rFonts w:ascii="仿宋" w:eastAsia="仿宋" w:hAnsi="仿宋" w:cs="仿宋" w:hint="eastAsia"/>
            <w:lang w:eastAsia="zh-CN"/>
          </w:rPr>
          <w:t>(二)、土建工程设计年限及安全等级</w:t>
        </w:r>
        <w:r>
          <w:tab/>
        </w:r>
        <w:r>
          <w:fldChar w:fldCharType="begin"/>
        </w:r>
        <w:r>
          <w:instrText xml:space="preserve"> PAGEREF _Toc30704 \h </w:instrText>
        </w:r>
        <w:r>
          <w:fldChar w:fldCharType="separate"/>
        </w:r>
        <w:r>
          <w:t>4</w:t>
        </w:r>
        <w:r>
          <w:fldChar w:fldCharType="end"/>
        </w:r>
      </w:hyperlink>
    </w:p>
    <w:p>
      <w:pPr>
        <w:pStyle w:val="TOC2"/>
        <w:tabs>
          <w:tab w:val="right" w:leader="dot" w:pos="8306"/>
        </w:tabs>
      </w:pPr>
      <w:hyperlink w:anchor="_Toc108" w:history="1">
        <w:r>
          <w:rPr>
            <w:rFonts w:ascii="仿宋" w:eastAsia="仿宋" w:hAnsi="仿宋" w:cs="仿宋" w:hint="eastAsia"/>
            <w:lang w:eastAsia="zh-CN"/>
          </w:rPr>
          <w:t>(三)、建筑工程设计总体要求</w:t>
        </w:r>
        <w:r>
          <w:tab/>
        </w:r>
        <w:r>
          <w:fldChar w:fldCharType="begin"/>
        </w:r>
        <w:r>
          <w:instrText xml:space="preserve"> PAGEREF _Toc108 \h </w:instrText>
        </w:r>
        <w:r>
          <w:fldChar w:fldCharType="separate"/>
        </w:r>
        <w:r>
          <w:t>5</w:t>
        </w:r>
        <w:r>
          <w:fldChar w:fldCharType="end"/>
        </w:r>
      </w:hyperlink>
    </w:p>
    <w:p>
      <w:pPr>
        <w:pStyle w:val="TOC2"/>
        <w:tabs>
          <w:tab w:val="right" w:leader="dot" w:pos="8306"/>
        </w:tabs>
      </w:pPr>
      <w:hyperlink w:anchor="_Toc5644" w:history="1">
        <w:r>
          <w:rPr>
            <w:rFonts w:ascii="仿宋" w:eastAsia="仿宋" w:hAnsi="仿宋" w:cs="仿宋" w:hint="eastAsia"/>
            <w:lang w:eastAsia="zh-CN"/>
          </w:rPr>
          <w:t>(四)、土建工程建设指标</w:t>
        </w:r>
        <w:r>
          <w:tab/>
        </w:r>
        <w:r>
          <w:fldChar w:fldCharType="begin"/>
        </w:r>
        <w:r>
          <w:instrText xml:space="preserve"> PAGEREF _Toc5644 \h </w:instrText>
        </w:r>
        <w:r>
          <w:fldChar w:fldCharType="separate"/>
        </w:r>
        <w:r>
          <w:t>6</w:t>
        </w:r>
        <w:r>
          <w:fldChar w:fldCharType="end"/>
        </w:r>
      </w:hyperlink>
    </w:p>
    <w:p>
      <w:pPr>
        <w:pStyle w:val="TOC1"/>
        <w:tabs>
          <w:tab w:val="right" w:leader="dot" w:pos="8306"/>
        </w:tabs>
      </w:pPr>
      <w:hyperlink w:anchor="_Toc28195" w:history="1">
        <w:r>
          <w:rPr>
            <w:rFonts w:ascii="仿宋" w:eastAsia="仿宋" w:hAnsi="仿宋" w:cs="仿宋" w:hint="eastAsia"/>
            <w:lang w:eastAsia="zh-CN"/>
          </w:rPr>
          <w:t>二、橡胶注射机项目文档管理</w:t>
        </w:r>
        <w:r>
          <w:tab/>
        </w:r>
        <w:r>
          <w:fldChar w:fldCharType="begin"/>
        </w:r>
        <w:r>
          <w:instrText xml:space="preserve"> PAGEREF _Toc28195 \h </w:instrText>
        </w:r>
        <w:r>
          <w:fldChar w:fldCharType="separate"/>
        </w:r>
        <w:r>
          <w:t>6</w:t>
        </w:r>
        <w:r>
          <w:fldChar w:fldCharType="end"/>
        </w:r>
      </w:hyperlink>
    </w:p>
    <w:p>
      <w:pPr>
        <w:pStyle w:val="TOC2"/>
        <w:tabs>
          <w:tab w:val="right" w:leader="dot" w:pos="8306"/>
        </w:tabs>
      </w:pPr>
      <w:hyperlink w:anchor="_Toc26735" w:history="1">
        <w:r>
          <w:rPr>
            <w:rFonts w:ascii="仿宋" w:eastAsia="仿宋" w:hAnsi="仿宋" w:cs="仿宋" w:hint="eastAsia"/>
            <w:lang w:eastAsia="zh-CN"/>
          </w:rPr>
          <w:t>(一)、文档编制与审查</w:t>
        </w:r>
        <w:r>
          <w:tab/>
        </w:r>
        <w:r>
          <w:fldChar w:fldCharType="begin"/>
        </w:r>
        <w:r>
          <w:instrText xml:space="preserve"> PAGEREF _Toc26735 \h </w:instrText>
        </w:r>
        <w:r>
          <w:fldChar w:fldCharType="separate"/>
        </w:r>
        <w:r>
          <w:t>6</w:t>
        </w:r>
        <w:r>
          <w:fldChar w:fldCharType="end"/>
        </w:r>
      </w:hyperlink>
    </w:p>
    <w:p>
      <w:pPr>
        <w:pStyle w:val="TOC2"/>
        <w:tabs>
          <w:tab w:val="right" w:leader="dot" w:pos="8306"/>
        </w:tabs>
      </w:pPr>
      <w:hyperlink w:anchor="_Toc18820" w:history="1">
        <w:r>
          <w:rPr>
            <w:rFonts w:ascii="仿宋" w:eastAsia="仿宋" w:hAnsi="仿宋" w:cs="仿宋" w:hint="eastAsia"/>
            <w:lang w:eastAsia="zh-CN"/>
          </w:rPr>
          <w:t>(二)、文档发布与分发</w:t>
        </w:r>
        <w:r>
          <w:tab/>
        </w:r>
        <w:r>
          <w:fldChar w:fldCharType="begin"/>
        </w:r>
        <w:r>
          <w:instrText xml:space="preserve"> PAGEREF _Toc18820 \h </w:instrText>
        </w:r>
        <w:r>
          <w:fldChar w:fldCharType="separate"/>
        </w:r>
        <w:r>
          <w:t>8</w:t>
        </w:r>
        <w:r>
          <w:fldChar w:fldCharType="end"/>
        </w:r>
      </w:hyperlink>
    </w:p>
    <w:p>
      <w:pPr>
        <w:pStyle w:val="TOC2"/>
        <w:tabs>
          <w:tab w:val="right" w:leader="dot" w:pos="8306"/>
        </w:tabs>
      </w:pPr>
      <w:hyperlink w:anchor="_Toc28490" w:history="1">
        <w:r>
          <w:rPr>
            <w:rFonts w:ascii="仿宋" w:eastAsia="仿宋" w:hAnsi="仿宋" w:cs="仿宋" w:hint="eastAsia"/>
            <w:lang w:eastAsia="zh-CN"/>
          </w:rPr>
          <w:t>(三)、文档存档与归档</w:t>
        </w:r>
        <w:r>
          <w:tab/>
        </w:r>
        <w:r>
          <w:fldChar w:fldCharType="begin"/>
        </w:r>
        <w:r>
          <w:instrText xml:space="preserve"> PAGEREF _Toc28490 \h </w:instrText>
        </w:r>
        <w:r>
          <w:fldChar w:fldCharType="separate"/>
        </w:r>
        <w:r>
          <w:t>8</w:t>
        </w:r>
        <w:r>
          <w:fldChar w:fldCharType="end"/>
        </w:r>
      </w:hyperlink>
    </w:p>
    <w:p>
      <w:pPr>
        <w:pStyle w:val="TOC1"/>
        <w:tabs>
          <w:tab w:val="right" w:leader="dot" w:pos="8306"/>
        </w:tabs>
      </w:pPr>
      <w:hyperlink w:anchor="_Toc14365" w:history="1">
        <w:r>
          <w:rPr>
            <w:rFonts w:ascii="仿宋" w:eastAsia="仿宋" w:hAnsi="仿宋" w:cs="仿宋" w:hint="eastAsia"/>
            <w:lang w:eastAsia="zh-CN"/>
          </w:rPr>
          <w:t>三、橡胶注射机项目选址可行性分析</w:t>
        </w:r>
        <w:r>
          <w:tab/>
        </w:r>
        <w:r>
          <w:fldChar w:fldCharType="begin"/>
        </w:r>
        <w:r>
          <w:instrText xml:space="preserve"> PAGEREF _Toc14365 \h </w:instrText>
        </w:r>
        <w:r>
          <w:fldChar w:fldCharType="separate"/>
        </w:r>
        <w:r>
          <w:t>10</w:t>
        </w:r>
        <w:r>
          <w:fldChar w:fldCharType="end"/>
        </w:r>
      </w:hyperlink>
    </w:p>
    <w:p>
      <w:pPr>
        <w:pStyle w:val="TOC2"/>
        <w:tabs>
          <w:tab w:val="right" w:leader="dot" w:pos="8306"/>
        </w:tabs>
      </w:pPr>
      <w:hyperlink w:anchor="_Toc12196" w:history="1">
        <w:r>
          <w:rPr>
            <w:rFonts w:ascii="仿宋" w:eastAsia="仿宋" w:hAnsi="仿宋" w:cs="仿宋" w:hint="eastAsia"/>
            <w:lang w:eastAsia="zh-CN"/>
          </w:rPr>
          <w:t>(一)、橡胶注射机项目选址</w:t>
        </w:r>
        <w:r>
          <w:tab/>
        </w:r>
        <w:r>
          <w:fldChar w:fldCharType="begin"/>
        </w:r>
        <w:r>
          <w:instrText xml:space="preserve"> PAGEREF _Toc12196 \h </w:instrText>
        </w:r>
        <w:r>
          <w:fldChar w:fldCharType="separate"/>
        </w:r>
        <w:r>
          <w:t>10</w:t>
        </w:r>
        <w:r>
          <w:fldChar w:fldCharType="end"/>
        </w:r>
      </w:hyperlink>
    </w:p>
    <w:p>
      <w:pPr>
        <w:pStyle w:val="TOC2"/>
        <w:tabs>
          <w:tab w:val="right" w:leader="dot" w:pos="8306"/>
        </w:tabs>
      </w:pPr>
      <w:hyperlink w:anchor="_Toc4542" w:history="1">
        <w:r>
          <w:rPr>
            <w:rFonts w:ascii="仿宋" w:eastAsia="仿宋" w:hAnsi="仿宋" w:cs="仿宋" w:hint="eastAsia"/>
            <w:lang w:eastAsia="zh-CN"/>
          </w:rPr>
          <w:t>(二)、用地控制指标</w:t>
        </w:r>
        <w:r>
          <w:tab/>
        </w:r>
        <w:r>
          <w:fldChar w:fldCharType="begin"/>
        </w:r>
        <w:r>
          <w:instrText xml:space="preserve"> PAGEREF _Toc4542 \h </w:instrText>
        </w:r>
        <w:r>
          <w:fldChar w:fldCharType="separate"/>
        </w:r>
        <w:r>
          <w:t>10</w:t>
        </w:r>
        <w:r>
          <w:fldChar w:fldCharType="end"/>
        </w:r>
      </w:hyperlink>
    </w:p>
    <w:p>
      <w:pPr>
        <w:pStyle w:val="TOC2"/>
        <w:tabs>
          <w:tab w:val="right" w:leader="dot" w:pos="8306"/>
        </w:tabs>
      </w:pPr>
      <w:hyperlink w:anchor="_Toc5456" w:history="1">
        <w:r>
          <w:rPr>
            <w:rFonts w:ascii="仿宋" w:eastAsia="仿宋" w:hAnsi="仿宋" w:cs="仿宋" w:hint="eastAsia"/>
            <w:lang w:eastAsia="zh-CN"/>
          </w:rPr>
          <w:t>(三)、节约用地措施</w:t>
        </w:r>
        <w:r>
          <w:tab/>
        </w:r>
        <w:r>
          <w:fldChar w:fldCharType="begin"/>
        </w:r>
        <w:r>
          <w:instrText xml:space="preserve"> PAGEREF _Toc5456 \h </w:instrText>
        </w:r>
        <w:r>
          <w:fldChar w:fldCharType="separate"/>
        </w:r>
        <w:r>
          <w:t>12</w:t>
        </w:r>
        <w:r>
          <w:fldChar w:fldCharType="end"/>
        </w:r>
      </w:hyperlink>
    </w:p>
    <w:p>
      <w:pPr>
        <w:pStyle w:val="TOC2"/>
        <w:tabs>
          <w:tab w:val="right" w:leader="dot" w:pos="8306"/>
        </w:tabs>
      </w:pPr>
      <w:hyperlink w:anchor="_Toc16682" w:history="1">
        <w:r>
          <w:rPr>
            <w:rFonts w:ascii="仿宋" w:eastAsia="仿宋" w:hAnsi="仿宋" w:cs="仿宋" w:hint="eastAsia"/>
            <w:lang w:eastAsia="zh-CN"/>
          </w:rPr>
          <w:t>(四)、总图布置方案</w:t>
        </w:r>
        <w:r>
          <w:tab/>
        </w:r>
        <w:r>
          <w:fldChar w:fldCharType="begin"/>
        </w:r>
        <w:r>
          <w:instrText xml:space="preserve"> PAGEREF _Toc16682 \h </w:instrText>
        </w:r>
        <w:r>
          <w:fldChar w:fldCharType="separate"/>
        </w:r>
        <w:r>
          <w:t>13</w:t>
        </w:r>
        <w:r>
          <w:fldChar w:fldCharType="end"/>
        </w:r>
      </w:hyperlink>
    </w:p>
    <w:p>
      <w:pPr>
        <w:pStyle w:val="TOC2"/>
        <w:tabs>
          <w:tab w:val="right" w:leader="dot" w:pos="8306"/>
        </w:tabs>
      </w:pPr>
      <w:hyperlink w:anchor="_Toc15703" w:history="1">
        <w:r>
          <w:rPr>
            <w:rFonts w:ascii="仿宋" w:eastAsia="仿宋" w:hAnsi="仿宋" w:cs="仿宋" w:hint="eastAsia"/>
            <w:lang w:eastAsia="zh-CN"/>
          </w:rPr>
          <w:t>(五)、选址综合评价</w:t>
        </w:r>
        <w:r>
          <w:tab/>
        </w:r>
        <w:r>
          <w:fldChar w:fldCharType="begin"/>
        </w:r>
        <w:r>
          <w:instrText xml:space="preserve"> PAGEREF _Toc15703 \h </w:instrText>
        </w:r>
        <w:r>
          <w:fldChar w:fldCharType="separate"/>
        </w:r>
        <w:r>
          <w:t>14</w:t>
        </w:r>
        <w:r>
          <w:fldChar w:fldCharType="end"/>
        </w:r>
      </w:hyperlink>
    </w:p>
    <w:p>
      <w:pPr>
        <w:pStyle w:val="TOC1"/>
        <w:tabs>
          <w:tab w:val="right" w:leader="dot" w:pos="8306"/>
        </w:tabs>
      </w:pPr>
      <w:hyperlink w:anchor="_Toc8018" w:history="1">
        <w:r>
          <w:rPr>
            <w:rFonts w:ascii="仿宋" w:eastAsia="仿宋" w:hAnsi="仿宋" w:cs="仿宋" w:hint="eastAsia"/>
            <w:lang w:eastAsia="zh-CN"/>
          </w:rPr>
          <w:t>四、产品规划分析</w:t>
        </w:r>
        <w:r>
          <w:tab/>
        </w:r>
        <w:r>
          <w:fldChar w:fldCharType="begin"/>
        </w:r>
        <w:r>
          <w:instrText xml:space="preserve"> PAGEREF _Toc8018 \h </w:instrText>
        </w:r>
        <w:r>
          <w:fldChar w:fldCharType="separate"/>
        </w:r>
        <w:r>
          <w:t>15</w:t>
        </w:r>
        <w:r>
          <w:fldChar w:fldCharType="end"/>
        </w:r>
      </w:hyperlink>
    </w:p>
    <w:p>
      <w:pPr>
        <w:pStyle w:val="TOC2"/>
        <w:tabs>
          <w:tab w:val="right" w:leader="dot" w:pos="8306"/>
        </w:tabs>
      </w:pPr>
      <w:hyperlink w:anchor="_Toc13513" w:history="1">
        <w:r>
          <w:rPr>
            <w:rFonts w:ascii="仿宋" w:eastAsia="仿宋" w:hAnsi="仿宋" w:cs="仿宋" w:hint="eastAsia"/>
            <w:lang w:eastAsia="zh-CN"/>
          </w:rPr>
          <w:t>(一)、产品规划</w:t>
        </w:r>
        <w:r>
          <w:tab/>
        </w:r>
        <w:r>
          <w:fldChar w:fldCharType="begin"/>
        </w:r>
        <w:r>
          <w:instrText xml:space="preserve"> PAGEREF _Toc13513 \h </w:instrText>
        </w:r>
        <w:r>
          <w:fldChar w:fldCharType="separate"/>
        </w:r>
        <w:r>
          <w:t>15</w:t>
        </w:r>
        <w:r>
          <w:fldChar w:fldCharType="end"/>
        </w:r>
      </w:hyperlink>
    </w:p>
    <w:p>
      <w:pPr>
        <w:pStyle w:val="TOC2"/>
        <w:tabs>
          <w:tab w:val="right" w:leader="dot" w:pos="8306"/>
        </w:tabs>
      </w:pPr>
      <w:hyperlink w:anchor="_Toc17759" w:history="1">
        <w:r>
          <w:rPr>
            <w:rFonts w:ascii="仿宋" w:eastAsia="仿宋" w:hAnsi="仿宋" w:cs="仿宋" w:hint="eastAsia"/>
            <w:lang w:eastAsia="zh-CN"/>
          </w:rPr>
          <w:t>(二)、建设规模</w:t>
        </w:r>
        <w:r>
          <w:tab/>
        </w:r>
        <w:r>
          <w:fldChar w:fldCharType="begin"/>
        </w:r>
        <w:r>
          <w:instrText xml:space="preserve"> PAGEREF _Toc17759 \h </w:instrText>
        </w:r>
        <w:r>
          <w:fldChar w:fldCharType="separate"/>
        </w:r>
        <w:r>
          <w:t>16</w:t>
        </w:r>
        <w:r>
          <w:fldChar w:fldCharType="end"/>
        </w:r>
      </w:hyperlink>
    </w:p>
    <w:p>
      <w:pPr>
        <w:pStyle w:val="TOC1"/>
        <w:tabs>
          <w:tab w:val="right" w:leader="dot" w:pos="8306"/>
        </w:tabs>
      </w:pPr>
      <w:hyperlink w:anchor="_Toc22300" w:history="1">
        <w:r>
          <w:rPr>
            <w:rFonts w:ascii="仿宋" w:eastAsia="仿宋" w:hAnsi="仿宋" w:cs="仿宋" w:hint="eastAsia"/>
            <w:lang w:eastAsia="zh-CN"/>
          </w:rPr>
          <w:t>五、橡胶注射机项目可持续发展</w:t>
        </w:r>
        <w:r>
          <w:tab/>
        </w:r>
        <w:r>
          <w:fldChar w:fldCharType="begin"/>
        </w:r>
        <w:r>
          <w:instrText xml:space="preserve"> PAGEREF _Toc22300 \h </w:instrText>
        </w:r>
        <w:r>
          <w:fldChar w:fldCharType="separate"/>
        </w:r>
        <w:r>
          <w:t>17</w:t>
        </w:r>
        <w:r>
          <w:fldChar w:fldCharType="end"/>
        </w:r>
      </w:hyperlink>
    </w:p>
    <w:p>
      <w:pPr>
        <w:pStyle w:val="TOC2"/>
        <w:tabs>
          <w:tab w:val="right" w:leader="dot" w:pos="8306"/>
        </w:tabs>
      </w:pPr>
      <w:hyperlink w:anchor="_Toc29719" w:history="1">
        <w:r>
          <w:rPr>
            <w:rFonts w:ascii="仿宋" w:eastAsia="仿宋" w:hAnsi="仿宋" w:cs="仿宋" w:hint="eastAsia"/>
            <w:lang w:eastAsia="zh-CN"/>
          </w:rPr>
          <w:t>(一)、可持续战略与实践</w:t>
        </w:r>
        <w:r>
          <w:tab/>
        </w:r>
        <w:r>
          <w:fldChar w:fldCharType="begin"/>
        </w:r>
        <w:r>
          <w:instrText xml:space="preserve"> PAGEREF _Toc29719 \h </w:instrText>
        </w:r>
        <w:r>
          <w:fldChar w:fldCharType="separate"/>
        </w:r>
        <w:r>
          <w:t>17</w:t>
        </w:r>
        <w:r>
          <w:fldChar w:fldCharType="end"/>
        </w:r>
      </w:hyperlink>
    </w:p>
    <w:p>
      <w:pPr>
        <w:pStyle w:val="TOC2"/>
        <w:tabs>
          <w:tab w:val="right" w:leader="dot" w:pos="8306"/>
        </w:tabs>
      </w:pPr>
      <w:hyperlink w:anchor="_Toc4226" w:history="1">
        <w:r>
          <w:rPr>
            <w:rFonts w:ascii="仿宋" w:eastAsia="仿宋" w:hAnsi="仿宋" w:cs="仿宋" w:hint="eastAsia"/>
            <w:lang w:eastAsia="zh-CN"/>
          </w:rPr>
          <w:t>(二)、环保与社会责任</w:t>
        </w:r>
        <w:r>
          <w:tab/>
        </w:r>
        <w:r>
          <w:fldChar w:fldCharType="begin"/>
        </w:r>
        <w:r>
          <w:instrText xml:space="preserve"> PAGEREF _Toc4226 \h </w:instrText>
        </w:r>
        <w:r>
          <w:fldChar w:fldCharType="separate"/>
        </w:r>
        <w:r>
          <w:t>18</w:t>
        </w:r>
        <w:r>
          <w:fldChar w:fldCharType="end"/>
        </w:r>
      </w:hyperlink>
    </w:p>
    <w:p>
      <w:pPr>
        <w:pStyle w:val="TOC1"/>
        <w:tabs>
          <w:tab w:val="right" w:leader="dot" w:pos="8306"/>
        </w:tabs>
      </w:pPr>
      <w:hyperlink w:anchor="_Toc25441" w:history="1">
        <w:r>
          <w:rPr>
            <w:rFonts w:ascii="仿宋" w:eastAsia="仿宋" w:hAnsi="仿宋" w:cs="仿宋" w:hint="eastAsia"/>
            <w:lang w:eastAsia="zh-CN"/>
          </w:rPr>
          <w:t>六、橡胶注射机项目建设背景及必要性分析</w:t>
        </w:r>
        <w:r>
          <w:tab/>
        </w:r>
        <w:r>
          <w:fldChar w:fldCharType="begin"/>
        </w:r>
        <w:r>
          <w:instrText xml:space="preserve"> PAGEREF _Toc25441 \h </w:instrText>
        </w:r>
        <w:r>
          <w:fldChar w:fldCharType="separate"/>
        </w:r>
        <w:r>
          <w:t>18</w:t>
        </w:r>
        <w:r>
          <w:fldChar w:fldCharType="end"/>
        </w:r>
      </w:hyperlink>
    </w:p>
    <w:p>
      <w:pPr>
        <w:pStyle w:val="TOC2"/>
        <w:tabs>
          <w:tab w:val="right" w:leader="dot" w:pos="8306"/>
        </w:tabs>
      </w:pPr>
      <w:hyperlink w:anchor="_Toc11221" w:history="1">
        <w:r>
          <w:rPr>
            <w:rFonts w:ascii="仿宋" w:eastAsia="仿宋" w:hAnsi="仿宋" w:cs="仿宋" w:hint="eastAsia"/>
            <w:lang w:eastAsia="zh-CN"/>
          </w:rPr>
          <w:t>(一)、橡胶注射机项目背景分析</w:t>
        </w:r>
        <w:r>
          <w:tab/>
        </w:r>
        <w:r>
          <w:fldChar w:fldCharType="begin"/>
        </w:r>
        <w:r>
          <w:instrText xml:space="preserve"> PAGEREF _Toc11221 \h </w:instrText>
        </w:r>
        <w:r>
          <w:fldChar w:fldCharType="separate"/>
        </w:r>
        <w:r>
          <w:t>18</w:t>
        </w:r>
        <w:r>
          <w:fldChar w:fldCharType="end"/>
        </w:r>
      </w:hyperlink>
    </w:p>
    <w:p>
      <w:pPr>
        <w:pStyle w:val="TOC2"/>
        <w:tabs>
          <w:tab w:val="right" w:leader="dot" w:pos="8306"/>
        </w:tabs>
      </w:pPr>
      <w:hyperlink w:anchor="_Toc8948" w:history="1">
        <w:r>
          <w:rPr>
            <w:rFonts w:ascii="仿宋" w:eastAsia="仿宋" w:hAnsi="仿宋" w:cs="仿宋" w:hint="eastAsia"/>
            <w:lang w:eastAsia="zh-CN"/>
          </w:rPr>
          <w:t>(二)、橡胶注射机项目建设必要性分析</w:t>
        </w:r>
        <w:r>
          <w:tab/>
        </w:r>
        <w:r>
          <w:fldChar w:fldCharType="begin"/>
        </w:r>
        <w:r>
          <w:instrText xml:space="preserve"> PAGEREF _Toc8948 \h </w:instrText>
        </w:r>
        <w:r>
          <w:fldChar w:fldCharType="separate"/>
        </w:r>
        <w:r>
          <w:t>20</w:t>
        </w:r>
        <w:r>
          <w:fldChar w:fldCharType="end"/>
        </w:r>
      </w:hyperlink>
    </w:p>
    <w:p>
      <w:pPr>
        <w:pStyle w:val="TOC1"/>
        <w:tabs>
          <w:tab w:val="right" w:leader="dot" w:pos="8306"/>
        </w:tabs>
      </w:pPr>
      <w:hyperlink w:anchor="_Toc20754" w:history="1">
        <w:r>
          <w:rPr>
            <w:rFonts w:ascii="仿宋" w:eastAsia="仿宋" w:hAnsi="仿宋" w:cs="仿宋" w:hint="eastAsia"/>
            <w:lang w:eastAsia="zh-CN"/>
          </w:rPr>
          <w:t>七、生产安全保护</w:t>
        </w:r>
        <w:r>
          <w:tab/>
        </w:r>
        <w:r>
          <w:fldChar w:fldCharType="begin"/>
        </w:r>
        <w:r>
          <w:instrText xml:space="preserve"> PAGEREF _Toc20754 \h </w:instrText>
        </w:r>
        <w:r>
          <w:fldChar w:fldCharType="separate"/>
        </w:r>
        <w:r>
          <w:t>22</w:t>
        </w:r>
        <w:r>
          <w:fldChar w:fldCharType="end"/>
        </w:r>
      </w:hyperlink>
    </w:p>
    <w:p>
      <w:pPr>
        <w:pStyle w:val="TOC2"/>
        <w:tabs>
          <w:tab w:val="right" w:leader="dot" w:pos="8306"/>
        </w:tabs>
      </w:pPr>
      <w:hyperlink w:anchor="_Toc15735" w:history="1">
        <w:r>
          <w:rPr>
            <w:rFonts w:ascii="仿宋" w:eastAsia="仿宋" w:hAnsi="仿宋" w:cs="仿宋" w:hint="eastAsia"/>
            <w:lang w:eastAsia="zh-CN"/>
          </w:rPr>
          <w:t>(一)、消防安全</w:t>
        </w:r>
        <w:r>
          <w:tab/>
        </w:r>
        <w:r>
          <w:fldChar w:fldCharType="begin"/>
        </w:r>
        <w:r>
          <w:instrText xml:space="preserve"> PAGEREF _Toc15735 \h </w:instrText>
        </w:r>
        <w:r>
          <w:fldChar w:fldCharType="separate"/>
        </w:r>
        <w:r>
          <w:t>22</w:t>
        </w:r>
        <w:r>
          <w:fldChar w:fldCharType="end"/>
        </w:r>
      </w:hyperlink>
    </w:p>
    <w:p>
      <w:pPr>
        <w:pStyle w:val="TOC2"/>
        <w:tabs>
          <w:tab w:val="right" w:leader="dot" w:pos="8306"/>
        </w:tabs>
      </w:pPr>
      <w:hyperlink w:anchor="_Toc16504" w:history="1">
        <w:r>
          <w:rPr>
            <w:rFonts w:ascii="仿宋" w:eastAsia="仿宋" w:hAnsi="仿宋" w:cs="仿宋" w:hint="eastAsia"/>
            <w:lang w:eastAsia="zh-CN"/>
          </w:rPr>
          <w:t>(二)、防火防爆总图布置措施</w:t>
        </w:r>
        <w:r>
          <w:tab/>
        </w:r>
        <w:r>
          <w:fldChar w:fldCharType="begin"/>
        </w:r>
        <w:r>
          <w:instrText xml:space="preserve"> PAGEREF _Toc16504 \h </w:instrText>
        </w:r>
        <w:r>
          <w:fldChar w:fldCharType="separate"/>
        </w:r>
        <w:r>
          <w:t>23</w:t>
        </w:r>
        <w:r>
          <w:fldChar w:fldCharType="end"/>
        </w:r>
      </w:hyperlink>
    </w:p>
    <w:p>
      <w:pPr>
        <w:pStyle w:val="TOC2"/>
        <w:tabs>
          <w:tab w:val="right" w:leader="dot" w:pos="8306"/>
        </w:tabs>
      </w:pPr>
      <w:hyperlink w:anchor="_Toc6551" w:history="1">
        <w:r>
          <w:rPr>
            <w:rFonts w:ascii="仿宋" w:eastAsia="仿宋" w:hAnsi="仿宋" w:cs="仿宋" w:hint="eastAsia"/>
            <w:lang w:eastAsia="zh-CN"/>
          </w:rPr>
          <w:t>(三)、自然灾害防范措施</w:t>
        </w:r>
        <w:r>
          <w:tab/>
        </w:r>
        <w:r>
          <w:fldChar w:fldCharType="begin"/>
        </w:r>
        <w:r>
          <w:instrText xml:space="preserve"> PAGEREF _Toc6551 \h </w:instrText>
        </w:r>
        <w:r>
          <w:fldChar w:fldCharType="separate"/>
        </w:r>
        <w:r>
          <w:t>24</w:t>
        </w:r>
        <w:r>
          <w:fldChar w:fldCharType="end"/>
        </w:r>
      </w:hyperlink>
    </w:p>
    <w:p>
      <w:pPr>
        <w:pStyle w:val="TOC2"/>
        <w:tabs>
          <w:tab w:val="right" w:leader="dot" w:pos="8306"/>
        </w:tabs>
      </w:pPr>
      <w:hyperlink w:anchor="_Toc30656" w:history="1">
        <w:r>
          <w:rPr>
            <w:rFonts w:ascii="仿宋" w:eastAsia="仿宋" w:hAnsi="仿宋" w:cs="仿宋" w:hint="eastAsia"/>
            <w:lang w:eastAsia="zh-CN"/>
          </w:rPr>
          <w:t>(四)、安全色及安全标志使用要求</w:t>
        </w:r>
        <w:r>
          <w:tab/>
        </w:r>
        <w:r>
          <w:fldChar w:fldCharType="begin"/>
        </w:r>
        <w:r>
          <w:instrText xml:space="preserve"> PAGEREF _Toc30656 \h </w:instrText>
        </w:r>
        <w:r>
          <w:fldChar w:fldCharType="separate"/>
        </w:r>
        <w:r>
          <w:t>25</w:t>
        </w:r>
        <w:r>
          <w:fldChar w:fldCharType="end"/>
        </w:r>
      </w:hyperlink>
    </w:p>
    <w:p>
      <w:pPr>
        <w:pStyle w:val="TOC2"/>
        <w:tabs>
          <w:tab w:val="right" w:leader="dot" w:pos="8306"/>
        </w:tabs>
      </w:pPr>
      <w:hyperlink w:anchor="_Toc12515" w:history="1">
        <w:r>
          <w:rPr>
            <w:rFonts w:ascii="仿宋" w:eastAsia="仿宋" w:hAnsi="仿宋" w:cs="仿宋" w:hint="eastAsia"/>
            <w:lang w:eastAsia="zh-CN"/>
          </w:rPr>
          <w:t>(五)、防尘防毒措施</w:t>
        </w:r>
        <w:r>
          <w:tab/>
        </w:r>
        <w:r>
          <w:fldChar w:fldCharType="begin"/>
        </w:r>
        <w:r>
          <w:instrText xml:space="preserve"> PAGEREF _Toc12515 \h </w:instrText>
        </w:r>
        <w:r>
          <w:fldChar w:fldCharType="separate"/>
        </w:r>
        <w:r>
          <w:t>26</w:t>
        </w:r>
        <w:r>
          <w:fldChar w:fldCharType="end"/>
        </w:r>
      </w:hyperlink>
    </w:p>
    <w:p>
      <w:pPr>
        <w:pStyle w:val="TOC2"/>
        <w:tabs>
          <w:tab w:val="right" w:leader="dot" w:pos="8306"/>
        </w:tabs>
      </w:pPr>
      <w:hyperlink w:anchor="_Toc6675" w:history="1">
        <w:r>
          <w:rPr>
            <w:rFonts w:ascii="仿宋" w:eastAsia="仿宋" w:hAnsi="仿宋" w:cs="仿宋" w:hint="eastAsia"/>
            <w:lang w:eastAsia="zh-CN"/>
          </w:rPr>
          <w:t>(六)、防静电、触电防护及防雷措施</w:t>
        </w:r>
        <w:r>
          <w:tab/>
        </w:r>
        <w:r>
          <w:fldChar w:fldCharType="begin"/>
        </w:r>
        <w:r>
          <w:instrText xml:space="preserve"> PAGEREF _Toc6675 \h </w:instrText>
        </w:r>
        <w:r>
          <w:fldChar w:fldCharType="separate"/>
        </w:r>
        <w:r>
          <w:t>27</w:t>
        </w:r>
        <w:r>
          <w:fldChar w:fldCharType="end"/>
        </w:r>
      </w:hyperlink>
    </w:p>
    <w:p>
      <w:pPr>
        <w:pStyle w:val="TOC2"/>
        <w:tabs>
          <w:tab w:val="right" w:leader="dot" w:pos="8306"/>
        </w:tabs>
      </w:pPr>
      <w:hyperlink w:anchor="_Toc12906" w:history="1">
        <w:r>
          <w:rPr>
            <w:rFonts w:ascii="仿宋" w:eastAsia="仿宋" w:hAnsi="仿宋" w:cs="仿宋" w:hint="eastAsia"/>
            <w:lang w:eastAsia="zh-CN"/>
          </w:rPr>
          <w:t>(七)、机械设备安全保障措施</w:t>
        </w:r>
        <w:r>
          <w:tab/>
        </w:r>
        <w:r>
          <w:fldChar w:fldCharType="begin"/>
        </w:r>
        <w:r>
          <w:instrText xml:space="preserve"> PAGEREF _Toc12906 \h </w:instrText>
        </w:r>
        <w:r>
          <w:fldChar w:fldCharType="separate"/>
        </w:r>
        <w:r>
          <w:t>28</w:t>
        </w:r>
        <w:r>
          <w:fldChar w:fldCharType="end"/>
        </w:r>
      </w:hyperlink>
    </w:p>
    <w:p>
      <w:pPr>
        <w:pStyle w:val="TOC1"/>
        <w:tabs>
          <w:tab w:val="right" w:leader="dot" w:pos="8306"/>
        </w:tabs>
      </w:pPr>
      <w:hyperlink w:anchor="_Toc30881" w:history="1">
        <w:r>
          <w:rPr>
            <w:rFonts w:ascii="仿宋" w:eastAsia="仿宋" w:hAnsi="仿宋" w:cs="仿宋" w:hint="eastAsia"/>
            <w:lang w:eastAsia="zh-CN"/>
          </w:rPr>
          <w:t>八、橡胶注射机项目人力资源培养与发展</w:t>
        </w:r>
        <w:r>
          <w:tab/>
        </w:r>
        <w:r>
          <w:fldChar w:fldCharType="begin"/>
        </w:r>
        <w:r>
          <w:instrText xml:space="preserve"> PAGEREF _Toc30881 \h </w:instrText>
        </w:r>
        <w:r>
          <w:fldChar w:fldCharType="separate"/>
        </w:r>
        <w:r>
          <w:t>30</w:t>
        </w:r>
        <w:r>
          <w:fldChar w:fldCharType="end"/>
        </w:r>
      </w:hyperlink>
    </w:p>
    <w:p>
      <w:pPr>
        <w:pStyle w:val="TOC2"/>
        <w:tabs>
          <w:tab w:val="right" w:leader="dot" w:pos="8306"/>
        </w:tabs>
      </w:pPr>
      <w:hyperlink w:anchor="_Toc6003" w:history="1">
        <w:r>
          <w:rPr>
            <w:rFonts w:ascii="仿宋" w:eastAsia="仿宋" w:hAnsi="仿宋" w:cs="仿宋" w:hint="eastAsia"/>
            <w:lang w:eastAsia="zh-CN"/>
          </w:rPr>
          <w:t>(一)、人才需求与规划</w:t>
        </w:r>
        <w:r>
          <w:tab/>
        </w:r>
        <w:r>
          <w:fldChar w:fldCharType="begin"/>
        </w:r>
        <w:r>
          <w:instrText xml:space="preserve"> PAGEREF _Toc6003 \h </w:instrText>
        </w:r>
        <w:r>
          <w:fldChar w:fldCharType="separate"/>
        </w:r>
        <w:r>
          <w:t>30</w:t>
        </w:r>
        <w:r>
          <w:fldChar w:fldCharType="end"/>
        </w:r>
      </w:hyperlink>
    </w:p>
    <w:p>
      <w:pPr>
        <w:pStyle w:val="TOC2"/>
        <w:tabs>
          <w:tab w:val="right" w:leader="dot" w:pos="8306"/>
        </w:tabs>
      </w:pPr>
      <w:hyperlink w:anchor="_Toc18701" w:history="1">
        <w:r>
          <w:rPr>
            <w:rFonts w:ascii="仿宋" w:eastAsia="仿宋" w:hAnsi="仿宋" w:cs="仿宋" w:hint="eastAsia"/>
            <w:lang w:eastAsia="zh-CN"/>
          </w:rPr>
          <w:t>(二)、培训与发展计划</w:t>
        </w:r>
        <w:r>
          <w:tab/>
        </w:r>
        <w:r>
          <w:fldChar w:fldCharType="begin"/>
        </w:r>
        <w:r>
          <w:instrText xml:space="preserve"> PAGEREF _Toc18701 \h </w:instrText>
        </w:r>
        <w:r>
          <w:fldChar w:fldCharType="separate"/>
        </w:r>
        <w:r>
          <w:t>30</w:t>
        </w:r>
        <w:r>
          <w:fldChar w:fldCharType="end"/>
        </w:r>
      </w:hyperlink>
    </w:p>
    <w:p>
      <w:pPr>
        <w:pStyle w:val="TOC1"/>
        <w:tabs>
          <w:tab w:val="right" w:leader="dot" w:pos="8306"/>
        </w:tabs>
      </w:pPr>
      <w:hyperlink w:anchor="_Toc8899" w:history="1">
        <w:r>
          <w:rPr>
            <w:rFonts w:ascii="仿宋" w:eastAsia="仿宋" w:hAnsi="仿宋" w:cs="仿宋" w:hint="eastAsia"/>
            <w:lang w:eastAsia="zh-CN"/>
          </w:rPr>
          <w:t>九、橡胶注射机项目投资规划</w:t>
        </w:r>
        <w:r>
          <w:tab/>
        </w:r>
        <w:r>
          <w:fldChar w:fldCharType="begin"/>
        </w:r>
        <w:r>
          <w:instrText xml:space="preserve"> PAGEREF _Toc8899 \h </w:instrText>
        </w:r>
        <w:r>
          <w:fldChar w:fldCharType="separate"/>
        </w:r>
        <w:r>
          <w:t>31</w:t>
        </w:r>
        <w:r>
          <w:fldChar w:fldCharType="end"/>
        </w:r>
      </w:hyperlink>
    </w:p>
    <w:p>
      <w:pPr>
        <w:pStyle w:val="TOC2"/>
        <w:tabs>
          <w:tab w:val="right" w:leader="dot" w:pos="8306"/>
        </w:tabs>
      </w:pPr>
      <w:hyperlink w:anchor="_Toc16385" w:history="1">
        <w:r>
          <w:rPr>
            <w:rFonts w:ascii="仿宋" w:eastAsia="仿宋" w:hAnsi="仿宋" w:cs="仿宋" w:hint="eastAsia"/>
            <w:lang w:eastAsia="zh-CN"/>
          </w:rPr>
          <w:t>(一)、橡胶注射机项目总投资估算</w:t>
        </w:r>
        <w:r>
          <w:tab/>
        </w:r>
        <w:r>
          <w:fldChar w:fldCharType="begin"/>
        </w:r>
        <w:r>
          <w:instrText xml:space="preserve"> PAGEREF _Toc16385 \h </w:instrText>
        </w:r>
        <w:r>
          <w:fldChar w:fldCharType="separate"/>
        </w:r>
        <w:r>
          <w:t>31</w:t>
        </w:r>
        <w:r>
          <w:fldChar w:fldCharType="end"/>
        </w:r>
      </w:hyperlink>
    </w:p>
    <w:p>
      <w:pPr>
        <w:pStyle w:val="TOC2"/>
        <w:tabs>
          <w:tab w:val="right" w:leader="dot" w:pos="8306"/>
        </w:tabs>
      </w:pPr>
      <w:hyperlink w:anchor="_Toc18259" w:history="1">
        <w:r>
          <w:rPr>
            <w:rFonts w:ascii="仿宋" w:eastAsia="仿宋" w:hAnsi="仿宋" w:cs="仿宋" w:hint="eastAsia"/>
            <w:lang w:eastAsia="zh-CN"/>
          </w:rPr>
          <w:t>(二)、资金筹措</w:t>
        </w:r>
        <w:r>
          <w:tab/>
        </w:r>
        <w:r>
          <w:fldChar w:fldCharType="begin"/>
        </w:r>
        <w:r>
          <w:instrText xml:space="preserve"> PAGEREF _Toc18259 \h </w:instrText>
        </w:r>
        <w:r>
          <w:fldChar w:fldCharType="separate"/>
        </w:r>
        <w:r>
          <w:t>32</w:t>
        </w:r>
        <w:r>
          <w:fldChar w:fldCharType="end"/>
        </w:r>
      </w:hyperlink>
    </w:p>
    <w:p>
      <w:pPr>
        <w:pStyle w:val="TOC1"/>
        <w:tabs>
          <w:tab w:val="right" w:leader="dot" w:pos="8306"/>
        </w:tabs>
      </w:pPr>
      <w:hyperlink w:anchor="_Toc14766" w:history="1">
        <w:r>
          <w:rPr>
            <w:rFonts w:ascii="仿宋" w:eastAsia="仿宋" w:hAnsi="仿宋" w:cs="仿宋" w:hint="eastAsia"/>
            <w:lang w:eastAsia="zh-CN"/>
          </w:rPr>
          <w:t>十、橡胶注射机项目人力资源管理</w:t>
        </w:r>
        <w:r>
          <w:tab/>
        </w:r>
        <w:r>
          <w:fldChar w:fldCharType="begin"/>
        </w:r>
        <w:r>
          <w:instrText xml:space="preserve"> PAGEREF _Toc14766 \h </w:instrText>
        </w:r>
        <w:r>
          <w:fldChar w:fldCharType="separate"/>
        </w:r>
        <w:r>
          <w:t>33</w:t>
        </w:r>
        <w:r>
          <w:fldChar w:fldCharType="end"/>
        </w:r>
      </w:hyperlink>
    </w:p>
    <w:p>
      <w:pPr>
        <w:pStyle w:val="TOC2"/>
        <w:tabs>
          <w:tab w:val="right" w:leader="dot" w:pos="8306"/>
        </w:tabs>
      </w:pPr>
      <w:hyperlink w:anchor="_Toc6492" w:history="1">
        <w:r>
          <w:rPr>
            <w:rFonts w:ascii="仿宋" w:eastAsia="仿宋" w:hAnsi="仿宋" w:cs="仿宋" w:hint="eastAsia"/>
            <w:lang w:eastAsia="zh-CN"/>
          </w:rPr>
          <w:t>(一)、建立健全的预算管理制度</w:t>
        </w:r>
        <w:r>
          <w:tab/>
        </w:r>
        <w:r>
          <w:fldChar w:fldCharType="begin"/>
        </w:r>
        <w:r>
          <w:instrText xml:space="preserve"> PAGEREF _Toc6492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88" w:history="1">
        <w:r>
          <w:rPr>
            <w:rFonts w:ascii="仿宋" w:eastAsia="仿宋" w:hAnsi="仿宋" w:cs="仿宋" w:hint="eastAsia"/>
            <w:lang w:eastAsia="zh-CN"/>
          </w:rPr>
          <w:t>(二)、加强资金流动监控</w:t>
        </w:r>
        <w:r>
          <w:tab/>
        </w:r>
        <w:r>
          <w:fldChar w:fldCharType="begin"/>
        </w:r>
        <w:r>
          <w:instrText xml:space="preserve"> PAGEREF _Toc9988 \h </w:instrText>
        </w:r>
        <w:r>
          <w:fldChar w:fldCharType="separate"/>
        </w:r>
        <w:r>
          <w:t>34</w:t>
        </w:r>
        <w:r>
          <w:fldChar w:fldCharType="end"/>
        </w:r>
      </w:hyperlink>
    </w:p>
    <w:p>
      <w:pPr>
        <w:pStyle w:val="TOC2"/>
        <w:tabs>
          <w:tab w:val="right" w:leader="dot" w:pos="8306"/>
        </w:tabs>
      </w:pPr>
      <w:hyperlink w:anchor="_Toc17701" w:history="1">
        <w:r>
          <w:rPr>
            <w:rFonts w:ascii="仿宋" w:eastAsia="仿宋" w:hAnsi="仿宋" w:cs="仿宋" w:hint="eastAsia"/>
            <w:lang w:eastAsia="zh-CN"/>
          </w:rPr>
          <w:t>(三)、制定完善的风险控制机制</w:t>
        </w:r>
        <w:r>
          <w:tab/>
        </w:r>
        <w:r>
          <w:fldChar w:fldCharType="begin"/>
        </w:r>
        <w:r>
          <w:instrText xml:space="preserve"> PAGEREF _Toc17701 \h </w:instrText>
        </w:r>
        <w:r>
          <w:fldChar w:fldCharType="separate"/>
        </w:r>
        <w:r>
          <w:t>35</w:t>
        </w:r>
        <w:r>
          <w:fldChar w:fldCharType="end"/>
        </w:r>
      </w:hyperlink>
    </w:p>
    <w:p>
      <w:pPr>
        <w:pStyle w:val="TOC2"/>
        <w:tabs>
          <w:tab w:val="right" w:leader="dot" w:pos="8306"/>
        </w:tabs>
      </w:pPr>
      <w:hyperlink w:anchor="_Toc28129" w:history="1">
        <w:r>
          <w:rPr>
            <w:rFonts w:ascii="仿宋" w:eastAsia="仿宋" w:hAnsi="仿宋" w:cs="仿宋" w:hint="eastAsia"/>
            <w:lang w:eastAsia="zh-CN"/>
          </w:rPr>
          <w:t>(四)、优化成本管理</w:t>
        </w:r>
        <w:r>
          <w:tab/>
        </w:r>
        <w:r>
          <w:fldChar w:fldCharType="begin"/>
        </w:r>
        <w:r>
          <w:instrText xml:space="preserve"> PAGEREF _Toc28129 \h </w:instrText>
        </w:r>
        <w:r>
          <w:fldChar w:fldCharType="separate"/>
        </w:r>
        <w:r>
          <w:t>37</w:t>
        </w:r>
        <w:r>
          <w:fldChar w:fldCharType="end"/>
        </w:r>
      </w:hyperlink>
    </w:p>
    <w:p>
      <w:pPr>
        <w:pStyle w:val="TOC1"/>
        <w:tabs>
          <w:tab w:val="right" w:leader="dot" w:pos="8306"/>
        </w:tabs>
      </w:pPr>
      <w:hyperlink w:anchor="_Toc8450" w:history="1">
        <w:r>
          <w:rPr>
            <w:rFonts w:ascii="仿宋" w:eastAsia="仿宋" w:hAnsi="仿宋" w:cs="仿宋" w:hint="eastAsia"/>
            <w:lang w:eastAsia="zh-CN"/>
          </w:rPr>
          <w:t>十一、橡胶注射机项目环境影响分析</w:t>
        </w:r>
        <w:r>
          <w:tab/>
        </w:r>
        <w:r>
          <w:fldChar w:fldCharType="begin"/>
        </w:r>
        <w:r>
          <w:instrText xml:space="preserve"> PAGEREF _Toc8450 \h </w:instrText>
        </w:r>
        <w:r>
          <w:fldChar w:fldCharType="separate"/>
        </w:r>
        <w:r>
          <w:t>38</w:t>
        </w:r>
        <w:r>
          <w:fldChar w:fldCharType="end"/>
        </w:r>
      </w:hyperlink>
    </w:p>
    <w:p>
      <w:pPr>
        <w:pStyle w:val="TOC2"/>
        <w:tabs>
          <w:tab w:val="right" w:leader="dot" w:pos="8306"/>
        </w:tabs>
      </w:pPr>
      <w:hyperlink w:anchor="_Toc7053" w:history="1">
        <w:r>
          <w:rPr>
            <w:rFonts w:ascii="仿宋" w:eastAsia="仿宋" w:hAnsi="仿宋" w:cs="仿宋" w:hint="eastAsia"/>
            <w:lang w:eastAsia="zh-CN"/>
          </w:rPr>
          <w:t>(一)、建设区域环境质量现状</w:t>
        </w:r>
        <w:r>
          <w:tab/>
        </w:r>
        <w:r>
          <w:fldChar w:fldCharType="begin"/>
        </w:r>
        <w:r>
          <w:instrText xml:space="preserve"> PAGEREF _Toc7053 \h </w:instrText>
        </w:r>
        <w:r>
          <w:fldChar w:fldCharType="separate"/>
        </w:r>
        <w:r>
          <w:t>38</w:t>
        </w:r>
        <w:r>
          <w:fldChar w:fldCharType="end"/>
        </w:r>
      </w:hyperlink>
    </w:p>
    <w:p>
      <w:pPr>
        <w:pStyle w:val="TOC2"/>
        <w:tabs>
          <w:tab w:val="right" w:leader="dot" w:pos="8306"/>
        </w:tabs>
      </w:pPr>
      <w:hyperlink w:anchor="_Toc23635" w:history="1">
        <w:r>
          <w:rPr>
            <w:rFonts w:ascii="仿宋" w:eastAsia="仿宋" w:hAnsi="仿宋" w:cs="仿宋" w:hint="eastAsia"/>
            <w:lang w:eastAsia="zh-CN"/>
          </w:rPr>
          <w:t>(二)、建设期环境保护</w:t>
        </w:r>
        <w:r>
          <w:tab/>
        </w:r>
        <w:r>
          <w:fldChar w:fldCharType="begin"/>
        </w:r>
        <w:r>
          <w:instrText xml:space="preserve"> PAGEREF _Toc23635 \h </w:instrText>
        </w:r>
        <w:r>
          <w:fldChar w:fldCharType="separate"/>
        </w:r>
        <w:r>
          <w:t>40</w:t>
        </w:r>
        <w:r>
          <w:fldChar w:fldCharType="end"/>
        </w:r>
      </w:hyperlink>
    </w:p>
    <w:p>
      <w:pPr>
        <w:pStyle w:val="TOC2"/>
        <w:tabs>
          <w:tab w:val="right" w:leader="dot" w:pos="8306"/>
        </w:tabs>
      </w:pPr>
      <w:hyperlink w:anchor="_Toc1081" w:history="1">
        <w:r>
          <w:rPr>
            <w:rFonts w:ascii="仿宋" w:eastAsia="仿宋" w:hAnsi="仿宋" w:cs="仿宋" w:hint="eastAsia"/>
            <w:lang w:eastAsia="zh-CN"/>
          </w:rPr>
          <w:t>(三)、运营期环境保护</w:t>
        </w:r>
        <w:r>
          <w:tab/>
        </w:r>
        <w:r>
          <w:fldChar w:fldCharType="begin"/>
        </w:r>
        <w:r>
          <w:instrText xml:space="preserve"> PAGEREF _Toc1081 \h </w:instrText>
        </w:r>
        <w:r>
          <w:fldChar w:fldCharType="separate"/>
        </w:r>
        <w:r>
          <w:t>41</w:t>
        </w:r>
        <w:r>
          <w:fldChar w:fldCharType="end"/>
        </w:r>
      </w:hyperlink>
    </w:p>
    <w:p>
      <w:pPr>
        <w:pStyle w:val="TOC2"/>
        <w:tabs>
          <w:tab w:val="right" w:leader="dot" w:pos="8306"/>
        </w:tabs>
      </w:pPr>
      <w:hyperlink w:anchor="_Toc7057" w:history="1">
        <w:r>
          <w:rPr>
            <w:rFonts w:ascii="仿宋" w:eastAsia="仿宋" w:hAnsi="仿宋" w:cs="仿宋" w:hint="eastAsia"/>
            <w:lang w:eastAsia="zh-CN"/>
          </w:rPr>
          <w:t>(四)、橡胶注射机项目建设对区域经济的影响</w:t>
        </w:r>
        <w:r>
          <w:tab/>
        </w:r>
        <w:r>
          <w:fldChar w:fldCharType="begin"/>
        </w:r>
        <w:r>
          <w:instrText xml:space="preserve"> PAGEREF _Toc7057 \h </w:instrText>
        </w:r>
        <w:r>
          <w:fldChar w:fldCharType="separate"/>
        </w:r>
        <w:r>
          <w:t>42</w:t>
        </w:r>
        <w:r>
          <w:fldChar w:fldCharType="end"/>
        </w:r>
      </w:hyperlink>
    </w:p>
    <w:p>
      <w:pPr>
        <w:pStyle w:val="TOC2"/>
        <w:tabs>
          <w:tab w:val="right" w:leader="dot" w:pos="8306"/>
        </w:tabs>
      </w:pPr>
      <w:hyperlink w:anchor="_Toc32607" w:history="1">
        <w:r>
          <w:rPr>
            <w:rFonts w:ascii="仿宋" w:eastAsia="仿宋" w:hAnsi="仿宋" w:cs="仿宋" w:hint="eastAsia"/>
            <w:lang w:eastAsia="zh-CN"/>
          </w:rPr>
          <w:t>(五)、废弃物处理</w:t>
        </w:r>
        <w:r>
          <w:tab/>
        </w:r>
        <w:r>
          <w:fldChar w:fldCharType="begin"/>
        </w:r>
        <w:r>
          <w:instrText xml:space="preserve"> PAGEREF _Toc32607 \h </w:instrText>
        </w:r>
        <w:r>
          <w:fldChar w:fldCharType="separate"/>
        </w:r>
        <w:r>
          <w:t>44</w:t>
        </w:r>
        <w:r>
          <w:fldChar w:fldCharType="end"/>
        </w:r>
      </w:hyperlink>
    </w:p>
    <w:p>
      <w:pPr>
        <w:pStyle w:val="TOC2"/>
        <w:tabs>
          <w:tab w:val="right" w:leader="dot" w:pos="8306"/>
        </w:tabs>
      </w:pPr>
      <w:hyperlink w:anchor="_Toc4516" w:history="1">
        <w:r>
          <w:rPr>
            <w:rFonts w:ascii="仿宋" w:eastAsia="仿宋" w:hAnsi="仿宋" w:cs="仿宋" w:hint="eastAsia"/>
            <w:lang w:eastAsia="zh-CN"/>
          </w:rPr>
          <w:t>(六)、特殊环境影响分析</w:t>
        </w:r>
        <w:r>
          <w:tab/>
        </w:r>
        <w:r>
          <w:fldChar w:fldCharType="begin"/>
        </w:r>
        <w:r>
          <w:instrText xml:space="preserve"> PAGEREF _Toc4516 \h </w:instrText>
        </w:r>
        <w:r>
          <w:fldChar w:fldCharType="separate"/>
        </w:r>
        <w:r>
          <w:t>45</w:t>
        </w:r>
        <w:r>
          <w:fldChar w:fldCharType="end"/>
        </w:r>
      </w:hyperlink>
    </w:p>
    <w:p>
      <w:pPr>
        <w:pStyle w:val="TOC2"/>
        <w:tabs>
          <w:tab w:val="right" w:leader="dot" w:pos="8306"/>
        </w:tabs>
      </w:pPr>
      <w:hyperlink w:anchor="_Toc12339" w:history="1">
        <w:r>
          <w:rPr>
            <w:rFonts w:ascii="仿宋" w:eastAsia="仿宋" w:hAnsi="仿宋" w:cs="仿宋" w:hint="eastAsia"/>
            <w:lang w:eastAsia="zh-CN"/>
          </w:rPr>
          <w:t>(七)、清洁生产</w:t>
        </w:r>
        <w:r>
          <w:tab/>
        </w:r>
        <w:r>
          <w:fldChar w:fldCharType="begin"/>
        </w:r>
        <w:r>
          <w:instrText xml:space="preserve"> PAGEREF _Toc12339 \h </w:instrText>
        </w:r>
        <w:r>
          <w:fldChar w:fldCharType="separate"/>
        </w:r>
        <w:r>
          <w:t>47</w:t>
        </w:r>
        <w:r>
          <w:fldChar w:fldCharType="end"/>
        </w:r>
      </w:hyperlink>
    </w:p>
    <w:p>
      <w:pPr>
        <w:pStyle w:val="TOC2"/>
        <w:tabs>
          <w:tab w:val="right" w:leader="dot" w:pos="8306"/>
        </w:tabs>
      </w:pPr>
      <w:hyperlink w:anchor="_Toc26911" w:history="1">
        <w:r>
          <w:rPr>
            <w:rFonts w:ascii="仿宋" w:eastAsia="仿宋" w:hAnsi="仿宋" w:cs="仿宋" w:hint="eastAsia"/>
            <w:lang w:eastAsia="zh-CN"/>
          </w:rPr>
          <w:t>(八)、环境保护综合评价</w:t>
        </w:r>
        <w:r>
          <w:tab/>
        </w:r>
        <w:r>
          <w:fldChar w:fldCharType="begin"/>
        </w:r>
        <w:r>
          <w:instrText xml:space="preserve"> PAGEREF _Toc26911 \h </w:instrText>
        </w:r>
        <w:r>
          <w:fldChar w:fldCharType="separate"/>
        </w:r>
        <w:r>
          <w:t>48</w:t>
        </w:r>
        <w:r>
          <w:fldChar w:fldCharType="end"/>
        </w:r>
      </w:hyperlink>
    </w:p>
    <w:p>
      <w:pPr>
        <w:pStyle w:val="TOC1"/>
        <w:tabs>
          <w:tab w:val="right" w:leader="dot" w:pos="8306"/>
        </w:tabs>
      </w:pPr>
      <w:hyperlink w:anchor="_Toc643" w:history="1">
        <w:r>
          <w:rPr>
            <w:rFonts w:ascii="仿宋" w:eastAsia="仿宋" w:hAnsi="仿宋" w:cs="仿宋" w:hint="eastAsia"/>
            <w:lang w:eastAsia="zh-CN"/>
          </w:rPr>
          <w:t>十二、橡胶注射机项目技术管理</w:t>
        </w:r>
        <w:r>
          <w:tab/>
        </w:r>
        <w:r>
          <w:fldChar w:fldCharType="begin"/>
        </w:r>
        <w:r>
          <w:instrText xml:space="preserve"> PAGEREF _Toc643 \h </w:instrText>
        </w:r>
        <w:r>
          <w:fldChar w:fldCharType="separate"/>
        </w:r>
        <w:r>
          <w:t>49</w:t>
        </w:r>
        <w:r>
          <w:fldChar w:fldCharType="end"/>
        </w:r>
      </w:hyperlink>
    </w:p>
    <w:p>
      <w:pPr>
        <w:pStyle w:val="TOC2"/>
        <w:tabs>
          <w:tab w:val="right" w:leader="dot" w:pos="8306"/>
        </w:tabs>
      </w:pPr>
      <w:hyperlink w:anchor="_Toc9230" w:history="1">
        <w:r>
          <w:rPr>
            <w:rFonts w:ascii="仿宋" w:eastAsia="仿宋" w:hAnsi="仿宋" w:cs="仿宋" w:hint="eastAsia"/>
            <w:lang w:eastAsia="zh-CN"/>
          </w:rPr>
          <w:t>(一)、技术方案选用方向</w:t>
        </w:r>
        <w:r>
          <w:tab/>
        </w:r>
        <w:r>
          <w:fldChar w:fldCharType="begin"/>
        </w:r>
        <w:r>
          <w:instrText xml:space="preserve"> PAGEREF _Toc9230 \h </w:instrText>
        </w:r>
        <w:r>
          <w:fldChar w:fldCharType="separate"/>
        </w:r>
        <w:r>
          <w:t>49</w:t>
        </w:r>
        <w:r>
          <w:fldChar w:fldCharType="end"/>
        </w:r>
      </w:hyperlink>
    </w:p>
    <w:p>
      <w:pPr>
        <w:pStyle w:val="TOC2"/>
        <w:tabs>
          <w:tab w:val="right" w:leader="dot" w:pos="8306"/>
        </w:tabs>
      </w:pPr>
      <w:hyperlink w:anchor="_Toc1979" w:history="1">
        <w:r>
          <w:rPr>
            <w:rFonts w:ascii="仿宋" w:eastAsia="仿宋" w:hAnsi="仿宋" w:cs="仿宋" w:hint="eastAsia"/>
            <w:lang w:eastAsia="zh-CN"/>
          </w:rPr>
          <w:t>(二)、工艺技术方案选用原则</w:t>
        </w:r>
        <w:r>
          <w:tab/>
        </w:r>
        <w:r>
          <w:fldChar w:fldCharType="begin"/>
        </w:r>
        <w:r>
          <w:instrText xml:space="preserve"> PAGEREF _Toc1979 \h </w:instrText>
        </w:r>
        <w:r>
          <w:fldChar w:fldCharType="separate"/>
        </w:r>
        <w:r>
          <w:t>51</w:t>
        </w:r>
        <w:r>
          <w:fldChar w:fldCharType="end"/>
        </w:r>
      </w:hyperlink>
    </w:p>
    <w:p>
      <w:pPr>
        <w:pStyle w:val="TOC2"/>
        <w:tabs>
          <w:tab w:val="right" w:leader="dot" w:pos="8306"/>
        </w:tabs>
      </w:pPr>
      <w:hyperlink w:anchor="_Toc3960" w:history="1">
        <w:r>
          <w:rPr>
            <w:rFonts w:ascii="仿宋" w:eastAsia="仿宋" w:hAnsi="仿宋" w:cs="仿宋" w:hint="eastAsia"/>
            <w:lang w:eastAsia="zh-CN"/>
          </w:rPr>
          <w:t>(三)、工艺技术方案要求</w:t>
        </w:r>
        <w:r>
          <w:tab/>
        </w:r>
        <w:r>
          <w:fldChar w:fldCharType="begin"/>
        </w:r>
        <w:r>
          <w:instrText xml:space="preserve"> PAGEREF _Toc3960 \h </w:instrText>
        </w:r>
        <w:r>
          <w:fldChar w:fldCharType="separate"/>
        </w:r>
        <w:r>
          <w:t>53</w:t>
        </w:r>
        <w:r>
          <w:fldChar w:fldCharType="end"/>
        </w:r>
      </w:hyperlink>
    </w:p>
    <w:p>
      <w:pPr>
        <w:pStyle w:val="TOC1"/>
        <w:tabs>
          <w:tab w:val="right" w:leader="dot" w:pos="8306"/>
        </w:tabs>
      </w:pPr>
      <w:hyperlink w:anchor="_Toc31977" w:history="1">
        <w:r>
          <w:rPr>
            <w:rFonts w:ascii="仿宋" w:eastAsia="仿宋" w:hAnsi="仿宋" w:cs="仿宋" w:hint="eastAsia"/>
            <w:lang w:eastAsia="zh-CN"/>
          </w:rPr>
          <w:t>十三、橡胶注射机项目变更管理</w:t>
        </w:r>
        <w:r>
          <w:tab/>
        </w:r>
        <w:r>
          <w:fldChar w:fldCharType="begin"/>
        </w:r>
        <w:r>
          <w:instrText xml:space="preserve"> PAGEREF _Toc31977 \h </w:instrText>
        </w:r>
        <w:r>
          <w:fldChar w:fldCharType="separate"/>
        </w:r>
        <w:r>
          <w:t>55</w:t>
        </w:r>
        <w:r>
          <w:fldChar w:fldCharType="end"/>
        </w:r>
      </w:hyperlink>
    </w:p>
    <w:p>
      <w:pPr>
        <w:pStyle w:val="TOC2"/>
        <w:tabs>
          <w:tab w:val="right" w:leader="dot" w:pos="8306"/>
        </w:tabs>
      </w:pPr>
      <w:hyperlink w:anchor="_Toc4044" w:history="1">
        <w:r>
          <w:rPr>
            <w:rFonts w:ascii="仿宋" w:eastAsia="仿宋" w:hAnsi="仿宋" w:cs="仿宋" w:hint="eastAsia"/>
            <w:lang w:eastAsia="zh-CN"/>
          </w:rPr>
          <w:t>(一)、变更申请与评估</w:t>
        </w:r>
        <w:r>
          <w:tab/>
        </w:r>
        <w:r>
          <w:fldChar w:fldCharType="begin"/>
        </w:r>
        <w:r>
          <w:instrText xml:space="preserve"> PAGEREF _Toc4044 \h </w:instrText>
        </w:r>
        <w:r>
          <w:fldChar w:fldCharType="separate"/>
        </w:r>
        <w:r>
          <w:t>55</w:t>
        </w:r>
        <w:r>
          <w:fldChar w:fldCharType="end"/>
        </w:r>
      </w:hyperlink>
    </w:p>
    <w:p>
      <w:pPr>
        <w:pStyle w:val="TOC2"/>
        <w:tabs>
          <w:tab w:val="right" w:leader="dot" w:pos="8306"/>
        </w:tabs>
      </w:pPr>
      <w:hyperlink w:anchor="_Toc18929" w:history="1">
        <w:r>
          <w:rPr>
            <w:rFonts w:ascii="仿宋" w:eastAsia="仿宋" w:hAnsi="仿宋" w:cs="仿宋" w:hint="eastAsia"/>
            <w:lang w:eastAsia="zh-CN"/>
          </w:rPr>
          <w:t>(二)、变更实施与控制</w:t>
        </w:r>
        <w:r>
          <w:tab/>
        </w:r>
        <w:r>
          <w:fldChar w:fldCharType="begin"/>
        </w:r>
        <w:r>
          <w:instrText xml:space="preserve"> PAGEREF _Toc18929 \h </w:instrText>
        </w:r>
        <w:r>
          <w:fldChar w:fldCharType="separate"/>
        </w:r>
        <w:r>
          <w:t>56</w:t>
        </w:r>
        <w:r>
          <w:fldChar w:fldCharType="end"/>
        </w:r>
      </w:hyperlink>
    </w:p>
    <w:p>
      <w:pPr>
        <w:pStyle w:val="TOC1"/>
        <w:tabs>
          <w:tab w:val="right" w:leader="dot" w:pos="8306"/>
        </w:tabs>
      </w:pPr>
      <w:hyperlink w:anchor="_Toc30155" w:history="1">
        <w:r>
          <w:rPr>
            <w:rFonts w:ascii="仿宋" w:eastAsia="仿宋" w:hAnsi="仿宋" w:cs="仿宋" w:hint="eastAsia"/>
            <w:lang w:eastAsia="zh-CN"/>
          </w:rPr>
          <w:t>十四、质量管理体系</w:t>
        </w:r>
        <w:r>
          <w:tab/>
        </w:r>
        <w:r>
          <w:fldChar w:fldCharType="begin"/>
        </w:r>
        <w:r>
          <w:instrText xml:space="preserve"> PAGEREF _Toc30155 \h </w:instrText>
        </w:r>
        <w:r>
          <w:fldChar w:fldCharType="separate"/>
        </w:r>
        <w:r>
          <w:t>56</w:t>
        </w:r>
        <w:r>
          <w:fldChar w:fldCharType="end"/>
        </w:r>
      </w:hyperlink>
    </w:p>
    <w:p>
      <w:pPr>
        <w:pStyle w:val="TOC2"/>
        <w:tabs>
          <w:tab w:val="right" w:leader="dot" w:pos="8306"/>
        </w:tabs>
      </w:pPr>
      <w:hyperlink w:anchor="_Toc2898" w:history="1">
        <w:r>
          <w:rPr>
            <w:rFonts w:ascii="仿宋" w:eastAsia="仿宋" w:hAnsi="仿宋" w:cs="仿宋" w:hint="eastAsia"/>
            <w:lang w:eastAsia="zh-CN"/>
          </w:rPr>
          <w:t>(一)、质量目标与方针</w:t>
        </w:r>
        <w:r>
          <w:tab/>
        </w:r>
        <w:r>
          <w:fldChar w:fldCharType="begin"/>
        </w:r>
        <w:r>
          <w:instrText xml:space="preserve"> PAGEREF _Toc2898 \h </w:instrText>
        </w:r>
        <w:r>
          <w:fldChar w:fldCharType="separate"/>
        </w:r>
        <w:r>
          <w:t>56</w:t>
        </w:r>
        <w:r>
          <w:fldChar w:fldCharType="end"/>
        </w:r>
      </w:hyperlink>
    </w:p>
    <w:p>
      <w:pPr>
        <w:pStyle w:val="TOC2"/>
        <w:tabs>
          <w:tab w:val="right" w:leader="dot" w:pos="8306"/>
        </w:tabs>
      </w:pPr>
      <w:hyperlink w:anchor="_Toc18352" w:history="1">
        <w:r>
          <w:rPr>
            <w:rFonts w:ascii="仿宋" w:eastAsia="仿宋" w:hAnsi="仿宋" w:cs="仿宋" w:hint="eastAsia"/>
            <w:lang w:eastAsia="zh-CN"/>
          </w:rPr>
          <w:t>(二)、质量管理责任</w:t>
        </w:r>
        <w:r>
          <w:tab/>
        </w:r>
        <w:r>
          <w:fldChar w:fldCharType="begin"/>
        </w:r>
        <w:r>
          <w:instrText xml:space="preserve"> PAGEREF _Toc18352 \h </w:instrText>
        </w:r>
        <w:r>
          <w:fldChar w:fldCharType="separate"/>
        </w:r>
        <w:r>
          <w:t>57</w:t>
        </w:r>
        <w:r>
          <w:fldChar w:fldCharType="end"/>
        </w:r>
      </w:hyperlink>
    </w:p>
    <w:p>
      <w:pPr>
        <w:pStyle w:val="TOC2"/>
        <w:tabs>
          <w:tab w:val="right" w:leader="dot" w:pos="8306"/>
        </w:tabs>
      </w:pPr>
      <w:hyperlink w:anchor="_Toc812" w:history="1">
        <w:r>
          <w:rPr>
            <w:rFonts w:ascii="仿宋" w:eastAsia="仿宋" w:hAnsi="仿宋" w:cs="仿宋" w:hint="eastAsia"/>
            <w:lang w:eastAsia="zh-CN"/>
          </w:rPr>
          <w:t>(三)、质量管理体系文件</w:t>
        </w:r>
        <w:r>
          <w:tab/>
        </w:r>
        <w:r>
          <w:fldChar w:fldCharType="begin"/>
        </w:r>
        <w:r>
          <w:instrText xml:space="preserve"> PAGEREF _Toc812 \h </w:instrText>
        </w:r>
        <w:r>
          <w:fldChar w:fldCharType="separate"/>
        </w:r>
        <w:r>
          <w:t>59</w:t>
        </w:r>
        <w:r>
          <w:fldChar w:fldCharType="end"/>
        </w:r>
      </w:hyperlink>
    </w:p>
    <w:p>
      <w:pPr>
        <w:pStyle w:val="TOC2"/>
        <w:tabs>
          <w:tab w:val="right" w:leader="dot" w:pos="8306"/>
        </w:tabs>
      </w:pPr>
      <w:hyperlink w:anchor="_Toc2210" w:history="1">
        <w:r>
          <w:rPr>
            <w:rFonts w:ascii="仿宋" w:eastAsia="仿宋" w:hAnsi="仿宋" w:cs="仿宋" w:hint="eastAsia"/>
            <w:lang w:eastAsia="zh-CN"/>
          </w:rPr>
          <w:t>(四)、质量培训与教育</w:t>
        </w:r>
        <w:r>
          <w:tab/>
        </w:r>
        <w:r>
          <w:fldChar w:fldCharType="begin"/>
        </w:r>
        <w:r>
          <w:instrText xml:space="preserve"> PAGEREF _Toc2210 \h </w:instrText>
        </w:r>
        <w:r>
          <w:fldChar w:fldCharType="separate"/>
        </w:r>
        <w:r>
          <w:t>61</w:t>
        </w:r>
        <w:r>
          <w:fldChar w:fldCharType="end"/>
        </w:r>
      </w:hyperlink>
    </w:p>
    <w:p>
      <w:pPr>
        <w:pStyle w:val="TOC2"/>
        <w:tabs>
          <w:tab w:val="right" w:leader="dot" w:pos="8306"/>
        </w:tabs>
      </w:pPr>
      <w:hyperlink w:anchor="_Toc29548" w:history="1">
        <w:r>
          <w:rPr>
            <w:rFonts w:ascii="仿宋" w:eastAsia="仿宋" w:hAnsi="仿宋" w:cs="仿宋" w:hint="eastAsia"/>
            <w:lang w:eastAsia="zh-CN"/>
          </w:rPr>
          <w:t>(五)、质量审核与评价</w:t>
        </w:r>
        <w:r>
          <w:tab/>
        </w:r>
        <w:r>
          <w:fldChar w:fldCharType="begin"/>
        </w:r>
        <w:r>
          <w:instrText xml:space="preserve"> PAGEREF _Toc29548 \h </w:instrText>
        </w:r>
        <w:r>
          <w:fldChar w:fldCharType="separate"/>
        </w:r>
        <w:r>
          <w:t>62</w:t>
        </w:r>
        <w:r>
          <w:fldChar w:fldCharType="end"/>
        </w:r>
      </w:hyperlink>
    </w:p>
    <w:p>
      <w:pPr>
        <w:pStyle w:val="TOC2"/>
        <w:tabs>
          <w:tab w:val="right" w:leader="dot" w:pos="8306"/>
        </w:tabs>
      </w:pPr>
      <w:hyperlink w:anchor="_Toc6329" w:history="1">
        <w:r>
          <w:rPr>
            <w:rFonts w:ascii="仿宋" w:eastAsia="仿宋" w:hAnsi="仿宋" w:cs="仿宋" w:hint="eastAsia"/>
            <w:lang w:eastAsia="zh-CN"/>
          </w:rPr>
          <w:t>(六)、不符合与纠正措施</w:t>
        </w:r>
        <w:r>
          <w:tab/>
        </w:r>
        <w:r>
          <w:fldChar w:fldCharType="begin"/>
        </w:r>
        <w:r>
          <w:instrText xml:space="preserve"> PAGEREF _Toc6329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6"/>
      <w:r>
        <w:rPr>
          <w:rFonts w:ascii="仿宋" w:eastAsia="仿宋" w:hAnsi="仿宋" w:cs="仿宋" w:hint="eastAsia"/>
          <w:sz w:val="28"/>
          <w:lang w:eastAsia="zh-CN"/>
        </w:rPr>
        <w:t>一、橡胶注射机项目土建工程</w:t>
      </w:r>
      <w:bookmarkEnd w:id="2"/>
    </w:p>
    <w:p>
      <w:pPr>
        <w:pStyle w:val="Heading2"/>
        <w:rPr>
          <w:rFonts w:ascii="仿宋" w:eastAsia="仿宋" w:hAnsi="仿宋" w:cs="仿宋" w:hint="eastAsia"/>
          <w:lang w:eastAsia="zh-CN"/>
        </w:rPr>
      </w:pPr>
      <w:bookmarkStart w:id="3" w:name="_Toc191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在橡胶注射机项目的建筑工程设计中，我们将秉承一系列重要的设计原则，以确保橡胶注射机项目建筑在功能、美观、可持续性等方面达到最佳效果。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首要原则是确保建筑的功能性得到最大化的发挥。我们将充分理解橡胶注射机项目的实际需求，合理布局各个功能区域，保证建筑在满足业务需求的同时，提供高效的工作环境。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在建筑设计中，我们将综合考虑建设和运营成本。通过精细的经济效益分析，确保设计方案在高效利用资源的同时，对橡胶注射机项目的长期盈利能力有积极的贡献。</w:t>
      </w:r>
    </w:p>
    <w:p>
      <w:pPr>
        <w:pStyle w:val="Heading2"/>
        <w:ind w:firstLine="560" w:firstLineChars="200"/>
        <w:rPr>
          <w:rFonts w:ascii="仿宋" w:eastAsia="仿宋" w:hAnsi="仿宋" w:cs="仿宋" w:hint="eastAsia"/>
          <w:sz w:val="28"/>
          <w:lang w:eastAsia="zh-CN"/>
        </w:rPr>
      </w:pPr>
      <w:bookmarkStart w:id="4" w:name="_Toc307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的土建工程设计中，我们将精准设定设计年限，结合橡胶注射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注射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注射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注射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注射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本期工程橡胶注射机项目预计总建筑面积XXX平方米，其中：计容建筑面积XXX平方米，计划建筑工程投资XX万元，占橡胶注射机项目总投资的XX%。</w:t>
      </w:r>
    </w:p>
    <w:p>
      <w:pPr>
        <w:pStyle w:val="Heading1"/>
        <w:ind w:firstLine="560" w:firstLineChars="200"/>
        <w:rPr>
          <w:rFonts w:ascii="仿宋" w:eastAsia="仿宋" w:hAnsi="仿宋" w:cs="仿宋" w:hint="eastAsia"/>
          <w:sz w:val="28"/>
          <w:lang w:eastAsia="zh-CN"/>
        </w:rPr>
      </w:pPr>
      <w:bookmarkStart w:id="7" w:name="_Toc28195"/>
      <w:r>
        <w:rPr>
          <w:rFonts w:ascii="仿宋" w:eastAsia="仿宋" w:hAnsi="仿宋" w:cs="仿宋" w:hint="eastAsia"/>
          <w:sz w:val="28"/>
          <w:lang w:eastAsia="zh-CN"/>
        </w:rPr>
        <w:t>二、橡胶注射机项目文档管理</w:t>
      </w:r>
      <w:bookmarkEnd w:id="7"/>
    </w:p>
    <w:p>
      <w:pPr>
        <w:pStyle w:val="Heading2"/>
        <w:rPr>
          <w:rFonts w:ascii="仿宋" w:eastAsia="仿宋" w:hAnsi="仿宋" w:cs="仿宋" w:hint="eastAsia"/>
          <w:lang w:eastAsia="zh-CN"/>
        </w:rPr>
      </w:pPr>
      <w:bookmarkStart w:id="8" w:name="_Toc2673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橡胶注射机项目高度重视文档的质量和准确性，以支持橡胶注射机项目的各项活动和决策。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文档的编制始于橡胶注射机项目计划的初期，我们制定了详细的文档编制计划，明确了每个文档的内容、格式和编写责任人。在橡胶注射机项目启动阶段，我们首先编制了橡胶注射机项目章程，明确定义了橡胶注射机项目的目标、范围、风险等关键要素。随后，橡胶注射机项目团队根据计划陆续编制了需求文档、设计文档、测试文档等各类文档，确保橡胶注射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注射机项目管理中的重要环节，旨在确保橡胶注射机项目文档符合质量标准和橡胶注射机项目需求。在橡胶注射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注射机项目相关利益方和专业领域的专家对文档进行独立审查。这有助于获取更全面、客观的反馈，确保橡胶注射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橡胶注射机项目在文档编制与审查方面建立了严格的管理机制，通过规范的流程和多维度的审查，确保橡胶注射机项目文档的质量、准确性和可靠性，为橡胶注射机项目的顺利推进提供了有力支持。</w:t>
      </w:r>
    </w:p>
    <w:p>
      <w:pPr>
        <w:pStyle w:val="Heading2"/>
        <w:ind w:firstLine="560" w:firstLineChars="200"/>
        <w:rPr>
          <w:rFonts w:ascii="仿宋" w:eastAsia="仿宋" w:hAnsi="仿宋" w:cs="仿宋" w:hint="eastAsia"/>
          <w:sz w:val="28"/>
          <w:lang w:eastAsia="zh-CN"/>
        </w:rPr>
      </w:pPr>
      <w:bookmarkStart w:id="9" w:name="_Toc1882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我们通过多渠道发布文档，包括电子邮件、橡胶注射机项目管理平台、内部网站等，以满足不同团队成员的偏好和需求。多渠道发布确保了信息的全面覆盖。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我们采用了精细的权限控制，确保只有授权人员可以访问敏感信息。这种安全措施保护了橡胶注射机项目文档的机密性，防止了未经授权的信息泄露。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49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文档存档与归档是橡胶注射机项目生命周期中一个至关重要的环节，直接关系到橡胶注射机项目信息的长期保存和历史记录的完整性。在橡胶注射机项目中，我们实施了一系列有效的文档存档与归档管理策略：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4365"/>
      <w:r>
        <w:rPr>
          <w:rFonts w:ascii="仿宋" w:eastAsia="仿宋" w:hAnsi="仿宋" w:cs="仿宋" w:hint="eastAsia"/>
          <w:sz w:val="28"/>
          <w:lang w:eastAsia="zh-CN"/>
        </w:rPr>
        <w:t>三、橡胶注射机项目选址可行性分析</w:t>
      </w:r>
      <w:bookmarkEnd w:id="11"/>
    </w:p>
    <w:p>
      <w:pPr>
        <w:pStyle w:val="Heading2"/>
        <w:rPr>
          <w:rFonts w:ascii="仿宋" w:eastAsia="仿宋" w:hAnsi="仿宋" w:cs="仿宋" w:hint="eastAsia"/>
          <w:lang w:eastAsia="zh-CN"/>
        </w:rPr>
      </w:pPr>
      <w:bookmarkStart w:id="12" w:name="_Toc12196"/>
      <w:r>
        <w:rPr>
          <w:rFonts w:ascii="仿宋" w:eastAsia="仿宋" w:hAnsi="仿宋" w:cs="仿宋" w:hint="eastAsia"/>
          <w:lang w:eastAsia="zh-CN"/>
        </w:rPr>
        <w:t>(一)、橡胶注射机项目选址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该橡胶注射机项目选址位于XX省XX市XX区XXX街道</w:t>
      </w:r>
    </w:p>
    <w:p>
      <w:pPr>
        <w:pStyle w:val="Heading2"/>
        <w:ind w:firstLine="560" w:firstLineChars="200"/>
        <w:rPr>
          <w:rFonts w:ascii="仿宋" w:eastAsia="仿宋" w:hAnsi="仿宋" w:cs="仿宋" w:hint="eastAsia"/>
          <w:sz w:val="28"/>
          <w:lang w:eastAsia="zh-CN"/>
        </w:rPr>
      </w:pPr>
      <w:bookmarkStart w:id="13" w:name="_Toc45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橡胶注射机项目的征地面积将根据橡胶注射机项目的实际规模和需求进行精确规划。具体面积XXX平方米，旨在确保橡胶注射机项目不仅能够满足当前的发展需求，还能够预留空间以适应未来的扩展。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净用地面积是在征地面积基础上去除不可利用面积后的实际可开发用地。具体面积XXX平方米，考虑到环保、交通、安全等多方面因素，以确保橡胶注射机项目在整体利用效率上达到最优。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橡胶注射机项目计划建设的建筑总规模具体面积XXX平方米。这一规模的确定综合考虑了橡胶注射机项目的性质、规模，以及城市规划的相关要求，确保建筑布局与周边环境协调一致。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绿地率是橡胶注射机项目用地中被规划为绿地的比例。具体面积XXX平方米，旨在通过合理规划绿地，改善橡胶注射机项目周边环境，提升居民生活质量，并符合城市整体绿化规划。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容积率是用地上可以建设的建筑总体积与用地面积之比。具体面积XXX，通过合理的容积率规划，确保橡胶注射机项目建筑规模与周边环境和谐共生。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注射机项目选址与当地城市规划相一致，具体面积XXX平方米。通过与城市规划部门深入沟通，确保橡胶注射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注射机项目选址符合当地产业政策，具体面积XXX平方米。这包括橡胶注射机项目对当地经济的促进作用，以及对相关产业的带动效应，确保橡胶注射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用地总体要求必须符合环保和可持续发展的原则，具体面积XXX平方米。通过采用绿色建筑设计、节能减排等措施，确保橡胶注射机项目在建设和运营过程中对环境的影响最小化，达到可持续发展的要求。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确保橡胶注射机项目选址具备必要的公共设施配套，具体面积XXX平方米。这包括交通便利性、教育、医疗等基础设施，以提高居民生活品质，使得橡胶注射机项目选址更具吸引力。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考虑用地总体要求对当地社会稳定性的影响，具体面积XXX平方米。通过深入了解当地社区反馈，确保橡胶注射机项目的选址和建设过程对当地社会和谐稳定产生积极作用。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注射机项目选址不仅符合法规和规划，还在实际操作中具有可行性。这一全面规划将为橡胶注射机项目的成功实施提供坚实的基础，确保橡胶注射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4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注射机项目的设备规划和空间设计中，我们将采取灵活设备布局的措施。设备布局将根据实际需求进行灵活设计，避免不必要的浪费。通过合理规划设备摆放位置，我们将提高设备的利用率，减少设备间距，以确保橡胶注射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注射机项目内部引入共享设施的概念，例如共享会议室、办公区等。通过这种方式，我们可以减少对资源的重复建设，提高资源共享效率，从而减小橡胶注射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68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注射机项目的总图布置中，我们将不同功能区域进行明确的规划，以最大程度满足橡胶注射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7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注射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橡胶注射机项目对环境的影响是综合评价的重要因素之一。我们将详细考虑选址周边的自然环境、生态保护区、水源地等情况，确保橡胶注射机项目的建设和运营对环境影响最小化，并符合当地的环保法规标准。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对选址的评价还需充分考虑当地政府的产业政策和法规。我们将详细了解橡胶注射机项目所在地的相关政策，确保橡胶注射机项目的规划和运营与当地法规相符，降低不必要的法律风险。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考虑到社会稳定性对企业运营的重要性，我们将评估选址地区的社会安全情况、劳工关系、社区反馈等方面，以确保橡胶注射机项目的建设和运营不会受到社会稳定性的负面影响。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最后，我们将综合考虑用地成本，包括土地购置费用、土地开发成本等。通过对用地成本的详细评估，我们能够做出更为精确的经济效益分析，为橡胶注射机项目的投资决策提供有力支持。</w:t>
      </w:r>
    </w:p>
    <w:p>
      <w:pPr>
        <w:pStyle w:val="Heading1"/>
        <w:ind w:firstLine="560" w:firstLineChars="200"/>
        <w:rPr>
          <w:rFonts w:ascii="仿宋" w:eastAsia="仿宋" w:hAnsi="仿宋" w:cs="仿宋" w:hint="eastAsia"/>
          <w:sz w:val="28"/>
          <w:lang w:eastAsia="zh-CN"/>
        </w:rPr>
      </w:pPr>
      <w:bookmarkStart w:id="17" w:name="_Toc8018"/>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351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橡胶注射机项目的主要产品是XXXX，预计年产值为XXX万元。这一产品在市场中占据着重要的地位，其广泛的应用范围使得该橡胶注射机项目的市场前景非常广阔。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注射机项目的xxx产品作为重要的原材料之一，将在多个领域发挥关键作用。其在建筑、交通、能源等方面的广泛应用将为整个产业链提供强大的支持，形成产业协同效应。橡胶注射机项目的年产值XXX万XXX万XXX万万元不仅反映了其在市场上的巨大潜力，更预示着它对国民经济的积极贡献。这种关联度高、涉及面广的产业关系，使得该橡胶注射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7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总征地面积为XXXX平方米，相当于约XX.XX亩，其中净用地面积为XXXX平方米，红线范围内相当于约XX.XX亩。这一用地规模充分考虑了橡胶注射机项目的建设需求，保障了橡胶注射机项目在合适的空间内得以充分发展。橡胶注射机项目规划的总建筑面积为XXXX平方米，其中主体工程建设占XXXX平方米，计容建筑面积达XXXX平方米。预计建筑工程的投资将达到XXXX万元，为橡胶注射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计划购置的设备共计XXXX台（套），设备购置费用为XXXX万元。这一设备购置计划充分考虑到橡胶注射机项目的生产需求和技术要求，确保了橡胶注射机项目在生产运营中具备先进的技术装备和高效的生产能力。设备的合理配置将为橡胶注射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https://d.book118.com/805231214011011124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65787"/>
    <w:rsid w:val="0D9657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312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2024-03-05T08:49:00Z</dcterms:created>
  <dcterms:modified xsi:type="dcterms:W3CDTF">2024-03-05T08:49:30Z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4DBF7AD9D6EC44A180CBB2EFB37FC573_11</vt:lpwstr>
  </property>
  <property fmtid="{D5CDD505-2E9C-101B-9397-08002B2CF9AE}" pid="3" name="KSOProductBuildVer">
    <vt:lpwstr>2052-12.1.0.16388</vt:lpwstr>
  </property>
</Properties>
</file>