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D6E52" w14:paraId="59D9C05C" w14:textId="77777777">
      <w:pPr>
        <w:widowControl/>
        <w:jc w:val="left"/>
        <w:rPr>
          <w:rFonts w:ascii="仿宋" w:eastAsia="仿宋" w:hAnsi="仿宋"/>
          <w:b/>
          <w:sz w:val="40"/>
        </w:rPr>
      </w:pPr>
    </w:p>
    <w:p w:rsidR="009D6E52" w14:paraId="78881DAB" w14:textId="77777777">
      <w:pPr>
        <w:widowControl/>
        <w:jc w:val="left"/>
        <w:rPr>
          <w:rFonts w:ascii="仿宋" w:eastAsia="仿宋" w:hAnsi="仿宋"/>
          <w:b/>
          <w:sz w:val="40"/>
        </w:rPr>
      </w:pPr>
    </w:p>
    <w:p w:rsidR="009D6E52" w14:paraId="78AD3583" w14:textId="77777777">
      <w:pPr>
        <w:widowControl/>
        <w:jc w:val="left"/>
        <w:rPr>
          <w:rFonts w:ascii="仿宋" w:eastAsia="仿宋" w:hAnsi="仿宋"/>
          <w:b/>
          <w:sz w:val="40"/>
        </w:rPr>
      </w:pPr>
    </w:p>
    <w:p w:rsidR="009D6E52" w:rsidRPr="009D6E52" w14:paraId="4CF47967" w14:textId="17FD636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D6E52">
        <w:rPr>
          <w:rFonts w:ascii="宋体" w:eastAsia="宋体" w:hAnsi="宋体" w:hint="eastAsia"/>
          <w:b/>
          <w:sz w:val="60"/>
        </w:rPr>
        <w:t>放射性固体废物处置系列设备项目招商引资方案</w:t>
      </w:r>
    </w:p>
    <w:p w:rsidR="009D6E52" w:rsidP="009D6E52" w14:paraId="4D9A3B72" w14:textId="19682F8A">
      <w:pPr>
        <w:widowControl/>
        <w:jc w:val="center"/>
        <w:rPr>
          <w:rFonts w:ascii="仿宋" w:eastAsia="仿宋" w:hAnsi="仿宋" w:hint="eastAsia"/>
          <w:b/>
          <w:sz w:val="40"/>
        </w:rPr>
      </w:pPr>
      <w:r w:rsidRPr="009D6E52">
        <w:rPr>
          <w:rFonts w:ascii="仿宋" w:eastAsia="仿宋" w:hAnsi="仿宋" w:hint="eastAsia"/>
          <w:b/>
          <w:sz w:val="40"/>
        </w:rPr>
        <w:t>目录</w:t>
      </w:r>
    </w:p>
    <w:p w:rsidR="009D6E52" w14:paraId="0DECD421" w14:textId="193CFB5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_Toc155265172 \h </w:instrText>
      </w:r>
      <w:r>
        <w:rPr>
          <w:noProof/>
        </w:rPr>
        <w:fldChar w:fldCharType="separate"/>
      </w:r>
      <w:r>
        <w:rPr>
          <w:noProof/>
        </w:rPr>
        <w:t>3</w:t>
      </w:r>
      <w:r>
        <w:rPr>
          <w:noProof/>
        </w:rPr>
        <w:fldChar w:fldCharType="end"/>
      </w:r>
      <w:r>
        <w:fldChar w:fldCharType="end"/>
      </w:r>
    </w:p>
    <w:p w:rsidR="009D6E52" w14:paraId="5192AC50" w14:textId="534FAE8B">
      <w:pPr>
        <w:pStyle w:val="TOC1"/>
        <w:tabs>
          <w:tab w:val="right" w:leader="dot" w:pos="8296"/>
        </w:tabs>
        <w:rPr>
          <w:noProof/>
        </w:rPr>
      </w:pPr>
      <w:r>
        <w:rPr>
          <w:noProof/>
        </w:rPr>
        <w:t>一、放射性固体废物处置系列设备项目建设背景</w:t>
      </w:r>
      <w:r>
        <w:rPr>
          <w:noProof/>
        </w:rPr>
        <w:tab/>
      </w:r>
      <w:r>
        <w:rPr>
          <w:noProof/>
        </w:rPr>
        <w:fldChar w:fldCharType="begin"/>
      </w:r>
      <w:r>
        <w:rPr>
          <w:noProof/>
        </w:rPr>
        <w:instrText xml:space="preserve"> PAGEREF _Toc155265173 \h </w:instrText>
      </w:r>
      <w:r>
        <w:rPr>
          <w:noProof/>
        </w:rPr>
        <w:fldChar w:fldCharType="separate"/>
      </w:r>
      <w:r>
        <w:rPr>
          <w:noProof/>
        </w:rPr>
        <w:t>3</w:t>
      </w:r>
      <w:r>
        <w:rPr>
          <w:noProof/>
        </w:rPr>
        <w:fldChar w:fldCharType="end"/>
      </w:r>
    </w:p>
    <w:p w:rsidR="009D6E52" w14:paraId="02E946FE" w14:textId="7F421128">
      <w:pPr>
        <w:pStyle w:val="TOC2"/>
        <w:tabs>
          <w:tab w:val="right" w:leader="dot" w:pos="8296"/>
        </w:tabs>
        <w:rPr>
          <w:noProof/>
        </w:rPr>
      </w:pPr>
      <w:r>
        <w:rPr>
          <w:noProof/>
        </w:rPr>
        <w:t>(一)、放射性固体废物处置系列设备项目承办单位背景分析</w:t>
      </w:r>
      <w:r>
        <w:rPr>
          <w:noProof/>
        </w:rPr>
        <w:tab/>
      </w:r>
      <w:r>
        <w:rPr>
          <w:noProof/>
        </w:rPr>
        <w:fldChar w:fldCharType="begin"/>
      </w:r>
      <w:r>
        <w:rPr>
          <w:noProof/>
        </w:rPr>
        <w:instrText xml:space="preserve"> PAGEREF _Toc155265174 \h </w:instrText>
      </w:r>
      <w:r>
        <w:rPr>
          <w:noProof/>
        </w:rPr>
        <w:fldChar w:fldCharType="separate"/>
      </w:r>
      <w:r>
        <w:rPr>
          <w:noProof/>
        </w:rPr>
        <w:t>3</w:t>
      </w:r>
      <w:r>
        <w:rPr>
          <w:noProof/>
        </w:rPr>
        <w:fldChar w:fldCharType="end"/>
      </w:r>
    </w:p>
    <w:p w:rsidR="009D6E52" w14:paraId="4A552E27" w14:textId="4B9CF42E">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_Toc155265175 \h </w:instrText>
      </w:r>
      <w:r>
        <w:rPr>
          <w:noProof/>
        </w:rPr>
        <w:fldChar w:fldCharType="separate"/>
      </w:r>
      <w:r>
        <w:rPr>
          <w:noProof/>
        </w:rPr>
        <w:t>4</w:t>
      </w:r>
      <w:r>
        <w:rPr>
          <w:noProof/>
        </w:rPr>
        <w:fldChar w:fldCharType="end"/>
      </w:r>
    </w:p>
    <w:p w:rsidR="009D6E52" w14:paraId="40D86AA2" w14:textId="54C0D10D">
      <w:pPr>
        <w:pStyle w:val="TOC2"/>
        <w:tabs>
          <w:tab w:val="right" w:leader="dot" w:pos="8296"/>
        </w:tabs>
        <w:rPr>
          <w:noProof/>
        </w:rPr>
      </w:pPr>
      <w:r>
        <w:rPr>
          <w:noProof/>
        </w:rPr>
        <w:t>(三)、放射性固体废物处置系列设备项目建设对区域经济的影响</w:t>
      </w:r>
      <w:r>
        <w:rPr>
          <w:noProof/>
        </w:rPr>
        <w:tab/>
      </w:r>
      <w:r>
        <w:rPr>
          <w:noProof/>
        </w:rPr>
        <w:fldChar w:fldCharType="begin"/>
      </w:r>
      <w:r>
        <w:rPr>
          <w:noProof/>
        </w:rPr>
        <w:instrText xml:space="preserve"> PAGEREF _Toc155265176 \h </w:instrText>
      </w:r>
      <w:r>
        <w:rPr>
          <w:noProof/>
        </w:rPr>
        <w:fldChar w:fldCharType="separate"/>
      </w:r>
      <w:r>
        <w:rPr>
          <w:noProof/>
        </w:rPr>
        <w:t>6</w:t>
      </w:r>
      <w:r>
        <w:rPr>
          <w:noProof/>
        </w:rPr>
        <w:fldChar w:fldCharType="end"/>
      </w:r>
    </w:p>
    <w:p w:rsidR="009D6E52" w14:paraId="497F98E0" w14:textId="6194663A">
      <w:pPr>
        <w:pStyle w:val="TOC2"/>
        <w:tabs>
          <w:tab w:val="right" w:leader="dot" w:pos="8296"/>
        </w:tabs>
        <w:rPr>
          <w:noProof/>
        </w:rPr>
      </w:pPr>
      <w:r>
        <w:rPr>
          <w:noProof/>
        </w:rPr>
        <w:t>(四)、放射性固体废物处置系列设备项目必要性分析</w:t>
      </w:r>
      <w:r>
        <w:rPr>
          <w:noProof/>
        </w:rPr>
        <w:tab/>
      </w:r>
      <w:r>
        <w:rPr>
          <w:noProof/>
        </w:rPr>
        <w:fldChar w:fldCharType="begin"/>
      </w:r>
      <w:r>
        <w:rPr>
          <w:noProof/>
        </w:rPr>
        <w:instrText xml:space="preserve"> PAGEREF _Toc155265177 \h </w:instrText>
      </w:r>
      <w:r>
        <w:rPr>
          <w:noProof/>
        </w:rPr>
        <w:fldChar w:fldCharType="separate"/>
      </w:r>
      <w:r>
        <w:rPr>
          <w:noProof/>
        </w:rPr>
        <w:t>6</w:t>
      </w:r>
      <w:r>
        <w:rPr>
          <w:noProof/>
        </w:rPr>
        <w:fldChar w:fldCharType="end"/>
      </w:r>
    </w:p>
    <w:p w:rsidR="009D6E52" w14:paraId="3F18A2EA" w14:textId="5DD94845">
      <w:pPr>
        <w:pStyle w:val="TOC1"/>
        <w:tabs>
          <w:tab w:val="right" w:leader="dot" w:pos="8296"/>
        </w:tabs>
        <w:rPr>
          <w:noProof/>
        </w:rPr>
      </w:pPr>
      <w:r>
        <w:rPr>
          <w:noProof/>
        </w:rPr>
        <w:t>二、建设规模</w:t>
      </w:r>
      <w:r>
        <w:rPr>
          <w:noProof/>
        </w:rPr>
        <w:tab/>
      </w:r>
      <w:r>
        <w:rPr>
          <w:noProof/>
        </w:rPr>
        <w:fldChar w:fldCharType="begin"/>
      </w:r>
      <w:r>
        <w:rPr>
          <w:noProof/>
        </w:rPr>
        <w:instrText xml:space="preserve"> PAGEREF _Toc155265178 \h </w:instrText>
      </w:r>
      <w:r>
        <w:rPr>
          <w:noProof/>
        </w:rPr>
        <w:fldChar w:fldCharType="separate"/>
      </w:r>
      <w:r>
        <w:rPr>
          <w:noProof/>
        </w:rPr>
        <w:t>9</w:t>
      </w:r>
      <w:r>
        <w:rPr>
          <w:noProof/>
        </w:rPr>
        <w:fldChar w:fldCharType="end"/>
      </w:r>
    </w:p>
    <w:p w:rsidR="009D6E52" w14:paraId="2F2EC72C" w14:textId="6DAF150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_Toc155265179 \h </w:instrText>
      </w:r>
      <w:r>
        <w:rPr>
          <w:noProof/>
        </w:rPr>
        <w:fldChar w:fldCharType="separate"/>
      </w:r>
      <w:r>
        <w:rPr>
          <w:noProof/>
        </w:rPr>
        <w:t>9</w:t>
      </w:r>
      <w:r>
        <w:rPr>
          <w:noProof/>
        </w:rPr>
        <w:fldChar w:fldCharType="end"/>
      </w:r>
    </w:p>
    <w:p w:rsidR="009D6E52" w14:paraId="309BA67F" w14:textId="535D17EB">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_Toc155265180 \h </w:instrText>
      </w:r>
      <w:r>
        <w:rPr>
          <w:noProof/>
        </w:rPr>
        <w:fldChar w:fldCharType="separate"/>
      </w:r>
      <w:r>
        <w:rPr>
          <w:noProof/>
        </w:rPr>
        <w:t>9</w:t>
      </w:r>
      <w:r>
        <w:rPr>
          <w:noProof/>
        </w:rPr>
        <w:fldChar w:fldCharType="end"/>
      </w:r>
    </w:p>
    <w:p w:rsidR="009D6E52" w14:paraId="5E4F22DD" w14:textId="567A95A2">
      <w:pPr>
        <w:pStyle w:val="TOC1"/>
        <w:tabs>
          <w:tab w:val="right" w:leader="dot" w:pos="8296"/>
        </w:tabs>
        <w:rPr>
          <w:noProof/>
        </w:rPr>
      </w:pPr>
      <w:r>
        <w:rPr>
          <w:noProof/>
        </w:rPr>
        <w:t>三、放射性固体废物处置系列设备项目工程设计研究</w:t>
      </w:r>
      <w:r>
        <w:rPr>
          <w:noProof/>
        </w:rPr>
        <w:tab/>
      </w:r>
      <w:r>
        <w:rPr>
          <w:noProof/>
        </w:rPr>
        <w:fldChar w:fldCharType="begin"/>
      </w:r>
      <w:r>
        <w:rPr>
          <w:noProof/>
        </w:rPr>
        <w:instrText xml:space="preserve"> PAGEREF _Toc155265181 \h </w:instrText>
      </w:r>
      <w:r>
        <w:rPr>
          <w:noProof/>
        </w:rPr>
        <w:fldChar w:fldCharType="separate"/>
      </w:r>
      <w:r>
        <w:rPr>
          <w:noProof/>
        </w:rPr>
        <w:t>10</w:t>
      </w:r>
      <w:r>
        <w:rPr>
          <w:noProof/>
        </w:rPr>
        <w:fldChar w:fldCharType="end"/>
      </w:r>
    </w:p>
    <w:p w:rsidR="009D6E52" w14:paraId="1CF95220" w14:textId="35F8B69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_Toc155265182 \h </w:instrText>
      </w:r>
      <w:r>
        <w:rPr>
          <w:noProof/>
        </w:rPr>
        <w:fldChar w:fldCharType="separate"/>
      </w:r>
      <w:r>
        <w:rPr>
          <w:noProof/>
        </w:rPr>
        <w:t>10</w:t>
      </w:r>
      <w:r>
        <w:rPr>
          <w:noProof/>
        </w:rPr>
        <w:fldChar w:fldCharType="end"/>
      </w:r>
    </w:p>
    <w:p w:rsidR="009D6E52" w14:paraId="23D0674D" w14:textId="401ED95A">
      <w:pPr>
        <w:pStyle w:val="TOC2"/>
        <w:tabs>
          <w:tab w:val="right" w:leader="dot" w:pos="8296"/>
        </w:tabs>
        <w:rPr>
          <w:noProof/>
        </w:rPr>
      </w:pPr>
      <w:r>
        <w:rPr>
          <w:noProof/>
        </w:rPr>
        <w:t>(二)、放射性固体废物处置系列设备项目工程建设标准规范</w:t>
      </w:r>
      <w:r>
        <w:rPr>
          <w:noProof/>
        </w:rPr>
        <w:tab/>
      </w:r>
      <w:r>
        <w:rPr>
          <w:noProof/>
        </w:rPr>
        <w:fldChar w:fldCharType="begin"/>
      </w:r>
      <w:r>
        <w:rPr>
          <w:noProof/>
        </w:rPr>
        <w:instrText xml:space="preserve"> PAGEREF _Toc155265183 \h </w:instrText>
      </w:r>
      <w:r>
        <w:rPr>
          <w:noProof/>
        </w:rPr>
        <w:fldChar w:fldCharType="separate"/>
      </w:r>
      <w:r>
        <w:rPr>
          <w:noProof/>
        </w:rPr>
        <w:t>12</w:t>
      </w:r>
      <w:r>
        <w:rPr>
          <w:noProof/>
        </w:rPr>
        <w:fldChar w:fldCharType="end"/>
      </w:r>
    </w:p>
    <w:p w:rsidR="009D6E52" w14:paraId="0D17A801" w14:textId="2CCD9CEA">
      <w:pPr>
        <w:pStyle w:val="TOC2"/>
        <w:tabs>
          <w:tab w:val="right" w:leader="dot" w:pos="8296"/>
        </w:tabs>
        <w:rPr>
          <w:noProof/>
        </w:rPr>
      </w:pPr>
      <w:r>
        <w:rPr>
          <w:noProof/>
        </w:rPr>
        <w:t>(三)、放射性固体废物处置系列设备项目总平面设计要求</w:t>
      </w:r>
      <w:r>
        <w:rPr>
          <w:noProof/>
        </w:rPr>
        <w:tab/>
      </w:r>
      <w:r>
        <w:rPr>
          <w:noProof/>
        </w:rPr>
        <w:fldChar w:fldCharType="begin"/>
      </w:r>
      <w:r>
        <w:rPr>
          <w:noProof/>
        </w:rPr>
        <w:instrText xml:space="preserve"> PAGEREF _Toc155265184 \h </w:instrText>
      </w:r>
      <w:r>
        <w:rPr>
          <w:noProof/>
        </w:rPr>
        <w:fldChar w:fldCharType="separate"/>
      </w:r>
      <w:r>
        <w:rPr>
          <w:noProof/>
        </w:rPr>
        <w:t>13</w:t>
      </w:r>
      <w:r>
        <w:rPr>
          <w:noProof/>
        </w:rPr>
        <w:fldChar w:fldCharType="end"/>
      </w:r>
    </w:p>
    <w:p w:rsidR="009D6E52" w14:paraId="5F94D639" w14:textId="1F74FB8E">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_Toc155265185 \h </w:instrText>
      </w:r>
      <w:r>
        <w:rPr>
          <w:noProof/>
        </w:rPr>
        <w:fldChar w:fldCharType="separate"/>
      </w:r>
      <w:r>
        <w:rPr>
          <w:noProof/>
        </w:rPr>
        <w:t>13</w:t>
      </w:r>
      <w:r>
        <w:rPr>
          <w:noProof/>
        </w:rPr>
        <w:fldChar w:fldCharType="end"/>
      </w:r>
    </w:p>
    <w:p w:rsidR="009D6E52" w14:paraId="6BEB3AD2" w14:textId="15AF34E1">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_Toc155265186 \h </w:instrText>
      </w:r>
      <w:r>
        <w:rPr>
          <w:noProof/>
        </w:rPr>
        <w:fldChar w:fldCharType="separate"/>
      </w:r>
      <w:r>
        <w:rPr>
          <w:noProof/>
        </w:rPr>
        <w:t>15</w:t>
      </w:r>
      <w:r>
        <w:rPr>
          <w:noProof/>
        </w:rPr>
        <w:fldChar w:fldCharType="end"/>
      </w:r>
    </w:p>
    <w:p w:rsidR="009D6E52" w14:paraId="3A3C7CA1" w14:textId="22655448">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_Toc155265187 \h </w:instrText>
      </w:r>
      <w:r>
        <w:rPr>
          <w:noProof/>
        </w:rPr>
        <w:fldChar w:fldCharType="separate"/>
      </w:r>
      <w:r>
        <w:rPr>
          <w:noProof/>
        </w:rPr>
        <w:t>15</w:t>
      </w:r>
      <w:r>
        <w:rPr>
          <w:noProof/>
        </w:rPr>
        <w:fldChar w:fldCharType="end"/>
      </w:r>
    </w:p>
    <w:p w:rsidR="009D6E52" w14:paraId="3D860D85" w14:textId="7607E48E">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_Toc155265188 \h </w:instrText>
      </w:r>
      <w:r>
        <w:rPr>
          <w:noProof/>
        </w:rPr>
        <w:fldChar w:fldCharType="separate"/>
      </w:r>
      <w:r>
        <w:rPr>
          <w:noProof/>
        </w:rPr>
        <w:t>17</w:t>
      </w:r>
      <w:r>
        <w:rPr>
          <w:noProof/>
        </w:rPr>
        <w:fldChar w:fldCharType="end"/>
      </w:r>
    </w:p>
    <w:p w:rsidR="009D6E52" w14:paraId="5AC189C5" w14:textId="40F3C6BA">
      <w:pPr>
        <w:pStyle w:val="TOC1"/>
        <w:tabs>
          <w:tab w:val="right" w:leader="dot" w:pos="8296"/>
        </w:tabs>
        <w:rPr>
          <w:noProof/>
        </w:rPr>
      </w:pPr>
      <w:r>
        <w:rPr>
          <w:noProof/>
        </w:rPr>
        <w:t>四、风险性分析</w:t>
      </w:r>
      <w:r>
        <w:rPr>
          <w:noProof/>
        </w:rPr>
        <w:tab/>
      </w:r>
      <w:r>
        <w:rPr>
          <w:noProof/>
        </w:rPr>
        <w:fldChar w:fldCharType="begin"/>
      </w:r>
      <w:r>
        <w:rPr>
          <w:noProof/>
        </w:rPr>
        <w:instrText xml:space="preserve"> PAGEREF _Toc155265189 \h </w:instrText>
      </w:r>
      <w:r>
        <w:rPr>
          <w:noProof/>
        </w:rPr>
        <w:fldChar w:fldCharType="separate"/>
      </w:r>
      <w:r>
        <w:rPr>
          <w:noProof/>
        </w:rPr>
        <w:t>18</w:t>
      </w:r>
      <w:r>
        <w:rPr>
          <w:noProof/>
        </w:rPr>
        <w:fldChar w:fldCharType="end"/>
      </w:r>
    </w:p>
    <w:p w:rsidR="009D6E52" w14:paraId="4DCF3E55" w14:textId="0BE9DE27">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_Toc155265190 \h </w:instrText>
      </w:r>
      <w:r>
        <w:rPr>
          <w:noProof/>
        </w:rPr>
        <w:fldChar w:fldCharType="separate"/>
      </w:r>
      <w:r>
        <w:rPr>
          <w:noProof/>
        </w:rPr>
        <w:t>18</w:t>
      </w:r>
      <w:r>
        <w:rPr>
          <w:noProof/>
        </w:rPr>
        <w:fldChar w:fldCharType="end"/>
      </w:r>
    </w:p>
    <w:p w:rsidR="009D6E52" w14:paraId="22970EB5" w14:textId="1E9F5999">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_Toc155265191 \h </w:instrText>
      </w:r>
      <w:r>
        <w:rPr>
          <w:noProof/>
        </w:rPr>
        <w:fldChar w:fldCharType="separate"/>
      </w:r>
      <w:r>
        <w:rPr>
          <w:noProof/>
        </w:rPr>
        <w:t>20</w:t>
      </w:r>
      <w:r>
        <w:rPr>
          <w:noProof/>
        </w:rPr>
        <w:fldChar w:fldCharType="end"/>
      </w:r>
    </w:p>
    <w:p w:rsidR="009D6E52" w14:paraId="181C08B4" w14:textId="2BDB827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(三)、技术风险及应对措施</w:t>
      </w:r>
      <w:r>
        <w:rPr>
          <w:noProof/>
        </w:rPr>
        <w:tab/>
      </w:r>
      <w:r>
        <w:rPr>
          <w:noProof/>
        </w:rPr>
        <w:fldChar w:fldCharType="begin"/>
      </w:r>
      <w:r>
        <w:rPr>
          <w:noProof/>
        </w:rPr>
        <w:instrText xml:space="preserve"> PAGEREF _Toc155265192 \h </w:instrText>
      </w:r>
      <w:r>
        <w:rPr>
          <w:noProof/>
        </w:rPr>
        <w:fldChar w:fldCharType="separate"/>
      </w:r>
      <w:r>
        <w:rPr>
          <w:noProof/>
        </w:rPr>
        <w:t>24</w:t>
      </w:r>
      <w:r>
        <w:rPr>
          <w:noProof/>
        </w:rPr>
        <w:fldChar w:fldCharType="end"/>
      </w:r>
    </w:p>
    <w:p w:rsidR="009D6E52" w14:paraId="068697CB" w14:textId="16602D0F">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_Toc155265193 \h </w:instrText>
      </w:r>
      <w:r>
        <w:rPr>
          <w:noProof/>
        </w:rPr>
        <w:fldChar w:fldCharType="separate"/>
      </w:r>
      <w:r>
        <w:rPr>
          <w:noProof/>
        </w:rPr>
        <w:t>27</w:t>
      </w:r>
      <w:r>
        <w:rPr>
          <w:noProof/>
        </w:rPr>
        <w:fldChar w:fldCharType="end"/>
      </w:r>
    </w:p>
    <w:p w:rsidR="009D6E52" w14:paraId="7479F546" w14:textId="2F237900">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_Toc155265194 \h </w:instrText>
      </w:r>
      <w:r>
        <w:rPr>
          <w:noProof/>
        </w:rPr>
        <w:fldChar w:fldCharType="separate"/>
      </w:r>
      <w:r>
        <w:rPr>
          <w:noProof/>
        </w:rPr>
        <w:t>29</w:t>
      </w:r>
      <w:r>
        <w:rPr>
          <w:noProof/>
        </w:rPr>
        <w:fldChar w:fldCharType="end"/>
      </w:r>
    </w:p>
    <w:p w:rsidR="009D6E52" w14:paraId="05C376EB" w14:textId="1F87E437">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_Toc155265195 \h </w:instrText>
      </w:r>
      <w:r>
        <w:rPr>
          <w:noProof/>
        </w:rPr>
        <w:fldChar w:fldCharType="separate"/>
      </w:r>
      <w:r>
        <w:rPr>
          <w:noProof/>
        </w:rPr>
        <w:t>32</w:t>
      </w:r>
      <w:r>
        <w:rPr>
          <w:noProof/>
        </w:rPr>
        <w:fldChar w:fldCharType="end"/>
      </w:r>
    </w:p>
    <w:p w:rsidR="009D6E52" w14:paraId="36B5CBD8" w14:textId="538CAD5B">
      <w:pPr>
        <w:pStyle w:val="TOC2"/>
        <w:tabs>
          <w:tab w:val="right" w:leader="dot" w:pos="8296"/>
        </w:tabs>
        <w:rPr>
          <w:noProof/>
        </w:rPr>
      </w:pPr>
      <w:r>
        <w:rPr>
          <w:noProof/>
        </w:rPr>
        <w:t>(七)、放射性固体废物处置系列设备项目建设风险及控制手段</w:t>
      </w:r>
      <w:r>
        <w:rPr>
          <w:noProof/>
        </w:rPr>
        <w:tab/>
      </w:r>
      <w:r>
        <w:rPr>
          <w:noProof/>
        </w:rPr>
        <w:fldChar w:fldCharType="begin"/>
      </w:r>
      <w:r>
        <w:rPr>
          <w:noProof/>
        </w:rPr>
        <w:instrText xml:space="preserve"> PAGEREF _Toc155265196 \h </w:instrText>
      </w:r>
      <w:r>
        <w:rPr>
          <w:noProof/>
        </w:rPr>
        <w:fldChar w:fldCharType="separate"/>
      </w:r>
      <w:r>
        <w:rPr>
          <w:noProof/>
        </w:rPr>
        <w:t>34</w:t>
      </w:r>
      <w:r>
        <w:rPr>
          <w:noProof/>
        </w:rPr>
        <w:fldChar w:fldCharType="end"/>
      </w:r>
    </w:p>
    <w:p w:rsidR="009D6E52" w14:paraId="7759F954" w14:textId="3FC1B078">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_Toc155265197 \h </w:instrText>
      </w:r>
      <w:r>
        <w:rPr>
          <w:noProof/>
        </w:rPr>
        <w:fldChar w:fldCharType="separate"/>
      </w:r>
      <w:r>
        <w:rPr>
          <w:noProof/>
        </w:rPr>
        <w:t>36</w:t>
      </w:r>
      <w:r>
        <w:rPr>
          <w:noProof/>
        </w:rPr>
        <w:fldChar w:fldCharType="end"/>
      </w:r>
    </w:p>
    <w:p w:rsidR="009D6E52" w14:paraId="51BEFFE1" w14:textId="5DC4B4DF">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_Toc155265198 \h </w:instrText>
      </w:r>
      <w:r>
        <w:rPr>
          <w:noProof/>
        </w:rPr>
        <w:fldChar w:fldCharType="separate"/>
      </w:r>
      <w:r>
        <w:rPr>
          <w:noProof/>
        </w:rPr>
        <w:t>38</w:t>
      </w:r>
      <w:r>
        <w:rPr>
          <w:noProof/>
        </w:rPr>
        <w:fldChar w:fldCharType="end"/>
      </w:r>
    </w:p>
    <w:p w:rsidR="009D6E52" w14:paraId="276B3807" w14:textId="3FBFE939">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_Toc155265199 \h </w:instrText>
      </w:r>
      <w:r>
        <w:rPr>
          <w:noProof/>
        </w:rPr>
        <w:fldChar w:fldCharType="separate"/>
      </w:r>
      <w:r>
        <w:rPr>
          <w:noProof/>
        </w:rPr>
        <w:t>40</w:t>
      </w:r>
      <w:r>
        <w:rPr>
          <w:noProof/>
        </w:rPr>
        <w:fldChar w:fldCharType="end"/>
      </w:r>
    </w:p>
    <w:p w:rsidR="009D6E52" w14:paraId="57511D7D" w14:textId="0DE9F2D4">
      <w:pPr>
        <w:pStyle w:val="TOC1"/>
        <w:tabs>
          <w:tab w:val="right" w:leader="dot" w:pos="8296"/>
        </w:tabs>
        <w:rPr>
          <w:noProof/>
        </w:rPr>
      </w:pPr>
      <w:r>
        <w:rPr>
          <w:noProof/>
        </w:rPr>
        <w:t>五、放射性固体废物处置系列设备项目实施进度</w:t>
      </w:r>
      <w:r>
        <w:rPr>
          <w:noProof/>
        </w:rPr>
        <w:tab/>
      </w:r>
      <w:r>
        <w:rPr>
          <w:noProof/>
        </w:rPr>
        <w:fldChar w:fldCharType="begin"/>
      </w:r>
      <w:r>
        <w:rPr>
          <w:noProof/>
        </w:rPr>
        <w:instrText xml:space="preserve"> PAGEREF _Toc155265200 \h </w:instrText>
      </w:r>
      <w:r>
        <w:rPr>
          <w:noProof/>
        </w:rPr>
        <w:fldChar w:fldCharType="separate"/>
      </w:r>
      <w:r>
        <w:rPr>
          <w:noProof/>
        </w:rPr>
        <w:t>42</w:t>
      </w:r>
      <w:r>
        <w:rPr>
          <w:noProof/>
        </w:rPr>
        <w:fldChar w:fldCharType="end"/>
      </w:r>
    </w:p>
    <w:p w:rsidR="009D6E52" w14:paraId="5DE5200C" w14:textId="74E54735">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_Toc155265201 \h </w:instrText>
      </w:r>
      <w:r>
        <w:rPr>
          <w:noProof/>
        </w:rPr>
        <w:fldChar w:fldCharType="separate"/>
      </w:r>
      <w:r>
        <w:rPr>
          <w:noProof/>
        </w:rPr>
        <w:t>42</w:t>
      </w:r>
      <w:r>
        <w:rPr>
          <w:noProof/>
        </w:rPr>
        <w:fldChar w:fldCharType="end"/>
      </w:r>
    </w:p>
    <w:p w:rsidR="009D6E52" w14:paraId="3A0B4BD2" w14:textId="1CED6578">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_Toc155265202 \h </w:instrText>
      </w:r>
      <w:r>
        <w:rPr>
          <w:noProof/>
        </w:rPr>
        <w:fldChar w:fldCharType="separate"/>
      </w:r>
      <w:r>
        <w:rPr>
          <w:noProof/>
        </w:rPr>
        <w:t>43</w:t>
      </w:r>
      <w:r>
        <w:rPr>
          <w:noProof/>
        </w:rPr>
        <w:fldChar w:fldCharType="end"/>
      </w:r>
    </w:p>
    <w:p w:rsidR="009D6E52" w14:paraId="5E687A80" w14:textId="55E567E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_Toc155265203 \h </w:instrText>
      </w:r>
      <w:r>
        <w:rPr>
          <w:noProof/>
        </w:rPr>
        <w:fldChar w:fldCharType="separate"/>
      </w:r>
      <w:r>
        <w:rPr>
          <w:noProof/>
        </w:rPr>
        <w:t>44</w:t>
      </w:r>
      <w:r>
        <w:rPr>
          <w:noProof/>
        </w:rPr>
        <w:fldChar w:fldCharType="end"/>
      </w:r>
    </w:p>
    <w:p w:rsidR="009D6E52" w14:paraId="693057B7" w14:textId="13CEBAB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_Toc155265204 \h </w:instrText>
      </w:r>
      <w:r>
        <w:rPr>
          <w:noProof/>
        </w:rPr>
        <w:fldChar w:fldCharType="separate"/>
      </w:r>
      <w:r>
        <w:rPr>
          <w:noProof/>
        </w:rPr>
        <w:t>44</w:t>
      </w:r>
      <w:r>
        <w:rPr>
          <w:noProof/>
        </w:rPr>
        <w:fldChar w:fldCharType="end"/>
      </w:r>
    </w:p>
    <w:p w:rsidR="009D6E52" w14:paraId="7EA1F1CD" w14:textId="09D359E0">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_Toc155265205 \h </w:instrText>
      </w:r>
      <w:r>
        <w:rPr>
          <w:noProof/>
        </w:rPr>
        <w:fldChar w:fldCharType="separate"/>
      </w:r>
      <w:r>
        <w:rPr>
          <w:noProof/>
        </w:rPr>
        <w:t>46</w:t>
      </w:r>
      <w:r>
        <w:rPr>
          <w:noProof/>
        </w:rPr>
        <w:fldChar w:fldCharType="end"/>
      </w:r>
    </w:p>
    <w:p w:rsidR="009D6E52" w14:paraId="25C63C03" w14:textId="3F2875AE">
      <w:pPr>
        <w:pStyle w:val="TOC2"/>
        <w:tabs>
          <w:tab w:val="right" w:leader="dot" w:pos="8296"/>
        </w:tabs>
        <w:rPr>
          <w:noProof/>
        </w:rPr>
      </w:pPr>
      <w:r>
        <w:rPr>
          <w:noProof/>
        </w:rPr>
        <w:t>(六)、放射性固体废物处置系列设备项目实施保障</w:t>
      </w:r>
      <w:r>
        <w:rPr>
          <w:noProof/>
        </w:rPr>
        <w:tab/>
      </w:r>
      <w:r>
        <w:rPr>
          <w:noProof/>
        </w:rPr>
        <w:fldChar w:fldCharType="begin"/>
      </w:r>
      <w:r>
        <w:rPr>
          <w:noProof/>
        </w:rPr>
        <w:instrText xml:space="preserve"> PAGEREF _Toc155265206 \h </w:instrText>
      </w:r>
      <w:r>
        <w:rPr>
          <w:noProof/>
        </w:rPr>
        <w:fldChar w:fldCharType="separate"/>
      </w:r>
      <w:r>
        <w:rPr>
          <w:noProof/>
        </w:rPr>
        <w:t>47</w:t>
      </w:r>
      <w:r>
        <w:rPr>
          <w:noProof/>
        </w:rPr>
        <w:fldChar w:fldCharType="end"/>
      </w:r>
    </w:p>
    <w:p w:rsidR="009D6E52" w14:paraId="40F9005A" w14:textId="5DA5D836">
      <w:pPr>
        <w:pStyle w:val="TOC1"/>
        <w:tabs>
          <w:tab w:val="right" w:leader="dot" w:pos="8296"/>
        </w:tabs>
        <w:rPr>
          <w:noProof/>
        </w:rPr>
      </w:pPr>
      <w:r>
        <w:rPr>
          <w:noProof/>
        </w:rPr>
        <w:t>六、环境影响分析</w:t>
      </w:r>
      <w:r>
        <w:rPr>
          <w:noProof/>
        </w:rPr>
        <w:tab/>
      </w:r>
      <w:r>
        <w:rPr>
          <w:noProof/>
        </w:rPr>
        <w:fldChar w:fldCharType="begin"/>
      </w:r>
      <w:r>
        <w:rPr>
          <w:noProof/>
        </w:rPr>
        <w:instrText xml:space="preserve"> PAGEREF _Toc155265207 \h </w:instrText>
      </w:r>
      <w:r>
        <w:rPr>
          <w:noProof/>
        </w:rPr>
        <w:fldChar w:fldCharType="separate"/>
      </w:r>
      <w:r>
        <w:rPr>
          <w:noProof/>
        </w:rPr>
        <w:t>48</w:t>
      </w:r>
      <w:r>
        <w:rPr>
          <w:noProof/>
        </w:rPr>
        <w:fldChar w:fldCharType="end"/>
      </w:r>
    </w:p>
    <w:p w:rsidR="009D6E52" w14:paraId="2B8F5E8E" w14:textId="57D3E93E">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_Toc155265208 \h </w:instrText>
      </w:r>
      <w:r>
        <w:rPr>
          <w:noProof/>
        </w:rPr>
        <w:fldChar w:fldCharType="separate"/>
      </w:r>
      <w:r>
        <w:rPr>
          <w:noProof/>
        </w:rPr>
        <w:t>48</w:t>
      </w:r>
      <w:r>
        <w:rPr>
          <w:noProof/>
        </w:rPr>
        <w:fldChar w:fldCharType="end"/>
      </w:r>
    </w:p>
    <w:p w:rsidR="009D6E52" w14:paraId="362B299B" w14:textId="0033536E">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_Toc155265209 \h </w:instrText>
      </w:r>
      <w:r>
        <w:rPr>
          <w:noProof/>
        </w:rPr>
        <w:fldChar w:fldCharType="separate"/>
      </w:r>
      <w:r>
        <w:rPr>
          <w:noProof/>
        </w:rPr>
        <w:t>50</w:t>
      </w:r>
      <w:r>
        <w:rPr>
          <w:noProof/>
        </w:rPr>
        <w:fldChar w:fldCharType="end"/>
      </w:r>
    </w:p>
    <w:p w:rsidR="009D6E52" w14:paraId="30E7E5BE" w14:textId="647B3723">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_Toc155265210 \h </w:instrText>
      </w:r>
      <w:r>
        <w:rPr>
          <w:noProof/>
        </w:rPr>
        <w:fldChar w:fldCharType="separate"/>
      </w:r>
      <w:r>
        <w:rPr>
          <w:noProof/>
        </w:rPr>
        <w:t>51</w:t>
      </w:r>
      <w:r>
        <w:rPr>
          <w:noProof/>
        </w:rPr>
        <w:fldChar w:fldCharType="end"/>
      </w:r>
    </w:p>
    <w:p w:rsidR="009D6E52" w14:paraId="4B6579F9" w14:textId="69C66D03">
      <w:pPr>
        <w:pStyle w:val="TOC2"/>
        <w:tabs>
          <w:tab w:val="right" w:leader="dot" w:pos="8296"/>
        </w:tabs>
        <w:rPr>
          <w:noProof/>
        </w:rPr>
      </w:pPr>
      <w:r>
        <w:rPr>
          <w:noProof/>
        </w:rPr>
        <w:t>(四)、放射性固体废物处置系列设备项目建设对区域经济的短期与长期影响</w:t>
      </w:r>
      <w:r>
        <w:rPr>
          <w:noProof/>
        </w:rPr>
        <w:tab/>
      </w:r>
      <w:r>
        <w:rPr>
          <w:noProof/>
        </w:rPr>
        <w:fldChar w:fldCharType="begin"/>
      </w:r>
      <w:r>
        <w:rPr>
          <w:noProof/>
        </w:rPr>
        <w:instrText xml:space="preserve"> PAGEREF _Toc155265211 \h </w:instrText>
      </w:r>
      <w:r>
        <w:rPr>
          <w:noProof/>
        </w:rPr>
        <w:fldChar w:fldCharType="separate"/>
      </w:r>
      <w:r>
        <w:rPr>
          <w:noProof/>
        </w:rPr>
        <w:t>53</w:t>
      </w:r>
      <w:r>
        <w:rPr>
          <w:noProof/>
        </w:rPr>
        <w:fldChar w:fldCharType="end"/>
      </w:r>
    </w:p>
    <w:p w:rsidR="009D6E52" w14:paraId="0F051808" w14:textId="1DA653EC">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_Toc155265212 \h </w:instrText>
      </w:r>
      <w:r>
        <w:rPr>
          <w:noProof/>
        </w:rPr>
        <w:fldChar w:fldCharType="separate"/>
      </w:r>
      <w:r>
        <w:rPr>
          <w:noProof/>
        </w:rPr>
        <w:t>54</w:t>
      </w:r>
      <w:r>
        <w:rPr>
          <w:noProof/>
        </w:rPr>
        <w:fldChar w:fldCharType="end"/>
      </w:r>
    </w:p>
    <w:p w:rsidR="009D6E52" w14:paraId="5177A4D3" w14:textId="39C83602">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_Toc155265213 \h </w:instrText>
      </w:r>
      <w:r>
        <w:rPr>
          <w:noProof/>
        </w:rPr>
        <w:fldChar w:fldCharType="separate"/>
      </w:r>
      <w:r>
        <w:rPr>
          <w:noProof/>
        </w:rPr>
        <w:t>55</w:t>
      </w:r>
      <w:r>
        <w:rPr>
          <w:noProof/>
        </w:rPr>
        <w:fldChar w:fldCharType="end"/>
      </w:r>
    </w:p>
    <w:p w:rsidR="009D6E52" w14:paraId="75FB1C26" w14:textId="53E51E5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(七)、清洁生产技术方案与实践经验</w:t>
      </w:r>
      <w:r>
        <w:rPr>
          <w:noProof/>
        </w:rPr>
        <w:tab/>
      </w:r>
      <w:r>
        <w:rPr>
          <w:noProof/>
        </w:rPr>
        <w:fldChar w:fldCharType="begin"/>
      </w:r>
      <w:r>
        <w:rPr>
          <w:noProof/>
        </w:rPr>
        <w:instrText xml:space="preserve"> PAGEREF _Toc155265214 \h </w:instrText>
      </w:r>
      <w:r>
        <w:rPr>
          <w:noProof/>
        </w:rPr>
        <w:fldChar w:fldCharType="separate"/>
      </w:r>
      <w:r>
        <w:rPr>
          <w:noProof/>
        </w:rPr>
        <w:t>57</w:t>
      </w:r>
      <w:r>
        <w:rPr>
          <w:noProof/>
        </w:rPr>
        <w:fldChar w:fldCharType="end"/>
      </w:r>
    </w:p>
    <w:p w:rsidR="009D6E52" w14:paraId="3D73D46B" w14:textId="46FD3D70">
      <w:pPr>
        <w:pStyle w:val="TOC2"/>
        <w:tabs>
          <w:tab w:val="right" w:leader="dot" w:pos="8296"/>
        </w:tabs>
        <w:rPr>
          <w:noProof/>
        </w:rPr>
      </w:pPr>
      <w:r>
        <w:rPr>
          <w:noProof/>
        </w:rPr>
        <w:t>(八)、放射性固体废物处置系列设备项目建设的经济效益与环境效益权衡分析</w:t>
      </w:r>
      <w:r>
        <w:rPr>
          <w:noProof/>
        </w:rPr>
        <w:tab/>
      </w:r>
      <w:r>
        <w:rPr>
          <w:noProof/>
        </w:rPr>
        <w:fldChar w:fldCharType="begin"/>
      </w:r>
      <w:r>
        <w:rPr>
          <w:noProof/>
        </w:rPr>
        <w:instrText xml:space="preserve"> PAGEREF _Toc155265215 \h </w:instrText>
      </w:r>
      <w:r>
        <w:rPr>
          <w:noProof/>
        </w:rPr>
        <w:fldChar w:fldCharType="separate"/>
      </w:r>
      <w:r>
        <w:rPr>
          <w:noProof/>
        </w:rPr>
        <w:t>58</w:t>
      </w:r>
      <w:r>
        <w:rPr>
          <w:noProof/>
        </w:rPr>
        <w:fldChar w:fldCharType="end"/>
      </w:r>
    </w:p>
    <w:p w:rsidR="009D6E52" w14:paraId="1FA8D508" w14:textId="447A6439">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_Toc155265216 \h </w:instrText>
      </w:r>
      <w:r>
        <w:rPr>
          <w:noProof/>
        </w:rPr>
        <w:fldChar w:fldCharType="separate"/>
      </w:r>
      <w:r>
        <w:rPr>
          <w:noProof/>
        </w:rPr>
        <w:t>60</w:t>
      </w:r>
      <w:r>
        <w:rPr>
          <w:noProof/>
        </w:rPr>
        <w:fldChar w:fldCharType="end"/>
      </w:r>
    </w:p>
    <w:p w:rsidR="009D6E52" w14:paraId="2B014450" w14:textId="73DBFE78">
      <w:pPr>
        <w:pStyle w:val="TOC1"/>
        <w:tabs>
          <w:tab w:val="right" w:leader="dot" w:pos="8296"/>
        </w:tabs>
        <w:rPr>
          <w:noProof/>
        </w:rPr>
      </w:pPr>
      <w:r>
        <w:rPr>
          <w:noProof/>
        </w:rPr>
        <w:t>七、工艺原则</w:t>
      </w:r>
      <w:r>
        <w:rPr>
          <w:noProof/>
        </w:rPr>
        <w:tab/>
      </w:r>
      <w:r>
        <w:rPr>
          <w:noProof/>
        </w:rPr>
        <w:fldChar w:fldCharType="begin"/>
      </w:r>
      <w:r>
        <w:rPr>
          <w:noProof/>
        </w:rPr>
        <w:instrText xml:space="preserve"> PAGEREF _Toc155265217 \h </w:instrText>
      </w:r>
      <w:r>
        <w:rPr>
          <w:noProof/>
        </w:rPr>
        <w:fldChar w:fldCharType="separate"/>
      </w:r>
      <w:r>
        <w:rPr>
          <w:noProof/>
        </w:rPr>
        <w:t>61</w:t>
      </w:r>
      <w:r>
        <w:rPr>
          <w:noProof/>
        </w:rPr>
        <w:fldChar w:fldCharType="end"/>
      </w:r>
    </w:p>
    <w:p w:rsidR="009D6E52" w14:paraId="6AA67193" w14:textId="2AB3BB3B">
      <w:pPr>
        <w:pStyle w:val="TOC2"/>
        <w:tabs>
          <w:tab w:val="right" w:leader="dot" w:pos="8296"/>
        </w:tabs>
        <w:rPr>
          <w:noProof/>
        </w:rPr>
      </w:pPr>
      <w:r>
        <w:rPr>
          <w:noProof/>
        </w:rPr>
        <w:t>(一)、放射性固体废物处置系列设备项目建设期的原材料及辅助材料供应概述</w:t>
      </w:r>
      <w:r>
        <w:rPr>
          <w:noProof/>
        </w:rPr>
        <w:tab/>
      </w:r>
      <w:r>
        <w:rPr>
          <w:noProof/>
        </w:rPr>
        <w:fldChar w:fldCharType="begin"/>
      </w:r>
      <w:r>
        <w:rPr>
          <w:noProof/>
        </w:rPr>
        <w:instrText xml:space="preserve"> PAGEREF _Toc155265218 \h </w:instrText>
      </w:r>
      <w:r>
        <w:rPr>
          <w:noProof/>
        </w:rPr>
        <w:fldChar w:fldCharType="separate"/>
      </w:r>
      <w:r>
        <w:rPr>
          <w:noProof/>
        </w:rPr>
        <w:t>61</w:t>
      </w:r>
      <w:r>
        <w:rPr>
          <w:noProof/>
        </w:rPr>
        <w:fldChar w:fldCharType="end"/>
      </w:r>
    </w:p>
    <w:p w:rsidR="009D6E52" w14:paraId="0E5FFD4E" w14:textId="2DDB3723">
      <w:pPr>
        <w:pStyle w:val="TOC2"/>
        <w:tabs>
          <w:tab w:val="right" w:leader="dot" w:pos="8296"/>
        </w:tabs>
        <w:rPr>
          <w:noProof/>
        </w:rPr>
      </w:pPr>
      <w:r>
        <w:rPr>
          <w:noProof/>
        </w:rPr>
        <w:t>(二)、放射性固体废物处置系列设备项目运营期原辅材料采购及管理</w:t>
      </w:r>
      <w:r>
        <w:rPr>
          <w:noProof/>
        </w:rPr>
        <w:tab/>
      </w:r>
      <w:r>
        <w:rPr>
          <w:noProof/>
        </w:rPr>
        <w:fldChar w:fldCharType="begin"/>
      </w:r>
      <w:r>
        <w:rPr>
          <w:noProof/>
        </w:rPr>
        <w:instrText xml:space="preserve"> PAGEREF _Toc155265219 \h </w:instrText>
      </w:r>
      <w:r>
        <w:rPr>
          <w:noProof/>
        </w:rPr>
        <w:fldChar w:fldCharType="separate"/>
      </w:r>
      <w:r>
        <w:rPr>
          <w:noProof/>
        </w:rPr>
        <w:t>62</w:t>
      </w:r>
      <w:r>
        <w:rPr>
          <w:noProof/>
        </w:rPr>
        <w:fldChar w:fldCharType="end"/>
      </w:r>
    </w:p>
    <w:p w:rsidR="009D6E52" w14:paraId="13855834" w14:textId="31A3B2E2">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_Toc155265220 \h </w:instrText>
      </w:r>
      <w:r>
        <w:rPr>
          <w:noProof/>
        </w:rPr>
        <w:fldChar w:fldCharType="separate"/>
      </w:r>
      <w:r>
        <w:rPr>
          <w:noProof/>
        </w:rPr>
        <w:t>63</w:t>
      </w:r>
      <w:r>
        <w:rPr>
          <w:noProof/>
        </w:rPr>
        <w:fldChar w:fldCharType="end"/>
      </w:r>
    </w:p>
    <w:p w:rsidR="009D6E52" w14:paraId="7D958593" w14:textId="3B948701">
      <w:pPr>
        <w:pStyle w:val="TOC2"/>
        <w:tabs>
          <w:tab w:val="right" w:leader="dot" w:pos="8296"/>
        </w:tabs>
        <w:rPr>
          <w:noProof/>
        </w:rPr>
      </w:pPr>
      <w:r>
        <w:rPr>
          <w:noProof/>
        </w:rPr>
        <w:t>(四)、放射性固体废物处置系列设备项目工艺技术设计方案</w:t>
      </w:r>
      <w:r>
        <w:rPr>
          <w:noProof/>
        </w:rPr>
        <w:tab/>
      </w:r>
      <w:r>
        <w:rPr>
          <w:noProof/>
        </w:rPr>
        <w:fldChar w:fldCharType="begin"/>
      </w:r>
      <w:r>
        <w:rPr>
          <w:noProof/>
        </w:rPr>
        <w:instrText xml:space="preserve"> PAGEREF _Toc155265221 \h </w:instrText>
      </w:r>
      <w:r>
        <w:rPr>
          <w:noProof/>
        </w:rPr>
        <w:fldChar w:fldCharType="separate"/>
      </w:r>
      <w:r>
        <w:rPr>
          <w:noProof/>
        </w:rPr>
        <w:t>64</w:t>
      </w:r>
      <w:r>
        <w:rPr>
          <w:noProof/>
        </w:rPr>
        <w:fldChar w:fldCharType="end"/>
      </w:r>
    </w:p>
    <w:p w:rsidR="009D6E52" w14:paraId="6C324B91" w14:textId="7B4344EC">
      <w:pPr>
        <w:pStyle w:val="TOC2"/>
        <w:tabs>
          <w:tab w:val="right" w:leader="dot" w:pos="8296"/>
        </w:tabs>
        <w:rPr>
          <w:noProof/>
        </w:rPr>
      </w:pPr>
      <w:r>
        <w:rPr>
          <w:noProof/>
        </w:rPr>
        <w:t>(五)、放射性固体废物处置系列设备项目设备选型及配置方案</w:t>
      </w:r>
      <w:r>
        <w:rPr>
          <w:noProof/>
        </w:rPr>
        <w:tab/>
      </w:r>
      <w:r>
        <w:rPr>
          <w:noProof/>
        </w:rPr>
        <w:fldChar w:fldCharType="begin"/>
      </w:r>
      <w:r>
        <w:rPr>
          <w:noProof/>
        </w:rPr>
        <w:instrText xml:space="preserve"> PAGEREF _Toc155265222 \h </w:instrText>
      </w:r>
      <w:r>
        <w:rPr>
          <w:noProof/>
        </w:rPr>
        <w:fldChar w:fldCharType="separate"/>
      </w:r>
      <w:r>
        <w:rPr>
          <w:noProof/>
        </w:rPr>
        <w:t>66</w:t>
      </w:r>
      <w:r>
        <w:rPr>
          <w:noProof/>
        </w:rPr>
        <w:fldChar w:fldCharType="end"/>
      </w:r>
    </w:p>
    <w:p w:rsidR="009D6E52" w14:paraId="6089DA8E" w14:textId="6ACA4262">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_Toc155265223 \h </w:instrText>
      </w:r>
      <w:r>
        <w:rPr>
          <w:noProof/>
        </w:rPr>
        <w:fldChar w:fldCharType="separate"/>
      </w:r>
      <w:r>
        <w:rPr>
          <w:noProof/>
        </w:rPr>
        <w:t>68</w:t>
      </w:r>
      <w:r>
        <w:rPr>
          <w:noProof/>
        </w:rPr>
        <w:fldChar w:fldCharType="end"/>
      </w:r>
    </w:p>
    <w:p w:rsidR="009D6E52" w14:paraId="2392748C" w14:textId="55F5FF8C">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_Toc155265224 \h </w:instrText>
      </w:r>
      <w:r>
        <w:rPr>
          <w:noProof/>
        </w:rPr>
        <w:fldChar w:fldCharType="separate"/>
      </w:r>
      <w:r>
        <w:rPr>
          <w:noProof/>
        </w:rPr>
        <w:t>68</w:t>
      </w:r>
      <w:r>
        <w:rPr>
          <w:noProof/>
        </w:rPr>
        <w:fldChar w:fldCharType="end"/>
      </w:r>
    </w:p>
    <w:p w:rsidR="009D6E52" w14:paraId="448DD51C" w14:textId="034CA61C">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_Toc155265225 \h </w:instrText>
      </w:r>
      <w:r>
        <w:rPr>
          <w:noProof/>
        </w:rPr>
        <w:fldChar w:fldCharType="separate"/>
      </w:r>
      <w:r>
        <w:rPr>
          <w:noProof/>
        </w:rPr>
        <w:t>69</w:t>
      </w:r>
      <w:r>
        <w:rPr>
          <w:noProof/>
        </w:rPr>
        <w:fldChar w:fldCharType="end"/>
      </w:r>
    </w:p>
    <w:p w:rsidR="009D6E52" w14:paraId="10355A22" w14:textId="7C8C7399">
      <w:pPr>
        <w:pStyle w:val="TOC2"/>
        <w:tabs>
          <w:tab w:val="right" w:leader="dot" w:pos="8296"/>
        </w:tabs>
        <w:rPr>
          <w:noProof/>
        </w:rPr>
      </w:pPr>
      <w:r>
        <w:rPr>
          <w:noProof/>
        </w:rPr>
        <w:t>(三)、放射性固体废物处置系列设备项目盈利能力分析</w:t>
      </w:r>
      <w:r>
        <w:rPr>
          <w:noProof/>
        </w:rPr>
        <w:tab/>
      </w:r>
      <w:r>
        <w:rPr>
          <w:noProof/>
        </w:rPr>
        <w:fldChar w:fldCharType="begin"/>
      </w:r>
      <w:r>
        <w:rPr>
          <w:noProof/>
        </w:rPr>
        <w:instrText xml:space="preserve"> PAGEREF _Toc155265226 \h </w:instrText>
      </w:r>
      <w:r>
        <w:rPr>
          <w:noProof/>
        </w:rPr>
        <w:fldChar w:fldCharType="separate"/>
      </w:r>
      <w:r>
        <w:rPr>
          <w:noProof/>
        </w:rPr>
        <w:t>71</w:t>
      </w:r>
      <w:r>
        <w:rPr>
          <w:noProof/>
        </w:rPr>
        <w:fldChar w:fldCharType="end"/>
      </w:r>
    </w:p>
    <w:p w:rsidR="009D6E52" w14:paraId="69CF7E59" w14:textId="6DB15195">
      <w:pPr>
        <w:pStyle w:val="TOC1"/>
        <w:tabs>
          <w:tab w:val="right" w:leader="dot" w:pos="8296"/>
        </w:tabs>
        <w:rPr>
          <w:noProof/>
        </w:rPr>
      </w:pPr>
      <w:r>
        <w:rPr>
          <w:noProof/>
        </w:rPr>
        <w:t>九、放射性固体废物处置系列设备项目优势</w:t>
      </w:r>
      <w:r>
        <w:rPr>
          <w:noProof/>
        </w:rPr>
        <w:tab/>
      </w:r>
      <w:r>
        <w:rPr>
          <w:noProof/>
        </w:rPr>
        <w:fldChar w:fldCharType="begin"/>
      </w:r>
      <w:r>
        <w:rPr>
          <w:noProof/>
        </w:rPr>
        <w:instrText xml:space="preserve"> PAGEREF _Toc155265227 \h </w:instrText>
      </w:r>
      <w:r>
        <w:rPr>
          <w:noProof/>
        </w:rPr>
        <w:fldChar w:fldCharType="separate"/>
      </w:r>
      <w:r>
        <w:rPr>
          <w:noProof/>
        </w:rPr>
        <w:t>71</w:t>
      </w:r>
      <w:r>
        <w:rPr>
          <w:noProof/>
        </w:rPr>
        <w:fldChar w:fldCharType="end"/>
      </w:r>
    </w:p>
    <w:p w:rsidR="009D6E52" w14:paraId="582F1EC8" w14:textId="45957298">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_Toc155265228 \h </w:instrText>
      </w:r>
      <w:r>
        <w:rPr>
          <w:noProof/>
        </w:rPr>
        <w:fldChar w:fldCharType="separate"/>
      </w:r>
      <w:r>
        <w:rPr>
          <w:noProof/>
        </w:rPr>
        <w:t>71</w:t>
      </w:r>
      <w:r>
        <w:rPr>
          <w:noProof/>
        </w:rPr>
        <w:fldChar w:fldCharType="end"/>
      </w:r>
    </w:p>
    <w:p w:rsidR="009D6E52" w14:paraId="22BCC190" w14:textId="6354EF3E">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_Toc155265229 \h </w:instrText>
      </w:r>
      <w:r>
        <w:rPr>
          <w:noProof/>
        </w:rPr>
        <w:fldChar w:fldCharType="separate"/>
      </w:r>
      <w:r>
        <w:rPr>
          <w:noProof/>
        </w:rPr>
        <w:t>73</w:t>
      </w:r>
      <w:r>
        <w:rPr>
          <w:noProof/>
        </w:rPr>
        <w:fldChar w:fldCharType="end"/>
      </w:r>
    </w:p>
    <w:p w:rsidR="009D6E52" w14:paraId="3E5A8229" w14:textId="00423BD3">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_Toc155265230 \h </w:instrText>
      </w:r>
      <w:r>
        <w:rPr>
          <w:noProof/>
        </w:rPr>
        <w:fldChar w:fldCharType="separate"/>
      </w:r>
      <w:r>
        <w:rPr>
          <w:noProof/>
        </w:rPr>
        <w:t>74</w:t>
      </w:r>
      <w:r>
        <w:rPr>
          <w:noProof/>
        </w:rPr>
        <w:fldChar w:fldCharType="end"/>
      </w:r>
    </w:p>
    <w:p w:rsidR="009D6E52" w14:paraId="3140385C" w14:textId="7AF9BBB9">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_Toc155265231 \h </w:instrText>
      </w:r>
      <w:r>
        <w:rPr>
          <w:noProof/>
        </w:rPr>
        <w:fldChar w:fldCharType="separate"/>
      </w:r>
      <w:r>
        <w:rPr>
          <w:noProof/>
        </w:rPr>
        <w:t>77</w:t>
      </w:r>
      <w:r>
        <w:rPr>
          <w:noProof/>
        </w:rPr>
        <w:fldChar w:fldCharType="end"/>
      </w:r>
    </w:p>
    <w:p w:rsidR="009D6E52" w14:paraId="07BEF69E" w14:textId="34537C25">
      <w:pPr>
        <w:pStyle w:val="TOC1"/>
        <w:tabs>
          <w:tab w:val="right" w:leader="dot" w:pos="8296"/>
        </w:tabs>
        <w:rPr>
          <w:noProof/>
        </w:rPr>
      </w:pPr>
      <w:r>
        <w:rPr>
          <w:noProof/>
        </w:rPr>
        <w:t>十、放射性固体废物处置系列设备项目招投标方案</w:t>
      </w:r>
      <w:r>
        <w:rPr>
          <w:noProof/>
        </w:rPr>
        <w:tab/>
      </w:r>
      <w:r>
        <w:rPr>
          <w:noProof/>
        </w:rPr>
        <w:fldChar w:fldCharType="begin"/>
      </w:r>
      <w:r>
        <w:rPr>
          <w:noProof/>
        </w:rPr>
        <w:instrText xml:space="preserve"> PAGEREF _Toc155265232 \h </w:instrText>
      </w:r>
      <w:r>
        <w:rPr>
          <w:noProof/>
        </w:rPr>
        <w:fldChar w:fldCharType="separate"/>
      </w:r>
      <w:r>
        <w:rPr>
          <w:noProof/>
        </w:rPr>
        <w:t>79</w:t>
      </w:r>
      <w:r>
        <w:rPr>
          <w:noProof/>
        </w:rPr>
        <w:fldChar w:fldCharType="end"/>
      </w:r>
    </w:p>
    <w:p w:rsidR="009D6E52" w14:paraId="4407D308" w14:textId="3B738145">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_Toc155265233 \h </w:instrText>
      </w:r>
      <w:r>
        <w:rPr>
          <w:noProof/>
        </w:rPr>
        <w:fldChar w:fldCharType="separate"/>
      </w:r>
      <w:r>
        <w:rPr>
          <w:noProof/>
        </w:rPr>
        <w:t>79</w:t>
      </w:r>
      <w:r>
        <w:rPr>
          <w:noProof/>
        </w:rPr>
        <w:fldChar w:fldCharType="end"/>
      </w:r>
    </w:p>
    <w:p w:rsidR="009D6E52" w14:paraId="7B37A641" w14:textId="4D763DC5">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_Toc155265234 \h </w:instrText>
      </w:r>
      <w:r>
        <w:rPr>
          <w:noProof/>
        </w:rPr>
        <w:fldChar w:fldCharType="separate"/>
      </w:r>
      <w:r>
        <w:rPr>
          <w:noProof/>
        </w:rPr>
        <w:t>81</w:t>
      </w:r>
      <w:r>
        <w:rPr>
          <w:noProof/>
        </w:rPr>
        <w:fldChar w:fldCharType="end"/>
      </w:r>
    </w:p>
    <w:p w:rsidR="009D6E52" w14:paraId="20F20F57" w14:textId="5EDF1E3C">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_Toc155265235 \h </w:instrText>
      </w:r>
      <w:r>
        <w:rPr>
          <w:noProof/>
        </w:rPr>
        <w:fldChar w:fldCharType="separate"/>
      </w:r>
      <w:r>
        <w:rPr>
          <w:noProof/>
        </w:rPr>
        <w:t>81</w:t>
      </w:r>
      <w:r>
        <w:rPr>
          <w:noProof/>
        </w:rPr>
        <w:fldChar w:fldCharType="end"/>
      </w:r>
    </w:p>
    <w:p w:rsidR="009D6E52" w14:paraId="01433CAC" w14:textId="25D61A53">
      <w:pPr>
        <w:pStyle w:val="TOC2"/>
        <w:tabs>
          <w:tab w:val="right" w:leader="dot" w:pos="8296"/>
        </w:tabs>
        <w:rPr>
          <w:noProof/>
        </w:rPr>
      </w:pPr>
      <w:r>
        <w:rPr>
          <w:noProof/>
        </w:rPr>
        <w:t>(四)、放射性固体废物处置系列设备项目招投标要求</w:t>
      </w:r>
      <w:r>
        <w:rPr>
          <w:noProof/>
        </w:rPr>
        <w:tab/>
      </w:r>
      <w:r>
        <w:rPr>
          <w:noProof/>
        </w:rPr>
        <w:fldChar w:fldCharType="begin"/>
      </w:r>
      <w:r>
        <w:rPr>
          <w:noProof/>
        </w:rPr>
        <w:instrText xml:space="preserve"> PAGEREF _Toc155265236 \h </w:instrText>
      </w:r>
      <w:r>
        <w:rPr>
          <w:noProof/>
        </w:rPr>
        <w:fldChar w:fldCharType="separate"/>
      </w:r>
      <w:r>
        <w:rPr>
          <w:noProof/>
        </w:rPr>
        <w:t>82</w:t>
      </w:r>
      <w:r>
        <w:rPr>
          <w:noProof/>
        </w:rPr>
        <w:fldChar w:fldCharType="end"/>
      </w:r>
      <w:r>
        <w:rPr>
          <w:noProof/>
        </w:rPr>
        <w:br/>
      </w:r>
      <w:r>
        <w:rPr>
          <w:noProof/>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https://d.book118.com/806043103041010033</w:t>
        </w:r>
      </w:hyperlink>
    </w:p>
    <w:p w:rsidR="009D6E52">
      <w:pPr>
        <w:pStyle w:val="TOC2"/>
        <w:tabs>
          <w:tab w:val="right" w:leader="dot" w:pos="8296"/>
        </w:tabs>
        <w:rPr>
          <w:noProof/>
        </w:rPr>
      </w:pPr>
    </w:p>
    <w:sectPr>
      <w:headerReference w:type="even" r:id="rId23"/>
      <w:headerReference w:type="default" r:id="rId24"/>
      <w:footerReference w:type="even" r:id="rId25"/>
      <w:footerReference w:type="default" r:id="rId26"/>
      <w:headerReference w:type="first" r:id="rId27"/>
      <w:footerReference w:type="first" r:id="rId28"/>
      <w:type w:val="nextPage"/>
      <w:pgSz w:w="11906" w:h="16838"/>
      <w:pgMar w:top="1440" w:right="1800" w:bottom="1440" w:left="1800" w:header="851" w:footer="992" w:gutter="0"/>
      <w:pgNumType w:start="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rsidP="007E25DE" w14:paraId="0304D7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6E52" w14:paraId="0C15937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rsidP="007E25DE" w14:paraId="6BCEB9C7" w14:textId="1DDB9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D6E52" w14:paraId="445A61E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14:paraId="01B3463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rsidP="007E2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6E5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rsidP="007E25DE" w14:textId="1DDB9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D6E5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rsidP="007E2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6E5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rsidP="007E25DE" w14:textId="1DDB9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D6E5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rsidP="007E2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6E5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rsidP="007E25DE" w14:textId="1DDB91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D6E5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14:paraId="6242F04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rsidRPr="009D6E52" w:rsidP="009D6E52" w14:paraId="3BB6454F" w14:textId="55988DA8">
    <w:pPr>
      <w:pStyle w:val="Header"/>
      <w:rPr>
        <w:rFonts w:ascii="仿宋" w:eastAsia="仿宋" w:hAnsi="仿宋"/>
      </w:rPr>
    </w:pPr>
    <w:r w:rsidRPr="009D6E52">
      <w:rPr>
        <w:rFonts w:ascii="仿宋" w:eastAsia="仿宋" w:hAnsi="仿宋" w:hint="eastAsia"/>
      </w:rPr>
      <w:t>放射性固体废物处置系列设备项目招商引资方案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14:paraId="3F484B0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rsidRPr="009D6E52" w:rsidP="009D6E52" w14:textId="55988DA8">
    <w:pPr>
      <w:pStyle w:val="Header"/>
      <w:rPr>
        <w:rFonts w:ascii="仿宋" w:eastAsia="仿宋" w:hAnsi="仿宋"/>
      </w:rPr>
    </w:pPr>
    <w:r w:rsidRPr="009D6E52">
      <w:rPr>
        <w:rFonts w:ascii="仿宋" w:eastAsia="仿宋" w:hAnsi="仿宋" w:hint="eastAsia"/>
      </w:rPr>
      <w:t>放射性固体废物处置系列设备项目招商引资方案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rsidRPr="009D6E52" w:rsidP="009D6E52" w14:textId="55988DA8">
    <w:pPr>
      <w:pStyle w:val="Header"/>
      <w:rPr>
        <w:rFonts w:ascii="仿宋" w:eastAsia="仿宋" w:hAnsi="仿宋"/>
      </w:rPr>
    </w:pPr>
    <w:r w:rsidRPr="009D6E52">
      <w:rPr>
        <w:rFonts w:ascii="仿宋" w:eastAsia="仿宋" w:hAnsi="仿宋" w:hint="eastAsia"/>
      </w:rPr>
      <w:t>放射性固体废物处置系列设备项目招商引资方案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rsidRPr="009D6E52" w:rsidP="009D6E52" w14:textId="55988DA8">
    <w:pPr>
      <w:pStyle w:val="Header"/>
      <w:rPr>
        <w:rFonts w:ascii="仿宋" w:eastAsia="仿宋" w:hAnsi="仿宋"/>
      </w:rPr>
    </w:pPr>
    <w:r w:rsidRPr="009D6E52">
      <w:rPr>
        <w:rFonts w:ascii="仿宋" w:eastAsia="仿宋" w:hAnsi="仿宋" w:hint="eastAsia"/>
      </w:rPr>
      <w:t>放射性固体废物处置系列设备项目招商引资方案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6E5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E52"/>
    <w:rsid w:val="00506777"/>
    <w:rsid w:val="007E25DE"/>
    <w:rsid w:val="009D6E52"/>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8BB13DC"/>
  <w15:chartTrackingRefBased/>
  <w15:docId w15:val="{13BAB762-66E6-4D51-8EFF-0F137F3BB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D6E5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D6E5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D6E52"/>
    <w:rPr>
      <w:b/>
      <w:bCs/>
      <w:kern w:val="44"/>
      <w:sz w:val="44"/>
      <w:szCs w:val="44"/>
    </w:rPr>
  </w:style>
  <w:style w:type="character" w:customStyle="1" w:styleId="2">
    <w:name w:val="标题 2 字符"/>
    <w:basedOn w:val="DefaultParagraphFont"/>
    <w:link w:val="Heading2"/>
    <w:uiPriority w:val="9"/>
    <w:rsid w:val="009D6E5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D6E5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6E52"/>
    <w:rPr>
      <w:sz w:val="18"/>
      <w:szCs w:val="18"/>
    </w:rPr>
  </w:style>
  <w:style w:type="paragraph" w:styleId="Footer">
    <w:name w:val="footer"/>
    <w:basedOn w:val="Normal"/>
    <w:link w:val="a0"/>
    <w:uiPriority w:val="99"/>
    <w:unhideWhenUsed/>
    <w:rsid w:val="009D6E5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6E52"/>
    <w:rPr>
      <w:sz w:val="18"/>
      <w:szCs w:val="18"/>
    </w:rPr>
  </w:style>
  <w:style w:type="character" w:styleId="PageNumber">
    <w:name w:val="page number"/>
    <w:basedOn w:val="DefaultParagraphFont"/>
    <w:uiPriority w:val="99"/>
    <w:semiHidden/>
    <w:unhideWhenUsed/>
    <w:rsid w:val="009D6E52"/>
  </w:style>
  <w:style w:type="paragraph" w:styleId="TOC1">
    <w:name w:val="toc 1"/>
    <w:basedOn w:val="Normal"/>
    <w:next w:val="Normal"/>
    <w:autoRedefine/>
    <w:uiPriority w:val="39"/>
    <w:unhideWhenUsed/>
    <w:rsid w:val="009D6E52"/>
  </w:style>
  <w:style w:type="paragraph" w:styleId="TOC2">
    <w:name w:val="toc 2"/>
    <w:basedOn w:val="Normal"/>
    <w:next w:val="Normal"/>
    <w:autoRedefine/>
    <w:uiPriority w:val="39"/>
    <w:unhideWhenUsed/>
    <w:rsid w:val="009D6E5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yperlink" Target="https://d.book118.com/806043103041010033" TargetMode="Externa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6561</Words>
  <Characters>37398</Characters>
  <Application>Microsoft Office Word</Application>
  <DocSecurity>0</DocSecurity>
  <Lines>311</Lines>
  <Paragraphs>87</Paragraphs>
  <ScaleCrop>false</ScaleCrop>
  <Company/>
  <LinksUpToDate>false</LinksUpToDate>
  <CharactersWithSpaces>43872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2024-01-04T04:51:00Z</dcterms:created>
  <dcterms:modified xsi:type="dcterms:W3CDTF">2024-01-04T04:52:00Z</dcterms:modified>
</cp:coreProperties>
</file>