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多功能食品加工机项目规划设计蓝图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84" w:history="1">
        <w:r>
          <w:rPr>
            <w:rFonts w:ascii="仿宋" w:eastAsia="仿宋" w:hAnsi="仿宋" w:cs="仿宋" w:hint="eastAsia"/>
            <w:lang w:eastAsia="zh-CN"/>
          </w:rPr>
          <w:t>概论</w:t>
        </w:r>
        <w:r>
          <w:tab/>
        </w:r>
        <w:r>
          <w:fldChar w:fldCharType="begin"/>
        </w:r>
        <w:r>
          <w:instrText xml:space="preserve"> PAGEREF _Toc29284 \h </w:instrText>
        </w:r>
        <w:r>
          <w:fldChar w:fldCharType="separate"/>
        </w:r>
        <w:r>
          <w:t>3</w:t>
        </w:r>
        <w:r>
          <w:fldChar w:fldCharType="end"/>
        </w:r>
      </w:hyperlink>
    </w:p>
    <w:p>
      <w:pPr>
        <w:pStyle w:val="TOC1"/>
        <w:tabs>
          <w:tab w:val="right" w:leader="dot" w:pos="8306"/>
        </w:tabs>
      </w:pPr>
      <w:hyperlink w:anchor="_Toc29437" w:history="1">
        <w:r>
          <w:rPr>
            <w:rFonts w:ascii="仿宋" w:eastAsia="仿宋" w:hAnsi="仿宋" w:cs="仿宋" w:hint="eastAsia"/>
            <w:lang w:eastAsia="zh-CN"/>
          </w:rPr>
          <w:t>一、多功能食品加工机项目文档管理</w:t>
        </w:r>
        <w:r>
          <w:tab/>
        </w:r>
        <w:r>
          <w:fldChar w:fldCharType="begin"/>
        </w:r>
        <w:r>
          <w:instrText xml:space="preserve"> PAGEREF _Toc29437 \h </w:instrText>
        </w:r>
        <w:r>
          <w:fldChar w:fldCharType="separate"/>
        </w:r>
        <w:r>
          <w:t>3</w:t>
        </w:r>
        <w:r>
          <w:fldChar w:fldCharType="end"/>
        </w:r>
      </w:hyperlink>
    </w:p>
    <w:p>
      <w:pPr>
        <w:pStyle w:val="TOC2"/>
        <w:tabs>
          <w:tab w:val="right" w:leader="dot" w:pos="8306"/>
        </w:tabs>
      </w:pPr>
      <w:hyperlink w:anchor="_Toc21241" w:history="1">
        <w:r>
          <w:rPr>
            <w:rFonts w:ascii="仿宋" w:eastAsia="仿宋" w:hAnsi="仿宋" w:cs="仿宋" w:hint="eastAsia"/>
            <w:lang w:eastAsia="zh-CN"/>
          </w:rPr>
          <w:t>(一)、文档编制与审查</w:t>
        </w:r>
        <w:r>
          <w:tab/>
        </w:r>
        <w:r>
          <w:fldChar w:fldCharType="begin"/>
        </w:r>
        <w:r>
          <w:instrText xml:space="preserve"> PAGEREF _Toc21241 \h </w:instrText>
        </w:r>
        <w:r>
          <w:fldChar w:fldCharType="separate"/>
        </w:r>
        <w:r>
          <w:t>3</w:t>
        </w:r>
        <w:r>
          <w:fldChar w:fldCharType="end"/>
        </w:r>
      </w:hyperlink>
    </w:p>
    <w:p>
      <w:pPr>
        <w:pStyle w:val="TOC2"/>
        <w:tabs>
          <w:tab w:val="right" w:leader="dot" w:pos="8306"/>
        </w:tabs>
      </w:pPr>
      <w:hyperlink w:anchor="_Toc19038" w:history="1">
        <w:r>
          <w:rPr>
            <w:rFonts w:ascii="仿宋" w:eastAsia="仿宋" w:hAnsi="仿宋" w:cs="仿宋" w:hint="eastAsia"/>
            <w:lang w:eastAsia="zh-CN"/>
          </w:rPr>
          <w:t>(二)、文档发布与分发</w:t>
        </w:r>
        <w:r>
          <w:tab/>
        </w:r>
        <w:r>
          <w:fldChar w:fldCharType="begin"/>
        </w:r>
        <w:r>
          <w:instrText xml:space="preserve"> PAGEREF _Toc19038 \h </w:instrText>
        </w:r>
        <w:r>
          <w:fldChar w:fldCharType="separate"/>
        </w:r>
        <w:r>
          <w:t>4</w:t>
        </w:r>
        <w:r>
          <w:fldChar w:fldCharType="end"/>
        </w:r>
      </w:hyperlink>
    </w:p>
    <w:p>
      <w:pPr>
        <w:pStyle w:val="TOC2"/>
        <w:tabs>
          <w:tab w:val="right" w:leader="dot" w:pos="8306"/>
        </w:tabs>
      </w:pPr>
      <w:hyperlink w:anchor="_Toc10258" w:history="1">
        <w:r>
          <w:rPr>
            <w:rFonts w:ascii="仿宋" w:eastAsia="仿宋" w:hAnsi="仿宋" w:cs="仿宋" w:hint="eastAsia"/>
            <w:lang w:eastAsia="zh-CN"/>
          </w:rPr>
          <w:t>(三)、文档存档与归档</w:t>
        </w:r>
        <w:r>
          <w:tab/>
        </w:r>
        <w:r>
          <w:fldChar w:fldCharType="begin"/>
        </w:r>
        <w:r>
          <w:instrText xml:space="preserve"> PAGEREF _Toc10258 \h </w:instrText>
        </w:r>
        <w:r>
          <w:fldChar w:fldCharType="separate"/>
        </w:r>
        <w:r>
          <w:t>5</w:t>
        </w:r>
        <w:r>
          <w:fldChar w:fldCharType="end"/>
        </w:r>
      </w:hyperlink>
    </w:p>
    <w:p>
      <w:pPr>
        <w:pStyle w:val="TOC1"/>
        <w:tabs>
          <w:tab w:val="right" w:leader="dot" w:pos="8306"/>
        </w:tabs>
      </w:pPr>
      <w:hyperlink w:anchor="_Toc25983" w:history="1">
        <w:r>
          <w:rPr>
            <w:rFonts w:ascii="仿宋" w:eastAsia="仿宋" w:hAnsi="仿宋" w:cs="仿宋" w:hint="eastAsia"/>
            <w:lang w:eastAsia="zh-CN"/>
          </w:rPr>
          <w:t>二、市场分析、调研</w:t>
        </w:r>
        <w:r>
          <w:tab/>
        </w:r>
        <w:r>
          <w:fldChar w:fldCharType="begin"/>
        </w:r>
        <w:r>
          <w:instrText xml:space="preserve"> PAGEREF _Toc25983 \h </w:instrText>
        </w:r>
        <w:r>
          <w:fldChar w:fldCharType="separate"/>
        </w:r>
        <w:r>
          <w:t>6</w:t>
        </w:r>
        <w:r>
          <w:fldChar w:fldCharType="end"/>
        </w:r>
      </w:hyperlink>
    </w:p>
    <w:p>
      <w:pPr>
        <w:pStyle w:val="TOC2"/>
        <w:tabs>
          <w:tab w:val="right" w:leader="dot" w:pos="8306"/>
        </w:tabs>
      </w:pPr>
      <w:hyperlink w:anchor="_Toc784" w:history="1">
        <w:r>
          <w:rPr>
            <w:rFonts w:ascii="仿宋" w:eastAsia="仿宋" w:hAnsi="仿宋" w:cs="仿宋" w:hint="eastAsia"/>
            <w:lang w:eastAsia="zh-CN"/>
          </w:rPr>
          <w:t>(一)、多功能食品加工机行业分析</w:t>
        </w:r>
        <w:r>
          <w:tab/>
        </w:r>
        <w:r>
          <w:fldChar w:fldCharType="begin"/>
        </w:r>
        <w:r>
          <w:instrText xml:space="preserve"> PAGEREF _Toc784 \h </w:instrText>
        </w:r>
        <w:r>
          <w:fldChar w:fldCharType="separate"/>
        </w:r>
        <w:r>
          <w:t>6</w:t>
        </w:r>
        <w:r>
          <w:fldChar w:fldCharType="end"/>
        </w:r>
      </w:hyperlink>
    </w:p>
    <w:p>
      <w:pPr>
        <w:pStyle w:val="TOC2"/>
        <w:tabs>
          <w:tab w:val="right" w:leader="dot" w:pos="8306"/>
        </w:tabs>
      </w:pPr>
      <w:hyperlink w:anchor="_Toc23682" w:history="1">
        <w:r>
          <w:rPr>
            <w:rFonts w:ascii="仿宋" w:eastAsia="仿宋" w:hAnsi="仿宋" w:cs="仿宋" w:hint="eastAsia"/>
            <w:lang w:eastAsia="zh-CN"/>
          </w:rPr>
          <w:t>(二)、多功能食品加工机市场分析预测</w:t>
        </w:r>
        <w:r>
          <w:tab/>
        </w:r>
        <w:r>
          <w:fldChar w:fldCharType="begin"/>
        </w:r>
        <w:r>
          <w:instrText xml:space="preserve"> PAGEREF _Toc23682 \h </w:instrText>
        </w:r>
        <w:r>
          <w:fldChar w:fldCharType="separate"/>
        </w:r>
        <w:r>
          <w:t>7</w:t>
        </w:r>
        <w:r>
          <w:fldChar w:fldCharType="end"/>
        </w:r>
      </w:hyperlink>
    </w:p>
    <w:p>
      <w:pPr>
        <w:pStyle w:val="TOC1"/>
        <w:tabs>
          <w:tab w:val="right" w:leader="dot" w:pos="8306"/>
        </w:tabs>
      </w:pPr>
      <w:hyperlink w:anchor="_Toc24239" w:history="1">
        <w:r>
          <w:rPr>
            <w:rFonts w:ascii="仿宋" w:eastAsia="仿宋" w:hAnsi="仿宋" w:cs="仿宋" w:hint="eastAsia"/>
            <w:lang w:eastAsia="zh-CN"/>
          </w:rPr>
          <w:t>三、多功能食品加工机项目土建工程</w:t>
        </w:r>
        <w:r>
          <w:tab/>
        </w:r>
        <w:r>
          <w:fldChar w:fldCharType="begin"/>
        </w:r>
        <w:r>
          <w:instrText xml:space="preserve"> PAGEREF _Toc24239 \h </w:instrText>
        </w:r>
        <w:r>
          <w:fldChar w:fldCharType="separate"/>
        </w:r>
        <w:r>
          <w:t>8</w:t>
        </w:r>
        <w:r>
          <w:fldChar w:fldCharType="end"/>
        </w:r>
      </w:hyperlink>
    </w:p>
    <w:p>
      <w:pPr>
        <w:pStyle w:val="TOC2"/>
        <w:tabs>
          <w:tab w:val="right" w:leader="dot" w:pos="8306"/>
        </w:tabs>
      </w:pPr>
      <w:hyperlink w:anchor="_Toc32208" w:history="1">
        <w:r>
          <w:rPr>
            <w:rFonts w:ascii="仿宋" w:eastAsia="仿宋" w:hAnsi="仿宋" w:cs="仿宋" w:hint="eastAsia"/>
            <w:lang w:eastAsia="zh-CN"/>
          </w:rPr>
          <w:t>(一)、建筑工程设计原则</w:t>
        </w:r>
        <w:r>
          <w:tab/>
        </w:r>
        <w:r>
          <w:fldChar w:fldCharType="begin"/>
        </w:r>
        <w:r>
          <w:instrText xml:space="preserve"> PAGEREF _Toc32208 \h </w:instrText>
        </w:r>
        <w:r>
          <w:fldChar w:fldCharType="separate"/>
        </w:r>
        <w:r>
          <w:t>8</w:t>
        </w:r>
        <w:r>
          <w:fldChar w:fldCharType="end"/>
        </w:r>
      </w:hyperlink>
    </w:p>
    <w:p>
      <w:pPr>
        <w:pStyle w:val="TOC2"/>
        <w:tabs>
          <w:tab w:val="right" w:leader="dot" w:pos="8306"/>
        </w:tabs>
      </w:pPr>
      <w:hyperlink w:anchor="_Toc31716" w:history="1">
        <w:r>
          <w:rPr>
            <w:rFonts w:ascii="仿宋" w:eastAsia="仿宋" w:hAnsi="仿宋" w:cs="仿宋" w:hint="eastAsia"/>
            <w:lang w:eastAsia="zh-CN"/>
          </w:rPr>
          <w:t>(二)、土建工程设计年限及安全等级</w:t>
        </w:r>
        <w:r>
          <w:tab/>
        </w:r>
        <w:r>
          <w:fldChar w:fldCharType="begin"/>
        </w:r>
        <w:r>
          <w:instrText xml:space="preserve"> PAGEREF _Toc31716 \h </w:instrText>
        </w:r>
        <w:r>
          <w:fldChar w:fldCharType="separate"/>
        </w:r>
        <w:r>
          <w:t>9</w:t>
        </w:r>
        <w:r>
          <w:fldChar w:fldCharType="end"/>
        </w:r>
      </w:hyperlink>
    </w:p>
    <w:p>
      <w:pPr>
        <w:pStyle w:val="TOC2"/>
        <w:tabs>
          <w:tab w:val="right" w:leader="dot" w:pos="8306"/>
        </w:tabs>
      </w:pPr>
      <w:hyperlink w:anchor="_Toc18929" w:history="1">
        <w:r>
          <w:rPr>
            <w:rFonts w:ascii="仿宋" w:eastAsia="仿宋" w:hAnsi="仿宋" w:cs="仿宋" w:hint="eastAsia"/>
            <w:lang w:eastAsia="zh-CN"/>
          </w:rPr>
          <w:t>(三)、建筑工程设计总体要求</w:t>
        </w:r>
        <w:r>
          <w:tab/>
        </w:r>
        <w:r>
          <w:fldChar w:fldCharType="begin"/>
        </w:r>
        <w:r>
          <w:instrText xml:space="preserve"> PAGEREF _Toc18929 \h </w:instrText>
        </w:r>
        <w:r>
          <w:fldChar w:fldCharType="separate"/>
        </w:r>
        <w:r>
          <w:t>10</w:t>
        </w:r>
        <w:r>
          <w:fldChar w:fldCharType="end"/>
        </w:r>
      </w:hyperlink>
    </w:p>
    <w:p>
      <w:pPr>
        <w:pStyle w:val="TOC2"/>
        <w:tabs>
          <w:tab w:val="right" w:leader="dot" w:pos="8306"/>
        </w:tabs>
      </w:pPr>
      <w:hyperlink w:anchor="_Toc14041" w:history="1">
        <w:r>
          <w:rPr>
            <w:rFonts w:ascii="仿宋" w:eastAsia="仿宋" w:hAnsi="仿宋" w:cs="仿宋" w:hint="eastAsia"/>
            <w:lang w:eastAsia="zh-CN"/>
          </w:rPr>
          <w:t>(四)、土建工程建设指标</w:t>
        </w:r>
        <w:r>
          <w:tab/>
        </w:r>
        <w:r>
          <w:fldChar w:fldCharType="begin"/>
        </w:r>
        <w:r>
          <w:instrText xml:space="preserve"> PAGEREF _Toc14041 \h </w:instrText>
        </w:r>
        <w:r>
          <w:fldChar w:fldCharType="separate"/>
        </w:r>
        <w:r>
          <w:t>11</w:t>
        </w:r>
        <w:r>
          <w:fldChar w:fldCharType="end"/>
        </w:r>
      </w:hyperlink>
    </w:p>
    <w:p>
      <w:pPr>
        <w:pStyle w:val="TOC1"/>
        <w:tabs>
          <w:tab w:val="right" w:leader="dot" w:pos="8306"/>
        </w:tabs>
      </w:pPr>
      <w:hyperlink w:anchor="_Toc6952" w:history="1">
        <w:r>
          <w:rPr>
            <w:rFonts w:ascii="仿宋" w:eastAsia="仿宋" w:hAnsi="仿宋" w:cs="仿宋" w:hint="eastAsia"/>
            <w:lang w:eastAsia="zh-CN"/>
          </w:rPr>
          <w:t>四、多功能食品加工机项目概论</w:t>
        </w:r>
        <w:r>
          <w:tab/>
        </w:r>
        <w:r>
          <w:fldChar w:fldCharType="begin"/>
        </w:r>
        <w:r>
          <w:instrText xml:space="preserve"> PAGEREF _Toc6952 \h </w:instrText>
        </w:r>
        <w:r>
          <w:fldChar w:fldCharType="separate"/>
        </w:r>
        <w:r>
          <w:t>11</w:t>
        </w:r>
        <w:r>
          <w:fldChar w:fldCharType="end"/>
        </w:r>
      </w:hyperlink>
    </w:p>
    <w:p>
      <w:pPr>
        <w:pStyle w:val="TOC2"/>
        <w:tabs>
          <w:tab w:val="right" w:leader="dot" w:pos="8306"/>
        </w:tabs>
      </w:pPr>
      <w:hyperlink w:anchor="_Toc7324" w:history="1">
        <w:r>
          <w:rPr>
            <w:rFonts w:ascii="仿宋" w:eastAsia="仿宋" w:hAnsi="仿宋" w:cs="仿宋" w:hint="eastAsia"/>
            <w:lang w:eastAsia="zh-CN"/>
          </w:rPr>
          <w:t>(一)、多功能食品加工机项目概况</w:t>
        </w:r>
        <w:r>
          <w:tab/>
        </w:r>
        <w:r>
          <w:fldChar w:fldCharType="begin"/>
        </w:r>
        <w:r>
          <w:instrText xml:space="preserve"> PAGEREF _Toc7324 \h </w:instrText>
        </w:r>
        <w:r>
          <w:fldChar w:fldCharType="separate"/>
        </w:r>
        <w:r>
          <w:t>11</w:t>
        </w:r>
        <w:r>
          <w:fldChar w:fldCharType="end"/>
        </w:r>
      </w:hyperlink>
    </w:p>
    <w:p>
      <w:pPr>
        <w:pStyle w:val="TOC2"/>
        <w:tabs>
          <w:tab w:val="right" w:leader="dot" w:pos="8306"/>
        </w:tabs>
      </w:pPr>
      <w:hyperlink w:anchor="_Toc16078" w:history="1">
        <w:r>
          <w:rPr>
            <w:rFonts w:ascii="仿宋" w:eastAsia="仿宋" w:hAnsi="仿宋" w:cs="仿宋" w:hint="eastAsia"/>
            <w:lang w:eastAsia="zh-CN"/>
          </w:rPr>
          <w:t>(二)、多功能食品加工机项目目标</w:t>
        </w:r>
        <w:r>
          <w:tab/>
        </w:r>
        <w:r>
          <w:fldChar w:fldCharType="begin"/>
        </w:r>
        <w:r>
          <w:instrText xml:space="preserve"> PAGEREF _Toc16078 \h </w:instrText>
        </w:r>
        <w:r>
          <w:fldChar w:fldCharType="separate"/>
        </w:r>
        <w:r>
          <w:t>14</w:t>
        </w:r>
        <w:r>
          <w:fldChar w:fldCharType="end"/>
        </w:r>
      </w:hyperlink>
    </w:p>
    <w:p>
      <w:pPr>
        <w:pStyle w:val="TOC2"/>
        <w:tabs>
          <w:tab w:val="right" w:leader="dot" w:pos="8306"/>
        </w:tabs>
      </w:pPr>
      <w:hyperlink w:anchor="_Toc3965" w:history="1">
        <w:r>
          <w:rPr>
            <w:rFonts w:ascii="仿宋" w:eastAsia="仿宋" w:hAnsi="仿宋" w:cs="仿宋" w:hint="eastAsia"/>
            <w:lang w:eastAsia="zh-CN"/>
          </w:rPr>
          <w:t>(三)、多功能食品加工机项目提出的理由</w:t>
        </w:r>
        <w:r>
          <w:tab/>
        </w:r>
        <w:r>
          <w:fldChar w:fldCharType="begin"/>
        </w:r>
        <w:r>
          <w:instrText xml:space="preserve"> PAGEREF _Toc3965 \h </w:instrText>
        </w:r>
        <w:r>
          <w:fldChar w:fldCharType="separate"/>
        </w:r>
        <w:r>
          <w:t>15</w:t>
        </w:r>
        <w:r>
          <w:fldChar w:fldCharType="end"/>
        </w:r>
      </w:hyperlink>
    </w:p>
    <w:p>
      <w:pPr>
        <w:pStyle w:val="TOC2"/>
        <w:tabs>
          <w:tab w:val="right" w:leader="dot" w:pos="8306"/>
        </w:tabs>
      </w:pPr>
      <w:hyperlink w:anchor="_Toc14028" w:history="1">
        <w:r>
          <w:rPr>
            <w:rFonts w:ascii="仿宋" w:eastAsia="仿宋" w:hAnsi="仿宋" w:cs="仿宋" w:hint="eastAsia"/>
            <w:lang w:eastAsia="zh-CN"/>
          </w:rPr>
          <w:t>(四)、多功能食品加工机项目意义</w:t>
        </w:r>
        <w:r>
          <w:tab/>
        </w:r>
        <w:r>
          <w:fldChar w:fldCharType="begin"/>
        </w:r>
        <w:r>
          <w:instrText xml:space="preserve"> PAGEREF _Toc14028 \h </w:instrText>
        </w:r>
        <w:r>
          <w:fldChar w:fldCharType="separate"/>
        </w:r>
        <w:r>
          <w:t>16</w:t>
        </w:r>
        <w:r>
          <w:fldChar w:fldCharType="end"/>
        </w:r>
      </w:hyperlink>
    </w:p>
    <w:p>
      <w:pPr>
        <w:pStyle w:val="TOC2"/>
        <w:tabs>
          <w:tab w:val="right" w:leader="dot" w:pos="8306"/>
        </w:tabs>
      </w:pPr>
      <w:hyperlink w:anchor="_Toc30518" w:history="1">
        <w:r>
          <w:rPr>
            <w:rFonts w:ascii="仿宋" w:eastAsia="仿宋" w:hAnsi="仿宋" w:cs="仿宋" w:hint="eastAsia"/>
            <w:lang w:eastAsia="zh-CN"/>
          </w:rPr>
          <w:t>(五)、多功能食品加工机项目背景</w:t>
        </w:r>
        <w:r>
          <w:tab/>
        </w:r>
        <w:r>
          <w:fldChar w:fldCharType="begin"/>
        </w:r>
        <w:r>
          <w:instrText xml:space="preserve"> PAGEREF _Toc30518 \h </w:instrText>
        </w:r>
        <w:r>
          <w:fldChar w:fldCharType="separate"/>
        </w:r>
        <w:r>
          <w:t>17</w:t>
        </w:r>
        <w:r>
          <w:fldChar w:fldCharType="end"/>
        </w:r>
      </w:hyperlink>
    </w:p>
    <w:p>
      <w:pPr>
        <w:pStyle w:val="TOC1"/>
        <w:tabs>
          <w:tab w:val="right" w:leader="dot" w:pos="8306"/>
        </w:tabs>
      </w:pPr>
      <w:hyperlink w:anchor="_Toc19366" w:history="1">
        <w:r>
          <w:rPr>
            <w:rFonts w:ascii="仿宋" w:eastAsia="仿宋" w:hAnsi="仿宋" w:cs="仿宋" w:hint="eastAsia"/>
            <w:lang w:eastAsia="zh-CN"/>
          </w:rPr>
          <w:t>五、多功能食品加工机项目绩效评估</w:t>
        </w:r>
        <w:r>
          <w:tab/>
        </w:r>
        <w:r>
          <w:fldChar w:fldCharType="begin"/>
        </w:r>
        <w:r>
          <w:instrText xml:space="preserve"> PAGEREF _Toc19366 \h </w:instrText>
        </w:r>
        <w:r>
          <w:fldChar w:fldCharType="separate"/>
        </w:r>
        <w:r>
          <w:t>18</w:t>
        </w:r>
        <w:r>
          <w:fldChar w:fldCharType="end"/>
        </w:r>
      </w:hyperlink>
    </w:p>
    <w:p>
      <w:pPr>
        <w:pStyle w:val="TOC2"/>
        <w:tabs>
          <w:tab w:val="right" w:leader="dot" w:pos="8306"/>
        </w:tabs>
      </w:pPr>
      <w:hyperlink w:anchor="_Toc9024" w:history="1">
        <w:r>
          <w:rPr>
            <w:rFonts w:ascii="仿宋" w:eastAsia="仿宋" w:hAnsi="仿宋" w:cs="仿宋" w:hint="eastAsia"/>
            <w:lang w:eastAsia="zh-CN"/>
          </w:rPr>
          <w:t>(一)、绩效评估指标</w:t>
        </w:r>
        <w:r>
          <w:tab/>
        </w:r>
        <w:r>
          <w:fldChar w:fldCharType="begin"/>
        </w:r>
        <w:r>
          <w:instrText xml:space="preserve"> PAGEREF _Toc9024 \h </w:instrText>
        </w:r>
        <w:r>
          <w:fldChar w:fldCharType="separate"/>
        </w:r>
        <w:r>
          <w:t>18</w:t>
        </w:r>
        <w:r>
          <w:fldChar w:fldCharType="end"/>
        </w:r>
      </w:hyperlink>
    </w:p>
    <w:p>
      <w:pPr>
        <w:pStyle w:val="TOC2"/>
        <w:tabs>
          <w:tab w:val="right" w:leader="dot" w:pos="8306"/>
        </w:tabs>
      </w:pPr>
      <w:hyperlink w:anchor="_Toc7139" w:history="1">
        <w:r>
          <w:rPr>
            <w:rFonts w:ascii="仿宋" w:eastAsia="仿宋" w:hAnsi="仿宋" w:cs="仿宋" w:hint="eastAsia"/>
            <w:lang w:eastAsia="zh-CN"/>
          </w:rPr>
          <w:t>(二)、绩效评估方法</w:t>
        </w:r>
        <w:r>
          <w:tab/>
        </w:r>
        <w:r>
          <w:fldChar w:fldCharType="begin"/>
        </w:r>
        <w:r>
          <w:instrText xml:space="preserve"> PAGEREF _Toc7139 \h </w:instrText>
        </w:r>
        <w:r>
          <w:fldChar w:fldCharType="separate"/>
        </w:r>
        <w:r>
          <w:t>19</w:t>
        </w:r>
        <w:r>
          <w:fldChar w:fldCharType="end"/>
        </w:r>
      </w:hyperlink>
    </w:p>
    <w:p>
      <w:pPr>
        <w:pStyle w:val="TOC2"/>
        <w:tabs>
          <w:tab w:val="right" w:leader="dot" w:pos="8306"/>
        </w:tabs>
      </w:pPr>
      <w:hyperlink w:anchor="_Toc30995" w:history="1">
        <w:r>
          <w:rPr>
            <w:rFonts w:ascii="仿宋" w:eastAsia="仿宋" w:hAnsi="仿宋" w:cs="仿宋" w:hint="eastAsia"/>
            <w:lang w:eastAsia="zh-CN"/>
          </w:rPr>
          <w:t>(三)、绩效评估周期</w:t>
        </w:r>
        <w:r>
          <w:tab/>
        </w:r>
        <w:r>
          <w:fldChar w:fldCharType="begin"/>
        </w:r>
        <w:r>
          <w:instrText xml:space="preserve"> PAGEREF _Toc30995 \h </w:instrText>
        </w:r>
        <w:r>
          <w:fldChar w:fldCharType="separate"/>
        </w:r>
        <w:r>
          <w:t>21</w:t>
        </w:r>
        <w:r>
          <w:fldChar w:fldCharType="end"/>
        </w:r>
      </w:hyperlink>
    </w:p>
    <w:p>
      <w:pPr>
        <w:pStyle w:val="TOC1"/>
        <w:tabs>
          <w:tab w:val="right" w:leader="dot" w:pos="8306"/>
        </w:tabs>
      </w:pPr>
      <w:hyperlink w:anchor="_Toc31722" w:history="1">
        <w:r>
          <w:rPr>
            <w:rFonts w:ascii="仿宋" w:eastAsia="仿宋" w:hAnsi="仿宋" w:cs="仿宋" w:hint="eastAsia"/>
            <w:lang w:eastAsia="zh-CN"/>
          </w:rPr>
          <w:t>六、多功能食品加工机项目危机管理</w:t>
        </w:r>
        <w:r>
          <w:tab/>
        </w:r>
        <w:r>
          <w:fldChar w:fldCharType="begin"/>
        </w:r>
        <w:r>
          <w:instrText xml:space="preserve"> PAGEREF _Toc31722 \h </w:instrText>
        </w:r>
        <w:r>
          <w:fldChar w:fldCharType="separate"/>
        </w:r>
        <w:r>
          <w:t>22</w:t>
        </w:r>
        <w:r>
          <w:fldChar w:fldCharType="end"/>
        </w:r>
      </w:hyperlink>
    </w:p>
    <w:p>
      <w:pPr>
        <w:pStyle w:val="TOC2"/>
        <w:tabs>
          <w:tab w:val="right" w:leader="dot" w:pos="8306"/>
        </w:tabs>
      </w:pPr>
      <w:hyperlink w:anchor="_Toc5406" w:history="1">
        <w:r>
          <w:rPr>
            <w:rFonts w:ascii="仿宋" w:eastAsia="仿宋" w:hAnsi="仿宋" w:cs="仿宋" w:hint="eastAsia"/>
            <w:lang w:eastAsia="zh-CN"/>
          </w:rPr>
          <w:t>(一)、危机预警与识别</w:t>
        </w:r>
        <w:r>
          <w:tab/>
        </w:r>
        <w:r>
          <w:fldChar w:fldCharType="begin"/>
        </w:r>
        <w:r>
          <w:instrText xml:space="preserve"> PAGEREF _Toc5406 \h </w:instrText>
        </w:r>
        <w:r>
          <w:fldChar w:fldCharType="separate"/>
        </w:r>
        <w:r>
          <w:t>22</w:t>
        </w:r>
        <w:r>
          <w:fldChar w:fldCharType="end"/>
        </w:r>
      </w:hyperlink>
    </w:p>
    <w:p>
      <w:pPr>
        <w:pStyle w:val="TOC2"/>
        <w:tabs>
          <w:tab w:val="right" w:leader="dot" w:pos="8306"/>
        </w:tabs>
      </w:pPr>
      <w:hyperlink w:anchor="_Toc20869" w:history="1">
        <w:r>
          <w:rPr>
            <w:rFonts w:ascii="仿宋" w:eastAsia="仿宋" w:hAnsi="仿宋" w:cs="仿宋" w:hint="eastAsia"/>
            <w:lang w:eastAsia="zh-CN"/>
          </w:rPr>
          <w:t>(二)、危机应对与恢复</w:t>
        </w:r>
        <w:r>
          <w:tab/>
        </w:r>
        <w:r>
          <w:fldChar w:fldCharType="begin"/>
        </w:r>
        <w:r>
          <w:instrText xml:space="preserve"> PAGEREF _Toc20869 \h </w:instrText>
        </w:r>
        <w:r>
          <w:fldChar w:fldCharType="separate"/>
        </w:r>
        <w:r>
          <w:t>23</w:t>
        </w:r>
        <w:r>
          <w:fldChar w:fldCharType="end"/>
        </w:r>
      </w:hyperlink>
    </w:p>
    <w:p>
      <w:pPr>
        <w:pStyle w:val="TOC1"/>
        <w:tabs>
          <w:tab w:val="right" w:leader="dot" w:pos="8306"/>
        </w:tabs>
      </w:pPr>
      <w:hyperlink w:anchor="_Toc31926" w:history="1">
        <w:r>
          <w:rPr>
            <w:rFonts w:ascii="仿宋" w:eastAsia="仿宋" w:hAnsi="仿宋" w:cs="仿宋" w:hint="eastAsia"/>
            <w:lang w:eastAsia="zh-CN"/>
          </w:rPr>
          <w:t>七、多功能食品加工机项目人力资源培养与发展</w:t>
        </w:r>
        <w:r>
          <w:tab/>
        </w:r>
        <w:r>
          <w:fldChar w:fldCharType="begin"/>
        </w:r>
        <w:r>
          <w:instrText xml:space="preserve"> PAGEREF _Toc31926 \h </w:instrText>
        </w:r>
        <w:r>
          <w:fldChar w:fldCharType="separate"/>
        </w:r>
        <w:r>
          <w:t>24</w:t>
        </w:r>
        <w:r>
          <w:fldChar w:fldCharType="end"/>
        </w:r>
      </w:hyperlink>
    </w:p>
    <w:p>
      <w:pPr>
        <w:pStyle w:val="TOC2"/>
        <w:tabs>
          <w:tab w:val="right" w:leader="dot" w:pos="8306"/>
        </w:tabs>
      </w:pPr>
      <w:hyperlink w:anchor="_Toc12451" w:history="1">
        <w:r>
          <w:rPr>
            <w:rFonts w:ascii="仿宋" w:eastAsia="仿宋" w:hAnsi="仿宋" w:cs="仿宋" w:hint="eastAsia"/>
            <w:lang w:eastAsia="zh-CN"/>
          </w:rPr>
          <w:t>(一)、人才需求与规划</w:t>
        </w:r>
        <w:r>
          <w:tab/>
        </w:r>
        <w:r>
          <w:fldChar w:fldCharType="begin"/>
        </w:r>
        <w:r>
          <w:instrText xml:space="preserve"> PAGEREF _Toc12451 \h </w:instrText>
        </w:r>
        <w:r>
          <w:fldChar w:fldCharType="separate"/>
        </w:r>
        <w:r>
          <w:t>24</w:t>
        </w:r>
        <w:r>
          <w:fldChar w:fldCharType="end"/>
        </w:r>
      </w:hyperlink>
    </w:p>
    <w:p>
      <w:pPr>
        <w:pStyle w:val="TOC2"/>
        <w:tabs>
          <w:tab w:val="right" w:leader="dot" w:pos="8306"/>
        </w:tabs>
      </w:pPr>
      <w:hyperlink w:anchor="_Toc12369" w:history="1">
        <w:r>
          <w:rPr>
            <w:rFonts w:ascii="仿宋" w:eastAsia="仿宋" w:hAnsi="仿宋" w:cs="仿宋" w:hint="eastAsia"/>
            <w:lang w:eastAsia="zh-CN"/>
          </w:rPr>
          <w:t>(二)、培训与发展计划</w:t>
        </w:r>
        <w:r>
          <w:tab/>
        </w:r>
        <w:r>
          <w:fldChar w:fldCharType="begin"/>
        </w:r>
        <w:r>
          <w:instrText xml:space="preserve"> PAGEREF _Toc12369 \h </w:instrText>
        </w:r>
        <w:r>
          <w:fldChar w:fldCharType="separate"/>
        </w:r>
        <w:r>
          <w:t>25</w:t>
        </w:r>
        <w:r>
          <w:fldChar w:fldCharType="end"/>
        </w:r>
      </w:hyperlink>
    </w:p>
    <w:p>
      <w:pPr>
        <w:pStyle w:val="TOC1"/>
        <w:tabs>
          <w:tab w:val="right" w:leader="dot" w:pos="8306"/>
        </w:tabs>
      </w:pPr>
      <w:hyperlink w:anchor="_Toc27414" w:history="1">
        <w:r>
          <w:rPr>
            <w:rFonts w:ascii="仿宋" w:eastAsia="仿宋" w:hAnsi="仿宋" w:cs="仿宋" w:hint="eastAsia"/>
            <w:lang w:eastAsia="zh-CN"/>
          </w:rPr>
          <w:t>八、多功能食品加工机项目环境影响分析</w:t>
        </w:r>
        <w:r>
          <w:tab/>
        </w:r>
        <w:r>
          <w:fldChar w:fldCharType="begin"/>
        </w:r>
        <w:r>
          <w:instrText xml:space="preserve"> PAGEREF _Toc27414 \h </w:instrText>
        </w:r>
        <w:r>
          <w:fldChar w:fldCharType="separate"/>
        </w:r>
        <w:r>
          <w:t>25</w:t>
        </w:r>
        <w:r>
          <w:fldChar w:fldCharType="end"/>
        </w:r>
      </w:hyperlink>
    </w:p>
    <w:p>
      <w:pPr>
        <w:pStyle w:val="TOC2"/>
        <w:tabs>
          <w:tab w:val="right" w:leader="dot" w:pos="8306"/>
        </w:tabs>
      </w:pPr>
      <w:hyperlink w:anchor="_Toc10441" w:history="1">
        <w:r>
          <w:rPr>
            <w:rFonts w:ascii="仿宋" w:eastAsia="仿宋" w:hAnsi="仿宋" w:cs="仿宋" w:hint="eastAsia"/>
            <w:lang w:eastAsia="zh-CN"/>
          </w:rPr>
          <w:t>(一)、建设区域环境质量现状</w:t>
        </w:r>
        <w:r>
          <w:tab/>
        </w:r>
        <w:r>
          <w:fldChar w:fldCharType="begin"/>
        </w:r>
        <w:r>
          <w:instrText xml:space="preserve"> PAGEREF _Toc10441 \h </w:instrText>
        </w:r>
        <w:r>
          <w:fldChar w:fldCharType="separate"/>
        </w:r>
        <w:r>
          <w:t>25</w:t>
        </w:r>
        <w:r>
          <w:fldChar w:fldCharType="end"/>
        </w:r>
      </w:hyperlink>
    </w:p>
    <w:p>
      <w:pPr>
        <w:pStyle w:val="TOC2"/>
        <w:tabs>
          <w:tab w:val="right" w:leader="dot" w:pos="8306"/>
        </w:tabs>
      </w:pPr>
      <w:hyperlink w:anchor="_Toc4961" w:history="1">
        <w:r>
          <w:rPr>
            <w:rFonts w:ascii="仿宋" w:eastAsia="仿宋" w:hAnsi="仿宋" w:cs="仿宋" w:hint="eastAsia"/>
            <w:lang w:eastAsia="zh-CN"/>
          </w:rPr>
          <w:t>(二)、建设期环境保护</w:t>
        </w:r>
        <w:r>
          <w:tab/>
        </w:r>
        <w:r>
          <w:fldChar w:fldCharType="begin"/>
        </w:r>
        <w:r>
          <w:instrText xml:space="preserve"> PAGEREF _Toc4961 \h </w:instrText>
        </w:r>
        <w:r>
          <w:fldChar w:fldCharType="separate"/>
        </w:r>
        <w:r>
          <w:t>27</w:t>
        </w:r>
        <w:r>
          <w:fldChar w:fldCharType="end"/>
        </w:r>
      </w:hyperlink>
    </w:p>
    <w:p>
      <w:pPr>
        <w:pStyle w:val="TOC2"/>
        <w:tabs>
          <w:tab w:val="right" w:leader="dot" w:pos="8306"/>
        </w:tabs>
      </w:pPr>
      <w:hyperlink w:anchor="_Toc24437" w:history="1">
        <w:r>
          <w:rPr>
            <w:rFonts w:ascii="仿宋" w:eastAsia="仿宋" w:hAnsi="仿宋" w:cs="仿宋" w:hint="eastAsia"/>
            <w:lang w:eastAsia="zh-CN"/>
          </w:rPr>
          <w:t>(三)、运营期环境保护</w:t>
        </w:r>
        <w:r>
          <w:tab/>
        </w:r>
        <w:r>
          <w:fldChar w:fldCharType="begin"/>
        </w:r>
        <w:r>
          <w:instrText xml:space="preserve"> PAGEREF _Toc24437 \h </w:instrText>
        </w:r>
        <w:r>
          <w:fldChar w:fldCharType="separate"/>
        </w:r>
        <w:r>
          <w:t>28</w:t>
        </w:r>
        <w:r>
          <w:fldChar w:fldCharType="end"/>
        </w:r>
      </w:hyperlink>
    </w:p>
    <w:p>
      <w:pPr>
        <w:pStyle w:val="TOC2"/>
        <w:tabs>
          <w:tab w:val="right" w:leader="dot" w:pos="8306"/>
        </w:tabs>
      </w:pPr>
      <w:hyperlink w:anchor="_Toc13010" w:history="1">
        <w:r>
          <w:rPr>
            <w:rFonts w:ascii="仿宋" w:eastAsia="仿宋" w:hAnsi="仿宋" w:cs="仿宋" w:hint="eastAsia"/>
            <w:lang w:eastAsia="zh-CN"/>
          </w:rPr>
          <w:t>(四)、多功能食品加工机项目建设对区域经济的影响</w:t>
        </w:r>
        <w:r>
          <w:tab/>
        </w:r>
        <w:r>
          <w:fldChar w:fldCharType="begin"/>
        </w:r>
        <w:r>
          <w:instrText xml:space="preserve"> PAGEREF _Toc13010 \h </w:instrText>
        </w:r>
        <w:r>
          <w:fldChar w:fldCharType="separate"/>
        </w:r>
        <w:r>
          <w:t>30</w:t>
        </w:r>
        <w:r>
          <w:fldChar w:fldCharType="end"/>
        </w:r>
      </w:hyperlink>
    </w:p>
    <w:p>
      <w:pPr>
        <w:pStyle w:val="TOC2"/>
        <w:tabs>
          <w:tab w:val="right" w:leader="dot" w:pos="8306"/>
        </w:tabs>
      </w:pPr>
      <w:hyperlink w:anchor="_Toc16480" w:history="1">
        <w:r>
          <w:rPr>
            <w:rFonts w:ascii="仿宋" w:eastAsia="仿宋" w:hAnsi="仿宋" w:cs="仿宋" w:hint="eastAsia"/>
            <w:lang w:eastAsia="zh-CN"/>
          </w:rPr>
          <w:t>(五)、废弃物处理</w:t>
        </w:r>
        <w:r>
          <w:tab/>
        </w:r>
        <w:r>
          <w:fldChar w:fldCharType="begin"/>
        </w:r>
        <w:r>
          <w:instrText xml:space="preserve"> PAGEREF _Toc16480 \h </w:instrText>
        </w:r>
        <w:r>
          <w:fldChar w:fldCharType="separate"/>
        </w:r>
        <w:r>
          <w:t>31</w:t>
        </w:r>
        <w:r>
          <w:fldChar w:fldCharType="end"/>
        </w:r>
      </w:hyperlink>
    </w:p>
    <w:p>
      <w:pPr>
        <w:pStyle w:val="TOC2"/>
        <w:tabs>
          <w:tab w:val="right" w:leader="dot" w:pos="8306"/>
        </w:tabs>
      </w:pPr>
      <w:hyperlink w:anchor="_Toc13684" w:history="1">
        <w:r>
          <w:rPr>
            <w:rFonts w:ascii="仿宋" w:eastAsia="仿宋" w:hAnsi="仿宋" w:cs="仿宋" w:hint="eastAsia"/>
            <w:lang w:eastAsia="zh-CN"/>
          </w:rPr>
          <w:t>(六)、特殊环境影响分析</w:t>
        </w:r>
        <w:r>
          <w:tab/>
        </w:r>
        <w:r>
          <w:fldChar w:fldCharType="begin"/>
        </w:r>
        <w:r>
          <w:instrText xml:space="preserve"> PAGEREF _Toc13684 \h </w:instrText>
        </w:r>
        <w:r>
          <w:fldChar w:fldCharType="separate"/>
        </w:r>
        <w:r>
          <w:t>33</w:t>
        </w:r>
        <w:r>
          <w:fldChar w:fldCharType="end"/>
        </w:r>
      </w:hyperlink>
    </w:p>
    <w:p>
      <w:pPr>
        <w:pStyle w:val="TOC2"/>
        <w:tabs>
          <w:tab w:val="right" w:leader="dot" w:pos="8306"/>
        </w:tabs>
      </w:pPr>
      <w:hyperlink w:anchor="_Toc7913" w:history="1">
        <w:r>
          <w:rPr>
            <w:rFonts w:ascii="仿宋" w:eastAsia="仿宋" w:hAnsi="仿宋" w:cs="仿宋" w:hint="eastAsia"/>
            <w:lang w:eastAsia="zh-CN"/>
          </w:rPr>
          <w:t>(七)、清洁生产</w:t>
        </w:r>
        <w:r>
          <w:tab/>
        </w:r>
        <w:r>
          <w:fldChar w:fldCharType="begin"/>
        </w:r>
        <w:r>
          <w:instrText xml:space="preserve"> PAGEREF _Toc7913 \h </w:instrText>
        </w:r>
        <w:r>
          <w:fldChar w:fldCharType="separate"/>
        </w:r>
        <w:r>
          <w:t>34</w:t>
        </w:r>
        <w:r>
          <w:fldChar w:fldCharType="end"/>
        </w:r>
      </w:hyperlink>
    </w:p>
    <w:p>
      <w:pPr>
        <w:pStyle w:val="TOC2"/>
        <w:tabs>
          <w:tab w:val="right" w:leader="dot" w:pos="8306"/>
        </w:tabs>
      </w:pPr>
      <w:hyperlink w:anchor="_Toc25256" w:history="1">
        <w:r>
          <w:rPr>
            <w:rFonts w:ascii="仿宋" w:eastAsia="仿宋" w:hAnsi="仿宋" w:cs="仿宋" w:hint="eastAsia"/>
            <w:lang w:eastAsia="zh-CN"/>
          </w:rPr>
          <w:t>(八)、环境保护综合评价</w:t>
        </w:r>
        <w:r>
          <w:tab/>
        </w:r>
        <w:r>
          <w:fldChar w:fldCharType="begin"/>
        </w:r>
        <w:r>
          <w:instrText xml:space="preserve"> PAGEREF _Toc25256 \h </w:instrText>
        </w:r>
        <w:r>
          <w:fldChar w:fldCharType="separate"/>
        </w:r>
        <w:r>
          <w:t>35</w:t>
        </w:r>
        <w:r>
          <w:fldChar w:fldCharType="end"/>
        </w:r>
      </w:hyperlink>
    </w:p>
    <w:p>
      <w:pPr>
        <w:pStyle w:val="TOC1"/>
        <w:tabs>
          <w:tab w:val="right" w:leader="dot" w:pos="8306"/>
        </w:tabs>
      </w:pPr>
      <w:hyperlink w:anchor="_Toc18562" w:history="1">
        <w:r>
          <w:rPr>
            <w:rFonts w:ascii="仿宋" w:eastAsia="仿宋" w:hAnsi="仿宋" w:cs="仿宋" w:hint="eastAsia"/>
            <w:lang w:eastAsia="zh-CN"/>
          </w:rPr>
          <w:t>九、多功能食品加工机项目投资规划</w:t>
        </w:r>
        <w:r>
          <w:tab/>
        </w:r>
        <w:r>
          <w:fldChar w:fldCharType="begin"/>
        </w:r>
        <w:r>
          <w:instrText xml:space="preserve"> PAGEREF _Toc18562 \h </w:instrText>
        </w:r>
        <w:r>
          <w:fldChar w:fldCharType="separate"/>
        </w:r>
        <w:r>
          <w:t>36</w:t>
        </w:r>
        <w:r>
          <w:fldChar w:fldCharType="end"/>
        </w:r>
      </w:hyperlink>
    </w:p>
    <w:p>
      <w:pPr>
        <w:pStyle w:val="TOC2"/>
        <w:tabs>
          <w:tab w:val="right" w:leader="dot" w:pos="8306"/>
        </w:tabs>
      </w:pPr>
      <w:hyperlink w:anchor="_Toc12127" w:history="1">
        <w:r>
          <w:rPr>
            <w:rFonts w:ascii="仿宋" w:eastAsia="仿宋" w:hAnsi="仿宋" w:cs="仿宋" w:hint="eastAsia"/>
            <w:lang w:eastAsia="zh-CN"/>
          </w:rPr>
          <w:t>(一)、多功能食品加工机项目总投资估算</w:t>
        </w:r>
        <w:r>
          <w:tab/>
        </w:r>
        <w:r>
          <w:fldChar w:fldCharType="begin"/>
        </w:r>
        <w:r>
          <w:instrText xml:space="preserve"> PAGEREF _Toc12127 \h </w:instrText>
        </w:r>
        <w:r>
          <w:fldChar w:fldCharType="separate"/>
        </w:r>
        <w:r>
          <w:t>36</w:t>
        </w:r>
        <w:r>
          <w:fldChar w:fldCharType="end"/>
        </w:r>
      </w:hyperlink>
    </w:p>
    <w:p>
      <w:pPr>
        <w:pStyle w:val="TOC2"/>
        <w:tabs>
          <w:tab w:val="right" w:leader="dot" w:pos="8306"/>
        </w:tabs>
      </w:pPr>
      <w:hyperlink w:anchor="_Toc28280" w:history="1">
        <w:r>
          <w:rPr>
            <w:rFonts w:ascii="仿宋" w:eastAsia="仿宋" w:hAnsi="仿宋" w:cs="仿宋" w:hint="eastAsia"/>
            <w:lang w:eastAsia="zh-CN"/>
          </w:rPr>
          <w:t>(二)、资金筹措</w:t>
        </w:r>
        <w:r>
          <w:tab/>
        </w:r>
        <w:r>
          <w:fldChar w:fldCharType="begin"/>
        </w:r>
        <w:r>
          <w:instrText xml:space="preserve"> PAGEREF _Toc28280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96" w:history="1">
        <w:r>
          <w:rPr>
            <w:rFonts w:ascii="仿宋" w:eastAsia="仿宋" w:hAnsi="仿宋" w:cs="仿宋" w:hint="eastAsia"/>
            <w:lang w:eastAsia="zh-CN"/>
          </w:rPr>
          <w:t>十、生产安全保护</w:t>
        </w:r>
        <w:r>
          <w:tab/>
        </w:r>
        <w:r>
          <w:fldChar w:fldCharType="begin"/>
        </w:r>
        <w:r>
          <w:instrText xml:space="preserve"> PAGEREF _Toc24396 \h </w:instrText>
        </w:r>
        <w:r>
          <w:fldChar w:fldCharType="separate"/>
        </w:r>
        <w:r>
          <w:t>38</w:t>
        </w:r>
        <w:r>
          <w:fldChar w:fldCharType="end"/>
        </w:r>
      </w:hyperlink>
    </w:p>
    <w:p>
      <w:pPr>
        <w:pStyle w:val="TOC2"/>
        <w:tabs>
          <w:tab w:val="right" w:leader="dot" w:pos="8306"/>
        </w:tabs>
      </w:pPr>
      <w:hyperlink w:anchor="_Toc9958" w:history="1">
        <w:r>
          <w:rPr>
            <w:rFonts w:ascii="仿宋" w:eastAsia="仿宋" w:hAnsi="仿宋" w:cs="仿宋" w:hint="eastAsia"/>
            <w:lang w:eastAsia="zh-CN"/>
          </w:rPr>
          <w:t>(一)、消防安全</w:t>
        </w:r>
        <w:r>
          <w:tab/>
        </w:r>
        <w:r>
          <w:fldChar w:fldCharType="begin"/>
        </w:r>
        <w:r>
          <w:instrText xml:space="preserve"> PAGEREF _Toc9958 \h </w:instrText>
        </w:r>
        <w:r>
          <w:fldChar w:fldCharType="separate"/>
        </w:r>
        <w:r>
          <w:t>38</w:t>
        </w:r>
        <w:r>
          <w:fldChar w:fldCharType="end"/>
        </w:r>
      </w:hyperlink>
    </w:p>
    <w:p>
      <w:pPr>
        <w:pStyle w:val="TOC2"/>
        <w:tabs>
          <w:tab w:val="right" w:leader="dot" w:pos="8306"/>
        </w:tabs>
      </w:pPr>
      <w:hyperlink w:anchor="_Toc21642" w:history="1">
        <w:r>
          <w:rPr>
            <w:rFonts w:ascii="仿宋" w:eastAsia="仿宋" w:hAnsi="仿宋" w:cs="仿宋" w:hint="eastAsia"/>
            <w:lang w:eastAsia="zh-CN"/>
          </w:rPr>
          <w:t>(二)、防火防爆总图布置措施</w:t>
        </w:r>
        <w:r>
          <w:tab/>
        </w:r>
        <w:r>
          <w:fldChar w:fldCharType="begin"/>
        </w:r>
        <w:r>
          <w:instrText xml:space="preserve"> PAGEREF _Toc21642 \h </w:instrText>
        </w:r>
        <w:r>
          <w:fldChar w:fldCharType="separate"/>
        </w:r>
        <w:r>
          <w:t>40</w:t>
        </w:r>
        <w:r>
          <w:fldChar w:fldCharType="end"/>
        </w:r>
      </w:hyperlink>
    </w:p>
    <w:p>
      <w:pPr>
        <w:pStyle w:val="TOC2"/>
        <w:tabs>
          <w:tab w:val="right" w:leader="dot" w:pos="8306"/>
        </w:tabs>
      </w:pPr>
      <w:hyperlink w:anchor="_Toc1593" w:history="1">
        <w:r>
          <w:rPr>
            <w:rFonts w:ascii="仿宋" w:eastAsia="仿宋" w:hAnsi="仿宋" w:cs="仿宋" w:hint="eastAsia"/>
            <w:lang w:eastAsia="zh-CN"/>
          </w:rPr>
          <w:t>(三)、自然灾害防范措施</w:t>
        </w:r>
        <w:r>
          <w:tab/>
        </w:r>
        <w:r>
          <w:fldChar w:fldCharType="begin"/>
        </w:r>
        <w:r>
          <w:instrText xml:space="preserve"> PAGEREF _Toc1593 \h </w:instrText>
        </w:r>
        <w:r>
          <w:fldChar w:fldCharType="separate"/>
        </w:r>
        <w:r>
          <w:t>41</w:t>
        </w:r>
        <w:r>
          <w:fldChar w:fldCharType="end"/>
        </w:r>
      </w:hyperlink>
    </w:p>
    <w:p>
      <w:pPr>
        <w:pStyle w:val="TOC2"/>
        <w:tabs>
          <w:tab w:val="right" w:leader="dot" w:pos="8306"/>
        </w:tabs>
      </w:pPr>
      <w:hyperlink w:anchor="_Toc10632" w:history="1">
        <w:r>
          <w:rPr>
            <w:rFonts w:ascii="仿宋" w:eastAsia="仿宋" w:hAnsi="仿宋" w:cs="仿宋" w:hint="eastAsia"/>
            <w:lang w:eastAsia="zh-CN"/>
          </w:rPr>
          <w:t>(四)、安全色及安全标志使用要求</w:t>
        </w:r>
        <w:r>
          <w:tab/>
        </w:r>
        <w:r>
          <w:fldChar w:fldCharType="begin"/>
        </w:r>
        <w:r>
          <w:instrText xml:space="preserve"> PAGEREF _Toc10632 \h </w:instrText>
        </w:r>
        <w:r>
          <w:fldChar w:fldCharType="separate"/>
        </w:r>
        <w:r>
          <w:t>42</w:t>
        </w:r>
        <w:r>
          <w:fldChar w:fldCharType="end"/>
        </w:r>
      </w:hyperlink>
    </w:p>
    <w:p>
      <w:pPr>
        <w:pStyle w:val="TOC2"/>
        <w:tabs>
          <w:tab w:val="right" w:leader="dot" w:pos="8306"/>
        </w:tabs>
      </w:pPr>
      <w:hyperlink w:anchor="_Toc7674" w:history="1">
        <w:r>
          <w:rPr>
            <w:rFonts w:ascii="仿宋" w:eastAsia="仿宋" w:hAnsi="仿宋" w:cs="仿宋" w:hint="eastAsia"/>
            <w:lang w:eastAsia="zh-CN"/>
          </w:rPr>
          <w:t>(五)、防尘防毒措施</w:t>
        </w:r>
        <w:r>
          <w:tab/>
        </w:r>
        <w:r>
          <w:fldChar w:fldCharType="begin"/>
        </w:r>
        <w:r>
          <w:instrText xml:space="preserve"> PAGEREF _Toc7674 \h </w:instrText>
        </w:r>
        <w:r>
          <w:fldChar w:fldCharType="separate"/>
        </w:r>
        <w:r>
          <w:t>43</w:t>
        </w:r>
        <w:r>
          <w:fldChar w:fldCharType="end"/>
        </w:r>
      </w:hyperlink>
    </w:p>
    <w:p>
      <w:pPr>
        <w:pStyle w:val="TOC2"/>
        <w:tabs>
          <w:tab w:val="right" w:leader="dot" w:pos="8306"/>
        </w:tabs>
      </w:pPr>
      <w:hyperlink w:anchor="_Toc20279" w:history="1">
        <w:r>
          <w:rPr>
            <w:rFonts w:ascii="仿宋" w:eastAsia="仿宋" w:hAnsi="仿宋" w:cs="仿宋" w:hint="eastAsia"/>
            <w:lang w:eastAsia="zh-CN"/>
          </w:rPr>
          <w:t>(六)、防静电、触电防护及防雷措施</w:t>
        </w:r>
        <w:r>
          <w:tab/>
        </w:r>
        <w:r>
          <w:fldChar w:fldCharType="begin"/>
        </w:r>
        <w:r>
          <w:instrText xml:space="preserve"> PAGEREF _Toc20279 \h </w:instrText>
        </w:r>
        <w:r>
          <w:fldChar w:fldCharType="separate"/>
        </w:r>
        <w:r>
          <w:t>44</w:t>
        </w:r>
        <w:r>
          <w:fldChar w:fldCharType="end"/>
        </w:r>
      </w:hyperlink>
    </w:p>
    <w:p>
      <w:pPr>
        <w:pStyle w:val="TOC2"/>
        <w:tabs>
          <w:tab w:val="right" w:leader="dot" w:pos="8306"/>
        </w:tabs>
      </w:pPr>
      <w:hyperlink w:anchor="_Toc21171" w:history="1">
        <w:r>
          <w:rPr>
            <w:rFonts w:ascii="仿宋" w:eastAsia="仿宋" w:hAnsi="仿宋" w:cs="仿宋" w:hint="eastAsia"/>
            <w:lang w:eastAsia="zh-CN"/>
          </w:rPr>
          <w:t>(七)、机械设备安全保障措施</w:t>
        </w:r>
        <w:r>
          <w:tab/>
        </w:r>
        <w:r>
          <w:fldChar w:fldCharType="begin"/>
        </w:r>
        <w:r>
          <w:instrText xml:space="preserve"> PAGEREF _Toc21171 \h </w:instrText>
        </w:r>
        <w:r>
          <w:fldChar w:fldCharType="separate"/>
        </w:r>
        <w:r>
          <w:t>45</w:t>
        </w:r>
        <w:r>
          <w:fldChar w:fldCharType="end"/>
        </w:r>
      </w:hyperlink>
    </w:p>
    <w:p>
      <w:pPr>
        <w:pStyle w:val="TOC1"/>
        <w:tabs>
          <w:tab w:val="right" w:leader="dot" w:pos="8306"/>
        </w:tabs>
      </w:pPr>
      <w:hyperlink w:anchor="_Toc31187" w:history="1">
        <w:r>
          <w:rPr>
            <w:rFonts w:ascii="仿宋" w:eastAsia="仿宋" w:hAnsi="仿宋" w:cs="仿宋" w:hint="eastAsia"/>
            <w:lang w:eastAsia="zh-CN"/>
          </w:rPr>
          <w:t>十一、多功能食品加工机项目创新与研发</w:t>
        </w:r>
        <w:r>
          <w:tab/>
        </w:r>
        <w:r>
          <w:fldChar w:fldCharType="begin"/>
        </w:r>
        <w:r>
          <w:instrText xml:space="preserve"> PAGEREF _Toc31187 \h </w:instrText>
        </w:r>
        <w:r>
          <w:fldChar w:fldCharType="separate"/>
        </w:r>
        <w:r>
          <w:t>47</w:t>
        </w:r>
        <w:r>
          <w:fldChar w:fldCharType="end"/>
        </w:r>
      </w:hyperlink>
    </w:p>
    <w:p>
      <w:pPr>
        <w:pStyle w:val="TOC2"/>
        <w:tabs>
          <w:tab w:val="right" w:leader="dot" w:pos="8306"/>
        </w:tabs>
      </w:pPr>
      <w:hyperlink w:anchor="_Toc18985" w:history="1">
        <w:r>
          <w:rPr>
            <w:rFonts w:ascii="仿宋" w:eastAsia="仿宋" w:hAnsi="仿宋" w:cs="仿宋" w:hint="eastAsia"/>
            <w:lang w:eastAsia="zh-CN"/>
          </w:rPr>
          <w:t>(一)、创新策略与方向</w:t>
        </w:r>
        <w:r>
          <w:tab/>
        </w:r>
        <w:r>
          <w:fldChar w:fldCharType="begin"/>
        </w:r>
        <w:r>
          <w:instrText xml:space="preserve"> PAGEREF _Toc18985 \h </w:instrText>
        </w:r>
        <w:r>
          <w:fldChar w:fldCharType="separate"/>
        </w:r>
        <w:r>
          <w:t>47</w:t>
        </w:r>
        <w:r>
          <w:fldChar w:fldCharType="end"/>
        </w:r>
      </w:hyperlink>
    </w:p>
    <w:p>
      <w:pPr>
        <w:pStyle w:val="TOC2"/>
        <w:tabs>
          <w:tab w:val="right" w:leader="dot" w:pos="8306"/>
        </w:tabs>
      </w:pPr>
      <w:hyperlink w:anchor="_Toc14519" w:history="1">
        <w:r>
          <w:rPr>
            <w:rFonts w:ascii="仿宋" w:eastAsia="仿宋" w:hAnsi="仿宋" w:cs="仿宋" w:hint="eastAsia"/>
            <w:lang w:eastAsia="zh-CN"/>
          </w:rPr>
          <w:t>(二)、研发规划与投入</w:t>
        </w:r>
        <w:r>
          <w:tab/>
        </w:r>
        <w:r>
          <w:fldChar w:fldCharType="begin"/>
        </w:r>
        <w:r>
          <w:instrText xml:space="preserve"> PAGEREF _Toc14519 \h </w:instrText>
        </w:r>
        <w:r>
          <w:fldChar w:fldCharType="separate"/>
        </w:r>
        <w:r>
          <w:t>48</w:t>
        </w:r>
        <w:r>
          <w:fldChar w:fldCharType="end"/>
        </w:r>
      </w:hyperlink>
    </w:p>
    <w:p>
      <w:pPr>
        <w:pStyle w:val="TOC1"/>
        <w:tabs>
          <w:tab w:val="right" w:leader="dot" w:pos="8306"/>
        </w:tabs>
      </w:pPr>
      <w:hyperlink w:anchor="_Toc31813" w:history="1">
        <w:r>
          <w:rPr>
            <w:rFonts w:ascii="仿宋" w:eastAsia="仿宋" w:hAnsi="仿宋" w:cs="仿宋" w:hint="eastAsia"/>
            <w:lang w:eastAsia="zh-CN"/>
          </w:rPr>
          <w:t>十二、多功能食品加工机项目计划安排</w:t>
        </w:r>
        <w:r>
          <w:tab/>
        </w:r>
        <w:r>
          <w:fldChar w:fldCharType="begin"/>
        </w:r>
        <w:r>
          <w:instrText xml:space="preserve"> PAGEREF _Toc31813 \h </w:instrText>
        </w:r>
        <w:r>
          <w:fldChar w:fldCharType="separate"/>
        </w:r>
        <w:r>
          <w:t>50</w:t>
        </w:r>
        <w:r>
          <w:fldChar w:fldCharType="end"/>
        </w:r>
      </w:hyperlink>
    </w:p>
    <w:p>
      <w:pPr>
        <w:pStyle w:val="TOC2"/>
        <w:tabs>
          <w:tab w:val="right" w:leader="dot" w:pos="8306"/>
        </w:tabs>
      </w:pPr>
      <w:hyperlink w:anchor="_Toc14884" w:history="1">
        <w:r>
          <w:rPr>
            <w:rFonts w:ascii="仿宋" w:eastAsia="仿宋" w:hAnsi="仿宋" w:cs="仿宋" w:hint="eastAsia"/>
            <w:lang w:eastAsia="zh-CN"/>
          </w:rPr>
          <w:t>(一)、建设周期</w:t>
        </w:r>
        <w:r>
          <w:tab/>
        </w:r>
        <w:r>
          <w:fldChar w:fldCharType="begin"/>
        </w:r>
        <w:r>
          <w:instrText xml:space="preserve"> PAGEREF _Toc14884 \h </w:instrText>
        </w:r>
        <w:r>
          <w:fldChar w:fldCharType="separate"/>
        </w:r>
        <w:r>
          <w:t>50</w:t>
        </w:r>
        <w:r>
          <w:fldChar w:fldCharType="end"/>
        </w:r>
      </w:hyperlink>
    </w:p>
    <w:p>
      <w:pPr>
        <w:pStyle w:val="TOC2"/>
        <w:tabs>
          <w:tab w:val="right" w:leader="dot" w:pos="8306"/>
        </w:tabs>
      </w:pPr>
      <w:hyperlink w:anchor="_Toc1118" w:history="1">
        <w:r>
          <w:rPr>
            <w:rFonts w:ascii="仿宋" w:eastAsia="仿宋" w:hAnsi="仿宋" w:cs="仿宋" w:hint="eastAsia"/>
            <w:lang w:eastAsia="zh-CN"/>
          </w:rPr>
          <w:t>(二)、建设进度</w:t>
        </w:r>
        <w:r>
          <w:tab/>
        </w:r>
        <w:r>
          <w:fldChar w:fldCharType="begin"/>
        </w:r>
        <w:r>
          <w:instrText xml:space="preserve"> PAGEREF _Toc1118 \h </w:instrText>
        </w:r>
        <w:r>
          <w:fldChar w:fldCharType="separate"/>
        </w:r>
        <w:r>
          <w:t>51</w:t>
        </w:r>
        <w:r>
          <w:fldChar w:fldCharType="end"/>
        </w:r>
      </w:hyperlink>
    </w:p>
    <w:p>
      <w:pPr>
        <w:pStyle w:val="TOC2"/>
        <w:tabs>
          <w:tab w:val="right" w:leader="dot" w:pos="8306"/>
        </w:tabs>
      </w:pPr>
      <w:hyperlink w:anchor="_Toc478" w:history="1">
        <w:r>
          <w:rPr>
            <w:rFonts w:ascii="仿宋" w:eastAsia="仿宋" w:hAnsi="仿宋" w:cs="仿宋" w:hint="eastAsia"/>
            <w:lang w:eastAsia="zh-CN"/>
          </w:rPr>
          <w:t>(三)、进度安排注意事项</w:t>
        </w:r>
        <w:r>
          <w:tab/>
        </w:r>
        <w:r>
          <w:fldChar w:fldCharType="begin"/>
        </w:r>
        <w:r>
          <w:instrText xml:space="preserve"> PAGEREF _Toc478 \h </w:instrText>
        </w:r>
        <w:r>
          <w:fldChar w:fldCharType="separate"/>
        </w:r>
        <w:r>
          <w:t>52</w:t>
        </w:r>
        <w:r>
          <w:fldChar w:fldCharType="end"/>
        </w:r>
      </w:hyperlink>
    </w:p>
    <w:p>
      <w:pPr>
        <w:pStyle w:val="TOC2"/>
        <w:tabs>
          <w:tab w:val="right" w:leader="dot" w:pos="8306"/>
        </w:tabs>
      </w:pPr>
      <w:hyperlink w:anchor="_Toc32198" w:history="1">
        <w:r>
          <w:rPr>
            <w:rFonts w:ascii="仿宋" w:eastAsia="仿宋" w:hAnsi="仿宋" w:cs="仿宋" w:hint="eastAsia"/>
            <w:lang w:eastAsia="zh-CN"/>
          </w:rPr>
          <w:t>(四)、人力资源配置</w:t>
        </w:r>
        <w:r>
          <w:tab/>
        </w:r>
        <w:r>
          <w:fldChar w:fldCharType="begin"/>
        </w:r>
        <w:r>
          <w:instrText xml:space="preserve"> PAGEREF _Toc32198 \h </w:instrText>
        </w:r>
        <w:r>
          <w:fldChar w:fldCharType="separate"/>
        </w:r>
        <w:r>
          <w:t>54</w:t>
        </w:r>
        <w:r>
          <w:fldChar w:fldCharType="end"/>
        </w:r>
      </w:hyperlink>
    </w:p>
    <w:p>
      <w:pPr>
        <w:pStyle w:val="TOC1"/>
        <w:tabs>
          <w:tab w:val="right" w:leader="dot" w:pos="8306"/>
        </w:tabs>
      </w:pPr>
      <w:hyperlink w:anchor="_Toc21000" w:history="1">
        <w:r>
          <w:rPr>
            <w:rFonts w:ascii="仿宋" w:eastAsia="仿宋" w:hAnsi="仿宋" w:cs="仿宋" w:hint="eastAsia"/>
            <w:lang w:eastAsia="zh-CN"/>
          </w:rPr>
          <w:t>十三、多功能食品加工机项目实施保障措施</w:t>
        </w:r>
        <w:r>
          <w:tab/>
        </w:r>
        <w:r>
          <w:fldChar w:fldCharType="begin"/>
        </w:r>
        <w:r>
          <w:instrText xml:space="preserve"> PAGEREF _Toc21000 \h </w:instrText>
        </w:r>
        <w:r>
          <w:fldChar w:fldCharType="separate"/>
        </w:r>
        <w:r>
          <w:t>54</w:t>
        </w:r>
        <w:r>
          <w:fldChar w:fldCharType="end"/>
        </w:r>
      </w:hyperlink>
    </w:p>
    <w:p>
      <w:pPr>
        <w:pStyle w:val="TOC2"/>
        <w:tabs>
          <w:tab w:val="right" w:leader="dot" w:pos="8306"/>
        </w:tabs>
      </w:pPr>
      <w:hyperlink w:anchor="_Toc19908" w:history="1">
        <w:r>
          <w:rPr>
            <w:rFonts w:ascii="仿宋" w:eastAsia="仿宋" w:hAnsi="仿宋" w:cs="仿宋" w:hint="eastAsia"/>
            <w:lang w:eastAsia="zh-CN"/>
          </w:rPr>
          <w:t>(一)、多功能食品加工机项目实施保障机制</w:t>
        </w:r>
        <w:r>
          <w:tab/>
        </w:r>
        <w:r>
          <w:fldChar w:fldCharType="begin"/>
        </w:r>
        <w:r>
          <w:instrText xml:space="preserve"> PAGEREF _Toc19908 \h </w:instrText>
        </w:r>
        <w:r>
          <w:fldChar w:fldCharType="separate"/>
        </w:r>
        <w:r>
          <w:t>54</w:t>
        </w:r>
        <w:r>
          <w:fldChar w:fldCharType="end"/>
        </w:r>
      </w:hyperlink>
    </w:p>
    <w:p>
      <w:pPr>
        <w:pStyle w:val="TOC2"/>
        <w:tabs>
          <w:tab w:val="right" w:leader="dot" w:pos="8306"/>
        </w:tabs>
      </w:pPr>
      <w:hyperlink w:anchor="_Toc16308" w:history="1">
        <w:r>
          <w:rPr>
            <w:rFonts w:ascii="仿宋" w:eastAsia="仿宋" w:hAnsi="仿宋" w:cs="仿宋" w:hint="eastAsia"/>
            <w:lang w:eastAsia="zh-CN"/>
          </w:rPr>
          <w:t>(二)、多功能食品加工机项目法律合规要求</w:t>
        </w:r>
        <w:r>
          <w:tab/>
        </w:r>
        <w:r>
          <w:fldChar w:fldCharType="begin"/>
        </w:r>
        <w:r>
          <w:instrText xml:space="preserve"> PAGEREF _Toc16308 \h </w:instrText>
        </w:r>
        <w:r>
          <w:fldChar w:fldCharType="separate"/>
        </w:r>
        <w:r>
          <w:t>58</w:t>
        </w:r>
        <w:r>
          <w:fldChar w:fldCharType="end"/>
        </w:r>
      </w:hyperlink>
    </w:p>
    <w:p>
      <w:pPr>
        <w:pStyle w:val="TOC2"/>
        <w:tabs>
          <w:tab w:val="right" w:leader="dot" w:pos="8306"/>
        </w:tabs>
      </w:pPr>
      <w:hyperlink w:anchor="_Toc3688" w:history="1">
        <w:r>
          <w:rPr>
            <w:rFonts w:ascii="仿宋" w:eastAsia="仿宋" w:hAnsi="仿宋" w:cs="仿宋" w:hint="eastAsia"/>
            <w:lang w:eastAsia="zh-CN"/>
          </w:rPr>
          <w:t>(三)、多功能食品加工机项目合同管理与法律事务</w:t>
        </w:r>
        <w:r>
          <w:tab/>
        </w:r>
        <w:r>
          <w:fldChar w:fldCharType="begin"/>
        </w:r>
        <w:r>
          <w:instrText xml:space="preserve"> PAGEREF _Toc3688 \h </w:instrText>
        </w:r>
        <w:r>
          <w:fldChar w:fldCharType="separate"/>
        </w:r>
        <w:r>
          <w:t>63</w:t>
        </w:r>
        <w:r>
          <w:fldChar w:fldCharType="end"/>
        </w:r>
      </w:hyperlink>
    </w:p>
    <w:p>
      <w:pPr>
        <w:pStyle w:val="TOC2"/>
        <w:tabs>
          <w:tab w:val="right" w:leader="dot" w:pos="8306"/>
        </w:tabs>
      </w:pPr>
      <w:hyperlink w:anchor="_Toc30963" w:history="1">
        <w:r>
          <w:rPr>
            <w:rFonts w:ascii="仿宋" w:eastAsia="仿宋" w:hAnsi="仿宋" w:cs="仿宋" w:hint="eastAsia"/>
            <w:lang w:eastAsia="zh-CN"/>
          </w:rPr>
          <w:t>(四)、多功能食品加工机项目知识产权保护策略</w:t>
        </w:r>
        <w:r>
          <w:tab/>
        </w:r>
        <w:r>
          <w:fldChar w:fldCharType="begin"/>
        </w:r>
        <w:r>
          <w:instrText xml:space="preserve"> PAGEREF _Toc30963 \h </w:instrText>
        </w:r>
        <w:r>
          <w:fldChar w:fldCharType="separate"/>
        </w:r>
        <w:r>
          <w:t>69</w:t>
        </w:r>
        <w:r>
          <w:fldChar w:fldCharType="end"/>
        </w:r>
      </w:hyperlink>
    </w:p>
    <w:p>
      <w:pPr>
        <w:pStyle w:val="TOC1"/>
        <w:tabs>
          <w:tab w:val="right" w:leader="dot" w:pos="8306"/>
        </w:tabs>
      </w:pPr>
      <w:hyperlink w:anchor="_Toc10449" w:history="1">
        <w:r>
          <w:rPr>
            <w:rFonts w:ascii="仿宋" w:eastAsia="仿宋" w:hAnsi="仿宋" w:cs="仿宋" w:hint="eastAsia"/>
            <w:lang w:eastAsia="zh-CN"/>
          </w:rPr>
          <w:t>十四、营销与推广策略</w:t>
        </w:r>
        <w:r>
          <w:tab/>
        </w:r>
        <w:r>
          <w:fldChar w:fldCharType="begin"/>
        </w:r>
        <w:r>
          <w:instrText xml:space="preserve"> PAGEREF _Toc10449 \h </w:instrText>
        </w:r>
        <w:r>
          <w:fldChar w:fldCharType="separate"/>
        </w:r>
        <w:r>
          <w:t>72</w:t>
        </w:r>
        <w:r>
          <w:fldChar w:fldCharType="end"/>
        </w:r>
      </w:hyperlink>
    </w:p>
    <w:p>
      <w:pPr>
        <w:pStyle w:val="TOC2"/>
        <w:tabs>
          <w:tab w:val="right" w:leader="dot" w:pos="8306"/>
        </w:tabs>
      </w:pPr>
      <w:hyperlink w:anchor="_Toc12397" w:history="1">
        <w:r>
          <w:rPr>
            <w:rFonts w:ascii="仿宋" w:eastAsia="仿宋" w:hAnsi="仿宋" w:cs="仿宋" w:hint="eastAsia"/>
            <w:lang w:eastAsia="zh-CN"/>
          </w:rPr>
          <w:t>(一)、产品/服务定位与特点</w:t>
        </w:r>
        <w:r>
          <w:tab/>
        </w:r>
        <w:r>
          <w:fldChar w:fldCharType="begin"/>
        </w:r>
        <w:r>
          <w:instrText xml:space="preserve"> PAGEREF _Toc12397 \h </w:instrText>
        </w:r>
        <w:r>
          <w:fldChar w:fldCharType="separate"/>
        </w:r>
        <w:r>
          <w:t>72</w:t>
        </w:r>
        <w:r>
          <w:fldChar w:fldCharType="end"/>
        </w:r>
      </w:hyperlink>
    </w:p>
    <w:p>
      <w:pPr>
        <w:pStyle w:val="TOC2"/>
        <w:tabs>
          <w:tab w:val="right" w:leader="dot" w:pos="8306"/>
        </w:tabs>
      </w:pPr>
      <w:hyperlink w:anchor="_Toc25314" w:history="1">
        <w:r>
          <w:rPr>
            <w:rFonts w:ascii="仿宋" w:eastAsia="仿宋" w:hAnsi="仿宋" w:cs="仿宋" w:hint="eastAsia"/>
            <w:lang w:eastAsia="zh-CN"/>
          </w:rPr>
          <w:t>(二)、市场定位与竞争分析</w:t>
        </w:r>
        <w:r>
          <w:tab/>
        </w:r>
        <w:r>
          <w:fldChar w:fldCharType="begin"/>
        </w:r>
        <w:r>
          <w:instrText xml:space="preserve"> PAGEREF _Toc25314 \h </w:instrText>
        </w:r>
        <w:r>
          <w:fldChar w:fldCharType="separate"/>
        </w:r>
        <w:r>
          <w:t>73</w:t>
        </w:r>
        <w:r>
          <w:fldChar w:fldCharType="end"/>
        </w:r>
      </w:hyperlink>
    </w:p>
    <w:p>
      <w:pPr>
        <w:pStyle w:val="TOC2"/>
        <w:tabs>
          <w:tab w:val="right" w:leader="dot" w:pos="8306"/>
        </w:tabs>
      </w:pPr>
      <w:hyperlink w:anchor="_Toc723" w:history="1">
        <w:r>
          <w:rPr>
            <w:rFonts w:ascii="仿宋" w:eastAsia="仿宋" w:hAnsi="仿宋" w:cs="仿宋" w:hint="eastAsia"/>
            <w:lang w:eastAsia="zh-CN"/>
          </w:rPr>
          <w:t>(三)、营销渠道与策略</w:t>
        </w:r>
        <w:r>
          <w:tab/>
        </w:r>
        <w:r>
          <w:fldChar w:fldCharType="begin"/>
        </w:r>
        <w:r>
          <w:instrText xml:space="preserve"> PAGEREF _Toc723 \h </w:instrText>
        </w:r>
        <w:r>
          <w:fldChar w:fldCharType="separate"/>
        </w:r>
        <w:r>
          <w:t>74</w:t>
        </w:r>
        <w:r>
          <w:fldChar w:fldCharType="end"/>
        </w:r>
      </w:hyperlink>
    </w:p>
    <w:p>
      <w:pPr>
        <w:pStyle w:val="TOC2"/>
        <w:tabs>
          <w:tab w:val="right" w:leader="dot" w:pos="8306"/>
        </w:tabs>
      </w:pPr>
      <w:hyperlink w:anchor="_Toc898" w:history="1">
        <w:r>
          <w:rPr>
            <w:rFonts w:ascii="仿宋" w:eastAsia="仿宋" w:hAnsi="仿宋" w:cs="仿宋" w:hint="eastAsia"/>
            <w:lang w:eastAsia="zh-CN"/>
          </w:rPr>
          <w:t>(四)、推广与宣传活动</w:t>
        </w:r>
        <w:r>
          <w:tab/>
        </w:r>
        <w:r>
          <w:fldChar w:fldCharType="begin"/>
        </w:r>
        <w:r>
          <w:instrText xml:space="preserve"> PAGEREF _Toc898 \h </w:instrText>
        </w:r>
        <w:r>
          <w:fldChar w:fldCharType="separate"/>
        </w:r>
        <w:r>
          <w:t>75</w:t>
        </w:r>
        <w:r>
          <w:fldChar w:fldCharType="end"/>
        </w:r>
      </w:hyperlink>
    </w:p>
    <w:p>
      <w:pPr>
        <w:pStyle w:val="TOC1"/>
        <w:tabs>
          <w:tab w:val="right" w:leader="dot" w:pos="8306"/>
        </w:tabs>
      </w:pPr>
      <w:hyperlink w:anchor="_Toc3228" w:history="1">
        <w:r>
          <w:rPr>
            <w:rFonts w:ascii="仿宋" w:eastAsia="仿宋" w:hAnsi="仿宋" w:cs="仿宋" w:hint="eastAsia"/>
            <w:lang w:eastAsia="zh-CN"/>
          </w:rPr>
          <w:t>十五、供应链管理</w:t>
        </w:r>
        <w:r>
          <w:tab/>
        </w:r>
        <w:r>
          <w:fldChar w:fldCharType="begin"/>
        </w:r>
        <w:r>
          <w:instrText xml:space="preserve"> PAGEREF _Toc3228 \h </w:instrText>
        </w:r>
        <w:r>
          <w:fldChar w:fldCharType="separate"/>
        </w:r>
        <w:r>
          <w:t>81</w:t>
        </w:r>
        <w:r>
          <w:fldChar w:fldCharType="end"/>
        </w:r>
      </w:hyperlink>
    </w:p>
    <w:p>
      <w:pPr>
        <w:pStyle w:val="TOC2"/>
        <w:tabs>
          <w:tab w:val="right" w:leader="dot" w:pos="8306"/>
        </w:tabs>
      </w:pPr>
      <w:hyperlink w:anchor="_Toc2510" w:history="1">
        <w:r>
          <w:rPr>
            <w:rFonts w:ascii="仿宋" w:eastAsia="仿宋" w:hAnsi="仿宋" w:cs="仿宋" w:hint="eastAsia"/>
            <w:lang w:eastAsia="zh-CN"/>
          </w:rPr>
          <w:t>(一)、供应链战略规划</w:t>
        </w:r>
        <w:r>
          <w:tab/>
        </w:r>
        <w:r>
          <w:fldChar w:fldCharType="begin"/>
        </w:r>
        <w:r>
          <w:instrText xml:space="preserve"> PAGEREF _Toc2510 \h </w:instrText>
        </w:r>
        <w:r>
          <w:fldChar w:fldCharType="separate"/>
        </w:r>
        <w:r>
          <w:t>81</w:t>
        </w:r>
        <w:r>
          <w:fldChar w:fldCharType="end"/>
        </w:r>
      </w:hyperlink>
    </w:p>
    <w:p>
      <w:pPr>
        <w:pStyle w:val="TOC2"/>
        <w:tabs>
          <w:tab w:val="right" w:leader="dot" w:pos="8306"/>
        </w:tabs>
      </w:pPr>
      <w:hyperlink w:anchor="_Toc23275" w:history="1">
        <w:r>
          <w:rPr>
            <w:rFonts w:ascii="仿宋" w:eastAsia="仿宋" w:hAnsi="仿宋" w:cs="仿宋" w:hint="eastAsia"/>
            <w:lang w:eastAsia="zh-CN"/>
          </w:rPr>
          <w:t>(二)、供应商选择与合作</w:t>
        </w:r>
        <w:r>
          <w:tab/>
        </w:r>
        <w:r>
          <w:fldChar w:fldCharType="begin"/>
        </w:r>
        <w:r>
          <w:instrText xml:space="preserve"> PAGEREF _Toc23275 \h </w:instrText>
        </w:r>
        <w:r>
          <w:fldChar w:fldCharType="separate"/>
        </w:r>
        <w:r>
          <w:t>82</w:t>
        </w:r>
        <w:r>
          <w:fldChar w:fldCharType="end"/>
        </w:r>
      </w:hyperlink>
    </w:p>
    <w:p>
      <w:pPr>
        <w:pStyle w:val="TOC2"/>
        <w:tabs>
          <w:tab w:val="right" w:leader="dot" w:pos="8306"/>
        </w:tabs>
      </w:pPr>
      <w:hyperlink w:anchor="_Toc5864" w:history="1">
        <w:r>
          <w:rPr>
            <w:rFonts w:ascii="仿宋" w:eastAsia="仿宋" w:hAnsi="仿宋" w:cs="仿宋" w:hint="eastAsia"/>
            <w:lang w:eastAsia="zh-CN"/>
          </w:rPr>
          <w:t>(三)、物流与库存管理</w:t>
        </w:r>
        <w:r>
          <w:tab/>
        </w:r>
        <w:r>
          <w:fldChar w:fldCharType="begin"/>
        </w:r>
        <w:r>
          <w:instrText xml:space="preserve"> PAGEREF _Toc5864 \h </w:instrText>
        </w:r>
        <w:r>
          <w:fldChar w:fldCharType="separate"/>
        </w:r>
        <w:r>
          <w:t>84</w:t>
        </w:r>
        <w:r>
          <w:fldChar w:fldCharType="end"/>
        </w:r>
      </w:hyperlink>
    </w:p>
    <w:p>
      <w:pPr>
        <w:pStyle w:val="TOC1"/>
        <w:tabs>
          <w:tab w:val="right" w:leader="dot" w:pos="8306"/>
        </w:tabs>
      </w:pPr>
      <w:hyperlink w:anchor="_Toc30883" w:history="1">
        <w:r>
          <w:rPr>
            <w:rFonts w:ascii="仿宋" w:eastAsia="仿宋" w:hAnsi="仿宋" w:cs="仿宋" w:hint="eastAsia"/>
            <w:lang w:eastAsia="zh-CN"/>
          </w:rPr>
          <w:t>十六、质量管理体系</w:t>
        </w:r>
        <w:r>
          <w:tab/>
        </w:r>
        <w:r>
          <w:fldChar w:fldCharType="begin"/>
        </w:r>
        <w:r>
          <w:instrText xml:space="preserve"> PAGEREF _Toc30883 \h </w:instrText>
        </w:r>
        <w:r>
          <w:fldChar w:fldCharType="separate"/>
        </w:r>
        <w:r>
          <w:t>85</w:t>
        </w:r>
        <w:r>
          <w:fldChar w:fldCharType="end"/>
        </w:r>
      </w:hyperlink>
    </w:p>
    <w:p>
      <w:pPr>
        <w:pStyle w:val="TOC2"/>
        <w:tabs>
          <w:tab w:val="right" w:leader="dot" w:pos="8306"/>
        </w:tabs>
      </w:pPr>
      <w:hyperlink w:anchor="_Toc26447" w:history="1">
        <w:r>
          <w:rPr>
            <w:rFonts w:ascii="仿宋" w:eastAsia="仿宋" w:hAnsi="仿宋" w:cs="仿宋" w:hint="eastAsia"/>
            <w:lang w:eastAsia="zh-CN"/>
          </w:rPr>
          <w:t>(一)、质量目标与方针</w:t>
        </w:r>
        <w:r>
          <w:tab/>
        </w:r>
        <w:r>
          <w:fldChar w:fldCharType="begin"/>
        </w:r>
        <w:r>
          <w:instrText xml:space="preserve"> PAGEREF _Toc26447 \h </w:instrText>
        </w:r>
        <w:r>
          <w:fldChar w:fldCharType="separate"/>
        </w:r>
        <w:r>
          <w:t>85</w:t>
        </w:r>
        <w:r>
          <w:fldChar w:fldCharType="end"/>
        </w:r>
      </w:hyperlink>
    </w:p>
    <w:p>
      <w:pPr>
        <w:pStyle w:val="TOC2"/>
        <w:tabs>
          <w:tab w:val="right" w:leader="dot" w:pos="8306"/>
        </w:tabs>
      </w:pPr>
      <w:hyperlink w:anchor="_Toc8415" w:history="1">
        <w:r>
          <w:rPr>
            <w:rFonts w:ascii="仿宋" w:eastAsia="仿宋" w:hAnsi="仿宋" w:cs="仿宋" w:hint="eastAsia"/>
            <w:lang w:eastAsia="zh-CN"/>
          </w:rPr>
          <w:t>(二)、质量管理责任</w:t>
        </w:r>
        <w:r>
          <w:tab/>
        </w:r>
        <w:r>
          <w:fldChar w:fldCharType="begin"/>
        </w:r>
        <w:r>
          <w:instrText xml:space="preserve"> PAGEREF _Toc8415 \h </w:instrText>
        </w:r>
        <w:r>
          <w:fldChar w:fldCharType="separate"/>
        </w:r>
        <w:r>
          <w:t>86</w:t>
        </w:r>
        <w:r>
          <w:fldChar w:fldCharType="end"/>
        </w:r>
      </w:hyperlink>
    </w:p>
    <w:p>
      <w:pPr>
        <w:pStyle w:val="TOC2"/>
        <w:tabs>
          <w:tab w:val="right" w:leader="dot" w:pos="8306"/>
        </w:tabs>
      </w:pPr>
      <w:hyperlink w:anchor="_Toc24547" w:history="1">
        <w:r>
          <w:rPr>
            <w:rFonts w:ascii="仿宋" w:eastAsia="仿宋" w:hAnsi="仿宋" w:cs="仿宋" w:hint="eastAsia"/>
            <w:lang w:eastAsia="zh-CN"/>
          </w:rPr>
          <w:t>(三)、质量管理体系文件</w:t>
        </w:r>
        <w:r>
          <w:tab/>
        </w:r>
        <w:r>
          <w:fldChar w:fldCharType="begin"/>
        </w:r>
        <w:r>
          <w:instrText xml:space="preserve"> PAGEREF _Toc24547 \h </w:instrText>
        </w:r>
        <w:r>
          <w:fldChar w:fldCharType="separate"/>
        </w:r>
        <w:r>
          <w:t>87</w:t>
        </w:r>
        <w:r>
          <w:fldChar w:fldCharType="end"/>
        </w:r>
      </w:hyperlink>
    </w:p>
    <w:p>
      <w:pPr>
        <w:pStyle w:val="TOC2"/>
        <w:tabs>
          <w:tab w:val="right" w:leader="dot" w:pos="8306"/>
        </w:tabs>
      </w:pPr>
      <w:hyperlink w:anchor="_Toc10862" w:history="1">
        <w:r>
          <w:rPr>
            <w:rFonts w:ascii="仿宋" w:eastAsia="仿宋" w:hAnsi="仿宋" w:cs="仿宋" w:hint="eastAsia"/>
            <w:lang w:eastAsia="zh-CN"/>
          </w:rPr>
          <w:t>(四)、质量培训与教育</w:t>
        </w:r>
        <w:r>
          <w:tab/>
        </w:r>
        <w:r>
          <w:fldChar w:fldCharType="begin"/>
        </w:r>
        <w:r>
          <w:instrText xml:space="preserve"> PAGEREF _Toc10862 \h </w:instrText>
        </w:r>
        <w:r>
          <w:fldChar w:fldCharType="separate"/>
        </w:r>
        <w:r>
          <w:t>90</w:t>
        </w:r>
        <w:r>
          <w:fldChar w:fldCharType="end"/>
        </w:r>
      </w:hyperlink>
    </w:p>
    <w:p>
      <w:pPr>
        <w:pStyle w:val="TOC2"/>
        <w:tabs>
          <w:tab w:val="right" w:leader="dot" w:pos="8306"/>
        </w:tabs>
      </w:pPr>
      <w:hyperlink w:anchor="_Toc5112" w:history="1">
        <w:r>
          <w:rPr>
            <w:rFonts w:ascii="仿宋" w:eastAsia="仿宋" w:hAnsi="仿宋" w:cs="仿宋" w:hint="eastAsia"/>
            <w:lang w:eastAsia="zh-CN"/>
          </w:rPr>
          <w:t>(五)、质量审核与评价</w:t>
        </w:r>
        <w:r>
          <w:tab/>
        </w:r>
        <w:r>
          <w:fldChar w:fldCharType="begin"/>
        </w:r>
        <w:r>
          <w:instrText xml:space="preserve"> PAGEREF _Toc5112 \h </w:instrText>
        </w:r>
        <w:r>
          <w:fldChar w:fldCharType="separate"/>
        </w:r>
        <w:r>
          <w:t>91</w:t>
        </w:r>
        <w:r>
          <w:fldChar w:fldCharType="end"/>
        </w:r>
      </w:hyperlink>
    </w:p>
    <w:p>
      <w:pPr>
        <w:pStyle w:val="TOC2"/>
        <w:tabs>
          <w:tab w:val="right" w:leader="dot" w:pos="8306"/>
        </w:tabs>
      </w:pPr>
      <w:hyperlink w:anchor="_Toc7179" w:history="1">
        <w:r>
          <w:rPr>
            <w:rFonts w:ascii="仿宋" w:eastAsia="仿宋" w:hAnsi="仿宋" w:cs="仿宋" w:hint="eastAsia"/>
            <w:lang w:eastAsia="zh-CN"/>
          </w:rPr>
          <w:t>(六)、不符合与纠正措施</w:t>
        </w:r>
        <w:r>
          <w:tab/>
        </w:r>
        <w:r>
          <w:fldChar w:fldCharType="begin"/>
        </w:r>
        <w:r>
          <w:instrText xml:space="preserve"> PAGEREF _Toc7179 \h </w:instrText>
        </w:r>
        <w:r>
          <w:fldChar w:fldCharType="separate"/>
        </w:r>
        <w:r>
          <w:t>92</w:t>
        </w:r>
        <w:r>
          <w:fldChar w:fldCharType="end"/>
        </w:r>
      </w:hyperlink>
    </w:p>
    <w:p>
      <w:pPr>
        <w:pStyle w:val="TOC1"/>
        <w:tabs>
          <w:tab w:val="right" w:leader="dot" w:pos="8306"/>
        </w:tabs>
      </w:pPr>
      <w:hyperlink w:anchor="_Toc5422" w:history="1">
        <w:r>
          <w:rPr>
            <w:rFonts w:ascii="仿宋" w:eastAsia="仿宋" w:hAnsi="仿宋" w:cs="仿宋" w:hint="eastAsia"/>
            <w:lang w:eastAsia="zh-CN"/>
          </w:rPr>
          <w:t>十七、多功能食品加工机项目变更管理</w:t>
        </w:r>
        <w:r>
          <w:tab/>
        </w:r>
        <w:r>
          <w:fldChar w:fldCharType="begin"/>
        </w:r>
        <w:r>
          <w:instrText xml:space="preserve"> PAGEREF _Toc5422 \h </w:instrText>
        </w:r>
        <w:r>
          <w:fldChar w:fldCharType="separate"/>
        </w:r>
        <w:r>
          <w:t>93</w:t>
        </w:r>
        <w:r>
          <w:fldChar w:fldCharType="end"/>
        </w:r>
      </w:hyperlink>
    </w:p>
    <w:p>
      <w:pPr>
        <w:pStyle w:val="TOC2"/>
        <w:tabs>
          <w:tab w:val="right" w:leader="dot" w:pos="8306"/>
        </w:tabs>
      </w:pPr>
      <w:hyperlink w:anchor="_Toc5985" w:history="1">
        <w:r>
          <w:rPr>
            <w:rFonts w:ascii="仿宋" w:eastAsia="仿宋" w:hAnsi="仿宋" w:cs="仿宋" w:hint="eastAsia"/>
            <w:lang w:eastAsia="zh-CN"/>
          </w:rPr>
          <w:t>(一)、变更申请与评估</w:t>
        </w:r>
        <w:r>
          <w:tab/>
        </w:r>
        <w:r>
          <w:fldChar w:fldCharType="begin"/>
        </w:r>
        <w:r>
          <w:instrText xml:space="preserve"> PAGEREF _Toc5985 \h </w:instrText>
        </w:r>
        <w:r>
          <w:fldChar w:fldCharType="separate"/>
        </w:r>
        <w:r>
          <w:t>93</w:t>
        </w:r>
        <w:r>
          <w:fldChar w:fldCharType="end"/>
        </w:r>
      </w:hyperlink>
    </w:p>
    <w:p>
      <w:pPr>
        <w:pStyle w:val="TOC2"/>
        <w:tabs>
          <w:tab w:val="right" w:leader="dot" w:pos="8306"/>
        </w:tabs>
      </w:pPr>
      <w:hyperlink w:anchor="_Toc8937" w:history="1">
        <w:r>
          <w:rPr>
            <w:rFonts w:ascii="仿宋" w:eastAsia="仿宋" w:hAnsi="仿宋" w:cs="仿宋" w:hint="eastAsia"/>
            <w:lang w:eastAsia="zh-CN"/>
          </w:rPr>
          <w:t>(二)、变更实施与控制</w:t>
        </w:r>
        <w:r>
          <w:tab/>
        </w:r>
        <w:r>
          <w:fldChar w:fldCharType="begin"/>
        </w:r>
        <w:r>
          <w:instrText xml:space="preserve"> PAGEREF _Toc8937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8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437"/>
      <w:r>
        <w:rPr>
          <w:rFonts w:ascii="仿宋" w:eastAsia="仿宋" w:hAnsi="仿宋" w:cs="仿宋" w:hint="eastAsia"/>
          <w:sz w:val="28"/>
          <w:lang w:eastAsia="zh-CN"/>
        </w:rPr>
        <w:t>一、多功能食品加工机项目文档管理</w:t>
      </w:r>
      <w:bookmarkEnd w:id="2"/>
    </w:p>
    <w:p>
      <w:pPr>
        <w:pStyle w:val="Heading2"/>
        <w:rPr>
          <w:rFonts w:ascii="仿宋" w:eastAsia="仿宋" w:hAnsi="仿宋" w:cs="仿宋" w:hint="eastAsia"/>
          <w:lang w:eastAsia="zh-CN"/>
        </w:rPr>
      </w:pPr>
      <w:bookmarkStart w:id="3" w:name="_Toc2124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多功能食品加工机项目高度重视文档的质量和准确性，以支持多功能食品加工机项目的各项活动和决策。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文档的编制始于多功能食品加工机项目计划的初期，我们制定了详细的文档编制计划，明确了每个文档的内容、格式和编写责任人。在多功能食品加工机项目启动阶段，我们首先编制了多功能食品加工机项目章程，明确定义了多功能食品加工机项目的目标、范围、风险等关键要素。随后，多功能食品加工机项目团队根据计划陆续编制了需求文档、设计文档、测试文档等各类文档，确保多功能食品加工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多功能食品加工机项目管理中的重要环节，旨在确保多功能食品加工机项目文档符合质量标准和多功能食品加工机项目需求。在多功能食品加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多功能食品加工机项目相关利益方和专业领域的专家对文档进行独立审查。这有助于获取更全面、客观的反馈，确保多功能食品加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在文档编制与审查方面建立了严格的管理机制，通过规范的流程和多维度的审查，确保多功能食品加工机项目文档的质量、准确性和可靠性，为多功能食品加工机项目的顺利推进提供了有力支持。</w:t>
      </w:r>
    </w:p>
    <w:p>
      <w:pPr>
        <w:pStyle w:val="Heading2"/>
        <w:ind w:firstLine="560" w:firstLineChars="200"/>
        <w:rPr>
          <w:rFonts w:ascii="仿宋" w:eastAsia="仿宋" w:hAnsi="仿宋" w:cs="仿宋" w:hint="eastAsia"/>
          <w:sz w:val="28"/>
          <w:lang w:eastAsia="zh-CN"/>
        </w:rPr>
      </w:pPr>
      <w:bookmarkStart w:id="4" w:name="_Toc1903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我们通过多渠道发布文档，包括电子邮件、多功能食品加工机项目管理平台、内部网站等，以满足不同团队成员的偏好和需求。多渠道发布确保了信息的全面覆盖。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我们采用了精细的权限控制，确保只有授权人员可以访问敏感信息。这种安全措施保护了多功能食品加工机项目文档的机密性，防止了未经授权的信息泄露。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258"/>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多功能食品加工机项目生命周期中一个至关重要的环节，直接关系到多功能食品加工机项目信息的长期保存和历史记录的完整性。在多功能食品加工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5983"/>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84"/>
      <w:r>
        <w:rPr>
          <w:rFonts w:ascii="仿宋" w:eastAsia="仿宋" w:hAnsi="仿宋" w:cs="仿宋" w:hint="eastAsia"/>
          <w:lang w:eastAsia="zh-CN"/>
        </w:rPr>
        <w:t>(一)、多功能食品加工机行业分析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行业一直以来都是市场的关注焦点。行业内的发展趋势、竞争态势以及潜在机会都对多功能食品加工机项目的推进产生深远的影响。通过深入研究行业的整体概貌，我们将更好地理解行业的核心特征，为多功能食品加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行业，技术一直是推动创新和发展的关键因素。我们将对当前技术趋势进行详尽分析，包括但不限于人工智能、大数据应用、先进制造技术等。这有助于多功能食品加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多功能食品加工机项目成功的基础。我们将对主要竞争对手进行深入研究，包括其市场份额、产品特点、市场定位等。通过全面了解竞争对手的优势和劣势，多功能食品加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682"/>
      <w:r>
        <w:rPr>
          <w:rFonts w:ascii="仿宋" w:eastAsia="仿宋" w:hAnsi="仿宋" w:cs="仿宋" w:hint="eastAsia"/>
          <w:sz w:val="28"/>
          <w:lang w:eastAsia="zh-CN"/>
        </w:rPr>
        <w:t>(二)、多功能食品加工机市场分析预测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多功能食品加工机市场未来的增长趋势。这包括市场的整体规模、各细分领域的发展趋势等。多功能食品加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多功能食品加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多功能食品加工机项目实施过程中需要充分考虑的因素。我们将对市场风险进行全面评估，包括但不限于政策法规风险、市场竞争风险、技术变革风险等。通过对潜在风险的深入分析，多功能食品加工机项目可以制定相应的风险缓解策略，降低不确定性对多功能食品加工机项目的影响。</w:t>
      </w:r>
    </w:p>
    <w:p>
      <w:pPr>
        <w:pStyle w:val="Heading1"/>
        <w:ind w:firstLine="560" w:firstLineChars="200"/>
        <w:rPr>
          <w:rFonts w:ascii="仿宋" w:eastAsia="仿宋" w:hAnsi="仿宋" w:cs="仿宋" w:hint="eastAsia"/>
          <w:sz w:val="28"/>
          <w:lang w:eastAsia="zh-CN"/>
        </w:rPr>
      </w:pPr>
      <w:bookmarkStart w:id="9" w:name="_Toc24239"/>
      <w:r>
        <w:rPr>
          <w:rFonts w:ascii="仿宋" w:eastAsia="仿宋" w:hAnsi="仿宋" w:cs="仿宋" w:hint="eastAsia"/>
          <w:sz w:val="28"/>
          <w:lang w:eastAsia="zh-CN"/>
        </w:rPr>
        <w:t>三、多功能食品加工机项目土建工程</w:t>
      </w:r>
      <w:bookmarkEnd w:id="9"/>
    </w:p>
    <w:p>
      <w:pPr>
        <w:pStyle w:val="Heading2"/>
        <w:rPr>
          <w:rFonts w:ascii="仿宋" w:eastAsia="仿宋" w:hAnsi="仿宋" w:cs="仿宋" w:hint="eastAsia"/>
          <w:lang w:eastAsia="zh-CN"/>
        </w:rPr>
      </w:pPr>
      <w:bookmarkStart w:id="10" w:name="_Toc3220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在多功能食品加工机项目的建筑工程设计中，我们将秉承一系列重要的设计原则，以确保多功能食品加工机项目建筑在功能、美观、可持续性等方面达到最佳效果。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首要原则是确保建筑的功能性得到最大化的发挥。我们将充分理解多功能食品加工机项目的实际需求，合理布局各个功能区域，保证建筑在满足业务需求的同时，提供高效的工作环境。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在建筑设计中，我们将综合考虑建设和运营成本。通过精细的经济效益分析，确保设计方案在高效利用资源的同时，对多功能食品加工机项目的长期盈利能力有积极的贡献。</w:t>
      </w:r>
    </w:p>
    <w:p>
      <w:pPr>
        <w:pStyle w:val="Heading2"/>
        <w:ind w:firstLine="560" w:firstLineChars="200"/>
        <w:rPr>
          <w:rFonts w:ascii="仿宋" w:eastAsia="仿宋" w:hAnsi="仿宋" w:cs="仿宋" w:hint="eastAsia"/>
          <w:sz w:val="28"/>
          <w:lang w:eastAsia="zh-CN"/>
        </w:rPr>
      </w:pPr>
      <w:bookmarkStart w:id="11" w:name="_Toc3171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多功能食品加工机项目的土建工程设计中，我们将精准设定设计年限，结合多功能食品加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多功能食品加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92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多功能食品加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多功能食品加工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多功能食品加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4041"/>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本期工程多功能食品加工机项目预计总建筑面积XXX平方米，其中：计容建筑面积XXX平方米，计划建筑工程投资XX万元，占多功能食品加工机项目总投资的XX%。</w:t>
      </w:r>
    </w:p>
    <w:p>
      <w:pPr>
        <w:pStyle w:val="Heading1"/>
        <w:ind w:firstLine="560" w:firstLineChars="200"/>
        <w:rPr>
          <w:rFonts w:ascii="仿宋" w:eastAsia="仿宋" w:hAnsi="仿宋" w:cs="仿宋" w:hint="eastAsia"/>
          <w:sz w:val="28"/>
          <w:lang w:eastAsia="zh-CN"/>
        </w:rPr>
      </w:pPr>
      <w:bookmarkStart w:id="14" w:name="_Toc6952"/>
      <w:r>
        <w:rPr>
          <w:rFonts w:ascii="仿宋" w:eastAsia="仿宋" w:hAnsi="仿宋" w:cs="仿宋" w:hint="eastAsia"/>
          <w:sz w:val="28"/>
          <w:lang w:eastAsia="zh-CN"/>
        </w:rPr>
        <w:t>四、多功能食品加工机项目概论</w:t>
      </w:r>
      <w:bookmarkEnd w:id="14"/>
    </w:p>
    <w:p>
      <w:pPr>
        <w:pStyle w:val="Heading2"/>
        <w:rPr>
          <w:rFonts w:ascii="仿宋" w:eastAsia="仿宋" w:hAnsi="仿宋" w:cs="仿宋" w:hint="eastAsia"/>
          <w:lang w:eastAsia="zh-CN"/>
        </w:rPr>
      </w:pPr>
      <w:bookmarkStart w:id="15" w:name="_Toc7324"/>
      <w:r>
        <w:rPr>
          <w:rFonts w:ascii="仿宋" w:eastAsia="仿宋" w:hAnsi="仿宋" w:cs="仿宋" w:hint="eastAsia"/>
          <w:lang w:eastAsia="zh-CN"/>
        </w:rPr>
        <w:t>(一)、多功能食品加工机项目概况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起源追溯至对市场的深入洞察。市场的不断演变与变革为多功能食品加工机项目提供了难得的机遇。当前市场存在的需求缺口和变革的大环境共同构成了多功能食品加工机项目的背景。这个多功能食品加工机项目旨在充分利用市场机遇，填补行业中尚未满足的需求，为客户提供全新的解决方案。市场的变革和需求的增长使得这个多功能食品加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多功能食品加工机项目名称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正式命名为多功能食品加工机。这个名称不仅仅是一个标识，更代表了多功能食品加工机项目的核心理念和愿景。它蕴含着多功能食品加工机项目所要解决问题的关键字，具有强烈的表达和辨识度，为多功能食品加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多功能食品加工机项目目标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核心目标是提供一种全新、高效的解决方案，满足客户日益增长的需求。多功能食品加工机项目追求的不仅仅是满足市场需求，更是在市场中获得卓越的竞争优势。通过不断提升产品或服务的质量和创新水平，多功能食品加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多功能食品加工机项目范围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全面涵盖了产品研发、制造、市场推广和售后服务，确保从产品设计到最终用户体验的全方位关注。这一全面的多功能食品加工机项目范围是为了确保多功能食品加工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多功能食品加工机项目时间表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多功能食品加工机项目计划在未来18个月内完成，包括研发、测试、市场试点和正式推出等不同阶段。这个时间表的合理设计是为了确保多功能食品加工机项目各个阶段的顺利推进，以便按时交付高质量的成果。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多功能食品加工机项目预算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总预算估算为XX百万美元，主要分配在研发、市场推广、人员培训和运营等方面。这一充足的预算为多功能食品加工机项目提供了充足的资源，确保多功能食品加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多功能食品加工机项目风险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可能面临的风险包括市场接受度低、技术难题、竞争激烈等。多功能食品加工机项目团队已经制定了相应的风险应对计划，通过前瞻性的风险管理，确保多功能食品加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多功能食品加工机项目团队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多功能食品加工机项目汇聚了一支经验丰富、多领域专业素养的核心团队，确保多功能食品加工机项目在各个方面都能拥有高水平的执行力。团队的协同作战是多功能食品加工机项目成功的关键因素之一。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多功能食品加工机项目背景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多功能食品加工机项目的背景根植于市场对更高效、创新产品的渴望，同时也受到科技发展对行业格局的深刻改变的影响。这为多功能食品加工机项目提供了广阔的发展空间和市场需求。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多功能食品加工机项目现状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截至目前，多功能食品加工机项目已完成市场调研和技术验证，取得了初步的成功。这为多功能食品加工机项目在未来的发展奠定了坚实的基础，为更远大的目标打下了坚实的基石。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078"/>
      <w:r>
        <w:rPr>
          <w:rFonts w:ascii="仿宋" w:eastAsia="仿宋" w:hAnsi="仿宋" w:cs="仿宋" w:hint="eastAsia"/>
          <w:sz w:val="28"/>
          <w:lang w:eastAsia="zh-CN"/>
        </w:rPr>
        <w:t>(二)、多功能食品加工机项目目标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多功能食品加工机项目首要业务目标是在市场中占据有利地位，实现产品/服务的成功推广和销售。通过不断提升产品质量、创新性，多功能食品加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在科技迅速发展的时代，多功能食品加工机项目着眼于技术创新。通过持续的研发和技术升级，多功能食品加工机项目旨在推出更具创新性的产品或服务，以满足市场对新鲜、先进解决方案的需求。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多功能食品加工机项目设定了客户满意度目标。通过提供卓越的产品质量和优质的客户服务，多功能食品加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多功能食品加工机项目注重社会责任和可持续发展。通过实施环保、社会责任多功能食品加工机项目，多功能食品加工机项目致力于在经济发展的同时保护环境，促进社会公平，实现可持续经营。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多功能食品加工机项目的团队是实现目标的核心驱动力。因此，多功能食品加工机项目设定了团队发展目标，包括提升团队成员的专业技能、培养领导力，以及搭建协同高效的团队工作氛围。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965"/>
      <w:r>
        <w:rPr>
          <w:rFonts w:ascii="仿宋" w:eastAsia="仿宋" w:hAnsi="仿宋" w:cs="仿宋" w:hint="eastAsia"/>
          <w:sz w:val="28"/>
          <w:lang w:eastAsia="zh-CN"/>
        </w:rPr>
        <w:t>(三)、多功能食品加工机项目提出的理由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多功能食品加工机项目提出的理由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提出源于对市场机遇的深刻洞察。当前市场中存在的需求缺口和行业发展趋势表明，有巨大的商业机会等待被开发。通过准确捕捉市场机遇，多功能食品加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理念基于对技术创新的信仰。通过持续的研发和技术投入，多功能食品加工机项目有望推出更具创新性的产品或服务。在科技飞速发展的当下，多功能食品加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提出是为了增强企业的行业竞争力。通过提升产品或服务的质量和独特性，多功能食品加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响应了消费者需求的变化。随着社会和科技的不断发展，消费者对产品和服务的需求也在发生变化。通过深入了解并及时回应消费者的新需求，多功能食品加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提出是企业战略发展规划的一部分。在面对日益激烈的市场竞争和不断变化的商业环境中，多功能食品加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提出不仅仅是基于商业考量，还注重社会责任。通过推出环保、社会责任等方面的多功能食品加工机项目，多功能食品加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多功能食品加工机项目的提出反映了对利益相关者期望的关注。包括客户、员工、投资者等利益相关者在企业发展中都有着各自的期望，多功能食品加工机项目力求在满足这些期望的同时，取得更大的共赢。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4028"/>
      <w:r>
        <w:rPr>
          <w:rFonts w:ascii="仿宋" w:eastAsia="仿宋" w:hAnsi="仿宋" w:cs="仿宋" w:hint="eastAsia"/>
          <w:sz w:val="28"/>
          <w:lang w:eastAsia="zh-CN"/>
        </w:rPr>
        <w:t>(四)、多功能食品加工机项目意义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在实施多功能食品加工机项目的过程中，我们不仅仅是在追逐商业成功，更是为企业和社会的多个层面创造了深远的意义。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https://d.book118.com/806202031235010033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多功能食品加工机项目规划设计蓝图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AFE3737"/>
    <w:rsid w:val="5AFE37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202031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2024-01-12T08:18:00Z</dcterms:created>
  <dcterms:modified xsi:type="dcterms:W3CDTF">2024-01-12T08:19:15Z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D491F0E3017C45FDB0CA55646CDD2B7E_11</vt:lpwstr>
  </property>
  <property fmtid="{D5CDD505-2E9C-101B-9397-08002B2CF9AE}" pid="3" name="KSOProductBuildVer">
    <vt:lpwstr>2052-12.1.0.16120</vt:lpwstr>
  </property>
</Properties>
</file>