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MDPE管材树脂项目经营分析报告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一、发展规划、产业政策和行业准入分析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1" w:history="1">
        <w:r>
          <w:rPr>
            <w:rFonts w:ascii="仿宋" w:eastAsia="仿宋" w:hAnsi="仿宋" w:cs="仿宋" w:hint="eastAsia"/>
            <w:lang w:eastAsia="zh-CN"/>
          </w:rPr>
          <w:t>二、建筑物技术方案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9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_Toc22791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7" w:history="1">
        <w:r>
          <w:rPr>
            <w:rFonts w:ascii="仿宋" w:eastAsia="仿宋" w:hAnsi="仿宋" w:cs="仿宋" w:hint="eastAsia"/>
            <w:lang w:eastAsia="zh-CN"/>
          </w:rPr>
          <w:t>三、人才队伍建设</w:t>
        </w:r>
        <w:r>
          <w:tab/>
        </w:r>
        <w:r>
          <w:fldChar w:fldCharType="begin"/>
        </w:r>
        <w:r>
          <w:instrText xml:space="preserve"> PAGEREF _Toc24137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3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_Toc13253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四、项目选址分析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_Toc29015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_Toc16400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_Toc29968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1" w:history="1">
        <w:r>
          <w:rPr>
            <w:rFonts w:ascii="仿宋" w:eastAsia="仿宋" w:hAnsi="仿宋" w:cs="仿宋" w:hint="eastAsia"/>
            <w:lang w:eastAsia="zh-CN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_Toc32171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5" w:history="1">
        <w:r>
          <w:rPr>
            <w:rFonts w:ascii="仿宋" w:eastAsia="仿宋" w:hAnsi="仿宋" w:cs="仿宋" w:hint="eastAsia"/>
            <w:lang w:eastAsia="zh-CN"/>
          </w:rPr>
          <w:t>(一)、MDPE管材树脂生产控制的基本程序</w:t>
        </w:r>
        <w:r>
          <w:tab/>
        </w:r>
        <w:r>
          <w:fldChar w:fldCharType="begin"/>
        </w:r>
        <w:r>
          <w:instrText xml:space="preserve"> PAGEREF _Toc12465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eastAsia="zh-CN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9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_Toc31219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7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8" w:history="1">
        <w:r>
          <w:rPr>
            <w:rFonts w:ascii="仿宋" w:eastAsia="仿宋" w:hAnsi="仿宋" w:cs="仿宋" w:hint="eastAsia"/>
            <w:lang w:eastAsia="zh-CN"/>
          </w:rPr>
          <w:t>七、市场分析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3" w:history="1">
        <w:r>
          <w:rPr>
            <w:rFonts w:ascii="仿宋" w:eastAsia="仿宋" w:hAnsi="仿宋" w:cs="仿宋" w:hint="eastAsia"/>
            <w:lang w:eastAsia="zh-CN"/>
          </w:rPr>
          <w:t>(一)、MDPE管材树脂行业发展前景</w:t>
        </w:r>
        <w:r>
          <w:tab/>
        </w:r>
        <w:r>
          <w:fldChar w:fldCharType="begin"/>
        </w:r>
        <w:r>
          <w:instrText xml:space="preserve"> PAGEREF _Toc22653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(二)、MDPE管材树脂产业链分析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1" w:history="1">
        <w:r>
          <w:rPr>
            <w:rFonts w:ascii="仿宋" w:eastAsia="仿宋" w:hAnsi="仿宋" w:cs="仿宋" w:hint="eastAsia"/>
            <w:lang w:eastAsia="zh-CN"/>
          </w:rPr>
          <w:t>(三)、MDPE管材树脂项目市场营销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eastAsia="zh-CN"/>
          </w:rPr>
          <w:t>(四)、MDPE管材树脂行业发展特点</w:t>
        </w:r>
        <w:r>
          <w:tab/>
        </w:r>
        <w:r>
          <w:fldChar w:fldCharType="begin"/>
        </w:r>
        <w:r>
          <w:instrText xml:space="preserve"> PAGEREF _Toc13862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2" w:history="1">
        <w:r>
          <w:rPr>
            <w:rFonts w:ascii="仿宋" w:eastAsia="仿宋" w:hAnsi="仿宋" w:cs="仿宋" w:hint="eastAsia"/>
            <w:lang w:eastAsia="zh-CN"/>
          </w:rPr>
          <w:t>八、MDPE管材树脂项目规划进度</w:t>
        </w:r>
        <w:r>
          <w:tab/>
        </w:r>
        <w:r>
          <w:fldChar w:fldCharType="begin"/>
        </w:r>
        <w:r>
          <w:instrText xml:space="preserve"> PAGEREF _Toc20222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3" w:history="1">
        <w:r>
          <w:rPr>
            <w:rFonts w:ascii="仿宋" w:eastAsia="仿宋" w:hAnsi="仿宋" w:cs="仿宋" w:hint="eastAsia"/>
            <w:lang w:eastAsia="zh-CN"/>
          </w:rPr>
          <w:t>(一)、MDPE管材树脂项目进度安排</w:t>
        </w:r>
        <w:r>
          <w:tab/>
        </w:r>
        <w:r>
          <w:fldChar w:fldCharType="begin"/>
        </w:r>
        <w:r>
          <w:instrText xml:space="preserve"> PAGEREF _Toc18893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" w:history="1">
        <w:r>
          <w:rPr>
            <w:rFonts w:ascii="仿宋" w:eastAsia="仿宋" w:hAnsi="仿宋" w:cs="仿宋" w:hint="eastAsia"/>
            <w:lang w:eastAsia="zh-CN"/>
          </w:rPr>
          <w:t>(二)、MDPE管材树脂项目实施保障措施</w:t>
        </w:r>
        <w:r>
          <w:tab/>
        </w:r>
        <w:r>
          <w:fldChar w:fldCharType="begin"/>
        </w:r>
        <w:r>
          <w:instrText xml:space="preserve"> PAGEREF _Toc846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4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_Toc11054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_Toc32723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十、环境可持续性管理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5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3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_Toc1453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4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_Toc21454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5" w:history="1">
        <w:r>
          <w:rPr>
            <w:rFonts w:ascii="仿宋" w:eastAsia="仿宋" w:hAnsi="仿宋" w:cs="仿宋" w:hint="eastAsia"/>
            <w:lang w:eastAsia="zh-CN"/>
          </w:rPr>
          <w:t>十一、员工社会责任履行及参与公益活动</w:t>
        </w:r>
        <w:r>
          <w:tab/>
        </w:r>
        <w:r>
          <w:fldChar w:fldCharType="begin"/>
        </w:r>
        <w:r>
          <w:instrText xml:space="preserve"> PAGEREF _Toc14285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2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_Toc13552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十二、创新与研发策略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_Toc11708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5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_Toc28555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十三、风险评估分析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(一)、MDPE管材树脂项目风险分析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十四、客户关系管理与市场拓展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十五、MDPE管材树脂项目监控与评估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(一)、MDPE管材树脂项目监控计划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_Toc12657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" w:history="1">
        <w:r>
          <w:rPr>
            <w:rFonts w:ascii="仿宋" w:eastAsia="仿宋" w:hAnsi="仿宋" w:cs="仿宋" w:hint="eastAsia"/>
            <w:lang w:eastAsia="zh-CN"/>
          </w:rPr>
          <w:t>十六、知识管理与技术创新</w:t>
        </w:r>
        <w:r>
          <w:tab/>
        </w:r>
        <w:r>
          <w:fldChar w:fldCharType="begin"/>
        </w:r>
        <w:r>
          <w:instrText xml:space="preserve"> PAGEREF _Toc1876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4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_Toc19924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4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_Toc11614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" w:history="1">
        <w:r>
          <w:rPr>
            <w:rFonts w:ascii="仿宋" w:eastAsia="仿宋" w:hAnsi="仿宋" w:cs="仿宋" w:hint="eastAsia"/>
            <w:lang w:eastAsia="zh-CN"/>
          </w:rPr>
          <w:t>十七、MDPE管材树脂行业企业内外不同利益主体的影响</w:t>
        </w:r>
        <w:r>
          <w:tab/>
        </w:r>
        <w:r>
          <w:fldChar w:fldCharType="begin"/>
        </w:r>
        <w:r>
          <w:instrText xml:space="preserve"> PAGEREF _Toc822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(一)、MDPE管材树脂行业企业内外不同利益主体的影响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十八、MDPE管材树脂行业供应链管理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7" w:history="1">
        <w:r>
          <w:rPr>
            <w:rFonts w:ascii="仿宋" w:eastAsia="仿宋" w:hAnsi="仿宋" w:cs="仿宋" w:hint="eastAsia"/>
            <w:lang w:eastAsia="zh-CN"/>
          </w:rPr>
          <w:t>十九、品牌建设与公关策略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二十、营销策略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7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_Toc17327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1" w:history="1">
        <w:r>
          <w:rPr>
            <w:rFonts w:ascii="仿宋" w:eastAsia="仿宋" w:hAnsi="仿宋" w:cs="仿宋" w:hint="eastAsia"/>
            <w:lang w:eastAsia="zh-CN"/>
          </w:rPr>
          <w:t>二十一、法律与合规性</w:t>
        </w:r>
        <w:r>
          <w:tab/>
        </w:r>
        <w:r>
          <w:fldChar w:fldCharType="begin"/>
        </w:r>
        <w:r>
          <w:instrText xml:space="preserve"> PAGEREF _Toc24961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3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_Toc15833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(二)、MDPE管材树脂项目合同管理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4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_Toc14154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8" w:history="1">
        <w:r>
          <w:rPr>
            <w:rFonts w:ascii="仿宋" w:eastAsia="仿宋" w:hAnsi="仿宋" w:cs="仿宋" w:hint="eastAsia"/>
            <w:lang w:eastAsia="zh-CN"/>
          </w:rPr>
          <w:t>二十二企业合规与伦理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_Toc22940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二十三、MDPE管材树脂项目管理计划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(一)、MDPE管材树脂项目管理概述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" w:history="1">
        <w:r>
          <w:rPr>
            <w:rFonts w:ascii="仿宋" w:eastAsia="仿宋" w:hAnsi="仿宋" w:cs="仿宋" w:hint="eastAsia"/>
            <w:lang w:eastAsia="zh-CN"/>
          </w:rPr>
          <w:t>(二)、MDPE管材树脂项目组织结构</w:t>
        </w:r>
        <w:r>
          <w:tab/>
        </w:r>
        <w:r>
          <w:fldChar w:fldCharType="begin"/>
        </w:r>
        <w:r>
          <w:instrText xml:space="preserve"> PAGEREF _Toc1925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(三)、MDPE管材树脂项目计划与进度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9" w:history="1">
        <w:r>
          <w:rPr>
            <w:rFonts w:ascii="仿宋" w:eastAsia="仿宋" w:hAnsi="仿宋" w:cs="仿宋" w:hint="eastAsia"/>
            <w:lang w:eastAsia="zh-CN"/>
          </w:rPr>
          <w:t>(四)、MDPE管材树脂项目质量管理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(五)、MDPE管材树脂项目风险管理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(六)、MDPE管材树脂项目成本管理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(七)、MDPE管材树脂项目人力资源管理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(八)、MDPE管材树脂项目沟通与合作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541"/>
      <w:r>
        <w:rPr>
          <w:rFonts w:ascii="仿宋" w:eastAsia="仿宋" w:hAnsi="仿宋" w:cs="仿宋" w:hint="eastAsia"/>
          <w:sz w:val="28"/>
          <w:lang w:eastAsia="zh-CN"/>
        </w:rPr>
        <w:t>一、发展规划、产业政策和行业准入分析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5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为了保持技术上的创新和领先地位，XXX项目将重点进行研发投资。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我们计划与国内外知名科研机构合作，并引进先进技术，同时致力于人才培养和吸引高技能人才。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研发投资的主要目标是开发新产品、优化现有产品，并提高生产效率和降低成本。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通过进行精准市场分析，XXX项目将识别并开发新的增长机会。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https://d.book118.com/806202235231010052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MDPE管材树脂项目经营分析报告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MDPE管材树脂项目经营分析报告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MDPE管材树脂项目经营分析报告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MDPE管材树脂项目经营分析报告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MDPE管材树脂项目经营分析报告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D12069"/>
    <w:rsid w:val="19D1206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6202235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2024-02-23T13:41:00Z</dcterms:created>
  <dcterms:modified xsi:type="dcterms:W3CDTF">2024-02-23T13:41:32Z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BEA5D3AA2A8E4CE9AA8E8E63A410C084_11</vt:lpwstr>
  </property>
  <property fmtid="{D5CDD505-2E9C-101B-9397-08002B2CF9AE}" pid="3" name="KSOProductBuildVer">
    <vt:lpwstr>2052-12.1.0.16250</vt:lpwstr>
  </property>
</Properties>
</file>