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偏三甲苯项目策划方案报告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14" w:history="1">
        <w:r>
          <w:rPr>
            <w:rFonts w:ascii="仿宋" w:eastAsia="仿宋" w:hAnsi="仿宋" w:cs="仿宋" w:hint="eastAsia"/>
            <w:lang w:eastAsia="zh-CN"/>
          </w:rPr>
          <w:t>序言</w:t>
        </w:r>
        <w:r>
          <w:tab/>
        </w:r>
        <w:r>
          <w:fldChar w:fldCharType="begin"/>
        </w:r>
        <w:r>
          <w:instrText xml:space="preserve"> PAGEREF _Toc30014 \h </w:instrText>
        </w:r>
        <w:r>
          <w:fldChar w:fldCharType="separate"/>
        </w:r>
        <w:r>
          <w:t>4</w:t>
        </w:r>
        <w:r>
          <w:fldChar w:fldCharType="end"/>
        </w:r>
      </w:hyperlink>
    </w:p>
    <w:p>
      <w:pPr>
        <w:pStyle w:val="TOC1"/>
        <w:tabs>
          <w:tab w:val="right" w:leader="dot" w:pos="8306"/>
        </w:tabs>
      </w:pPr>
      <w:hyperlink w:anchor="_Toc4562" w:history="1">
        <w:r>
          <w:rPr>
            <w:rFonts w:ascii="仿宋" w:eastAsia="仿宋" w:hAnsi="仿宋" w:cs="仿宋" w:hint="eastAsia"/>
            <w:lang w:eastAsia="zh-CN"/>
          </w:rPr>
          <w:t>一、偏三甲苯项目可持续发展</w:t>
        </w:r>
        <w:r>
          <w:tab/>
        </w:r>
        <w:r>
          <w:fldChar w:fldCharType="begin"/>
        </w:r>
        <w:r>
          <w:instrText xml:space="preserve"> PAGEREF _Toc4562 \h </w:instrText>
        </w:r>
        <w:r>
          <w:fldChar w:fldCharType="separate"/>
        </w:r>
        <w:r>
          <w:t>4</w:t>
        </w:r>
        <w:r>
          <w:fldChar w:fldCharType="end"/>
        </w:r>
      </w:hyperlink>
    </w:p>
    <w:p>
      <w:pPr>
        <w:pStyle w:val="TOC2"/>
        <w:tabs>
          <w:tab w:val="right" w:leader="dot" w:pos="8306"/>
        </w:tabs>
      </w:pPr>
      <w:hyperlink w:anchor="_Toc26922" w:history="1">
        <w:r>
          <w:rPr>
            <w:rFonts w:ascii="仿宋" w:eastAsia="仿宋" w:hAnsi="仿宋" w:cs="仿宋" w:hint="eastAsia"/>
            <w:lang w:eastAsia="zh-CN"/>
          </w:rPr>
          <w:t>(一)、可持续战略与实践</w:t>
        </w:r>
        <w:r>
          <w:tab/>
        </w:r>
        <w:r>
          <w:fldChar w:fldCharType="begin"/>
        </w:r>
        <w:r>
          <w:instrText xml:space="preserve"> PAGEREF _Toc26922 \h </w:instrText>
        </w:r>
        <w:r>
          <w:fldChar w:fldCharType="separate"/>
        </w:r>
        <w:r>
          <w:t>4</w:t>
        </w:r>
        <w:r>
          <w:fldChar w:fldCharType="end"/>
        </w:r>
      </w:hyperlink>
    </w:p>
    <w:p>
      <w:pPr>
        <w:pStyle w:val="TOC2"/>
        <w:tabs>
          <w:tab w:val="right" w:leader="dot" w:pos="8306"/>
        </w:tabs>
      </w:pPr>
      <w:hyperlink w:anchor="_Toc29973" w:history="1">
        <w:r>
          <w:rPr>
            <w:rFonts w:ascii="仿宋" w:eastAsia="仿宋" w:hAnsi="仿宋" w:cs="仿宋" w:hint="eastAsia"/>
            <w:lang w:eastAsia="zh-CN"/>
          </w:rPr>
          <w:t>(二)、环保与社会责任</w:t>
        </w:r>
        <w:r>
          <w:tab/>
        </w:r>
        <w:r>
          <w:fldChar w:fldCharType="begin"/>
        </w:r>
        <w:r>
          <w:instrText xml:space="preserve"> PAGEREF _Toc29973 \h </w:instrText>
        </w:r>
        <w:r>
          <w:fldChar w:fldCharType="separate"/>
        </w:r>
        <w:r>
          <w:t>5</w:t>
        </w:r>
        <w:r>
          <w:fldChar w:fldCharType="end"/>
        </w:r>
      </w:hyperlink>
    </w:p>
    <w:p>
      <w:pPr>
        <w:pStyle w:val="TOC1"/>
        <w:tabs>
          <w:tab w:val="right" w:leader="dot" w:pos="8306"/>
        </w:tabs>
      </w:pPr>
      <w:hyperlink w:anchor="_Toc4077" w:history="1">
        <w:r>
          <w:rPr>
            <w:rFonts w:ascii="仿宋" w:eastAsia="仿宋" w:hAnsi="仿宋" w:cs="仿宋" w:hint="eastAsia"/>
            <w:lang w:eastAsia="zh-CN"/>
          </w:rPr>
          <w:t>二、偏三甲苯项目概论</w:t>
        </w:r>
        <w:r>
          <w:tab/>
        </w:r>
        <w:r>
          <w:fldChar w:fldCharType="begin"/>
        </w:r>
        <w:r>
          <w:instrText xml:space="preserve"> PAGEREF _Toc4077 \h </w:instrText>
        </w:r>
        <w:r>
          <w:fldChar w:fldCharType="separate"/>
        </w:r>
        <w:r>
          <w:t>5</w:t>
        </w:r>
        <w:r>
          <w:fldChar w:fldCharType="end"/>
        </w:r>
      </w:hyperlink>
    </w:p>
    <w:p>
      <w:pPr>
        <w:pStyle w:val="TOC2"/>
        <w:tabs>
          <w:tab w:val="right" w:leader="dot" w:pos="8306"/>
        </w:tabs>
      </w:pPr>
      <w:hyperlink w:anchor="_Toc26187" w:history="1">
        <w:r>
          <w:rPr>
            <w:rFonts w:ascii="仿宋" w:eastAsia="仿宋" w:hAnsi="仿宋" w:cs="仿宋" w:hint="eastAsia"/>
            <w:lang w:eastAsia="zh-CN"/>
          </w:rPr>
          <w:t>(一)、偏三甲苯项目承办单位基本情况</w:t>
        </w:r>
        <w:r>
          <w:tab/>
        </w:r>
        <w:r>
          <w:fldChar w:fldCharType="begin"/>
        </w:r>
        <w:r>
          <w:instrText xml:space="preserve"> PAGEREF _Toc26187 \h </w:instrText>
        </w:r>
        <w:r>
          <w:fldChar w:fldCharType="separate"/>
        </w:r>
        <w:r>
          <w:t>5</w:t>
        </w:r>
        <w:r>
          <w:fldChar w:fldCharType="end"/>
        </w:r>
      </w:hyperlink>
    </w:p>
    <w:p>
      <w:pPr>
        <w:pStyle w:val="TOC2"/>
        <w:tabs>
          <w:tab w:val="right" w:leader="dot" w:pos="8306"/>
        </w:tabs>
      </w:pPr>
      <w:hyperlink w:anchor="_Toc1648" w:history="1">
        <w:r>
          <w:rPr>
            <w:rFonts w:ascii="仿宋" w:eastAsia="仿宋" w:hAnsi="仿宋" w:cs="仿宋" w:hint="eastAsia"/>
            <w:lang w:eastAsia="zh-CN"/>
          </w:rPr>
          <w:t>(二)、偏三甲苯项目概况</w:t>
        </w:r>
        <w:r>
          <w:tab/>
        </w:r>
        <w:r>
          <w:fldChar w:fldCharType="begin"/>
        </w:r>
        <w:r>
          <w:instrText xml:space="preserve"> PAGEREF _Toc1648 \h </w:instrText>
        </w:r>
        <w:r>
          <w:fldChar w:fldCharType="separate"/>
        </w:r>
        <w:r>
          <w:t>6</w:t>
        </w:r>
        <w:r>
          <w:fldChar w:fldCharType="end"/>
        </w:r>
      </w:hyperlink>
    </w:p>
    <w:p>
      <w:pPr>
        <w:pStyle w:val="TOC2"/>
        <w:tabs>
          <w:tab w:val="right" w:leader="dot" w:pos="8306"/>
        </w:tabs>
      </w:pPr>
      <w:hyperlink w:anchor="_Toc13424" w:history="1">
        <w:r>
          <w:rPr>
            <w:rFonts w:ascii="仿宋" w:eastAsia="仿宋" w:hAnsi="仿宋" w:cs="仿宋" w:hint="eastAsia"/>
            <w:lang w:eastAsia="zh-CN"/>
          </w:rPr>
          <w:t>(三)、偏三甲苯项目评价</w:t>
        </w:r>
        <w:r>
          <w:tab/>
        </w:r>
        <w:r>
          <w:fldChar w:fldCharType="begin"/>
        </w:r>
        <w:r>
          <w:instrText xml:space="preserve"> PAGEREF _Toc13424 \h </w:instrText>
        </w:r>
        <w:r>
          <w:fldChar w:fldCharType="separate"/>
        </w:r>
        <w:r>
          <w:t>6</w:t>
        </w:r>
        <w:r>
          <w:fldChar w:fldCharType="end"/>
        </w:r>
      </w:hyperlink>
    </w:p>
    <w:p>
      <w:pPr>
        <w:pStyle w:val="TOC2"/>
        <w:tabs>
          <w:tab w:val="right" w:leader="dot" w:pos="8306"/>
        </w:tabs>
      </w:pPr>
      <w:hyperlink w:anchor="_Toc22164" w:history="1">
        <w:r>
          <w:rPr>
            <w:rFonts w:ascii="仿宋" w:eastAsia="仿宋" w:hAnsi="仿宋" w:cs="仿宋" w:hint="eastAsia"/>
            <w:lang w:eastAsia="zh-CN"/>
          </w:rPr>
          <w:t>(四)、主要经济指标</w:t>
        </w:r>
        <w:r>
          <w:tab/>
        </w:r>
        <w:r>
          <w:fldChar w:fldCharType="begin"/>
        </w:r>
        <w:r>
          <w:instrText xml:space="preserve"> PAGEREF _Toc22164 \h </w:instrText>
        </w:r>
        <w:r>
          <w:fldChar w:fldCharType="separate"/>
        </w:r>
        <w:r>
          <w:t>7</w:t>
        </w:r>
        <w:r>
          <w:fldChar w:fldCharType="end"/>
        </w:r>
      </w:hyperlink>
    </w:p>
    <w:p>
      <w:pPr>
        <w:pStyle w:val="TOC1"/>
        <w:tabs>
          <w:tab w:val="right" w:leader="dot" w:pos="8306"/>
        </w:tabs>
      </w:pPr>
      <w:hyperlink w:anchor="_Toc9583" w:history="1">
        <w:r>
          <w:rPr>
            <w:rFonts w:ascii="仿宋" w:eastAsia="仿宋" w:hAnsi="仿宋" w:cs="仿宋" w:hint="eastAsia"/>
            <w:lang w:eastAsia="zh-CN"/>
          </w:rPr>
          <w:t>三、建设内容与产品方案</w:t>
        </w:r>
        <w:r>
          <w:tab/>
        </w:r>
        <w:r>
          <w:fldChar w:fldCharType="begin"/>
        </w:r>
        <w:r>
          <w:instrText xml:space="preserve"> PAGEREF _Toc9583 \h </w:instrText>
        </w:r>
        <w:r>
          <w:fldChar w:fldCharType="separate"/>
        </w:r>
        <w:r>
          <w:t>7</w:t>
        </w:r>
        <w:r>
          <w:fldChar w:fldCharType="end"/>
        </w:r>
      </w:hyperlink>
    </w:p>
    <w:p>
      <w:pPr>
        <w:pStyle w:val="TOC2"/>
        <w:tabs>
          <w:tab w:val="right" w:leader="dot" w:pos="8306"/>
        </w:tabs>
      </w:pPr>
      <w:hyperlink w:anchor="_Toc11254" w:history="1">
        <w:r>
          <w:rPr>
            <w:rFonts w:ascii="仿宋" w:eastAsia="仿宋" w:hAnsi="仿宋" w:cs="仿宋" w:hint="eastAsia"/>
            <w:lang w:eastAsia="zh-CN"/>
          </w:rPr>
          <w:t>(一)、建设规模及主要建设内容</w:t>
        </w:r>
        <w:r>
          <w:tab/>
        </w:r>
        <w:r>
          <w:fldChar w:fldCharType="begin"/>
        </w:r>
        <w:r>
          <w:instrText xml:space="preserve"> PAGEREF _Toc11254 \h </w:instrText>
        </w:r>
        <w:r>
          <w:fldChar w:fldCharType="separate"/>
        </w:r>
        <w:r>
          <w:t>7</w:t>
        </w:r>
        <w:r>
          <w:fldChar w:fldCharType="end"/>
        </w:r>
      </w:hyperlink>
    </w:p>
    <w:p>
      <w:pPr>
        <w:pStyle w:val="TOC2"/>
        <w:tabs>
          <w:tab w:val="right" w:leader="dot" w:pos="8306"/>
        </w:tabs>
      </w:pPr>
      <w:hyperlink w:anchor="_Toc17993" w:history="1">
        <w:r>
          <w:rPr>
            <w:rFonts w:ascii="仿宋" w:eastAsia="仿宋" w:hAnsi="仿宋" w:cs="仿宋" w:hint="eastAsia"/>
            <w:lang w:eastAsia="zh-CN"/>
          </w:rPr>
          <w:t>(二)、偏三甲苯产品规划方案及生产纲领</w:t>
        </w:r>
        <w:r>
          <w:tab/>
        </w:r>
        <w:r>
          <w:fldChar w:fldCharType="begin"/>
        </w:r>
        <w:r>
          <w:instrText xml:space="preserve"> PAGEREF _Toc17993 \h </w:instrText>
        </w:r>
        <w:r>
          <w:fldChar w:fldCharType="separate"/>
        </w:r>
        <w:r>
          <w:t>8</w:t>
        </w:r>
        <w:r>
          <w:fldChar w:fldCharType="end"/>
        </w:r>
      </w:hyperlink>
    </w:p>
    <w:p>
      <w:pPr>
        <w:pStyle w:val="TOC1"/>
        <w:tabs>
          <w:tab w:val="right" w:leader="dot" w:pos="8306"/>
        </w:tabs>
      </w:pPr>
      <w:hyperlink w:anchor="_Toc6155" w:history="1">
        <w:r>
          <w:rPr>
            <w:rFonts w:ascii="仿宋" w:eastAsia="仿宋" w:hAnsi="仿宋" w:cs="仿宋" w:hint="eastAsia"/>
            <w:lang w:eastAsia="zh-CN"/>
          </w:rPr>
          <w:t>四、建设规模与产品方案</w:t>
        </w:r>
        <w:r>
          <w:tab/>
        </w:r>
        <w:r>
          <w:fldChar w:fldCharType="begin"/>
        </w:r>
        <w:r>
          <w:instrText xml:space="preserve"> PAGEREF _Toc6155 \h </w:instrText>
        </w:r>
        <w:r>
          <w:fldChar w:fldCharType="separate"/>
        </w:r>
        <w:r>
          <w:t>8</w:t>
        </w:r>
        <w:r>
          <w:fldChar w:fldCharType="end"/>
        </w:r>
      </w:hyperlink>
    </w:p>
    <w:p>
      <w:pPr>
        <w:pStyle w:val="TOC2"/>
        <w:tabs>
          <w:tab w:val="right" w:leader="dot" w:pos="8306"/>
        </w:tabs>
      </w:pPr>
      <w:hyperlink w:anchor="_Toc331" w:history="1">
        <w:r>
          <w:rPr>
            <w:rFonts w:ascii="仿宋" w:eastAsia="仿宋" w:hAnsi="仿宋" w:cs="仿宋" w:hint="eastAsia"/>
            <w:lang w:eastAsia="zh-CN"/>
          </w:rPr>
          <w:t>(一)、建设规模及主要建设内容</w:t>
        </w:r>
        <w:r>
          <w:tab/>
        </w:r>
        <w:r>
          <w:fldChar w:fldCharType="begin"/>
        </w:r>
        <w:r>
          <w:instrText xml:space="preserve"> PAGEREF _Toc331 \h </w:instrText>
        </w:r>
        <w:r>
          <w:fldChar w:fldCharType="separate"/>
        </w:r>
        <w:r>
          <w:t>8</w:t>
        </w:r>
        <w:r>
          <w:fldChar w:fldCharType="end"/>
        </w:r>
      </w:hyperlink>
    </w:p>
    <w:p>
      <w:pPr>
        <w:pStyle w:val="TOC2"/>
        <w:tabs>
          <w:tab w:val="right" w:leader="dot" w:pos="8306"/>
        </w:tabs>
      </w:pPr>
      <w:hyperlink w:anchor="_Toc10214" w:history="1">
        <w:r>
          <w:rPr>
            <w:rFonts w:ascii="仿宋" w:eastAsia="仿宋" w:hAnsi="仿宋" w:cs="仿宋" w:hint="eastAsia"/>
            <w:lang w:eastAsia="zh-CN"/>
          </w:rPr>
          <w:t>(二)、产品规划方案及生产纲领</w:t>
        </w:r>
        <w:r>
          <w:tab/>
        </w:r>
        <w:r>
          <w:fldChar w:fldCharType="begin"/>
        </w:r>
        <w:r>
          <w:instrText xml:space="preserve"> PAGEREF _Toc10214 \h </w:instrText>
        </w:r>
        <w:r>
          <w:fldChar w:fldCharType="separate"/>
        </w:r>
        <w:r>
          <w:t>9</w:t>
        </w:r>
        <w:r>
          <w:fldChar w:fldCharType="end"/>
        </w:r>
      </w:hyperlink>
    </w:p>
    <w:p>
      <w:pPr>
        <w:pStyle w:val="TOC1"/>
        <w:tabs>
          <w:tab w:val="right" w:leader="dot" w:pos="8306"/>
        </w:tabs>
      </w:pPr>
      <w:hyperlink w:anchor="_Toc21299" w:history="1">
        <w:r>
          <w:rPr>
            <w:rFonts w:ascii="仿宋" w:eastAsia="仿宋" w:hAnsi="仿宋" w:cs="仿宋" w:hint="eastAsia"/>
            <w:lang w:eastAsia="zh-CN"/>
          </w:rPr>
          <w:t>五、选址分析</w:t>
        </w:r>
        <w:r>
          <w:tab/>
        </w:r>
        <w:r>
          <w:fldChar w:fldCharType="begin"/>
        </w:r>
        <w:r>
          <w:instrText xml:space="preserve"> PAGEREF _Toc21299 \h </w:instrText>
        </w:r>
        <w:r>
          <w:fldChar w:fldCharType="separate"/>
        </w:r>
        <w:r>
          <w:t>10</w:t>
        </w:r>
        <w:r>
          <w:fldChar w:fldCharType="end"/>
        </w:r>
      </w:hyperlink>
    </w:p>
    <w:p>
      <w:pPr>
        <w:pStyle w:val="TOC2"/>
        <w:tabs>
          <w:tab w:val="right" w:leader="dot" w:pos="8306"/>
        </w:tabs>
      </w:pPr>
      <w:hyperlink w:anchor="_Toc24934" w:history="1">
        <w:r>
          <w:rPr>
            <w:rFonts w:ascii="仿宋" w:eastAsia="仿宋" w:hAnsi="仿宋" w:cs="仿宋" w:hint="eastAsia"/>
            <w:lang w:eastAsia="zh-CN"/>
          </w:rPr>
          <w:t>(一)、偏三甲苯项目选址原则</w:t>
        </w:r>
        <w:r>
          <w:tab/>
        </w:r>
        <w:r>
          <w:fldChar w:fldCharType="begin"/>
        </w:r>
        <w:r>
          <w:instrText xml:space="preserve"> PAGEREF _Toc24934 \h </w:instrText>
        </w:r>
        <w:r>
          <w:fldChar w:fldCharType="separate"/>
        </w:r>
        <w:r>
          <w:t>10</w:t>
        </w:r>
        <w:r>
          <w:fldChar w:fldCharType="end"/>
        </w:r>
      </w:hyperlink>
    </w:p>
    <w:p>
      <w:pPr>
        <w:pStyle w:val="TOC2"/>
        <w:tabs>
          <w:tab w:val="right" w:leader="dot" w:pos="8306"/>
        </w:tabs>
      </w:pPr>
      <w:hyperlink w:anchor="_Toc32302" w:history="1">
        <w:r>
          <w:rPr>
            <w:rFonts w:ascii="仿宋" w:eastAsia="仿宋" w:hAnsi="仿宋" w:cs="仿宋" w:hint="eastAsia"/>
            <w:lang w:eastAsia="zh-CN"/>
          </w:rPr>
          <w:t>(二)、建设区基本情况</w:t>
        </w:r>
        <w:r>
          <w:tab/>
        </w:r>
        <w:r>
          <w:fldChar w:fldCharType="begin"/>
        </w:r>
        <w:r>
          <w:instrText xml:space="preserve"> PAGEREF _Toc32302 \h </w:instrText>
        </w:r>
        <w:r>
          <w:fldChar w:fldCharType="separate"/>
        </w:r>
        <w:r>
          <w:t>11</w:t>
        </w:r>
        <w:r>
          <w:fldChar w:fldCharType="end"/>
        </w:r>
      </w:hyperlink>
    </w:p>
    <w:p>
      <w:pPr>
        <w:pStyle w:val="TOC2"/>
        <w:tabs>
          <w:tab w:val="right" w:leader="dot" w:pos="8306"/>
        </w:tabs>
      </w:pPr>
      <w:hyperlink w:anchor="_Toc10913" w:history="1">
        <w:r>
          <w:rPr>
            <w:rFonts w:ascii="仿宋" w:eastAsia="仿宋" w:hAnsi="仿宋" w:cs="仿宋" w:hint="eastAsia"/>
            <w:lang w:eastAsia="zh-CN"/>
          </w:rPr>
          <w:t>(三)、发展目标</w:t>
        </w:r>
        <w:r>
          <w:tab/>
        </w:r>
        <w:r>
          <w:fldChar w:fldCharType="begin"/>
        </w:r>
        <w:r>
          <w:instrText xml:space="preserve"> PAGEREF _Toc10913 \h </w:instrText>
        </w:r>
        <w:r>
          <w:fldChar w:fldCharType="separate"/>
        </w:r>
        <w:r>
          <w:t>12</w:t>
        </w:r>
        <w:r>
          <w:fldChar w:fldCharType="end"/>
        </w:r>
      </w:hyperlink>
    </w:p>
    <w:p>
      <w:pPr>
        <w:pStyle w:val="TOC2"/>
        <w:tabs>
          <w:tab w:val="right" w:leader="dot" w:pos="8306"/>
        </w:tabs>
      </w:pPr>
      <w:hyperlink w:anchor="_Toc21014" w:history="1">
        <w:r>
          <w:rPr>
            <w:rFonts w:ascii="仿宋" w:eastAsia="仿宋" w:hAnsi="仿宋" w:cs="仿宋" w:hint="eastAsia"/>
            <w:lang w:eastAsia="zh-CN"/>
          </w:rPr>
          <w:t>(四)、产业发展方向</w:t>
        </w:r>
        <w:r>
          <w:tab/>
        </w:r>
        <w:r>
          <w:fldChar w:fldCharType="begin"/>
        </w:r>
        <w:r>
          <w:instrText xml:space="preserve"> PAGEREF _Toc21014 \h </w:instrText>
        </w:r>
        <w:r>
          <w:fldChar w:fldCharType="separate"/>
        </w:r>
        <w:r>
          <w:t>13</w:t>
        </w:r>
        <w:r>
          <w:fldChar w:fldCharType="end"/>
        </w:r>
      </w:hyperlink>
    </w:p>
    <w:p>
      <w:pPr>
        <w:pStyle w:val="TOC2"/>
        <w:tabs>
          <w:tab w:val="right" w:leader="dot" w:pos="8306"/>
        </w:tabs>
      </w:pPr>
      <w:hyperlink w:anchor="_Toc30142" w:history="1">
        <w:r>
          <w:rPr>
            <w:rFonts w:ascii="仿宋" w:eastAsia="仿宋" w:hAnsi="仿宋" w:cs="仿宋" w:hint="eastAsia"/>
            <w:lang w:eastAsia="zh-CN"/>
          </w:rPr>
          <w:t>(五)、偏三甲苯项目选址综合评价</w:t>
        </w:r>
        <w:r>
          <w:tab/>
        </w:r>
        <w:r>
          <w:fldChar w:fldCharType="begin"/>
        </w:r>
        <w:r>
          <w:instrText xml:space="preserve"> PAGEREF _Toc30142 \h </w:instrText>
        </w:r>
        <w:r>
          <w:fldChar w:fldCharType="separate"/>
        </w:r>
        <w:r>
          <w:t>14</w:t>
        </w:r>
        <w:r>
          <w:fldChar w:fldCharType="end"/>
        </w:r>
      </w:hyperlink>
    </w:p>
    <w:p>
      <w:pPr>
        <w:pStyle w:val="TOC1"/>
        <w:tabs>
          <w:tab w:val="right" w:leader="dot" w:pos="8306"/>
        </w:tabs>
      </w:pPr>
      <w:hyperlink w:anchor="_Toc7005" w:history="1">
        <w:r>
          <w:rPr>
            <w:rFonts w:ascii="仿宋" w:eastAsia="仿宋" w:hAnsi="仿宋" w:cs="仿宋" w:hint="eastAsia"/>
            <w:lang w:eastAsia="zh-CN"/>
          </w:rPr>
          <w:t>六、产品方案与建设规划</w:t>
        </w:r>
        <w:r>
          <w:tab/>
        </w:r>
        <w:r>
          <w:fldChar w:fldCharType="begin"/>
        </w:r>
        <w:r>
          <w:instrText xml:space="preserve"> PAGEREF _Toc7005 \h </w:instrText>
        </w:r>
        <w:r>
          <w:fldChar w:fldCharType="separate"/>
        </w:r>
        <w:r>
          <w:t>15</w:t>
        </w:r>
        <w:r>
          <w:fldChar w:fldCharType="end"/>
        </w:r>
      </w:hyperlink>
    </w:p>
    <w:p>
      <w:pPr>
        <w:pStyle w:val="TOC2"/>
        <w:tabs>
          <w:tab w:val="right" w:leader="dot" w:pos="8306"/>
        </w:tabs>
      </w:pPr>
      <w:hyperlink w:anchor="_Toc7336" w:history="1">
        <w:r>
          <w:rPr>
            <w:rFonts w:ascii="仿宋" w:eastAsia="仿宋" w:hAnsi="仿宋" w:cs="仿宋" w:hint="eastAsia"/>
            <w:lang w:eastAsia="zh-CN"/>
          </w:rPr>
          <w:t>(一)、偏三甲苯项目场地规模</w:t>
        </w:r>
        <w:r>
          <w:tab/>
        </w:r>
        <w:r>
          <w:fldChar w:fldCharType="begin"/>
        </w:r>
        <w:r>
          <w:instrText xml:space="preserve"> PAGEREF _Toc7336 \h </w:instrText>
        </w:r>
        <w:r>
          <w:fldChar w:fldCharType="separate"/>
        </w:r>
        <w:r>
          <w:t>15</w:t>
        </w:r>
        <w:r>
          <w:fldChar w:fldCharType="end"/>
        </w:r>
      </w:hyperlink>
    </w:p>
    <w:p>
      <w:pPr>
        <w:pStyle w:val="TOC2"/>
        <w:tabs>
          <w:tab w:val="right" w:leader="dot" w:pos="8306"/>
        </w:tabs>
      </w:pPr>
      <w:hyperlink w:anchor="_Toc5762" w:history="1">
        <w:r>
          <w:rPr>
            <w:rFonts w:ascii="仿宋" w:eastAsia="仿宋" w:hAnsi="仿宋" w:cs="仿宋" w:hint="eastAsia"/>
            <w:lang w:eastAsia="zh-CN"/>
          </w:rPr>
          <w:t>(二)、产能规模</w:t>
        </w:r>
        <w:r>
          <w:tab/>
        </w:r>
        <w:r>
          <w:fldChar w:fldCharType="begin"/>
        </w:r>
        <w:r>
          <w:instrText xml:space="preserve"> PAGEREF _Toc5762 \h </w:instrText>
        </w:r>
        <w:r>
          <w:fldChar w:fldCharType="separate"/>
        </w:r>
        <w:r>
          <w:t>15</w:t>
        </w:r>
        <w:r>
          <w:fldChar w:fldCharType="end"/>
        </w:r>
      </w:hyperlink>
    </w:p>
    <w:p>
      <w:pPr>
        <w:pStyle w:val="TOC2"/>
        <w:tabs>
          <w:tab w:val="right" w:leader="dot" w:pos="8306"/>
        </w:tabs>
      </w:pPr>
      <w:hyperlink w:anchor="_Toc29493" w:history="1">
        <w:r>
          <w:rPr>
            <w:rFonts w:ascii="仿宋" w:eastAsia="仿宋" w:hAnsi="仿宋" w:cs="仿宋" w:hint="eastAsia"/>
            <w:lang w:eastAsia="zh-CN"/>
          </w:rPr>
          <w:t>(三)、产品规划方案及生产纲领</w:t>
        </w:r>
        <w:r>
          <w:tab/>
        </w:r>
        <w:r>
          <w:fldChar w:fldCharType="begin"/>
        </w:r>
        <w:r>
          <w:instrText xml:space="preserve"> PAGEREF _Toc29493 \h </w:instrText>
        </w:r>
        <w:r>
          <w:fldChar w:fldCharType="separate"/>
        </w:r>
        <w:r>
          <w:t>16</w:t>
        </w:r>
        <w:r>
          <w:fldChar w:fldCharType="end"/>
        </w:r>
      </w:hyperlink>
    </w:p>
    <w:p>
      <w:pPr>
        <w:pStyle w:val="TOC1"/>
        <w:tabs>
          <w:tab w:val="right" w:leader="dot" w:pos="8306"/>
        </w:tabs>
      </w:pPr>
      <w:hyperlink w:anchor="_Toc29704" w:history="1">
        <w:r>
          <w:rPr>
            <w:rFonts w:ascii="仿宋" w:eastAsia="仿宋" w:hAnsi="仿宋" w:cs="仿宋" w:hint="eastAsia"/>
            <w:lang w:eastAsia="zh-CN"/>
          </w:rPr>
          <w:t>七、实施进度计划</w:t>
        </w:r>
        <w:r>
          <w:tab/>
        </w:r>
        <w:r>
          <w:fldChar w:fldCharType="begin"/>
        </w:r>
        <w:r>
          <w:instrText xml:space="preserve"> PAGEREF _Toc29704 \h </w:instrText>
        </w:r>
        <w:r>
          <w:fldChar w:fldCharType="separate"/>
        </w:r>
        <w:r>
          <w:t>16</w:t>
        </w:r>
        <w:r>
          <w:fldChar w:fldCharType="end"/>
        </w:r>
      </w:hyperlink>
    </w:p>
    <w:p>
      <w:pPr>
        <w:pStyle w:val="TOC2"/>
        <w:tabs>
          <w:tab w:val="right" w:leader="dot" w:pos="8306"/>
        </w:tabs>
      </w:pPr>
      <w:hyperlink w:anchor="_Toc3004" w:history="1">
        <w:r>
          <w:rPr>
            <w:rFonts w:ascii="仿宋" w:eastAsia="仿宋" w:hAnsi="仿宋" w:cs="仿宋" w:hint="eastAsia"/>
            <w:lang w:eastAsia="zh-CN"/>
          </w:rPr>
          <w:t>(一)、建设周期</w:t>
        </w:r>
        <w:r>
          <w:tab/>
        </w:r>
        <w:r>
          <w:fldChar w:fldCharType="begin"/>
        </w:r>
        <w:r>
          <w:instrText xml:space="preserve"> PAGEREF _Toc3004 \h </w:instrText>
        </w:r>
        <w:r>
          <w:fldChar w:fldCharType="separate"/>
        </w:r>
        <w:r>
          <w:t>16</w:t>
        </w:r>
        <w:r>
          <w:fldChar w:fldCharType="end"/>
        </w:r>
      </w:hyperlink>
    </w:p>
    <w:p>
      <w:pPr>
        <w:pStyle w:val="TOC2"/>
        <w:tabs>
          <w:tab w:val="right" w:leader="dot" w:pos="8306"/>
        </w:tabs>
      </w:pPr>
      <w:hyperlink w:anchor="_Toc6468" w:history="1">
        <w:r>
          <w:rPr>
            <w:rFonts w:ascii="仿宋" w:eastAsia="仿宋" w:hAnsi="仿宋" w:cs="仿宋" w:hint="eastAsia"/>
            <w:lang w:eastAsia="zh-CN"/>
          </w:rPr>
          <w:t>(二)、建设进度</w:t>
        </w:r>
        <w:r>
          <w:tab/>
        </w:r>
        <w:r>
          <w:fldChar w:fldCharType="begin"/>
        </w:r>
        <w:r>
          <w:instrText xml:space="preserve"> PAGEREF _Toc6468 \h </w:instrText>
        </w:r>
        <w:r>
          <w:fldChar w:fldCharType="separate"/>
        </w:r>
        <w:r>
          <w:t>16</w:t>
        </w:r>
        <w:r>
          <w:fldChar w:fldCharType="end"/>
        </w:r>
      </w:hyperlink>
    </w:p>
    <w:p>
      <w:pPr>
        <w:pStyle w:val="TOC2"/>
        <w:tabs>
          <w:tab w:val="right" w:leader="dot" w:pos="8306"/>
        </w:tabs>
      </w:pPr>
      <w:hyperlink w:anchor="_Toc18740" w:history="1">
        <w:r>
          <w:rPr>
            <w:rFonts w:ascii="仿宋" w:eastAsia="仿宋" w:hAnsi="仿宋" w:cs="仿宋" w:hint="eastAsia"/>
            <w:lang w:eastAsia="zh-CN"/>
          </w:rPr>
          <w:t>(三)、进度安排注意事项</w:t>
        </w:r>
        <w:r>
          <w:tab/>
        </w:r>
        <w:r>
          <w:fldChar w:fldCharType="begin"/>
        </w:r>
        <w:r>
          <w:instrText xml:space="preserve"> PAGEREF _Toc18740 \h </w:instrText>
        </w:r>
        <w:r>
          <w:fldChar w:fldCharType="separate"/>
        </w:r>
        <w:r>
          <w:t>17</w:t>
        </w:r>
        <w:r>
          <w:fldChar w:fldCharType="end"/>
        </w:r>
      </w:hyperlink>
    </w:p>
    <w:p>
      <w:pPr>
        <w:pStyle w:val="TOC2"/>
        <w:tabs>
          <w:tab w:val="right" w:leader="dot" w:pos="8306"/>
        </w:tabs>
      </w:pPr>
      <w:hyperlink w:anchor="_Toc27773" w:history="1">
        <w:r>
          <w:rPr>
            <w:rFonts w:ascii="仿宋" w:eastAsia="仿宋" w:hAnsi="仿宋" w:cs="仿宋" w:hint="eastAsia"/>
            <w:lang w:eastAsia="zh-CN"/>
          </w:rPr>
          <w:t>(四)、人力资源配置</w:t>
        </w:r>
        <w:r>
          <w:tab/>
        </w:r>
        <w:r>
          <w:fldChar w:fldCharType="begin"/>
        </w:r>
        <w:r>
          <w:instrText xml:space="preserve"> PAGEREF _Toc27773 \h </w:instrText>
        </w:r>
        <w:r>
          <w:fldChar w:fldCharType="separate"/>
        </w:r>
        <w:r>
          <w:t>18</w:t>
        </w:r>
        <w:r>
          <w:fldChar w:fldCharType="end"/>
        </w:r>
      </w:hyperlink>
    </w:p>
    <w:p>
      <w:pPr>
        <w:pStyle w:val="TOC2"/>
        <w:tabs>
          <w:tab w:val="right" w:leader="dot" w:pos="8306"/>
        </w:tabs>
      </w:pPr>
      <w:hyperlink w:anchor="_Toc29508" w:history="1">
        <w:r>
          <w:rPr>
            <w:rFonts w:ascii="仿宋" w:eastAsia="仿宋" w:hAnsi="仿宋" w:cs="仿宋" w:hint="eastAsia"/>
            <w:lang w:eastAsia="zh-CN"/>
          </w:rPr>
          <w:t>(五)、员工培训</w:t>
        </w:r>
        <w:r>
          <w:tab/>
        </w:r>
        <w:r>
          <w:fldChar w:fldCharType="begin"/>
        </w:r>
        <w:r>
          <w:instrText xml:space="preserve"> PAGEREF _Toc29508 \h </w:instrText>
        </w:r>
        <w:r>
          <w:fldChar w:fldCharType="separate"/>
        </w:r>
        <w:r>
          <w:t>20</w:t>
        </w:r>
        <w:r>
          <w:fldChar w:fldCharType="end"/>
        </w:r>
      </w:hyperlink>
    </w:p>
    <w:p>
      <w:pPr>
        <w:pStyle w:val="TOC2"/>
        <w:tabs>
          <w:tab w:val="right" w:leader="dot" w:pos="8306"/>
        </w:tabs>
      </w:pPr>
      <w:hyperlink w:anchor="_Toc12087" w:history="1">
        <w:r>
          <w:rPr>
            <w:rFonts w:ascii="仿宋" w:eastAsia="仿宋" w:hAnsi="仿宋" w:cs="仿宋" w:hint="eastAsia"/>
            <w:lang w:eastAsia="zh-CN"/>
          </w:rPr>
          <w:t>(六)、项目实施保障</w:t>
        </w:r>
        <w:r>
          <w:tab/>
        </w:r>
        <w:r>
          <w:fldChar w:fldCharType="begin"/>
        </w:r>
        <w:r>
          <w:instrText xml:space="preserve"> PAGEREF _Toc12087 \h </w:instrText>
        </w:r>
        <w:r>
          <w:fldChar w:fldCharType="separate"/>
        </w:r>
        <w:r>
          <w:t>22</w:t>
        </w:r>
        <w:r>
          <w:fldChar w:fldCharType="end"/>
        </w:r>
      </w:hyperlink>
    </w:p>
    <w:p>
      <w:pPr>
        <w:pStyle w:val="TOC1"/>
        <w:tabs>
          <w:tab w:val="right" w:leader="dot" w:pos="8306"/>
        </w:tabs>
      </w:pPr>
      <w:hyperlink w:anchor="_Toc25591" w:history="1">
        <w:r>
          <w:rPr>
            <w:rFonts w:ascii="仿宋" w:eastAsia="仿宋" w:hAnsi="仿宋" w:cs="仿宋" w:hint="eastAsia"/>
            <w:lang w:eastAsia="zh-CN"/>
          </w:rPr>
          <w:t>八、第十三章技术与创新支持</w:t>
        </w:r>
        <w:r>
          <w:tab/>
        </w:r>
        <w:r>
          <w:fldChar w:fldCharType="begin"/>
        </w:r>
        <w:r>
          <w:instrText xml:space="preserve"> PAGEREF _Toc25591 \h </w:instrText>
        </w:r>
        <w:r>
          <w:fldChar w:fldCharType="separate"/>
        </w:r>
        <w:r>
          <w:t>23</w:t>
        </w:r>
        <w:r>
          <w:fldChar w:fldCharType="end"/>
        </w:r>
      </w:hyperlink>
    </w:p>
    <w:p>
      <w:pPr>
        <w:pStyle w:val="TOC2"/>
        <w:tabs>
          <w:tab w:val="right" w:leader="dot" w:pos="8306"/>
        </w:tabs>
      </w:pPr>
      <w:hyperlink w:anchor="_Toc16284" w:history="1">
        <w:r>
          <w:rPr>
            <w:rFonts w:ascii="仿宋" w:eastAsia="仿宋" w:hAnsi="仿宋" w:cs="仿宋" w:hint="eastAsia"/>
            <w:lang w:eastAsia="zh-CN"/>
          </w:rPr>
          <w:t>(一)、技术培训与更新</w:t>
        </w:r>
        <w:r>
          <w:tab/>
        </w:r>
        <w:r>
          <w:fldChar w:fldCharType="begin"/>
        </w:r>
        <w:r>
          <w:instrText xml:space="preserve"> PAGEREF _Toc16284 \h </w:instrText>
        </w:r>
        <w:r>
          <w:fldChar w:fldCharType="separate"/>
        </w:r>
        <w:r>
          <w:t>23</w:t>
        </w:r>
        <w:r>
          <w:fldChar w:fldCharType="end"/>
        </w:r>
      </w:hyperlink>
    </w:p>
    <w:p>
      <w:pPr>
        <w:pStyle w:val="TOC2"/>
        <w:tabs>
          <w:tab w:val="right" w:leader="dot" w:pos="8306"/>
        </w:tabs>
      </w:pPr>
      <w:hyperlink w:anchor="_Toc25584" w:history="1">
        <w:r>
          <w:rPr>
            <w:rFonts w:ascii="仿宋" w:eastAsia="仿宋" w:hAnsi="仿宋" w:cs="仿宋" w:hint="eastAsia"/>
            <w:lang w:eastAsia="zh-CN"/>
          </w:rPr>
          <w:t>(二)、创新文化与项目支持</w:t>
        </w:r>
        <w:r>
          <w:tab/>
        </w:r>
        <w:r>
          <w:fldChar w:fldCharType="begin"/>
        </w:r>
        <w:r>
          <w:instrText xml:space="preserve"> PAGEREF _Toc25584 \h </w:instrText>
        </w:r>
        <w:r>
          <w:fldChar w:fldCharType="separate"/>
        </w:r>
        <w:r>
          <w:t>24</w:t>
        </w:r>
        <w:r>
          <w:fldChar w:fldCharType="end"/>
        </w:r>
      </w:hyperlink>
    </w:p>
    <w:p>
      <w:pPr>
        <w:pStyle w:val="TOC1"/>
        <w:tabs>
          <w:tab w:val="right" w:leader="dot" w:pos="8306"/>
        </w:tabs>
      </w:pPr>
      <w:hyperlink w:anchor="_Toc8797" w:history="1">
        <w:r>
          <w:rPr>
            <w:rFonts w:ascii="仿宋" w:eastAsia="仿宋" w:hAnsi="仿宋" w:cs="仿宋" w:hint="eastAsia"/>
            <w:lang w:eastAsia="zh-CN"/>
          </w:rPr>
          <w:t>九、偏三甲苯项目运营管理</w:t>
        </w:r>
        <w:r>
          <w:tab/>
        </w:r>
        <w:r>
          <w:fldChar w:fldCharType="begin"/>
        </w:r>
        <w:r>
          <w:instrText xml:space="preserve"> PAGEREF _Toc8797 \h </w:instrText>
        </w:r>
        <w:r>
          <w:fldChar w:fldCharType="separate"/>
        </w:r>
        <w:r>
          <w:t>25</w:t>
        </w:r>
        <w:r>
          <w:fldChar w:fldCharType="end"/>
        </w:r>
      </w:hyperlink>
    </w:p>
    <w:p>
      <w:pPr>
        <w:pStyle w:val="TOC2"/>
        <w:tabs>
          <w:tab w:val="right" w:leader="dot" w:pos="8306"/>
        </w:tabs>
      </w:pPr>
      <w:hyperlink w:anchor="_Toc12620" w:history="1">
        <w:r>
          <w:rPr>
            <w:rFonts w:ascii="仿宋" w:eastAsia="仿宋" w:hAnsi="仿宋" w:cs="仿宋" w:hint="eastAsia"/>
            <w:lang w:eastAsia="zh-CN"/>
          </w:rPr>
          <w:t>(一)、运营管理机构设置</w:t>
        </w:r>
        <w:r>
          <w:tab/>
        </w:r>
        <w:r>
          <w:fldChar w:fldCharType="begin"/>
        </w:r>
        <w:r>
          <w:instrText xml:space="preserve"> PAGEREF _Toc12620 \h </w:instrText>
        </w:r>
        <w:r>
          <w:fldChar w:fldCharType="separate"/>
        </w:r>
        <w:r>
          <w:t>25</w:t>
        </w:r>
        <w:r>
          <w:fldChar w:fldCharType="end"/>
        </w:r>
      </w:hyperlink>
    </w:p>
    <w:p>
      <w:pPr>
        <w:pStyle w:val="TOC2"/>
        <w:tabs>
          <w:tab w:val="right" w:leader="dot" w:pos="8306"/>
        </w:tabs>
      </w:pPr>
      <w:hyperlink w:anchor="_Toc139" w:history="1">
        <w:r>
          <w:rPr>
            <w:rFonts w:ascii="仿宋" w:eastAsia="仿宋" w:hAnsi="仿宋" w:cs="仿宋" w:hint="eastAsia"/>
            <w:lang w:eastAsia="zh-CN"/>
          </w:rPr>
          <w:t>(二)、运营管理流程</w:t>
        </w:r>
        <w:r>
          <w:tab/>
        </w:r>
        <w:r>
          <w:fldChar w:fldCharType="begin"/>
        </w:r>
        <w:r>
          <w:instrText xml:space="preserve"> PAGEREF _Toc139 \h </w:instrText>
        </w:r>
        <w:r>
          <w:fldChar w:fldCharType="separate"/>
        </w:r>
        <w:r>
          <w:t>28</w:t>
        </w:r>
        <w:r>
          <w:fldChar w:fldCharType="end"/>
        </w:r>
      </w:hyperlink>
    </w:p>
    <w:p>
      <w:pPr>
        <w:pStyle w:val="TOC2"/>
        <w:tabs>
          <w:tab w:val="right" w:leader="dot" w:pos="8306"/>
        </w:tabs>
      </w:pPr>
      <w:hyperlink w:anchor="_Toc20124" w:history="1">
        <w:r>
          <w:rPr>
            <w:rFonts w:ascii="仿宋" w:eastAsia="仿宋" w:hAnsi="仿宋" w:cs="仿宋" w:hint="eastAsia"/>
            <w:lang w:eastAsia="zh-CN"/>
          </w:rPr>
          <w:t>(三)、人员配备及培训</w:t>
        </w:r>
        <w:r>
          <w:tab/>
        </w:r>
        <w:r>
          <w:fldChar w:fldCharType="begin"/>
        </w:r>
        <w:r>
          <w:instrText xml:space="preserve"> PAGEREF _Toc20124 \h </w:instrText>
        </w:r>
        <w:r>
          <w:fldChar w:fldCharType="separate"/>
        </w:r>
        <w:r>
          <w:t>29</w:t>
        </w:r>
        <w:r>
          <w:fldChar w:fldCharType="end"/>
        </w:r>
      </w:hyperlink>
    </w:p>
    <w:p>
      <w:pPr>
        <w:pStyle w:val="TOC2"/>
        <w:tabs>
          <w:tab w:val="right" w:leader="dot" w:pos="8306"/>
        </w:tabs>
      </w:pPr>
      <w:hyperlink w:anchor="_Toc24878" w:history="1">
        <w:r>
          <w:rPr>
            <w:rFonts w:ascii="仿宋" w:eastAsia="仿宋" w:hAnsi="仿宋" w:cs="仿宋" w:hint="eastAsia"/>
            <w:lang w:eastAsia="zh-CN"/>
          </w:rPr>
          <w:t>(四)、质量管理体系</w:t>
        </w:r>
        <w:r>
          <w:tab/>
        </w:r>
        <w:r>
          <w:fldChar w:fldCharType="begin"/>
        </w:r>
        <w:r>
          <w:instrText xml:space="preserve"> PAGEREF _Toc24878 \h </w:instrText>
        </w:r>
        <w:r>
          <w:fldChar w:fldCharType="separate"/>
        </w:r>
        <w:r>
          <w:t>31</w:t>
        </w:r>
        <w:r>
          <w:fldChar w:fldCharType="end"/>
        </w:r>
      </w:hyperlink>
    </w:p>
    <w:p>
      <w:pPr>
        <w:pStyle w:val="TOC2"/>
        <w:tabs>
          <w:tab w:val="right" w:leader="dot" w:pos="8306"/>
        </w:tabs>
      </w:pPr>
      <w:hyperlink w:anchor="_Toc25239" w:history="1">
        <w:r>
          <w:rPr>
            <w:rFonts w:ascii="仿宋" w:eastAsia="仿宋" w:hAnsi="仿宋" w:cs="仿宋" w:hint="eastAsia"/>
            <w:lang w:eastAsia="zh-CN"/>
          </w:rPr>
          <w:t>(五)、安全生产管理</w:t>
        </w:r>
        <w:r>
          <w:tab/>
        </w:r>
        <w:r>
          <w:fldChar w:fldCharType="begin"/>
        </w:r>
        <w:r>
          <w:instrText xml:space="preserve"> PAGEREF _Toc25239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71" w:history="1">
        <w:r>
          <w:rPr>
            <w:rFonts w:ascii="仿宋" w:eastAsia="仿宋" w:hAnsi="仿宋" w:cs="仿宋" w:hint="eastAsia"/>
            <w:lang w:eastAsia="zh-CN"/>
          </w:rPr>
          <w:t>(六)、环境管理</w:t>
        </w:r>
        <w:r>
          <w:tab/>
        </w:r>
        <w:r>
          <w:fldChar w:fldCharType="begin"/>
        </w:r>
        <w:r>
          <w:instrText xml:space="preserve"> PAGEREF _Toc25771 \h </w:instrText>
        </w:r>
        <w:r>
          <w:fldChar w:fldCharType="separate"/>
        </w:r>
        <w:r>
          <w:t>35</w:t>
        </w:r>
        <w:r>
          <w:fldChar w:fldCharType="end"/>
        </w:r>
      </w:hyperlink>
    </w:p>
    <w:p>
      <w:pPr>
        <w:pStyle w:val="TOC2"/>
        <w:tabs>
          <w:tab w:val="right" w:leader="dot" w:pos="8306"/>
        </w:tabs>
      </w:pPr>
      <w:hyperlink w:anchor="_Toc30327" w:history="1">
        <w:r>
          <w:rPr>
            <w:rFonts w:ascii="仿宋" w:eastAsia="仿宋" w:hAnsi="仿宋" w:cs="仿宋" w:hint="eastAsia"/>
            <w:lang w:eastAsia="zh-CN"/>
          </w:rPr>
          <w:t>(七)、设备维护与保养</w:t>
        </w:r>
        <w:r>
          <w:tab/>
        </w:r>
        <w:r>
          <w:fldChar w:fldCharType="begin"/>
        </w:r>
        <w:r>
          <w:instrText xml:space="preserve"> PAGEREF _Toc30327 \h </w:instrText>
        </w:r>
        <w:r>
          <w:fldChar w:fldCharType="separate"/>
        </w:r>
        <w:r>
          <w:t>37</w:t>
        </w:r>
        <w:r>
          <w:fldChar w:fldCharType="end"/>
        </w:r>
      </w:hyperlink>
    </w:p>
    <w:p>
      <w:pPr>
        <w:pStyle w:val="TOC2"/>
        <w:tabs>
          <w:tab w:val="right" w:leader="dot" w:pos="8306"/>
        </w:tabs>
      </w:pPr>
      <w:hyperlink w:anchor="_Toc14384" w:history="1">
        <w:r>
          <w:rPr>
            <w:rFonts w:ascii="仿宋" w:eastAsia="仿宋" w:hAnsi="仿宋" w:cs="仿宋" w:hint="eastAsia"/>
            <w:lang w:eastAsia="zh-CN"/>
          </w:rPr>
          <w:t>(八)、应急预案与处置</w:t>
        </w:r>
        <w:r>
          <w:tab/>
        </w:r>
        <w:r>
          <w:fldChar w:fldCharType="begin"/>
        </w:r>
        <w:r>
          <w:instrText xml:space="preserve"> PAGEREF _Toc14384 \h </w:instrText>
        </w:r>
        <w:r>
          <w:fldChar w:fldCharType="separate"/>
        </w:r>
        <w:r>
          <w:t>39</w:t>
        </w:r>
        <w:r>
          <w:fldChar w:fldCharType="end"/>
        </w:r>
      </w:hyperlink>
    </w:p>
    <w:p>
      <w:pPr>
        <w:pStyle w:val="TOC2"/>
        <w:tabs>
          <w:tab w:val="right" w:leader="dot" w:pos="8306"/>
        </w:tabs>
      </w:pPr>
      <w:hyperlink w:anchor="_Toc4122" w:history="1">
        <w:r>
          <w:rPr>
            <w:rFonts w:ascii="仿宋" w:eastAsia="仿宋" w:hAnsi="仿宋" w:cs="仿宋" w:hint="eastAsia"/>
            <w:lang w:eastAsia="zh-CN"/>
          </w:rPr>
          <w:t>(九)、绩效评估</w:t>
        </w:r>
        <w:r>
          <w:tab/>
        </w:r>
        <w:r>
          <w:fldChar w:fldCharType="begin"/>
        </w:r>
        <w:r>
          <w:instrText xml:space="preserve"> PAGEREF _Toc4122 \h </w:instrText>
        </w:r>
        <w:r>
          <w:fldChar w:fldCharType="separate"/>
        </w:r>
        <w:r>
          <w:t>41</w:t>
        </w:r>
        <w:r>
          <w:fldChar w:fldCharType="end"/>
        </w:r>
      </w:hyperlink>
    </w:p>
    <w:p>
      <w:pPr>
        <w:pStyle w:val="TOC1"/>
        <w:tabs>
          <w:tab w:val="right" w:leader="dot" w:pos="8306"/>
        </w:tabs>
      </w:pPr>
      <w:hyperlink w:anchor="_Toc27082" w:history="1">
        <w:r>
          <w:rPr>
            <w:rFonts w:ascii="仿宋" w:eastAsia="仿宋" w:hAnsi="仿宋" w:cs="仿宋" w:hint="eastAsia"/>
            <w:lang w:eastAsia="zh-CN"/>
          </w:rPr>
          <w:t>十、营销和销售分析</w:t>
        </w:r>
        <w:r>
          <w:tab/>
        </w:r>
        <w:r>
          <w:fldChar w:fldCharType="begin"/>
        </w:r>
        <w:r>
          <w:instrText xml:space="preserve"> PAGEREF _Toc27082 \h </w:instrText>
        </w:r>
        <w:r>
          <w:fldChar w:fldCharType="separate"/>
        </w:r>
        <w:r>
          <w:t>42</w:t>
        </w:r>
        <w:r>
          <w:fldChar w:fldCharType="end"/>
        </w:r>
      </w:hyperlink>
    </w:p>
    <w:p>
      <w:pPr>
        <w:pStyle w:val="TOC2"/>
        <w:tabs>
          <w:tab w:val="right" w:leader="dot" w:pos="8306"/>
        </w:tabs>
      </w:pPr>
      <w:hyperlink w:anchor="_Toc20068" w:history="1">
        <w:r>
          <w:rPr>
            <w:rFonts w:ascii="仿宋" w:eastAsia="仿宋" w:hAnsi="仿宋" w:cs="仿宋" w:hint="eastAsia"/>
            <w:lang w:eastAsia="zh-CN"/>
          </w:rPr>
          <w:t>(一)、营销策略分析</w:t>
        </w:r>
        <w:r>
          <w:tab/>
        </w:r>
        <w:r>
          <w:fldChar w:fldCharType="begin"/>
        </w:r>
        <w:r>
          <w:instrText xml:space="preserve"> PAGEREF _Toc20068 \h </w:instrText>
        </w:r>
        <w:r>
          <w:fldChar w:fldCharType="separate"/>
        </w:r>
        <w:r>
          <w:t>42</w:t>
        </w:r>
        <w:r>
          <w:fldChar w:fldCharType="end"/>
        </w:r>
      </w:hyperlink>
    </w:p>
    <w:p>
      <w:pPr>
        <w:pStyle w:val="TOC2"/>
        <w:tabs>
          <w:tab w:val="right" w:leader="dot" w:pos="8306"/>
        </w:tabs>
      </w:pPr>
      <w:hyperlink w:anchor="_Toc18888" w:history="1">
        <w:r>
          <w:rPr>
            <w:rFonts w:ascii="仿宋" w:eastAsia="仿宋" w:hAnsi="仿宋" w:cs="仿宋" w:hint="eastAsia"/>
            <w:lang w:eastAsia="zh-CN"/>
          </w:rPr>
          <w:t>(二)、销售渠道分析</w:t>
        </w:r>
        <w:r>
          <w:tab/>
        </w:r>
        <w:r>
          <w:fldChar w:fldCharType="begin"/>
        </w:r>
        <w:r>
          <w:instrText xml:space="preserve"> PAGEREF _Toc18888 \h </w:instrText>
        </w:r>
        <w:r>
          <w:fldChar w:fldCharType="separate"/>
        </w:r>
        <w:r>
          <w:t>43</w:t>
        </w:r>
        <w:r>
          <w:fldChar w:fldCharType="end"/>
        </w:r>
      </w:hyperlink>
    </w:p>
    <w:p>
      <w:pPr>
        <w:pStyle w:val="TOC2"/>
        <w:tabs>
          <w:tab w:val="right" w:leader="dot" w:pos="8306"/>
        </w:tabs>
      </w:pPr>
      <w:hyperlink w:anchor="_Toc8563" w:history="1">
        <w:r>
          <w:rPr>
            <w:rFonts w:ascii="仿宋" w:eastAsia="仿宋" w:hAnsi="仿宋" w:cs="仿宋" w:hint="eastAsia"/>
            <w:lang w:eastAsia="zh-CN"/>
          </w:rPr>
          <w:t>(三)、定价策略分析</w:t>
        </w:r>
        <w:r>
          <w:tab/>
        </w:r>
        <w:r>
          <w:fldChar w:fldCharType="begin"/>
        </w:r>
        <w:r>
          <w:instrText xml:space="preserve"> PAGEREF _Toc8563 \h </w:instrText>
        </w:r>
        <w:r>
          <w:fldChar w:fldCharType="separate"/>
        </w:r>
        <w:r>
          <w:t>44</w:t>
        </w:r>
        <w:r>
          <w:fldChar w:fldCharType="end"/>
        </w:r>
      </w:hyperlink>
    </w:p>
    <w:p>
      <w:pPr>
        <w:pStyle w:val="TOC2"/>
        <w:tabs>
          <w:tab w:val="right" w:leader="dot" w:pos="8306"/>
        </w:tabs>
      </w:pPr>
      <w:hyperlink w:anchor="_Toc11418" w:history="1">
        <w:r>
          <w:rPr>
            <w:rFonts w:ascii="仿宋" w:eastAsia="仿宋" w:hAnsi="仿宋" w:cs="仿宋" w:hint="eastAsia"/>
            <w:lang w:eastAsia="zh-CN"/>
          </w:rPr>
          <w:t>(四)、营销活动的效果评估</w:t>
        </w:r>
        <w:r>
          <w:tab/>
        </w:r>
        <w:r>
          <w:fldChar w:fldCharType="begin"/>
        </w:r>
        <w:r>
          <w:instrText xml:space="preserve"> PAGEREF _Toc11418 \h </w:instrText>
        </w:r>
        <w:r>
          <w:fldChar w:fldCharType="separate"/>
        </w:r>
        <w:r>
          <w:t>46</w:t>
        </w:r>
        <w:r>
          <w:fldChar w:fldCharType="end"/>
        </w:r>
      </w:hyperlink>
    </w:p>
    <w:p>
      <w:pPr>
        <w:pStyle w:val="TOC1"/>
        <w:tabs>
          <w:tab w:val="right" w:leader="dot" w:pos="8306"/>
        </w:tabs>
      </w:pPr>
      <w:hyperlink w:anchor="_Toc17824" w:history="1">
        <w:r>
          <w:rPr>
            <w:rFonts w:ascii="仿宋" w:eastAsia="仿宋" w:hAnsi="仿宋" w:cs="仿宋" w:hint="eastAsia"/>
            <w:lang w:eastAsia="zh-CN"/>
          </w:rPr>
          <w:t>十一、实施进度</w:t>
        </w:r>
        <w:r>
          <w:tab/>
        </w:r>
        <w:r>
          <w:fldChar w:fldCharType="begin"/>
        </w:r>
        <w:r>
          <w:instrText xml:space="preserve"> PAGEREF _Toc17824 \h </w:instrText>
        </w:r>
        <w:r>
          <w:fldChar w:fldCharType="separate"/>
        </w:r>
        <w:r>
          <w:t>47</w:t>
        </w:r>
        <w:r>
          <w:fldChar w:fldCharType="end"/>
        </w:r>
      </w:hyperlink>
    </w:p>
    <w:p>
      <w:pPr>
        <w:pStyle w:val="TOC2"/>
        <w:tabs>
          <w:tab w:val="right" w:leader="dot" w:pos="8306"/>
        </w:tabs>
      </w:pPr>
      <w:hyperlink w:anchor="_Toc14416" w:history="1">
        <w:r>
          <w:rPr>
            <w:rFonts w:ascii="仿宋" w:eastAsia="仿宋" w:hAnsi="仿宋" w:cs="仿宋" w:hint="eastAsia"/>
            <w:lang w:eastAsia="zh-CN"/>
          </w:rPr>
          <w:t>(一)、建设周期</w:t>
        </w:r>
        <w:r>
          <w:tab/>
        </w:r>
        <w:r>
          <w:fldChar w:fldCharType="begin"/>
        </w:r>
        <w:r>
          <w:instrText xml:space="preserve"> PAGEREF _Toc14416 \h </w:instrText>
        </w:r>
        <w:r>
          <w:fldChar w:fldCharType="separate"/>
        </w:r>
        <w:r>
          <w:t>47</w:t>
        </w:r>
        <w:r>
          <w:fldChar w:fldCharType="end"/>
        </w:r>
      </w:hyperlink>
    </w:p>
    <w:p>
      <w:pPr>
        <w:pStyle w:val="TOC2"/>
        <w:tabs>
          <w:tab w:val="right" w:leader="dot" w:pos="8306"/>
        </w:tabs>
      </w:pPr>
      <w:hyperlink w:anchor="_Toc8038" w:history="1">
        <w:r>
          <w:rPr>
            <w:rFonts w:ascii="仿宋" w:eastAsia="仿宋" w:hAnsi="仿宋" w:cs="仿宋" w:hint="eastAsia"/>
            <w:lang w:eastAsia="zh-CN"/>
          </w:rPr>
          <w:t>(二)、建设进度</w:t>
        </w:r>
        <w:r>
          <w:tab/>
        </w:r>
        <w:r>
          <w:fldChar w:fldCharType="begin"/>
        </w:r>
        <w:r>
          <w:instrText xml:space="preserve"> PAGEREF _Toc8038 \h </w:instrText>
        </w:r>
        <w:r>
          <w:fldChar w:fldCharType="separate"/>
        </w:r>
        <w:r>
          <w:t>49</w:t>
        </w:r>
        <w:r>
          <w:fldChar w:fldCharType="end"/>
        </w:r>
      </w:hyperlink>
    </w:p>
    <w:p>
      <w:pPr>
        <w:pStyle w:val="TOC2"/>
        <w:tabs>
          <w:tab w:val="right" w:leader="dot" w:pos="8306"/>
        </w:tabs>
      </w:pPr>
      <w:hyperlink w:anchor="_Toc865" w:history="1">
        <w:r>
          <w:rPr>
            <w:rFonts w:ascii="仿宋" w:eastAsia="仿宋" w:hAnsi="仿宋" w:cs="仿宋" w:hint="eastAsia"/>
            <w:lang w:eastAsia="zh-CN"/>
          </w:rPr>
          <w:t>(三)、进度安排注意事项</w:t>
        </w:r>
        <w:r>
          <w:tab/>
        </w:r>
        <w:r>
          <w:fldChar w:fldCharType="begin"/>
        </w:r>
        <w:r>
          <w:instrText xml:space="preserve"> PAGEREF _Toc865 \h </w:instrText>
        </w:r>
        <w:r>
          <w:fldChar w:fldCharType="separate"/>
        </w:r>
        <w:r>
          <w:t>49</w:t>
        </w:r>
        <w:r>
          <w:fldChar w:fldCharType="end"/>
        </w:r>
      </w:hyperlink>
    </w:p>
    <w:p>
      <w:pPr>
        <w:pStyle w:val="TOC2"/>
        <w:tabs>
          <w:tab w:val="right" w:leader="dot" w:pos="8306"/>
        </w:tabs>
      </w:pPr>
      <w:hyperlink w:anchor="_Toc18341" w:history="1">
        <w:r>
          <w:rPr>
            <w:rFonts w:ascii="仿宋" w:eastAsia="仿宋" w:hAnsi="仿宋" w:cs="仿宋" w:hint="eastAsia"/>
            <w:lang w:eastAsia="zh-CN"/>
          </w:rPr>
          <w:t>(四)、人力资源配置</w:t>
        </w:r>
        <w:r>
          <w:tab/>
        </w:r>
        <w:r>
          <w:fldChar w:fldCharType="begin"/>
        </w:r>
        <w:r>
          <w:instrText xml:space="preserve"> PAGEREF _Toc18341 \h </w:instrText>
        </w:r>
        <w:r>
          <w:fldChar w:fldCharType="separate"/>
        </w:r>
        <w:r>
          <w:t>50</w:t>
        </w:r>
        <w:r>
          <w:fldChar w:fldCharType="end"/>
        </w:r>
      </w:hyperlink>
    </w:p>
    <w:p>
      <w:pPr>
        <w:pStyle w:val="TOC2"/>
        <w:tabs>
          <w:tab w:val="right" w:leader="dot" w:pos="8306"/>
        </w:tabs>
      </w:pPr>
      <w:hyperlink w:anchor="_Toc13929" w:history="1">
        <w:r>
          <w:rPr>
            <w:rFonts w:ascii="仿宋" w:eastAsia="仿宋" w:hAnsi="仿宋" w:cs="仿宋" w:hint="eastAsia"/>
            <w:lang w:eastAsia="zh-CN"/>
          </w:rPr>
          <w:t>(五)、员工培训</w:t>
        </w:r>
        <w:r>
          <w:tab/>
        </w:r>
        <w:r>
          <w:fldChar w:fldCharType="begin"/>
        </w:r>
        <w:r>
          <w:instrText xml:space="preserve"> PAGEREF _Toc13929 \h </w:instrText>
        </w:r>
        <w:r>
          <w:fldChar w:fldCharType="separate"/>
        </w:r>
        <w:r>
          <w:t>51</w:t>
        </w:r>
        <w:r>
          <w:fldChar w:fldCharType="end"/>
        </w:r>
      </w:hyperlink>
    </w:p>
    <w:p>
      <w:pPr>
        <w:pStyle w:val="TOC2"/>
        <w:tabs>
          <w:tab w:val="right" w:leader="dot" w:pos="8306"/>
        </w:tabs>
      </w:pPr>
      <w:hyperlink w:anchor="_Toc21213" w:history="1">
        <w:r>
          <w:rPr>
            <w:rFonts w:ascii="仿宋" w:eastAsia="仿宋" w:hAnsi="仿宋" w:cs="仿宋" w:hint="eastAsia"/>
            <w:lang w:eastAsia="zh-CN"/>
          </w:rPr>
          <w:t>(六)、偏三甲苯项目实施保障</w:t>
        </w:r>
        <w:r>
          <w:tab/>
        </w:r>
        <w:r>
          <w:fldChar w:fldCharType="begin"/>
        </w:r>
        <w:r>
          <w:instrText xml:space="preserve"> PAGEREF _Toc21213 \h </w:instrText>
        </w:r>
        <w:r>
          <w:fldChar w:fldCharType="separate"/>
        </w:r>
        <w:r>
          <w:t>52</w:t>
        </w:r>
        <w:r>
          <w:fldChar w:fldCharType="end"/>
        </w:r>
      </w:hyperlink>
    </w:p>
    <w:p>
      <w:pPr>
        <w:pStyle w:val="TOC1"/>
        <w:tabs>
          <w:tab w:val="right" w:leader="dot" w:pos="8306"/>
        </w:tabs>
      </w:pPr>
      <w:hyperlink w:anchor="_Toc12531" w:history="1">
        <w:r>
          <w:rPr>
            <w:rFonts w:ascii="仿宋" w:eastAsia="仿宋" w:hAnsi="仿宋" w:cs="仿宋" w:hint="eastAsia"/>
            <w:lang w:eastAsia="zh-CN"/>
          </w:rPr>
          <w:t>十二、第二十八章公司与员工法律关系</w:t>
        </w:r>
        <w:r>
          <w:tab/>
        </w:r>
        <w:r>
          <w:fldChar w:fldCharType="begin"/>
        </w:r>
        <w:r>
          <w:instrText xml:space="preserve"> PAGEREF _Toc12531 \h </w:instrText>
        </w:r>
        <w:r>
          <w:fldChar w:fldCharType="separate"/>
        </w:r>
        <w:r>
          <w:t>53</w:t>
        </w:r>
        <w:r>
          <w:fldChar w:fldCharType="end"/>
        </w:r>
      </w:hyperlink>
    </w:p>
    <w:p>
      <w:pPr>
        <w:pStyle w:val="TOC2"/>
        <w:tabs>
          <w:tab w:val="right" w:leader="dot" w:pos="8306"/>
        </w:tabs>
      </w:pPr>
      <w:hyperlink w:anchor="_Toc29519" w:history="1">
        <w:r>
          <w:rPr>
            <w:rFonts w:ascii="仿宋" w:eastAsia="仿宋" w:hAnsi="仿宋" w:cs="仿宋" w:hint="eastAsia"/>
            <w:lang w:eastAsia="zh-CN"/>
          </w:rPr>
          <w:t>(一)、劳动合同管理</w:t>
        </w:r>
        <w:r>
          <w:tab/>
        </w:r>
        <w:r>
          <w:fldChar w:fldCharType="begin"/>
        </w:r>
        <w:r>
          <w:instrText xml:space="preserve"> PAGEREF _Toc29519 \h </w:instrText>
        </w:r>
        <w:r>
          <w:fldChar w:fldCharType="separate"/>
        </w:r>
        <w:r>
          <w:t>53</w:t>
        </w:r>
        <w:r>
          <w:fldChar w:fldCharType="end"/>
        </w:r>
      </w:hyperlink>
    </w:p>
    <w:p>
      <w:pPr>
        <w:pStyle w:val="TOC2"/>
        <w:tabs>
          <w:tab w:val="right" w:leader="dot" w:pos="8306"/>
        </w:tabs>
      </w:pPr>
      <w:hyperlink w:anchor="_Toc29075" w:history="1">
        <w:r>
          <w:rPr>
            <w:rFonts w:ascii="仿宋" w:eastAsia="仿宋" w:hAnsi="仿宋" w:cs="仿宋" w:hint="eastAsia"/>
            <w:lang w:eastAsia="zh-CN"/>
          </w:rPr>
          <w:t>(二)、法定假期与劳动保障</w:t>
        </w:r>
        <w:r>
          <w:tab/>
        </w:r>
        <w:r>
          <w:fldChar w:fldCharType="begin"/>
        </w:r>
        <w:r>
          <w:instrText xml:space="preserve"> PAGEREF _Toc29075 \h </w:instrText>
        </w:r>
        <w:r>
          <w:fldChar w:fldCharType="separate"/>
        </w:r>
        <w:r>
          <w:t>54</w:t>
        </w:r>
        <w:r>
          <w:fldChar w:fldCharType="end"/>
        </w:r>
      </w:hyperlink>
    </w:p>
    <w:p>
      <w:pPr>
        <w:pStyle w:val="TOC2"/>
        <w:tabs>
          <w:tab w:val="right" w:leader="dot" w:pos="8306"/>
        </w:tabs>
      </w:pPr>
      <w:hyperlink w:anchor="_Toc21805" w:history="1">
        <w:r>
          <w:rPr>
            <w:rFonts w:ascii="仿宋" w:eastAsia="仿宋" w:hAnsi="仿宋" w:cs="仿宋" w:hint="eastAsia"/>
            <w:lang w:eastAsia="zh-CN"/>
          </w:rPr>
          <w:t>(三)、合规经营与风险防范</w:t>
        </w:r>
        <w:r>
          <w:tab/>
        </w:r>
        <w:r>
          <w:fldChar w:fldCharType="begin"/>
        </w:r>
        <w:r>
          <w:instrText xml:space="preserve"> PAGEREF _Toc21805 \h </w:instrText>
        </w:r>
        <w:r>
          <w:fldChar w:fldCharType="separate"/>
        </w:r>
        <w:r>
          <w:t>55</w:t>
        </w:r>
        <w:r>
          <w:fldChar w:fldCharType="end"/>
        </w:r>
      </w:hyperlink>
    </w:p>
    <w:p>
      <w:pPr>
        <w:pStyle w:val="TOC1"/>
        <w:tabs>
          <w:tab w:val="right" w:leader="dot" w:pos="8306"/>
        </w:tabs>
      </w:pPr>
      <w:hyperlink w:anchor="_Toc17374" w:history="1">
        <w:r>
          <w:rPr>
            <w:rFonts w:ascii="仿宋" w:eastAsia="仿宋" w:hAnsi="仿宋" w:cs="仿宋" w:hint="eastAsia"/>
            <w:lang w:eastAsia="zh-CN"/>
          </w:rPr>
          <w:t>十三、工艺原则</w:t>
        </w:r>
        <w:r>
          <w:tab/>
        </w:r>
        <w:r>
          <w:fldChar w:fldCharType="begin"/>
        </w:r>
        <w:r>
          <w:instrText xml:space="preserve"> PAGEREF _Toc17374 \h </w:instrText>
        </w:r>
        <w:r>
          <w:fldChar w:fldCharType="separate"/>
        </w:r>
        <w:r>
          <w:t>56</w:t>
        </w:r>
        <w:r>
          <w:fldChar w:fldCharType="end"/>
        </w:r>
      </w:hyperlink>
    </w:p>
    <w:p>
      <w:pPr>
        <w:pStyle w:val="TOC2"/>
        <w:tabs>
          <w:tab w:val="right" w:leader="dot" w:pos="8306"/>
        </w:tabs>
      </w:pPr>
      <w:hyperlink w:anchor="_Toc19774" w:history="1">
        <w:r>
          <w:rPr>
            <w:rFonts w:ascii="仿宋" w:eastAsia="仿宋" w:hAnsi="仿宋" w:cs="仿宋" w:hint="eastAsia"/>
            <w:lang w:eastAsia="zh-CN"/>
          </w:rPr>
          <w:t>(一)、原辅材料采购及管理</w:t>
        </w:r>
        <w:r>
          <w:tab/>
        </w:r>
        <w:r>
          <w:fldChar w:fldCharType="begin"/>
        </w:r>
        <w:r>
          <w:instrText xml:space="preserve"> PAGEREF _Toc19774 \h </w:instrText>
        </w:r>
        <w:r>
          <w:fldChar w:fldCharType="separate"/>
        </w:r>
        <w:r>
          <w:t>56</w:t>
        </w:r>
        <w:r>
          <w:fldChar w:fldCharType="end"/>
        </w:r>
      </w:hyperlink>
    </w:p>
    <w:p>
      <w:pPr>
        <w:pStyle w:val="TOC2"/>
        <w:tabs>
          <w:tab w:val="right" w:leader="dot" w:pos="8306"/>
        </w:tabs>
      </w:pPr>
      <w:hyperlink w:anchor="_Toc2811" w:history="1">
        <w:r>
          <w:rPr>
            <w:rFonts w:ascii="仿宋" w:eastAsia="仿宋" w:hAnsi="仿宋" w:cs="仿宋" w:hint="eastAsia"/>
            <w:lang w:eastAsia="zh-CN"/>
          </w:rPr>
          <w:t>(二)、技术管理特点</w:t>
        </w:r>
        <w:r>
          <w:tab/>
        </w:r>
        <w:r>
          <w:fldChar w:fldCharType="begin"/>
        </w:r>
        <w:r>
          <w:instrText xml:space="preserve"> PAGEREF _Toc2811 \h </w:instrText>
        </w:r>
        <w:r>
          <w:fldChar w:fldCharType="separate"/>
        </w:r>
        <w:r>
          <w:t>57</w:t>
        </w:r>
        <w:r>
          <w:fldChar w:fldCharType="end"/>
        </w:r>
      </w:hyperlink>
    </w:p>
    <w:p>
      <w:pPr>
        <w:pStyle w:val="TOC2"/>
        <w:tabs>
          <w:tab w:val="right" w:leader="dot" w:pos="8306"/>
        </w:tabs>
      </w:pPr>
      <w:hyperlink w:anchor="_Toc30107" w:history="1">
        <w:r>
          <w:rPr>
            <w:rFonts w:ascii="仿宋" w:eastAsia="仿宋" w:hAnsi="仿宋" w:cs="仿宋" w:hint="eastAsia"/>
            <w:lang w:eastAsia="zh-CN"/>
          </w:rPr>
          <w:t>(三)、偏三甲苯项目工艺技术设计方案</w:t>
        </w:r>
        <w:r>
          <w:tab/>
        </w:r>
        <w:r>
          <w:fldChar w:fldCharType="begin"/>
        </w:r>
        <w:r>
          <w:instrText xml:space="preserve"> PAGEREF _Toc30107 \h </w:instrText>
        </w:r>
        <w:r>
          <w:fldChar w:fldCharType="separate"/>
        </w:r>
        <w:r>
          <w:t>58</w:t>
        </w:r>
        <w:r>
          <w:fldChar w:fldCharType="end"/>
        </w:r>
      </w:hyperlink>
    </w:p>
    <w:p>
      <w:pPr>
        <w:pStyle w:val="TOC2"/>
        <w:tabs>
          <w:tab w:val="right" w:leader="dot" w:pos="8306"/>
        </w:tabs>
      </w:pPr>
      <w:hyperlink w:anchor="_Toc30180" w:history="1">
        <w:r>
          <w:rPr>
            <w:rFonts w:ascii="仿宋" w:eastAsia="仿宋" w:hAnsi="仿宋" w:cs="仿宋" w:hint="eastAsia"/>
            <w:lang w:eastAsia="zh-CN"/>
          </w:rPr>
          <w:t>(四)、设备选型方案</w:t>
        </w:r>
        <w:r>
          <w:tab/>
        </w:r>
        <w:r>
          <w:fldChar w:fldCharType="begin"/>
        </w:r>
        <w:r>
          <w:instrText xml:space="preserve"> PAGEREF _Toc30180 \h </w:instrText>
        </w:r>
        <w:r>
          <w:fldChar w:fldCharType="separate"/>
        </w:r>
        <w:r>
          <w:t>59</w:t>
        </w:r>
        <w:r>
          <w:fldChar w:fldCharType="end"/>
        </w:r>
      </w:hyperlink>
    </w:p>
    <w:p>
      <w:pPr>
        <w:pStyle w:val="TOC1"/>
        <w:tabs>
          <w:tab w:val="right" w:leader="dot" w:pos="8306"/>
        </w:tabs>
      </w:pPr>
      <w:hyperlink w:anchor="_Toc29051" w:history="1">
        <w:r>
          <w:rPr>
            <w:rFonts w:ascii="仿宋" w:eastAsia="仿宋" w:hAnsi="仿宋" w:cs="仿宋" w:hint="eastAsia"/>
            <w:lang w:eastAsia="zh-CN"/>
          </w:rPr>
          <w:t>十四、节能方案</w:t>
        </w:r>
        <w:r>
          <w:tab/>
        </w:r>
        <w:r>
          <w:fldChar w:fldCharType="begin"/>
        </w:r>
        <w:r>
          <w:instrText xml:space="preserve"> PAGEREF _Toc29051 \h </w:instrText>
        </w:r>
        <w:r>
          <w:fldChar w:fldCharType="separate"/>
        </w:r>
        <w:r>
          <w:t>60</w:t>
        </w:r>
        <w:r>
          <w:fldChar w:fldCharType="end"/>
        </w:r>
      </w:hyperlink>
    </w:p>
    <w:p>
      <w:pPr>
        <w:pStyle w:val="TOC2"/>
        <w:tabs>
          <w:tab w:val="right" w:leader="dot" w:pos="8306"/>
        </w:tabs>
      </w:pPr>
      <w:hyperlink w:anchor="_Toc4755" w:history="1">
        <w:r>
          <w:rPr>
            <w:rFonts w:ascii="仿宋" w:eastAsia="仿宋" w:hAnsi="仿宋" w:cs="仿宋" w:hint="eastAsia"/>
            <w:lang w:eastAsia="zh-CN"/>
          </w:rPr>
          <w:t>(一)、偏三甲苯项目节能概述</w:t>
        </w:r>
        <w:r>
          <w:tab/>
        </w:r>
        <w:r>
          <w:fldChar w:fldCharType="begin"/>
        </w:r>
        <w:r>
          <w:instrText xml:space="preserve"> PAGEREF _Toc4755 \h </w:instrText>
        </w:r>
        <w:r>
          <w:fldChar w:fldCharType="separate"/>
        </w:r>
        <w:r>
          <w:t>60</w:t>
        </w:r>
        <w:r>
          <w:fldChar w:fldCharType="end"/>
        </w:r>
      </w:hyperlink>
    </w:p>
    <w:p>
      <w:pPr>
        <w:pStyle w:val="TOC2"/>
        <w:tabs>
          <w:tab w:val="right" w:leader="dot" w:pos="8306"/>
        </w:tabs>
      </w:pPr>
      <w:hyperlink w:anchor="_Toc6175" w:history="1">
        <w:r>
          <w:rPr>
            <w:rFonts w:ascii="仿宋" w:eastAsia="仿宋" w:hAnsi="仿宋" w:cs="仿宋" w:hint="eastAsia"/>
            <w:lang w:eastAsia="zh-CN"/>
          </w:rPr>
          <w:t>(二)、能源消费种类和数量分析</w:t>
        </w:r>
        <w:r>
          <w:tab/>
        </w:r>
        <w:r>
          <w:fldChar w:fldCharType="begin"/>
        </w:r>
        <w:r>
          <w:instrText xml:space="preserve"> PAGEREF _Toc6175 \h </w:instrText>
        </w:r>
        <w:r>
          <w:fldChar w:fldCharType="separate"/>
        </w:r>
        <w:r>
          <w:t>61</w:t>
        </w:r>
        <w:r>
          <w:fldChar w:fldCharType="end"/>
        </w:r>
      </w:hyperlink>
    </w:p>
    <w:p>
      <w:pPr>
        <w:pStyle w:val="TOC2"/>
        <w:tabs>
          <w:tab w:val="right" w:leader="dot" w:pos="8306"/>
        </w:tabs>
      </w:pPr>
      <w:hyperlink w:anchor="_Toc8110" w:history="1">
        <w:r>
          <w:rPr>
            <w:rFonts w:ascii="仿宋" w:eastAsia="仿宋" w:hAnsi="仿宋" w:cs="仿宋" w:hint="eastAsia"/>
            <w:lang w:eastAsia="zh-CN"/>
          </w:rPr>
          <w:t>(三)、偏三甲苯项目节能措施</w:t>
        </w:r>
        <w:r>
          <w:tab/>
        </w:r>
        <w:r>
          <w:fldChar w:fldCharType="begin"/>
        </w:r>
        <w:r>
          <w:instrText xml:space="preserve"> PAGEREF _Toc8110 \h </w:instrText>
        </w:r>
        <w:r>
          <w:fldChar w:fldCharType="separate"/>
        </w:r>
        <w:r>
          <w:t>62</w:t>
        </w:r>
        <w:r>
          <w:fldChar w:fldCharType="end"/>
        </w:r>
      </w:hyperlink>
    </w:p>
    <w:p>
      <w:pPr>
        <w:pStyle w:val="TOC2"/>
        <w:tabs>
          <w:tab w:val="right" w:leader="dot" w:pos="8306"/>
        </w:tabs>
      </w:pPr>
      <w:hyperlink w:anchor="_Toc2142" w:history="1">
        <w:r>
          <w:rPr>
            <w:rFonts w:ascii="仿宋" w:eastAsia="仿宋" w:hAnsi="仿宋" w:cs="仿宋" w:hint="eastAsia"/>
            <w:lang w:eastAsia="zh-CN"/>
          </w:rPr>
          <w:t>(四)、节能综合评价</w:t>
        </w:r>
        <w:r>
          <w:tab/>
        </w:r>
        <w:r>
          <w:fldChar w:fldCharType="begin"/>
        </w:r>
        <w:r>
          <w:instrText xml:space="preserve"> PAGEREF _Toc2142 \h </w:instrText>
        </w:r>
        <w:r>
          <w:fldChar w:fldCharType="separate"/>
        </w:r>
        <w:r>
          <w:t>64</w:t>
        </w:r>
        <w:r>
          <w:fldChar w:fldCharType="end"/>
        </w:r>
      </w:hyperlink>
    </w:p>
    <w:p>
      <w:pPr>
        <w:pStyle w:val="TOC1"/>
        <w:tabs>
          <w:tab w:val="right" w:leader="dot" w:pos="8306"/>
        </w:tabs>
      </w:pPr>
      <w:hyperlink w:anchor="_Toc14440" w:history="1">
        <w:r>
          <w:rPr>
            <w:rFonts w:ascii="仿宋" w:eastAsia="仿宋" w:hAnsi="仿宋" w:cs="仿宋" w:hint="eastAsia"/>
            <w:lang w:eastAsia="zh-CN"/>
          </w:rPr>
          <w:t>十五、法律法规及环境影响评价</w:t>
        </w:r>
        <w:r>
          <w:tab/>
        </w:r>
        <w:r>
          <w:fldChar w:fldCharType="begin"/>
        </w:r>
        <w:r>
          <w:instrText xml:space="preserve"> PAGEREF _Toc14440 \h </w:instrText>
        </w:r>
        <w:r>
          <w:fldChar w:fldCharType="separate"/>
        </w:r>
        <w:r>
          <w:t>65</w:t>
        </w:r>
        <w:r>
          <w:fldChar w:fldCharType="end"/>
        </w:r>
      </w:hyperlink>
    </w:p>
    <w:p>
      <w:pPr>
        <w:pStyle w:val="TOC2"/>
        <w:tabs>
          <w:tab w:val="right" w:leader="dot" w:pos="8306"/>
        </w:tabs>
      </w:pPr>
      <w:hyperlink w:anchor="_Toc29032" w:history="1">
        <w:r>
          <w:rPr>
            <w:rFonts w:ascii="仿宋" w:eastAsia="仿宋" w:hAnsi="仿宋" w:cs="仿宋" w:hint="eastAsia"/>
            <w:lang w:eastAsia="zh-CN"/>
          </w:rPr>
          <w:t>(一)、法律法规的遵守</w:t>
        </w:r>
        <w:r>
          <w:tab/>
        </w:r>
        <w:r>
          <w:fldChar w:fldCharType="begin"/>
        </w:r>
        <w:r>
          <w:instrText xml:space="preserve"> PAGEREF _Toc29032 \h </w:instrText>
        </w:r>
        <w:r>
          <w:fldChar w:fldCharType="separate"/>
        </w:r>
        <w:r>
          <w:t>65</w:t>
        </w:r>
        <w:r>
          <w:fldChar w:fldCharType="end"/>
        </w:r>
      </w:hyperlink>
    </w:p>
    <w:p>
      <w:pPr>
        <w:pStyle w:val="TOC2"/>
        <w:tabs>
          <w:tab w:val="right" w:leader="dot" w:pos="8306"/>
        </w:tabs>
      </w:pPr>
      <w:hyperlink w:anchor="_Toc5310" w:history="1">
        <w:r>
          <w:rPr>
            <w:rFonts w:ascii="仿宋" w:eastAsia="仿宋" w:hAnsi="仿宋" w:cs="仿宋" w:hint="eastAsia"/>
            <w:lang w:eastAsia="zh-CN"/>
          </w:rPr>
          <w:t>(二)、环境影响评价</w:t>
        </w:r>
        <w:r>
          <w:tab/>
        </w:r>
        <w:r>
          <w:fldChar w:fldCharType="begin"/>
        </w:r>
        <w:r>
          <w:instrText xml:space="preserve"> PAGEREF _Toc5310 \h </w:instrText>
        </w:r>
        <w:r>
          <w:fldChar w:fldCharType="separate"/>
        </w:r>
        <w:r>
          <w:t>66</w:t>
        </w:r>
        <w:r>
          <w:fldChar w:fldCharType="end"/>
        </w:r>
      </w:hyperlink>
    </w:p>
    <w:p>
      <w:pPr>
        <w:pStyle w:val="TOC2"/>
        <w:tabs>
          <w:tab w:val="right" w:leader="dot" w:pos="8306"/>
        </w:tabs>
      </w:pPr>
      <w:hyperlink w:anchor="_Toc687" w:history="1">
        <w:r>
          <w:rPr>
            <w:rFonts w:ascii="仿宋" w:eastAsia="仿宋" w:hAnsi="仿宋" w:cs="仿宋" w:hint="eastAsia"/>
            <w:lang w:eastAsia="zh-CN"/>
          </w:rPr>
          <w:t>(三)、环保手续办理</w:t>
        </w:r>
        <w:r>
          <w:tab/>
        </w:r>
        <w:r>
          <w:fldChar w:fldCharType="begin"/>
        </w:r>
        <w:r>
          <w:instrText xml:space="preserve"> PAGEREF _Toc687 \h </w:instrText>
        </w:r>
        <w:r>
          <w:fldChar w:fldCharType="separate"/>
        </w:r>
        <w:r>
          <w:t>67</w:t>
        </w:r>
        <w:r>
          <w:fldChar w:fldCharType="end"/>
        </w:r>
      </w:hyperlink>
    </w:p>
    <w:p>
      <w:pPr>
        <w:pStyle w:val="TOC1"/>
        <w:tabs>
          <w:tab w:val="right" w:leader="dot" w:pos="8306"/>
        </w:tabs>
      </w:pPr>
      <w:hyperlink w:anchor="_Toc10289" w:history="1">
        <w:r>
          <w:rPr>
            <w:rFonts w:ascii="仿宋" w:eastAsia="仿宋" w:hAnsi="仿宋" w:cs="仿宋" w:hint="eastAsia"/>
            <w:lang w:eastAsia="zh-CN"/>
          </w:rPr>
          <w:t>十六、环境保护措施</w:t>
        </w:r>
        <w:r>
          <w:tab/>
        </w:r>
        <w:r>
          <w:fldChar w:fldCharType="begin"/>
        </w:r>
        <w:r>
          <w:instrText xml:space="preserve"> PAGEREF _Toc10289 \h </w:instrText>
        </w:r>
        <w:r>
          <w:fldChar w:fldCharType="separate"/>
        </w:r>
        <w:r>
          <w:t>68</w:t>
        </w:r>
        <w:r>
          <w:fldChar w:fldCharType="end"/>
        </w:r>
      </w:hyperlink>
    </w:p>
    <w:p>
      <w:pPr>
        <w:pStyle w:val="TOC2"/>
        <w:tabs>
          <w:tab w:val="right" w:leader="dot" w:pos="8306"/>
        </w:tabs>
      </w:pPr>
      <w:hyperlink w:anchor="_Toc17439" w:history="1">
        <w:r>
          <w:rPr>
            <w:rFonts w:ascii="仿宋" w:eastAsia="仿宋" w:hAnsi="仿宋" w:cs="仿宋" w:hint="eastAsia"/>
            <w:lang w:eastAsia="zh-CN"/>
          </w:rPr>
          <w:t>(一)、施工期环境保护措施</w:t>
        </w:r>
        <w:r>
          <w:tab/>
        </w:r>
        <w:r>
          <w:fldChar w:fldCharType="begin"/>
        </w:r>
        <w:r>
          <w:instrText xml:space="preserve"> PAGEREF _Toc17439 \h </w:instrText>
        </w:r>
        <w:r>
          <w:fldChar w:fldCharType="separate"/>
        </w:r>
        <w:r>
          <w:t>68</w:t>
        </w:r>
        <w:r>
          <w:fldChar w:fldCharType="end"/>
        </w:r>
      </w:hyperlink>
    </w:p>
    <w:p>
      <w:pPr>
        <w:pStyle w:val="TOC2"/>
        <w:tabs>
          <w:tab w:val="right" w:leader="dot" w:pos="8306"/>
        </w:tabs>
      </w:pPr>
      <w:hyperlink w:anchor="_Toc31654" w:history="1">
        <w:r>
          <w:rPr>
            <w:rFonts w:ascii="仿宋" w:eastAsia="仿宋" w:hAnsi="仿宋" w:cs="仿宋" w:hint="eastAsia"/>
            <w:lang w:eastAsia="zh-CN"/>
          </w:rPr>
          <w:t>(二)、运营期环境保护措施</w:t>
        </w:r>
        <w:r>
          <w:tab/>
        </w:r>
        <w:r>
          <w:fldChar w:fldCharType="begin"/>
        </w:r>
        <w:r>
          <w:instrText xml:space="preserve"> PAGEREF _Toc31654 \h </w:instrText>
        </w:r>
        <w:r>
          <w:fldChar w:fldCharType="separate"/>
        </w:r>
        <w:r>
          <w:t>69</w:t>
        </w:r>
        <w:r>
          <w:fldChar w:fldCharType="end"/>
        </w:r>
      </w:hyperlink>
    </w:p>
    <w:p>
      <w:pPr>
        <w:pStyle w:val="TOC2"/>
        <w:tabs>
          <w:tab w:val="right" w:leader="dot" w:pos="8306"/>
        </w:tabs>
      </w:pPr>
      <w:hyperlink w:anchor="_Toc24843" w:history="1">
        <w:r>
          <w:rPr>
            <w:rFonts w:ascii="仿宋" w:eastAsia="仿宋" w:hAnsi="仿宋" w:cs="仿宋" w:hint="eastAsia"/>
            <w:lang w:eastAsia="zh-CN"/>
          </w:rPr>
          <w:t>(三)、污染物排放控制措施</w:t>
        </w:r>
        <w:r>
          <w:tab/>
        </w:r>
        <w:r>
          <w:fldChar w:fldCharType="begin"/>
        </w:r>
        <w:r>
          <w:instrText xml:space="preserve"> PAGEREF _Toc24843 \h </w:instrText>
        </w:r>
        <w:r>
          <w:fldChar w:fldCharType="separate"/>
        </w:r>
        <w:r>
          <w:t>70</w:t>
        </w:r>
        <w:r>
          <w:fldChar w:fldCharType="end"/>
        </w:r>
      </w:hyperlink>
    </w:p>
    <w:p>
      <w:pPr>
        <w:pStyle w:val="TOC1"/>
        <w:tabs>
          <w:tab w:val="right" w:leader="dot" w:pos="8306"/>
        </w:tabs>
      </w:pPr>
      <w:hyperlink w:anchor="_Toc17187" w:history="1">
        <w:r>
          <w:rPr>
            <w:rFonts w:ascii="仿宋" w:eastAsia="仿宋" w:hAnsi="仿宋" w:cs="仿宋" w:hint="eastAsia"/>
            <w:lang w:eastAsia="zh-CN"/>
          </w:rPr>
          <w:t>十七、环保方案分析</w:t>
        </w:r>
        <w:r>
          <w:tab/>
        </w:r>
        <w:r>
          <w:fldChar w:fldCharType="begin"/>
        </w:r>
        <w:r>
          <w:instrText xml:space="preserve"> PAGEREF _Toc17187 \h </w:instrText>
        </w:r>
        <w:r>
          <w:fldChar w:fldCharType="separate"/>
        </w:r>
        <w:r>
          <w:t>71</w:t>
        </w:r>
        <w:r>
          <w:fldChar w:fldCharType="end"/>
        </w:r>
      </w:hyperlink>
    </w:p>
    <w:p>
      <w:pPr>
        <w:pStyle w:val="TOC2"/>
        <w:tabs>
          <w:tab w:val="right" w:leader="dot" w:pos="8306"/>
        </w:tabs>
      </w:pPr>
      <w:hyperlink w:anchor="_Toc880" w:history="1">
        <w:r>
          <w:rPr>
            <w:rFonts w:ascii="仿宋" w:eastAsia="仿宋" w:hAnsi="仿宋" w:cs="仿宋" w:hint="eastAsia"/>
            <w:lang w:eastAsia="zh-CN"/>
          </w:rPr>
          <w:t>(一)、环境保护综述</w:t>
        </w:r>
        <w:r>
          <w:tab/>
        </w:r>
        <w:r>
          <w:fldChar w:fldCharType="begin"/>
        </w:r>
        <w:r>
          <w:instrText xml:space="preserve"> PAGEREF _Toc880 \h </w:instrText>
        </w:r>
        <w:r>
          <w:fldChar w:fldCharType="separate"/>
        </w:r>
        <w:r>
          <w:t>71</w:t>
        </w:r>
        <w:r>
          <w:fldChar w:fldCharType="end"/>
        </w:r>
      </w:hyperlink>
    </w:p>
    <w:p>
      <w:pPr>
        <w:pStyle w:val="TOC2"/>
        <w:tabs>
          <w:tab w:val="right" w:leader="dot" w:pos="8306"/>
        </w:tabs>
      </w:pPr>
      <w:hyperlink w:anchor="_Toc2697" w:history="1">
        <w:r>
          <w:rPr>
            <w:rFonts w:ascii="仿宋" w:eastAsia="仿宋" w:hAnsi="仿宋" w:cs="仿宋" w:hint="eastAsia"/>
            <w:lang w:eastAsia="zh-CN"/>
          </w:rPr>
          <w:t>(二)、施工期环境影响分析</w:t>
        </w:r>
        <w:r>
          <w:tab/>
        </w:r>
        <w:r>
          <w:fldChar w:fldCharType="begin"/>
        </w:r>
        <w:r>
          <w:instrText xml:space="preserve"> PAGEREF _Toc2697 \h </w:instrText>
        </w:r>
        <w:r>
          <w:fldChar w:fldCharType="separate"/>
        </w:r>
        <w:r>
          <w:t>72</w:t>
        </w:r>
        <w:r>
          <w:fldChar w:fldCharType="end"/>
        </w:r>
      </w:hyperlink>
    </w:p>
    <w:p>
      <w:pPr>
        <w:pStyle w:val="TOC2"/>
        <w:tabs>
          <w:tab w:val="right" w:leader="dot" w:pos="8306"/>
        </w:tabs>
      </w:pPr>
      <w:hyperlink w:anchor="_Toc11277" w:history="1">
        <w:r>
          <w:rPr>
            <w:rFonts w:ascii="仿宋" w:eastAsia="仿宋" w:hAnsi="仿宋" w:cs="仿宋" w:hint="eastAsia"/>
            <w:lang w:eastAsia="zh-CN"/>
          </w:rPr>
          <w:t>(三)、营运期环境影响分析</w:t>
        </w:r>
        <w:r>
          <w:tab/>
        </w:r>
        <w:r>
          <w:fldChar w:fldCharType="begin"/>
        </w:r>
        <w:r>
          <w:instrText xml:space="preserve"> PAGEREF _Toc11277 \h </w:instrText>
        </w:r>
        <w:r>
          <w:fldChar w:fldCharType="separate"/>
        </w:r>
        <w:r>
          <w:t>73</w:t>
        </w:r>
        <w:r>
          <w:fldChar w:fldCharType="end"/>
        </w:r>
      </w:hyperlink>
    </w:p>
    <w:p>
      <w:pPr>
        <w:pStyle w:val="TOC2"/>
        <w:tabs>
          <w:tab w:val="right" w:leader="dot" w:pos="8306"/>
        </w:tabs>
      </w:pPr>
      <w:hyperlink w:anchor="_Toc32455" w:history="1">
        <w:r>
          <w:rPr>
            <w:rFonts w:ascii="仿宋" w:eastAsia="仿宋" w:hAnsi="仿宋" w:cs="仿宋" w:hint="eastAsia"/>
            <w:lang w:eastAsia="zh-CN"/>
          </w:rPr>
          <w:t>(四)、综合评价</w:t>
        </w:r>
        <w:r>
          <w:tab/>
        </w:r>
        <w:r>
          <w:fldChar w:fldCharType="begin"/>
        </w:r>
        <w:r>
          <w:instrText xml:space="preserve"> PAGEREF _Toc32455 \h </w:instrText>
        </w:r>
        <w:r>
          <w:fldChar w:fldCharType="separate"/>
        </w:r>
        <w:r>
          <w:t>74</w:t>
        </w:r>
        <w:r>
          <w:fldChar w:fldCharType="end"/>
        </w:r>
      </w:hyperlink>
    </w:p>
    <w:p>
      <w:pPr>
        <w:pStyle w:val="TOC1"/>
        <w:tabs>
          <w:tab w:val="right" w:leader="dot" w:pos="8306"/>
        </w:tabs>
      </w:pPr>
      <w:hyperlink w:anchor="_Toc12157" w:history="1">
        <w:r>
          <w:rPr>
            <w:rFonts w:ascii="仿宋" w:eastAsia="仿宋" w:hAnsi="仿宋" w:cs="仿宋" w:hint="eastAsia"/>
            <w:lang w:eastAsia="zh-CN"/>
          </w:rPr>
          <w:t>十八、战略合作伙伴</w:t>
        </w:r>
        <w:r>
          <w:tab/>
        </w:r>
        <w:r>
          <w:fldChar w:fldCharType="begin"/>
        </w:r>
        <w:r>
          <w:instrText xml:space="preserve"> PAGEREF _Toc12157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366" w:history="1">
        <w:r>
          <w:rPr>
            <w:rFonts w:ascii="仿宋" w:eastAsia="仿宋" w:hAnsi="仿宋" w:cs="仿宋" w:hint="eastAsia"/>
            <w:lang w:eastAsia="zh-CN"/>
          </w:rPr>
          <w:t>(一)、合作伙伴关系</w:t>
        </w:r>
        <w:r>
          <w:tab/>
        </w:r>
        <w:r>
          <w:fldChar w:fldCharType="begin"/>
        </w:r>
        <w:r>
          <w:instrText xml:space="preserve"> PAGEREF _Toc30366 \h </w:instrText>
        </w:r>
        <w:r>
          <w:fldChar w:fldCharType="separate"/>
        </w:r>
        <w:r>
          <w:t>75</w:t>
        </w:r>
        <w:r>
          <w:fldChar w:fldCharType="end"/>
        </w:r>
      </w:hyperlink>
    </w:p>
    <w:p>
      <w:pPr>
        <w:pStyle w:val="TOC2"/>
        <w:tabs>
          <w:tab w:val="right" w:leader="dot" w:pos="8306"/>
        </w:tabs>
      </w:pPr>
      <w:hyperlink w:anchor="_Toc22944" w:history="1">
        <w:r>
          <w:rPr>
            <w:rFonts w:ascii="仿宋" w:eastAsia="仿宋" w:hAnsi="仿宋" w:cs="仿宋" w:hint="eastAsia"/>
            <w:lang w:eastAsia="zh-CN"/>
          </w:rPr>
          <w:t>(二)、合作偏三甲苯项目</w:t>
        </w:r>
        <w:r>
          <w:tab/>
        </w:r>
        <w:r>
          <w:fldChar w:fldCharType="begin"/>
        </w:r>
        <w:r>
          <w:instrText xml:space="preserve"> PAGEREF _Toc22944 \h </w:instrText>
        </w:r>
        <w:r>
          <w:fldChar w:fldCharType="separate"/>
        </w:r>
        <w:r>
          <w:t>76</w:t>
        </w:r>
        <w:r>
          <w:fldChar w:fldCharType="end"/>
        </w:r>
      </w:hyperlink>
    </w:p>
    <w:p>
      <w:pPr>
        <w:pStyle w:val="TOC2"/>
        <w:tabs>
          <w:tab w:val="right" w:leader="dot" w:pos="8306"/>
        </w:tabs>
      </w:pPr>
      <w:hyperlink w:anchor="_Toc31447" w:history="1">
        <w:r>
          <w:rPr>
            <w:rFonts w:ascii="仿宋" w:eastAsia="仿宋" w:hAnsi="仿宋" w:cs="仿宋" w:hint="eastAsia"/>
            <w:lang w:eastAsia="zh-CN"/>
          </w:rPr>
          <w:t>(三)、合作伙伴的作用</w:t>
        </w:r>
        <w:r>
          <w:tab/>
        </w:r>
        <w:r>
          <w:fldChar w:fldCharType="begin"/>
        </w:r>
        <w:r>
          <w:instrText xml:space="preserve"> PAGEREF _Toc31447 \h </w:instrText>
        </w:r>
        <w:r>
          <w:fldChar w:fldCharType="separate"/>
        </w:r>
        <w:r>
          <w:t>76</w:t>
        </w:r>
        <w:r>
          <w:fldChar w:fldCharType="end"/>
        </w:r>
      </w:hyperlink>
    </w:p>
    <w:p>
      <w:pPr>
        <w:pStyle w:val="TOC1"/>
        <w:tabs>
          <w:tab w:val="right" w:leader="dot" w:pos="8306"/>
        </w:tabs>
      </w:pPr>
      <w:hyperlink w:anchor="_Toc7721" w:history="1">
        <w:r>
          <w:rPr>
            <w:rFonts w:ascii="仿宋" w:eastAsia="仿宋" w:hAnsi="仿宋" w:cs="仿宋" w:hint="eastAsia"/>
            <w:lang w:eastAsia="zh-CN"/>
          </w:rPr>
          <w:t>十九、危机管理与应急响应方案</w:t>
        </w:r>
        <w:r>
          <w:tab/>
        </w:r>
        <w:r>
          <w:fldChar w:fldCharType="begin"/>
        </w:r>
        <w:r>
          <w:instrText xml:space="preserve"> PAGEREF _Toc7721 \h </w:instrText>
        </w:r>
        <w:r>
          <w:fldChar w:fldCharType="separate"/>
        </w:r>
        <w:r>
          <w:t>77</w:t>
        </w:r>
        <w:r>
          <w:fldChar w:fldCharType="end"/>
        </w:r>
      </w:hyperlink>
    </w:p>
    <w:p>
      <w:pPr>
        <w:pStyle w:val="TOC2"/>
        <w:tabs>
          <w:tab w:val="right" w:leader="dot" w:pos="8306"/>
        </w:tabs>
      </w:pPr>
      <w:hyperlink w:anchor="_Toc11838" w:history="1">
        <w:r>
          <w:rPr>
            <w:rFonts w:ascii="仿宋" w:eastAsia="仿宋" w:hAnsi="仿宋" w:cs="仿宋" w:hint="eastAsia"/>
            <w:lang w:eastAsia="zh-CN"/>
          </w:rPr>
          <w:t>(一)、危机管理团队组建与培训</w:t>
        </w:r>
        <w:r>
          <w:tab/>
        </w:r>
        <w:r>
          <w:fldChar w:fldCharType="begin"/>
        </w:r>
        <w:r>
          <w:instrText xml:space="preserve"> PAGEREF _Toc11838 \h </w:instrText>
        </w:r>
        <w:r>
          <w:fldChar w:fldCharType="separate"/>
        </w:r>
        <w:r>
          <w:t>77</w:t>
        </w:r>
        <w:r>
          <w:fldChar w:fldCharType="end"/>
        </w:r>
      </w:hyperlink>
    </w:p>
    <w:p>
      <w:pPr>
        <w:pStyle w:val="TOC2"/>
        <w:tabs>
          <w:tab w:val="right" w:leader="dot" w:pos="8306"/>
        </w:tabs>
      </w:pPr>
      <w:hyperlink w:anchor="_Toc8974" w:history="1">
        <w:r>
          <w:rPr>
            <w:rFonts w:ascii="仿宋" w:eastAsia="仿宋" w:hAnsi="仿宋" w:cs="仿宋" w:hint="eastAsia"/>
            <w:lang w:eastAsia="zh-CN"/>
          </w:rPr>
          <w:t>(二)、危机预警与风险评估</w:t>
        </w:r>
        <w:r>
          <w:tab/>
        </w:r>
        <w:r>
          <w:fldChar w:fldCharType="begin"/>
        </w:r>
        <w:r>
          <w:instrText xml:space="preserve"> PAGEREF _Toc8974 \h </w:instrText>
        </w:r>
        <w:r>
          <w:fldChar w:fldCharType="separate"/>
        </w:r>
        <w:r>
          <w:t>78</w:t>
        </w:r>
        <w:r>
          <w:fldChar w:fldCharType="end"/>
        </w:r>
      </w:hyperlink>
    </w:p>
    <w:p>
      <w:pPr>
        <w:pStyle w:val="TOC2"/>
        <w:tabs>
          <w:tab w:val="right" w:leader="dot" w:pos="8306"/>
        </w:tabs>
      </w:pPr>
      <w:hyperlink w:anchor="_Toc23521" w:history="1">
        <w:r>
          <w:rPr>
            <w:rFonts w:ascii="仿宋" w:eastAsia="仿宋" w:hAnsi="仿宋" w:cs="仿宋" w:hint="eastAsia"/>
            <w:lang w:eastAsia="zh-CN"/>
          </w:rPr>
          <w:t>(三)、危机发生时的应急响应流程</w:t>
        </w:r>
        <w:r>
          <w:tab/>
        </w:r>
        <w:r>
          <w:fldChar w:fldCharType="begin"/>
        </w:r>
        <w:r>
          <w:instrText xml:space="preserve"> PAGEREF _Toc23521 \h </w:instrText>
        </w:r>
        <w:r>
          <w:fldChar w:fldCharType="separate"/>
        </w:r>
        <w:r>
          <w:t>80</w:t>
        </w:r>
        <w:r>
          <w:fldChar w:fldCharType="end"/>
        </w:r>
      </w:hyperlink>
    </w:p>
    <w:p>
      <w:pPr>
        <w:pStyle w:val="TOC2"/>
        <w:tabs>
          <w:tab w:val="right" w:leader="dot" w:pos="8306"/>
        </w:tabs>
      </w:pPr>
      <w:hyperlink w:anchor="_Toc6223" w:history="1">
        <w:r>
          <w:rPr>
            <w:rFonts w:ascii="仿宋" w:eastAsia="仿宋" w:hAnsi="仿宋" w:cs="仿宋" w:hint="eastAsia"/>
            <w:lang w:eastAsia="zh-CN"/>
          </w:rPr>
          <w:t>(四)、危机后的公关与声誉修复</w:t>
        </w:r>
        <w:r>
          <w:tab/>
        </w:r>
        <w:r>
          <w:fldChar w:fldCharType="begin"/>
        </w:r>
        <w:r>
          <w:instrText xml:space="preserve"> PAGEREF _Toc6223 \h </w:instrText>
        </w:r>
        <w:r>
          <w:fldChar w:fldCharType="separate"/>
        </w:r>
        <w:r>
          <w:t>81</w:t>
        </w:r>
        <w:r>
          <w:fldChar w:fldCharType="end"/>
        </w:r>
      </w:hyperlink>
    </w:p>
    <w:p>
      <w:pPr>
        <w:pStyle w:val="TOC2"/>
        <w:tabs>
          <w:tab w:val="right" w:leader="dot" w:pos="8306"/>
        </w:tabs>
      </w:pPr>
      <w:hyperlink w:anchor="_Toc26692" w:history="1">
        <w:r>
          <w:rPr>
            <w:rFonts w:ascii="仿宋" w:eastAsia="仿宋" w:hAnsi="仿宋" w:cs="仿宋" w:hint="eastAsia"/>
            <w:lang w:eastAsia="zh-CN"/>
          </w:rPr>
          <w:t>(五)、经验总结与危机防范改进</w:t>
        </w:r>
        <w:r>
          <w:tab/>
        </w:r>
        <w:r>
          <w:fldChar w:fldCharType="begin"/>
        </w:r>
        <w:r>
          <w:instrText xml:space="preserve"> PAGEREF _Toc26692 \h </w:instrText>
        </w:r>
        <w:r>
          <w:fldChar w:fldCharType="separate"/>
        </w:r>
        <w:r>
          <w:t>83</w:t>
        </w:r>
        <w:r>
          <w:fldChar w:fldCharType="end"/>
        </w:r>
      </w:hyperlink>
    </w:p>
    <w:p>
      <w:pPr>
        <w:pStyle w:val="TOC1"/>
        <w:tabs>
          <w:tab w:val="right" w:leader="dot" w:pos="8306"/>
        </w:tabs>
      </w:pPr>
      <w:hyperlink w:anchor="_Toc31448" w:history="1">
        <w:r>
          <w:rPr>
            <w:rFonts w:ascii="仿宋" w:eastAsia="仿宋" w:hAnsi="仿宋" w:cs="仿宋" w:hint="eastAsia"/>
            <w:lang w:eastAsia="zh-CN"/>
          </w:rPr>
          <w:t>二十、偏三甲苯项目节能可行性分析</w:t>
        </w:r>
        <w:r>
          <w:tab/>
        </w:r>
        <w:r>
          <w:fldChar w:fldCharType="begin"/>
        </w:r>
        <w:r>
          <w:instrText xml:space="preserve"> PAGEREF _Toc31448 \h </w:instrText>
        </w:r>
        <w:r>
          <w:fldChar w:fldCharType="separate"/>
        </w:r>
        <w:r>
          <w:t>85</w:t>
        </w:r>
        <w:r>
          <w:fldChar w:fldCharType="end"/>
        </w:r>
      </w:hyperlink>
    </w:p>
    <w:p>
      <w:pPr>
        <w:pStyle w:val="TOC2"/>
        <w:tabs>
          <w:tab w:val="right" w:leader="dot" w:pos="8306"/>
        </w:tabs>
      </w:pPr>
      <w:hyperlink w:anchor="_Toc17715" w:history="1">
        <w:r>
          <w:rPr>
            <w:rFonts w:ascii="仿宋" w:eastAsia="仿宋" w:hAnsi="仿宋" w:cs="仿宋" w:hint="eastAsia"/>
            <w:lang w:eastAsia="zh-CN"/>
          </w:rPr>
          <w:t>(一)、节能概述</w:t>
        </w:r>
        <w:r>
          <w:tab/>
        </w:r>
        <w:r>
          <w:fldChar w:fldCharType="begin"/>
        </w:r>
        <w:r>
          <w:instrText xml:space="preserve"> PAGEREF _Toc17715 \h </w:instrText>
        </w:r>
        <w:r>
          <w:fldChar w:fldCharType="separate"/>
        </w:r>
        <w:r>
          <w:t>85</w:t>
        </w:r>
        <w:r>
          <w:fldChar w:fldCharType="end"/>
        </w:r>
      </w:hyperlink>
    </w:p>
    <w:p>
      <w:pPr>
        <w:pStyle w:val="TOC2"/>
        <w:tabs>
          <w:tab w:val="right" w:leader="dot" w:pos="8306"/>
        </w:tabs>
      </w:pPr>
      <w:hyperlink w:anchor="_Toc914" w:history="1">
        <w:r>
          <w:rPr>
            <w:rFonts w:ascii="仿宋" w:eastAsia="仿宋" w:hAnsi="仿宋" w:cs="仿宋" w:hint="eastAsia"/>
            <w:lang w:eastAsia="zh-CN"/>
          </w:rPr>
          <w:t>(二)、节能法规及标准</w:t>
        </w:r>
        <w:r>
          <w:tab/>
        </w:r>
        <w:r>
          <w:fldChar w:fldCharType="begin"/>
        </w:r>
        <w:r>
          <w:instrText xml:space="preserve"> PAGEREF _Toc914 \h </w:instrText>
        </w:r>
        <w:r>
          <w:fldChar w:fldCharType="separate"/>
        </w:r>
        <w:r>
          <w:t>85</w:t>
        </w:r>
        <w:r>
          <w:fldChar w:fldCharType="end"/>
        </w:r>
      </w:hyperlink>
    </w:p>
    <w:p>
      <w:pPr>
        <w:pStyle w:val="TOC2"/>
        <w:tabs>
          <w:tab w:val="right" w:leader="dot" w:pos="8306"/>
        </w:tabs>
      </w:pPr>
      <w:hyperlink w:anchor="_Toc17684" w:history="1">
        <w:r>
          <w:rPr>
            <w:rFonts w:ascii="仿宋" w:eastAsia="仿宋" w:hAnsi="仿宋" w:cs="仿宋" w:hint="eastAsia"/>
            <w:lang w:eastAsia="zh-CN"/>
          </w:rPr>
          <w:t>(三)、偏三甲苯项目所在地能源消费及能源供应条件</w:t>
        </w:r>
        <w:r>
          <w:tab/>
        </w:r>
        <w:r>
          <w:fldChar w:fldCharType="begin"/>
        </w:r>
        <w:r>
          <w:instrText xml:space="preserve"> PAGEREF _Toc17684 \h </w:instrText>
        </w:r>
        <w:r>
          <w:fldChar w:fldCharType="separate"/>
        </w:r>
        <w:r>
          <w:t>86</w:t>
        </w:r>
        <w:r>
          <w:fldChar w:fldCharType="end"/>
        </w:r>
      </w:hyperlink>
    </w:p>
    <w:p>
      <w:pPr>
        <w:pStyle w:val="TOC2"/>
        <w:tabs>
          <w:tab w:val="right" w:leader="dot" w:pos="8306"/>
        </w:tabs>
      </w:pPr>
      <w:hyperlink w:anchor="_Toc19424" w:history="1">
        <w:r>
          <w:rPr>
            <w:rFonts w:ascii="仿宋" w:eastAsia="仿宋" w:hAnsi="仿宋" w:cs="仿宋" w:hint="eastAsia"/>
            <w:lang w:eastAsia="zh-CN"/>
          </w:rPr>
          <w:t>(四)、能源消费种类和数量分析</w:t>
        </w:r>
        <w:r>
          <w:tab/>
        </w:r>
        <w:r>
          <w:fldChar w:fldCharType="begin"/>
        </w:r>
        <w:r>
          <w:instrText xml:space="preserve"> PAGEREF _Toc19424 \h </w:instrText>
        </w:r>
        <w:r>
          <w:fldChar w:fldCharType="separate"/>
        </w:r>
        <w:r>
          <w:t>86</w:t>
        </w:r>
        <w:r>
          <w:fldChar w:fldCharType="end"/>
        </w:r>
      </w:hyperlink>
    </w:p>
    <w:p>
      <w:pPr>
        <w:pStyle w:val="TOC2"/>
        <w:tabs>
          <w:tab w:val="right" w:leader="dot" w:pos="8306"/>
        </w:tabs>
      </w:pPr>
      <w:hyperlink w:anchor="_Toc20975" w:history="1">
        <w:r>
          <w:rPr>
            <w:rFonts w:ascii="仿宋" w:eastAsia="仿宋" w:hAnsi="仿宋" w:cs="仿宋" w:hint="eastAsia"/>
            <w:lang w:eastAsia="zh-CN"/>
          </w:rPr>
          <w:t>(五)、偏三甲苯项目预期节能综合评价</w:t>
        </w:r>
        <w:r>
          <w:tab/>
        </w:r>
        <w:r>
          <w:fldChar w:fldCharType="begin"/>
        </w:r>
        <w:r>
          <w:instrText xml:space="preserve"> PAGEREF _Toc20975 \h </w:instrText>
        </w:r>
        <w:r>
          <w:fldChar w:fldCharType="separate"/>
        </w:r>
        <w:r>
          <w:t>88</w:t>
        </w:r>
        <w:r>
          <w:fldChar w:fldCharType="end"/>
        </w:r>
      </w:hyperlink>
    </w:p>
    <w:p>
      <w:pPr>
        <w:pStyle w:val="TOC2"/>
        <w:tabs>
          <w:tab w:val="right" w:leader="dot" w:pos="8306"/>
        </w:tabs>
      </w:pPr>
      <w:hyperlink w:anchor="_Toc15132" w:history="1">
        <w:r>
          <w:rPr>
            <w:rFonts w:ascii="仿宋" w:eastAsia="仿宋" w:hAnsi="仿宋" w:cs="仿宋" w:hint="eastAsia"/>
            <w:lang w:eastAsia="zh-CN"/>
          </w:rPr>
          <w:t>(六)、偏三甲苯项目节能设计</w:t>
        </w:r>
        <w:r>
          <w:tab/>
        </w:r>
        <w:r>
          <w:fldChar w:fldCharType="begin"/>
        </w:r>
        <w:r>
          <w:instrText xml:space="preserve"> PAGEREF _Toc15132 \h </w:instrText>
        </w:r>
        <w:r>
          <w:fldChar w:fldCharType="separate"/>
        </w:r>
        <w:r>
          <w:t>88</w:t>
        </w:r>
        <w:r>
          <w:fldChar w:fldCharType="end"/>
        </w:r>
      </w:hyperlink>
    </w:p>
    <w:p>
      <w:pPr>
        <w:pStyle w:val="TOC2"/>
        <w:tabs>
          <w:tab w:val="right" w:leader="dot" w:pos="8306"/>
        </w:tabs>
      </w:pPr>
      <w:hyperlink w:anchor="_Toc28031" w:history="1">
        <w:r>
          <w:rPr>
            <w:rFonts w:ascii="仿宋" w:eastAsia="仿宋" w:hAnsi="仿宋" w:cs="仿宋" w:hint="eastAsia"/>
            <w:lang w:eastAsia="zh-CN"/>
          </w:rPr>
          <w:t>(七)、节能措施</w:t>
        </w:r>
        <w:r>
          <w:tab/>
        </w:r>
        <w:r>
          <w:fldChar w:fldCharType="begin"/>
        </w:r>
        <w:r>
          <w:instrText xml:space="preserve"> PAGEREF _Toc28031 \h </w:instrText>
        </w:r>
        <w:r>
          <w:fldChar w:fldCharType="separate"/>
        </w:r>
        <w:r>
          <w:t>89</w:t>
        </w:r>
        <w:r>
          <w:fldChar w:fldCharType="end"/>
        </w:r>
      </w:hyperlink>
    </w:p>
    <w:p>
      <w:pPr>
        <w:pStyle w:val="TOC1"/>
        <w:tabs>
          <w:tab w:val="right" w:leader="dot" w:pos="8306"/>
        </w:tabs>
      </w:pPr>
      <w:hyperlink w:anchor="_Toc11462" w:history="1">
        <w:r>
          <w:rPr>
            <w:rFonts w:ascii="仿宋" w:eastAsia="仿宋" w:hAnsi="仿宋" w:cs="仿宋" w:hint="eastAsia"/>
            <w:lang w:eastAsia="zh-CN"/>
          </w:rPr>
          <w:t>二十一、战略退出计划</w:t>
        </w:r>
        <w:r>
          <w:tab/>
        </w:r>
        <w:r>
          <w:fldChar w:fldCharType="begin"/>
        </w:r>
        <w:r>
          <w:instrText xml:space="preserve"> PAGEREF _Toc11462 \h </w:instrText>
        </w:r>
        <w:r>
          <w:fldChar w:fldCharType="separate"/>
        </w:r>
        <w:r>
          <w:t>90</w:t>
        </w:r>
        <w:r>
          <w:fldChar w:fldCharType="end"/>
        </w:r>
      </w:hyperlink>
    </w:p>
    <w:p>
      <w:pPr>
        <w:pStyle w:val="TOC2"/>
        <w:tabs>
          <w:tab w:val="right" w:leader="dot" w:pos="8306"/>
        </w:tabs>
      </w:pPr>
      <w:hyperlink w:anchor="_Toc19213" w:history="1">
        <w:r>
          <w:rPr>
            <w:rFonts w:ascii="仿宋" w:eastAsia="仿宋" w:hAnsi="仿宋" w:cs="仿宋" w:hint="eastAsia"/>
            <w:lang w:eastAsia="zh-CN"/>
          </w:rPr>
          <w:t>(一)、偏三甲苯项目退出战略</w:t>
        </w:r>
        <w:r>
          <w:tab/>
        </w:r>
        <w:r>
          <w:fldChar w:fldCharType="begin"/>
        </w:r>
        <w:r>
          <w:instrText xml:space="preserve"> PAGEREF _Toc19213 \h </w:instrText>
        </w:r>
        <w:r>
          <w:fldChar w:fldCharType="separate"/>
        </w:r>
        <w:r>
          <w:t>90</w:t>
        </w:r>
        <w:r>
          <w:fldChar w:fldCharType="end"/>
        </w:r>
      </w:hyperlink>
    </w:p>
    <w:p>
      <w:pPr>
        <w:pStyle w:val="TOC2"/>
        <w:tabs>
          <w:tab w:val="right" w:leader="dot" w:pos="8306"/>
        </w:tabs>
      </w:pPr>
      <w:hyperlink w:anchor="_Toc32146" w:history="1">
        <w:r>
          <w:rPr>
            <w:rFonts w:ascii="仿宋" w:eastAsia="仿宋" w:hAnsi="仿宋" w:cs="仿宋" w:hint="eastAsia"/>
            <w:lang w:eastAsia="zh-CN"/>
          </w:rPr>
          <w:t>(二)、潜在退出方式</w:t>
        </w:r>
        <w:r>
          <w:tab/>
        </w:r>
        <w:r>
          <w:fldChar w:fldCharType="begin"/>
        </w:r>
        <w:r>
          <w:instrText xml:space="preserve"> PAGEREF _Toc32146 \h </w:instrText>
        </w:r>
        <w:r>
          <w:fldChar w:fldCharType="separate"/>
        </w:r>
        <w:r>
          <w:t>91</w:t>
        </w:r>
        <w:r>
          <w:fldChar w:fldCharType="end"/>
        </w:r>
      </w:hyperlink>
    </w:p>
    <w:p>
      <w:pPr>
        <w:pStyle w:val="TOC2"/>
        <w:tabs>
          <w:tab w:val="right" w:leader="dot" w:pos="8306"/>
        </w:tabs>
      </w:pPr>
      <w:hyperlink w:anchor="_Toc6375" w:history="1">
        <w:r>
          <w:rPr>
            <w:rFonts w:ascii="仿宋" w:eastAsia="仿宋" w:hAnsi="仿宋" w:cs="仿宋" w:hint="eastAsia"/>
            <w:lang w:eastAsia="zh-CN"/>
          </w:rPr>
          <w:t>(三)、退出时机与条件</w:t>
        </w:r>
        <w:r>
          <w:tab/>
        </w:r>
        <w:r>
          <w:fldChar w:fldCharType="begin"/>
        </w:r>
        <w:r>
          <w:instrText xml:space="preserve"> PAGEREF _Toc6375 \h </w:instrText>
        </w:r>
        <w:r>
          <w:fldChar w:fldCharType="separate"/>
        </w:r>
        <w:r>
          <w:t>92</w:t>
        </w:r>
        <w:r>
          <w:fldChar w:fldCharType="end"/>
        </w:r>
      </w:hyperlink>
    </w:p>
    <w:p>
      <w:pPr>
        <w:pStyle w:val="TOC2"/>
        <w:tabs>
          <w:tab w:val="right" w:leader="dot" w:pos="8306"/>
        </w:tabs>
      </w:pPr>
      <w:hyperlink w:anchor="_Toc23921" w:history="1">
        <w:r>
          <w:rPr>
            <w:rFonts w:ascii="仿宋" w:eastAsia="仿宋" w:hAnsi="仿宋" w:cs="仿宋" w:hint="eastAsia"/>
            <w:lang w:eastAsia="zh-CN"/>
          </w:rPr>
          <w:t>(四)、投资者回报与退出</w:t>
        </w:r>
        <w:r>
          <w:tab/>
        </w:r>
        <w:r>
          <w:fldChar w:fldCharType="begin"/>
        </w:r>
        <w:r>
          <w:instrText xml:space="preserve"> PAGEREF _Toc23921 \h </w:instrText>
        </w:r>
        <w:r>
          <w:fldChar w:fldCharType="separate"/>
        </w:r>
        <w:r>
          <w:t>92</w:t>
        </w:r>
        <w:r>
          <w:fldChar w:fldCharType="end"/>
        </w:r>
      </w:hyperlink>
    </w:p>
    <w:p>
      <w:pPr>
        <w:pStyle w:val="TOC1"/>
        <w:tabs>
          <w:tab w:val="right" w:leader="dot" w:pos="8306"/>
        </w:tabs>
      </w:pPr>
      <w:hyperlink w:anchor="_Toc32419" w:history="1">
        <w:r>
          <w:rPr>
            <w:rFonts w:ascii="仿宋" w:eastAsia="仿宋" w:hAnsi="仿宋" w:cs="仿宋" w:hint="eastAsia"/>
            <w:lang w:eastAsia="zh-CN"/>
          </w:rPr>
          <w:t>二十二质量管理与控制</w:t>
        </w:r>
        <w:r>
          <w:tab/>
        </w:r>
        <w:r>
          <w:fldChar w:fldCharType="begin"/>
        </w:r>
        <w:r>
          <w:instrText xml:space="preserve"> PAGEREF _Toc32419 \h </w:instrText>
        </w:r>
        <w:r>
          <w:fldChar w:fldCharType="separate"/>
        </w:r>
        <w:r>
          <w:t>93</w:t>
        </w:r>
        <w:r>
          <w:fldChar w:fldCharType="end"/>
        </w:r>
      </w:hyperlink>
    </w:p>
    <w:p>
      <w:pPr>
        <w:pStyle w:val="TOC2"/>
        <w:tabs>
          <w:tab w:val="right" w:leader="dot" w:pos="8306"/>
        </w:tabs>
      </w:pPr>
      <w:hyperlink w:anchor="_Toc30534" w:history="1">
        <w:r>
          <w:rPr>
            <w:rFonts w:ascii="仿宋" w:eastAsia="仿宋" w:hAnsi="仿宋" w:cs="仿宋" w:hint="eastAsia"/>
            <w:lang w:eastAsia="zh-CN"/>
          </w:rPr>
          <w:t>(一)、质量管理体系建设</w:t>
        </w:r>
        <w:r>
          <w:tab/>
        </w:r>
        <w:r>
          <w:fldChar w:fldCharType="begin"/>
        </w:r>
        <w:r>
          <w:instrText xml:space="preserve"> PAGEREF _Toc30534 \h </w:instrText>
        </w:r>
        <w:r>
          <w:fldChar w:fldCharType="separate"/>
        </w:r>
        <w:r>
          <w:t>93</w:t>
        </w:r>
        <w:r>
          <w:fldChar w:fldCharType="end"/>
        </w:r>
      </w:hyperlink>
    </w:p>
    <w:p>
      <w:pPr>
        <w:pStyle w:val="TOC2"/>
        <w:tabs>
          <w:tab w:val="right" w:leader="dot" w:pos="8306"/>
        </w:tabs>
      </w:pPr>
      <w:hyperlink w:anchor="_Toc16035" w:history="1">
        <w:r>
          <w:rPr>
            <w:rFonts w:ascii="仿宋" w:eastAsia="仿宋" w:hAnsi="仿宋" w:cs="仿宋" w:hint="eastAsia"/>
            <w:lang w:eastAsia="zh-CN"/>
          </w:rPr>
          <w:t>(二)、质量控制措施</w:t>
        </w:r>
        <w:r>
          <w:tab/>
        </w:r>
        <w:r>
          <w:fldChar w:fldCharType="begin"/>
        </w:r>
        <w:r>
          <w:instrText xml:space="preserve"> PAGEREF _Toc16035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4562"/>
      <w:r>
        <w:rPr>
          <w:rFonts w:ascii="仿宋" w:eastAsia="仿宋" w:hAnsi="仿宋" w:cs="仿宋" w:hint="eastAsia"/>
          <w:sz w:val="28"/>
          <w:lang w:eastAsia="zh-CN"/>
        </w:rPr>
        <w:t>一、偏三甲苯项目可持续发展</w:t>
      </w:r>
      <w:bookmarkEnd w:id="2"/>
    </w:p>
    <w:p>
      <w:pPr>
        <w:pStyle w:val="Heading2"/>
        <w:rPr>
          <w:rFonts w:ascii="仿宋" w:eastAsia="仿宋" w:hAnsi="仿宋" w:cs="仿宋" w:hint="eastAsia"/>
          <w:lang w:eastAsia="zh-CN"/>
        </w:rPr>
      </w:pPr>
      <w:bookmarkStart w:id="3" w:name="_Toc269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偏三甲苯项目中，偏三甲苯项目团队着眼于未来，明确了可持续发展的战略方向。制定的具体可持续发展目标包括降低资源使用、采用环保技术、最大化社会效益等。这一步骤不仅有助于偏三甲苯项目在环保和社会责任方面达到最高标准，也为未来提供了明确的指引，确保偏三甲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可持续实践的融入偏三甲苯项目管理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https://d.book118.com/806203242133010055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偏三甲苯项目策划方案报告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94E2C"/>
    <w:rsid w:val="1F994E2C"/>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06203242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2024-03-04T14:40:00Z</dcterms:created>
  <dcterms:modified xsi:type="dcterms:W3CDTF">2024-03-04T14:40:35Z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88E54A81356547EAAA4AAD40E47F42E7_11</vt:lpwstr>
  </property>
  <property fmtid="{D5CDD505-2E9C-101B-9397-08002B2CF9AE}" pid="3" name="KSOProductBuildVer">
    <vt:lpwstr>2052-12.1.0.16399</vt:lpwstr>
  </property>
</Properties>
</file>