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3" w:history="1">
        <w:r>
          <w:rPr>
            <w:rFonts w:ascii="仿宋" w:eastAsia="仿宋" w:hAnsi="仿宋" w:cs="仿宋" w:hint="eastAsia"/>
            <w:lang w:eastAsia="zh-CN"/>
          </w:rPr>
          <w:t>前言</w:t>
        </w:r>
        <w:r>
          <w:tab/>
        </w:r>
        <w:r>
          <w:fldChar w:fldCharType="begin"/>
        </w:r>
        <w:r>
          <w:instrText xml:space="preserve"> PAGEREF _Toc13073 \h </w:instrText>
        </w:r>
        <w:r>
          <w:fldChar w:fldCharType="separate"/>
        </w:r>
        <w:r>
          <w:t>3</w:t>
        </w:r>
        <w:r>
          <w:fldChar w:fldCharType="end"/>
        </w:r>
      </w:hyperlink>
    </w:p>
    <w:p>
      <w:pPr>
        <w:pStyle w:val="TOC1"/>
        <w:tabs>
          <w:tab w:val="right" w:leader="dot" w:pos="8306"/>
        </w:tabs>
      </w:pPr>
      <w:hyperlink w:anchor="_Toc13552" w:history="1">
        <w:r>
          <w:rPr>
            <w:rFonts w:ascii="仿宋" w:eastAsia="仿宋" w:hAnsi="仿宋" w:cs="仿宋" w:hint="eastAsia"/>
            <w:lang w:eastAsia="zh-CN"/>
          </w:rPr>
          <w:t>一、工艺说明</w:t>
        </w:r>
        <w:r>
          <w:tab/>
        </w:r>
        <w:r>
          <w:fldChar w:fldCharType="begin"/>
        </w:r>
        <w:r>
          <w:instrText xml:space="preserve"> PAGEREF _Toc13552 \h </w:instrText>
        </w:r>
        <w:r>
          <w:fldChar w:fldCharType="separate"/>
        </w:r>
        <w:r>
          <w:t>3</w:t>
        </w:r>
        <w:r>
          <w:fldChar w:fldCharType="end"/>
        </w:r>
      </w:hyperlink>
    </w:p>
    <w:p>
      <w:pPr>
        <w:pStyle w:val="TOC2"/>
        <w:tabs>
          <w:tab w:val="right" w:leader="dot" w:pos="8306"/>
        </w:tabs>
      </w:pPr>
      <w:hyperlink w:anchor="_Toc10250" w:history="1">
        <w:r>
          <w:rPr>
            <w:rFonts w:ascii="仿宋" w:eastAsia="仿宋" w:hAnsi="仿宋" w:cs="仿宋" w:hint="eastAsia"/>
            <w:lang w:eastAsia="zh-CN"/>
          </w:rPr>
          <w:t>(一)、技术管理特点</w:t>
        </w:r>
        <w:r>
          <w:tab/>
        </w:r>
        <w:r>
          <w:fldChar w:fldCharType="begin"/>
        </w:r>
        <w:r>
          <w:instrText xml:space="preserve"> PAGEREF _Toc10250 \h </w:instrText>
        </w:r>
        <w:r>
          <w:fldChar w:fldCharType="separate"/>
        </w:r>
        <w:r>
          <w:t>3</w:t>
        </w:r>
        <w:r>
          <w:fldChar w:fldCharType="end"/>
        </w:r>
      </w:hyperlink>
    </w:p>
    <w:p>
      <w:pPr>
        <w:pStyle w:val="TOC2"/>
        <w:tabs>
          <w:tab w:val="right" w:leader="dot" w:pos="8306"/>
        </w:tabs>
      </w:pPr>
      <w:hyperlink w:anchor="_Toc1480" w:history="1">
        <w:r>
          <w:rPr>
            <w:rFonts w:ascii="仿宋" w:eastAsia="仿宋" w:hAnsi="仿宋" w:cs="仿宋" w:hint="eastAsia"/>
            <w:lang w:eastAsia="zh-CN"/>
          </w:rPr>
          <w:t>(二)、茶叶项目工艺技术设计方案</w:t>
        </w:r>
        <w:r>
          <w:tab/>
        </w:r>
        <w:r>
          <w:fldChar w:fldCharType="begin"/>
        </w:r>
        <w:r>
          <w:instrText xml:space="preserve"> PAGEREF _Toc1480 \h </w:instrText>
        </w:r>
        <w:r>
          <w:fldChar w:fldCharType="separate"/>
        </w:r>
        <w:r>
          <w:t>4</w:t>
        </w:r>
        <w:r>
          <w:fldChar w:fldCharType="end"/>
        </w:r>
      </w:hyperlink>
    </w:p>
    <w:p>
      <w:pPr>
        <w:pStyle w:val="TOC2"/>
        <w:tabs>
          <w:tab w:val="right" w:leader="dot" w:pos="8306"/>
        </w:tabs>
      </w:pPr>
      <w:hyperlink w:anchor="_Toc9178" w:history="1">
        <w:r>
          <w:rPr>
            <w:rFonts w:ascii="仿宋" w:eastAsia="仿宋" w:hAnsi="仿宋" w:cs="仿宋" w:hint="eastAsia"/>
            <w:lang w:eastAsia="zh-CN"/>
          </w:rPr>
          <w:t>(三)、设备选型方案</w:t>
        </w:r>
        <w:r>
          <w:tab/>
        </w:r>
        <w:r>
          <w:fldChar w:fldCharType="begin"/>
        </w:r>
        <w:r>
          <w:instrText xml:space="preserve"> PAGEREF _Toc9178 \h </w:instrText>
        </w:r>
        <w:r>
          <w:fldChar w:fldCharType="separate"/>
        </w:r>
        <w:r>
          <w:t>5</w:t>
        </w:r>
        <w:r>
          <w:fldChar w:fldCharType="end"/>
        </w:r>
      </w:hyperlink>
    </w:p>
    <w:p>
      <w:pPr>
        <w:pStyle w:val="TOC1"/>
        <w:tabs>
          <w:tab w:val="right" w:leader="dot" w:pos="8306"/>
        </w:tabs>
      </w:pPr>
      <w:hyperlink w:anchor="_Toc20083" w:history="1">
        <w:r>
          <w:rPr>
            <w:rFonts w:ascii="仿宋" w:eastAsia="仿宋" w:hAnsi="仿宋" w:cs="仿宋" w:hint="eastAsia"/>
            <w:lang w:eastAsia="zh-CN"/>
          </w:rPr>
          <w:t>二、市场分析、调研</w:t>
        </w:r>
        <w:r>
          <w:tab/>
        </w:r>
        <w:r>
          <w:fldChar w:fldCharType="begin"/>
        </w:r>
        <w:r>
          <w:instrText xml:space="preserve"> PAGEREF _Toc20083 \h </w:instrText>
        </w:r>
        <w:r>
          <w:fldChar w:fldCharType="separate"/>
        </w:r>
        <w:r>
          <w:t>7</w:t>
        </w:r>
        <w:r>
          <w:fldChar w:fldCharType="end"/>
        </w:r>
      </w:hyperlink>
    </w:p>
    <w:p>
      <w:pPr>
        <w:pStyle w:val="TOC2"/>
        <w:tabs>
          <w:tab w:val="right" w:leader="dot" w:pos="8306"/>
        </w:tabs>
      </w:pPr>
      <w:hyperlink w:anchor="_Toc42" w:history="1">
        <w:r>
          <w:rPr>
            <w:rFonts w:ascii="仿宋" w:eastAsia="仿宋" w:hAnsi="仿宋" w:cs="仿宋" w:hint="eastAsia"/>
            <w:lang w:eastAsia="zh-CN"/>
          </w:rPr>
          <w:t>(一)、茶叶行业分析</w:t>
        </w:r>
        <w:r>
          <w:tab/>
        </w:r>
        <w:r>
          <w:fldChar w:fldCharType="begin"/>
        </w:r>
        <w:r>
          <w:instrText xml:space="preserve"> PAGEREF _Toc42 \h </w:instrText>
        </w:r>
        <w:r>
          <w:fldChar w:fldCharType="separate"/>
        </w:r>
        <w:r>
          <w:t>7</w:t>
        </w:r>
        <w:r>
          <w:fldChar w:fldCharType="end"/>
        </w:r>
      </w:hyperlink>
    </w:p>
    <w:p>
      <w:pPr>
        <w:pStyle w:val="TOC2"/>
        <w:tabs>
          <w:tab w:val="right" w:leader="dot" w:pos="8306"/>
        </w:tabs>
      </w:pPr>
      <w:hyperlink w:anchor="_Toc22190" w:history="1">
        <w:r>
          <w:rPr>
            <w:rFonts w:ascii="仿宋" w:eastAsia="仿宋" w:hAnsi="仿宋" w:cs="仿宋" w:hint="eastAsia"/>
            <w:lang w:eastAsia="zh-CN"/>
          </w:rPr>
          <w:t>(二)、茶叶市场分析预测</w:t>
        </w:r>
        <w:r>
          <w:tab/>
        </w:r>
        <w:r>
          <w:fldChar w:fldCharType="begin"/>
        </w:r>
        <w:r>
          <w:instrText xml:space="preserve"> PAGEREF _Toc22190 \h </w:instrText>
        </w:r>
        <w:r>
          <w:fldChar w:fldCharType="separate"/>
        </w:r>
        <w:r>
          <w:t>7</w:t>
        </w:r>
        <w:r>
          <w:fldChar w:fldCharType="end"/>
        </w:r>
      </w:hyperlink>
    </w:p>
    <w:p>
      <w:pPr>
        <w:pStyle w:val="TOC1"/>
        <w:tabs>
          <w:tab w:val="right" w:leader="dot" w:pos="8306"/>
        </w:tabs>
      </w:pPr>
      <w:hyperlink w:anchor="_Toc20376" w:history="1">
        <w:r>
          <w:rPr>
            <w:rFonts w:ascii="仿宋" w:eastAsia="仿宋" w:hAnsi="仿宋" w:cs="仿宋" w:hint="eastAsia"/>
            <w:lang w:eastAsia="zh-CN"/>
          </w:rPr>
          <w:t>三、茶叶项目危机管理</w:t>
        </w:r>
        <w:r>
          <w:tab/>
        </w:r>
        <w:r>
          <w:fldChar w:fldCharType="begin"/>
        </w:r>
        <w:r>
          <w:instrText xml:space="preserve"> PAGEREF _Toc20376 \h </w:instrText>
        </w:r>
        <w:r>
          <w:fldChar w:fldCharType="separate"/>
        </w:r>
        <w:r>
          <w:t>8</w:t>
        </w:r>
        <w:r>
          <w:fldChar w:fldCharType="end"/>
        </w:r>
      </w:hyperlink>
    </w:p>
    <w:p>
      <w:pPr>
        <w:pStyle w:val="TOC2"/>
        <w:tabs>
          <w:tab w:val="right" w:leader="dot" w:pos="8306"/>
        </w:tabs>
      </w:pPr>
      <w:hyperlink w:anchor="_Toc28971" w:history="1">
        <w:r>
          <w:rPr>
            <w:rFonts w:ascii="仿宋" w:eastAsia="仿宋" w:hAnsi="仿宋" w:cs="仿宋" w:hint="eastAsia"/>
            <w:lang w:eastAsia="zh-CN"/>
          </w:rPr>
          <w:t>(一)、危机预警与识别</w:t>
        </w:r>
        <w:r>
          <w:tab/>
        </w:r>
        <w:r>
          <w:fldChar w:fldCharType="begin"/>
        </w:r>
        <w:r>
          <w:instrText xml:space="preserve"> PAGEREF _Toc28971 \h </w:instrText>
        </w:r>
        <w:r>
          <w:fldChar w:fldCharType="separate"/>
        </w:r>
        <w:r>
          <w:t>8</w:t>
        </w:r>
        <w:r>
          <w:fldChar w:fldCharType="end"/>
        </w:r>
      </w:hyperlink>
    </w:p>
    <w:p>
      <w:pPr>
        <w:pStyle w:val="TOC2"/>
        <w:tabs>
          <w:tab w:val="right" w:leader="dot" w:pos="8306"/>
        </w:tabs>
      </w:pPr>
      <w:hyperlink w:anchor="_Toc8814" w:history="1">
        <w:r>
          <w:rPr>
            <w:rFonts w:ascii="仿宋" w:eastAsia="仿宋" w:hAnsi="仿宋" w:cs="仿宋" w:hint="eastAsia"/>
            <w:lang w:eastAsia="zh-CN"/>
          </w:rPr>
          <w:t>(二)、危机应对与恢复</w:t>
        </w:r>
        <w:r>
          <w:tab/>
        </w:r>
        <w:r>
          <w:fldChar w:fldCharType="begin"/>
        </w:r>
        <w:r>
          <w:instrText xml:space="preserve"> PAGEREF _Toc8814 \h </w:instrText>
        </w:r>
        <w:r>
          <w:fldChar w:fldCharType="separate"/>
        </w:r>
        <w:r>
          <w:t>9</w:t>
        </w:r>
        <w:r>
          <w:fldChar w:fldCharType="end"/>
        </w:r>
      </w:hyperlink>
    </w:p>
    <w:p>
      <w:pPr>
        <w:pStyle w:val="TOC1"/>
        <w:tabs>
          <w:tab w:val="right" w:leader="dot" w:pos="8306"/>
        </w:tabs>
      </w:pPr>
      <w:hyperlink w:anchor="_Toc23526" w:history="1">
        <w:r>
          <w:rPr>
            <w:rFonts w:ascii="仿宋" w:eastAsia="仿宋" w:hAnsi="仿宋" w:cs="仿宋" w:hint="eastAsia"/>
            <w:lang w:eastAsia="zh-CN"/>
          </w:rPr>
          <w:t>四、茶叶项目土建工程</w:t>
        </w:r>
        <w:r>
          <w:tab/>
        </w:r>
        <w:r>
          <w:fldChar w:fldCharType="begin"/>
        </w:r>
        <w:r>
          <w:instrText xml:space="preserve"> PAGEREF _Toc23526 \h </w:instrText>
        </w:r>
        <w:r>
          <w:fldChar w:fldCharType="separate"/>
        </w:r>
        <w:r>
          <w:t>11</w:t>
        </w:r>
        <w:r>
          <w:fldChar w:fldCharType="end"/>
        </w:r>
      </w:hyperlink>
    </w:p>
    <w:p>
      <w:pPr>
        <w:pStyle w:val="TOC2"/>
        <w:tabs>
          <w:tab w:val="right" w:leader="dot" w:pos="8306"/>
        </w:tabs>
      </w:pPr>
      <w:hyperlink w:anchor="_Toc23080" w:history="1">
        <w:r>
          <w:rPr>
            <w:rFonts w:ascii="仿宋" w:eastAsia="仿宋" w:hAnsi="仿宋" w:cs="仿宋" w:hint="eastAsia"/>
            <w:lang w:eastAsia="zh-CN"/>
          </w:rPr>
          <w:t>(一)、建筑工程设计原则</w:t>
        </w:r>
        <w:r>
          <w:tab/>
        </w:r>
        <w:r>
          <w:fldChar w:fldCharType="begin"/>
        </w:r>
        <w:r>
          <w:instrText xml:space="preserve"> PAGEREF _Toc23080 \h </w:instrText>
        </w:r>
        <w:r>
          <w:fldChar w:fldCharType="separate"/>
        </w:r>
        <w:r>
          <w:t>11</w:t>
        </w:r>
        <w:r>
          <w:fldChar w:fldCharType="end"/>
        </w:r>
      </w:hyperlink>
    </w:p>
    <w:p>
      <w:pPr>
        <w:pStyle w:val="TOC2"/>
        <w:tabs>
          <w:tab w:val="right" w:leader="dot" w:pos="8306"/>
        </w:tabs>
      </w:pPr>
      <w:hyperlink w:anchor="_Toc26641" w:history="1">
        <w:r>
          <w:rPr>
            <w:rFonts w:ascii="仿宋" w:eastAsia="仿宋" w:hAnsi="仿宋" w:cs="仿宋" w:hint="eastAsia"/>
            <w:lang w:eastAsia="zh-CN"/>
          </w:rPr>
          <w:t>(二)、土建工程设计年限及安全等级</w:t>
        </w:r>
        <w:r>
          <w:tab/>
        </w:r>
        <w:r>
          <w:fldChar w:fldCharType="begin"/>
        </w:r>
        <w:r>
          <w:instrText xml:space="preserve"> PAGEREF _Toc26641 \h </w:instrText>
        </w:r>
        <w:r>
          <w:fldChar w:fldCharType="separate"/>
        </w:r>
        <w:r>
          <w:t>12</w:t>
        </w:r>
        <w:r>
          <w:fldChar w:fldCharType="end"/>
        </w:r>
      </w:hyperlink>
    </w:p>
    <w:p>
      <w:pPr>
        <w:pStyle w:val="TOC2"/>
        <w:tabs>
          <w:tab w:val="right" w:leader="dot" w:pos="8306"/>
        </w:tabs>
      </w:pPr>
      <w:hyperlink w:anchor="_Toc18996" w:history="1">
        <w:r>
          <w:rPr>
            <w:rFonts w:ascii="仿宋" w:eastAsia="仿宋" w:hAnsi="仿宋" w:cs="仿宋" w:hint="eastAsia"/>
            <w:lang w:eastAsia="zh-CN"/>
          </w:rPr>
          <w:t>(三)、建筑工程设计总体要求</w:t>
        </w:r>
        <w:r>
          <w:tab/>
        </w:r>
        <w:r>
          <w:fldChar w:fldCharType="begin"/>
        </w:r>
        <w:r>
          <w:instrText xml:space="preserve"> PAGEREF _Toc18996 \h </w:instrText>
        </w:r>
        <w:r>
          <w:fldChar w:fldCharType="separate"/>
        </w:r>
        <w:r>
          <w:t>13</w:t>
        </w:r>
        <w:r>
          <w:fldChar w:fldCharType="end"/>
        </w:r>
      </w:hyperlink>
    </w:p>
    <w:p>
      <w:pPr>
        <w:pStyle w:val="TOC2"/>
        <w:tabs>
          <w:tab w:val="right" w:leader="dot" w:pos="8306"/>
        </w:tabs>
      </w:pPr>
      <w:hyperlink w:anchor="_Toc20066" w:history="1">
        <w:r>
          <w:rPr>
            <w:rFonts w:ascii="仿宋" w:eastAsia="仿宋" w:hAnsi="仿宋" w:cs="仿宋" w:hint="eastAsia"/>
            <w:lang w:eastAsia="zh-CN"/>
          </w:rPr>
          <w:t>(四)、土建工程建设指标</w:t>
        </w:r>
        <w:r>
          <w:tab/>
        </w:r>
        <w:r>
          <w:fldChar w:fldCharType="begin"/>
        </w:r>
        <w:r>
          <w:instrText xml:space="preserve"> PAGEREF _Toc20066 \h </w:instrText>
        </w:r>
        <w:r>
          <w:fldChar w:fldCharType="separate"/>
        </w:r>
        <w:r>
          <w:t>14</w:t>
        </w:r>
        <w:r>
          <w:fldChar w:fldCharType="end"/>
        </w:r>
      </w:hyperlink>
    </w:p>
    <w:p>
      <w:pPr>
        <w:pStyle w:val="TOC1"/>
        <w:tabs>
          <w:tab w:val="right" w:leader="dot" w:pos="8306"/>
        </w:tabs>
      </w:pPr>
      <w:hyperlink w:anchor="_Toc6022" w:history="1">
        <w:r>
          <w:rPr>
            <w:rFonts w:ascii="仿宋" w:eastAsia="仿宋" w:hAnsi="仿宋" w:cs="仿宋" w:hint="eastAsia"/>
            <w:lang w:eastAsia="zh-CN"/>
          </w:rPr>
          <w:t>五、茶叶项目概论</w:t>
        </w:r>
        <w:r>
          <w:tab/>
        </w:r>
        <w:r>
          <w:fldChar w:fldCharType="begin"/>
        </w:r>
        <w:r>
          <w:instrText xml:space="preserve"> PAGEREF _Toc6022 \h </w:instrText>
        </w:r>
        <w:r>
          <w:fldChar w:fldCharType="separate"/>
        </w:r>
        <w:r>
          <w:t>14</w:t>
        </w:r>
        <w:r>
          <w:fldChar w:fldCharType="end"/>
        </w:r>
      </w:hyperlink>
    </w:p>
    <w:p>
      <w:pPr>
        <w:pStyle w:val="TOC2"/>
        <w:tabs>
          <w:tab w:val="right" w:leader="dot" w:pos="8306"/>
        </w:tabs>
      </w:pPr>
      <w:hyperlink w:anchor="_Toc31428" w:history="1">
        <w:r>
          <w:rPr>
            <w:rFonts w:ascii="仿宋" w:eastAsia="仿宋" w:hAnsi="仿宋" w:cs="仿宋" w:hint="eastAsia"/>
            <w:lang w:eastAsia="zh-CN"/>
          </w:rPr>
          <w:t>(一)、茶叶项目概况</w:t>
        </w:r>
        <w:r>
          <w:tab/>
        </w:r>
        <w:r>
          <w:fldChar w:fldCharType="begin"/>
        </w:r>
        <w:r>
          <w:instrText xml:space="preserve"> PAGEREF _Toc31428 \h </w:instrText>
        </w:r>
        <w:r>
          <w:fldChar w:fldCharType="separate"/>
        </w:r>
        <w:r>
          <w:t>14</w:t>
        </w:r>
        <w:r>
          <w:fldChar w:fldCharType="end"/>
        </w:r>
      </w:hyperlink>
    </w:p>
    <w:p>
      <w:pPr>
        <w:pStyle w:val="TOC2"/>
        <w:tabs>
          <w:tab w:val="right" w:leader="dot" w:pos="8306"/>
        </w:tabs>
      </w:pPr>
      <w:hyperlink w:anchor="_Toc5623" w:history="1">
        <w:r>
          <w:rPr>
            <w:rFonts w:ascii="仿宋" w:eastAsia="仿宋" w:hAnsi="仿宋" w:cs="仿宋" w:hint="eastAsia"/>
            <w:lang w:eastAsia="zh-CN"/>
          </w:rPr>
          <w:t>(二)、茶叶项目目标</w:t>
        </w:r>
        <w:r>
          <w:tab/>
        </w:r>
        <w:r>
          <w:fldChar w:fldCharType="begin"/>
        </w:r>
        <w:r>
          <w:instrText xml:space="preserve"> PAGEREF _Toc5623 \h </w:instrText>
        </w:r>
        <w:r>
          <w:fldChar w:fldCharType="separate"/>
        </w:r>
        <w:r>
          <w:t>16</w:t>
        </w:r>
        <w:r>
          <w:fldChar w:fldCharType="end"/>
        </w:r>
      </w:hyperlink>
    </w:p>
    <w:p>
      <w:pPr>
        <w:pStyle w:val="TOC2"/>
        <w:tabs>
          <w:tab w:val="right" w:leader="dot" w:pos="8306"/>
        </w:tabs>
      </w:pPr>
      <w:hyperlink w:anchor="_Toc12999" w:history="1">
        <w:r>
          <w:rPr>
            <w:rFonts w:ascii="仿宋" w:eastAsia="仿宋" w:hAnsi="仿宋" w:cs="仿宋" w:hint="eastAsia"/>
            <w:lang w:eastAsia="zh-CN"/>
          </w:rPr>
          <w:t>(三)、茶叶项目提出的理由</w:t>
        </w:r>
        <w:r>
          <w:tab/>
        </w:r>
        <w:r>
          <w:fldChar w:fldCharType="begin"/>
        </w:r>
        <w:r>
          <w:instrText xml:space="preserve"> PAGEREF _Toc12999 \h </w:instrText>
        </w:r>
        <w:r>
          <w:fldChar w:fldCharType="separate"/>
        </w:r>
        <w:r>
          <w:t>17</w:t>
        </w:r>
        <w:r>
          <w:fldChar w:fldCharType="end"/>
        </w:r>
      </w:hyperlink>
    </w:p>
    <w:p>
      <w:pPr>
        <w:pStyle w:val="TOC2"/>
        <w:tabs>
          <w:tab w:val="right" w:leader="dot" w:pos="8306"/>
        </w:tabs>
      </w:pPr>
      <w:hyperlink w:anchor="_Toc6544" w:history="1">
        <w:r>
          <w:rPr>
            <w:rFonts w:ascii="仿宋" w:eastAsia="仿宋" w:hAnsi="仿宋" w:cs="仿宋" w:hint="eastAsia"/>
            <w:lang w:eastAsia="zh-CN"/>
          </w:rPr>
          <w:t>(四)、茶叶项目意义</w:t>
        </w:r>
        <w:r>
          <w:tab/>
        </w:r>
        <w:r>
          <w:fldChar w:fldCharType="begin"/>
        </w:r>
        <w:r>
          <w:instrText xml:space="preserve"> PAGEREF _Toc6544 \h </w:instrText>
        </w:r>
        <w:r>
          <w:fldChar w:fldCharType="separate"/>
        </w:r>
        <w:r>
          <w:t>18</w:t>
        </w:r>
        <w:r>
          <w:fldChar w:fldCharType="end"/>
        </w:r>
      </w:hyperlink>
    </w:p>
    <w:p>
      <w:pPr>
        <w:pStyle w:val="TOC2"/>
        <w:tabs>
          <w:tab w:val="right" w:leader="dot" w:pos="8306"/>
        </w:tabs>
      </w:pPr>
      <w:hyperlink w:anchor="_Toc21559" w:history="1">
        <w:r>
          <w:rPr>
            <w:rFonts w:ascii="仿宋" w:eastAsia="仿宋" w:hAnsi="仿宋" w:cs="仿宋" w:hint="eastAsia"/>
            <w:lang w:eastAsia="zh-CN"/>
          </w:rPr>
          <w:t>(五)、茶叶项目背景</w:t>
        </w:r>
        <w:r>
          <w:tab/>
        </w:r>
        <w:r>
          <w:fldChar w:fldCharType="begin"/>
        </w:r>
        <w:r>
          <w:instrText xml:space="preserve"> PAGEREF _Toc21559 \h </w:instrText>
        </w:r>
        <w:r>
          <w:fldChar w:fldCharType="separate"/>
        </w:r>
        <w:r>
          <w:t>19</w:t>
        </w:r>
        <w:r>
          <w:fldChar w:fldCharType="end"/>
        </w:r>
      </w:hyperlink>
    </w:p>
    <w:p>
      <w:pPr>
        <w:pStyle w:val="TOC1"/>
        <w:tabs>
          <w:tab w:val="right" w:leader="dot" w:pos="8306"/>
        </w:tabs>
      </w:pPr>
      <w:hyperlink w:anchor="_Toc9003" w:history="1">
        <w:r>
          <w:rPr>
            <w:rFonts w:ascii="仿宋" w:eastAsia="仿宋" w:hAnsi="仿宋" w:cs="仿宋" w:hint="eastAsia"/>
            <w:lang w:eastAsia="zh-CN"/>
          </w:rPr>
          <w:t>六、茶叶项目绩效评估</w:t>
        </w:r>
        <w:r>
          <w:tab/>
        </w:r>
        <w:r>
          <w:fldChar w:fldCharType="begin"/>
        </w:r>
        <w:r>
          <w:instrText xml:space="preserve"> PAGEREF _Toc9003 \h </w:instrText>
        </w:r>
        <w:r>
          <w:fldChar w:fldCharType="separate"/>
        </w:r>
        <w:r>
          <w:t>20</w:t>
        </w:r>
        <w:r>
          <w:fldChar w:fldCharType="end"/>
        </w:r>
      </w:hyperlink>
    </w:p>
    <w:p>
      <w:pPr>
        <w:pStyle w:val="TOC2"/>
        <w:tabs>
          <w:tab w:val="right" w:leader="dot" w:pos="8306"/>
        </w:tabs>
      </w:pPr>
      <w:hyperlink w:anchor="_Toc5572" w:history="1">
        <w:r>
          <w:rPr>
            <w:rFonts w:ascii="仿宋" w:eastAsia="仿宋" w:hAnsi="仿宋" w:cs="仿宋" w:hint="eastAsia"/>
            <w:lang w:eastAsia="zh-CN"/>
          </w:rPr>
          <w:t>(一)、绩效评估指标</w:t>
        </w:r>
        <w:r>
          <w:tab/>
        </w:r>
        <w:r>
          <w:fldChar w:fldCharType="begin"/>
        </w:r>
        <w:r>
          <w:instrText xml:space="preserve"> PAGEREF _Toc5572 \h </w:instrText>
        </w:r>
        <w:r>
          <w:fldChar w:fldCharType="separate"/>
        </w:r>
        <w:r>
          <w:t>20</w:t>
        </w:r>
        <w:r>
          <w:fldChar w:fldCharType="end"/>
        </w:r>
      </w:hyperlink>
    </w:p>
    <w:p>
      <w:pPr>
        <w:pStyle w:val="TOC2"/>
        <w:tabs>
          <w:tab w:val="right" w:leader="dot" w:pos="8306"/>
        </w:tabs>
      </w:pPr>
      <w:hyperlink w:anchor="_Toc19213" w:history="1">
        <w:r>
          <w:rPr>
            <w:rFonts w:ascii="仿宋" w:eastAsia="仿宋" w:hAnsi="仿宋" w:cs="仿宋" w:hint="eastAsia"/>
            <w:lang w:eastAsia="zh-CN"/>
          </w:rPr>
          <w:t>(二)、绩效评估方法</w:t>
        </w:r>
        <w:r>
          <w:tab/>
        </w:r>
        <w:r>
          <w:fldChar w:fldCharType="begin"/>
        </w:r>
        <w:r>
          <w:instrText xml:space="preserve"> PAGEREF _Toc19213 \h </w:instrText>
        </w:r>
        <w:r>
          <w:fldChar w:fldCharType="separate"/>
        </w:r>
        <w:r>
          <w:t>21</w:t>
        </w:r>
        <w:r>
          <w:fldChar w:fldCharType="end"/>
        </w:r>
      </w:hyperlink>
    </w:p>
    <w:p>
      <w:pPr>
        <w:pStyle w:val="TOC2"/>
        <w:tabs>
          <w:tab w:val="right" w:leader="dot" w:pos="8306"/>
        </w:tabs>
      </w:pPr>
      <w:hyperlink w:anchor="_Toc16807" w:history="1">
        <w:r>
          <w:rPr>
            <w:rFonts w:ascii="仿宋" w:eastAsia="仿宋" w:hAnsi="仿宋" w:cs="仿宋" w:hint="eastAsia"/>
            <w:lang w:eastAsia="zh-CN"/>
          </w:rPr>
          <w:t>(三)、绩效评估周期</w:t>
        </w:r>
        <w:r>
          <w:tab/>
        </w:r>
        <w:r>
          <w:fldChar w:fldCharType="begin"/>
        </w:r>
        <w:r>
          <w:instrText xml:space="preserve"> PAGEREF _Toc16807 \h </w:instrText>
        </w:r>
        <w:r>
          <w:fldChar w:fldCharType="separate"/>
        </w:r>
        <w:r>
          <w:t>22</w:t>
        </w:r>
        <w:r>
          <w:fldChar w:fldCharType="end"/>
        </w:r>
      </w:hyperlink>
    </w:p>
    <w:p>
      <w:pPr>
        <w:pStyle w:val="TOC1"/>
        <w:tabs>
          <w:tab w:val="right" w:leader="dot" w:pos="8306"/>
        </w:tabs>
      </w:pPr>
      <w:hyperlink w:anchor="_Toc8552" w:history="1">
        <w:r>
          <w:rPr>
            <w:rFonts w:ascii="仿宋" w:eastAsia="仿宋" w:hAnsi="仿宋" w:cs="仿宋" w:hint="eastAsia"/>
            <w:lang w:eastAsia="zh-CN"/>
          </w:rPr>
          <w:t>七、茶叶项目技术管理</w:t>
        </w:r>
        <w:r>
          <w:tab/>
        </w:r>
        <w:r>
          <w:fldChar w:fldCharType="begin"/>
        </w:r>
        <w:r>
          <w:instrText xml:space="preserve"> PAGEREF _Toc8552 \h </w:instrText>
        </w:r>
        <w:r>
          <w:fldChar w:fldCharType="separate"/>
        </w:r>
        <w:r>
          <w:t>23</w:t>
        </w:r>
        <w:r>
          <w:fldChar w:fldCharType="end"/>
        </w:r>
      </w:hyperlink>
    </w:p>
    <w:p>
      <w:pPr>
        <w:pStyle w:val="TOC2"/>
        <w:tabs>
          <w:tab w:val="right" w:leader="dot" w:pos="8306"/>
        </w:tabs>
      </w:pPr>
      <w:hyperlink w:anchor="_Toc25251" w:history="1">
        <w:r>
          <w:rPr>
            <w:rFonts w:ascii="仿宋" w:eastAsia="仿宋" w:hAnsi="仿宋" w:cs="仿宋" w:hint="eastAsia"/>
            <w:lang w:eastAsia="zh-CN"/>
          </w:rPr>
          <w:t>(一)、技术方案选用方向</w:t>
        </w:r>
        <w:r>
          <w:tab/>
        </w:r>
        <w:r>
          <w:fldChar w:fldCharType="begin"/>
        </w:r>
        <w:r>
          <w:instrText xml:space="preserve"> PAGEREF _Toc25251 \h </w:instrText>
        </w:r>
        <w:r>
          <w:fldChar w:fldCharType="separate"/>
        </w:r>
        <w:r>
          <w:t>23</w:t>
        </w:r>
        <w:r>
          <w:fldChar w:fldCharType="end"/>
        </w:r>
      </w:hyperlink>
    </w:p>
    <w:p>
      <w:pPr>
        <w:pStyle w:val="TOC2"/>
        <w:tabs>
          <w:tab w:val="right" w:leader="dot" w:pos="8306"/>
        </w:tabs>
      </w:pPr>
      <w:hyperlink w:anchor="_Toc15341" w:history="1">
        <w:r>
          <w:rPr>
            <w:rFonts w:ascii="仿宋" w:eastAsia="仿宋" w:hAnsi="仿宋" w:cs="仿宋" w:hint="eastAsia"/>
            <w:lang w:eastAsia="zh-CN"/>
          </w:rPr>
          <w:t>(二)、工艺技术方案选用原则</w:t>
        </w:r>
        <w:r>
          <w:tab/>
        </w:r>
        <w:r>
          <w:fldChar w:fldCharType="begin"/>
        </w:r>
        <w:r>
          <w:instrText xml:space="preserve"> PAGEREF _Toc15341 \h </w:instrText>
        </w:r>
        <w:r>
          <w:fldChar w:fldCharType="separate"/>
        </w:r>
        <w:r>
          <w:t>25</w:t>
        </w:r>
        <w:r>
          <w:fldChar w:fldCharType="end"/>
        </w:r>
      </w:hyperlink>
    </w:p>
    <w:p>
      <w:pPr>
        <w:pStyle w:val="TOC2"/>
        <w:tabs>
          <w:tab w:val="right" w:leader="dot" w:pos="8306"/>
        </w:tabs>
      </w:pPr>
      <w:hyperlink w:anchor="_Toc24017" w:history="1">
        <w:r>
          <w:rPr>
            <w:rFonts w:ascii="仿宋" w:eastAsia="仿宋" w:hAnsi="仿宋" w:cs="仿宋" w:hint="eastAsia"/>
            <w:lang w:eastAsia="zh-CN"/>
          </w:rPr>
          <w:t>(三)、工艺技术方案要求</w:t>
        </w:r>
        <w:r>
          <w:tab/>
        </w:r>
        <w:r>
          <w:fldChar w:fldCharType="begin"/>
        </w:r>
        <w:r>
          <w:instrText xml:space="preserve"> PAGEREF _Toc24017 \h </w:instrText>
        </w:r>
        <w:r>
          <w:fldChar w:fldCharType="separate"/>
        </w:r>
        <w:r>
          <w:t>27</w:t>
        </w:r>
        <w:r>
          <w:fldChar w:fldCharType="end"/>
        </w:r>
      </w:hyperlink>
    </w:p>
    <w:p>
      <w:pPr>
        <w:pStyle w:val="TOC1"/>
        <w:tabs>
          <w:tab w:val="right" w:leader="dot" w:pos="8306"/>
        </w:tabs>
      </w:pPr>
      <w:hyperlink w:anchor="_Toc8395" w:history="1">
        <w:r>
          <w:rPr>
            <w:rFonts w:ascii="仿宋" w:eastAsia="仿宋" w:hAnsi="仿宋" w:cs="仿宋" w:hint="eastAsia"/>
            <w:lang w:eastAsia="zh-CN"/>
          </w:rPr>
          <w:t>八、茶叶项目环境影响分析</w:t>
        </w:r>
        <w:r>
          <w:tab/>
        </w:r>
        <w:r>
          <w:fldChar w:fldCharType="begin"/>
        </w:r>
        <w:r>
          <w:instrText xml:space="preserve"> PAGEREF _Toc8395 \h </w:instrText>
        </w:r>
        <w:r>
          <w:fldChar w:fldCharType="separate"/>
        </w:r>
        <w:r>
          <w:t>29</w:t>
        </w:r>
        <w:r>
          <w:fldChar w:fldCharType="end"/>
        </w:r>
      </w:hyperlink>
    </w:p>
    <w:p>
      <w:pPr>
        <w:pStyle w:val="TOC2"/>
        <w:tabs>
          <w:tab w:val="right" w:leader="dot" w:pos="8306"/>
        </w:tabs>
      </w:pPr>
      <w:hyperlink w:anchor="_Toc2077" w:history="1">
        <w:r>
          <w:rPr>
            <w:rFonts w:ascii="仿宋" w:eastAsia="仿宋" w:hAnsi="仿宋" w:cs="仿宋" w:hint="eastAsia"/>
            <w:lang w:eastAsia="zh-CN"/>
          </w:rPr>
          <w:t>(一)、建设区域环境质量现状</w:t>
        </w:r>
        <w:r>
          <w:tab/>
        </w:r>
        <w:r>
          <w:fldChar w:fldCharType="begin"/>
        </w:r>
        <w:r>
          <w:instrText xml:space="preserve"> PAGEREF _Toc2077 \h </w:instrText>
        </w:r>
        <w:r>
          <w:fldChar w:fldCharType="separate"/>
        </w:r>
        <w:r>
          <w:t>29</w:t>
        </w:r>
        <w:r>
          <w:fldChar w:fldCharType="end"/>
        </w:r>
      </w:hyperlink>
    </w:p>
    <w:p>
      <w:pPr>
        <w:pStyle w:val="TOC2"/>
        <w:tabs>
          <w:tab w:val="right" w:leader="dot" w:pos="8306"/>
        </w:tabs>
      </w:pPr>
      <w:hyperlink w:anchor="_Toc722" w:history="1">
        <w:r>
          <w:rPr>
            <w:rFonts w:ascii="仿宋" w:eastAsia="仿宋" w:hAnsi="仿宋" w:cs="仿宋" w:hint="eastAsia"/>
            <w:lang w:eastAsia="zh-CN"/>
          </w:rPr>
          <w:t>(二)、建设期环境保护</w:t>
        </w:r>
        <w:r>
          <w:tab/>
        </w:r>
        <w:r>
          <w:fldChar w:fldCharType="begin"/>
        </w:r>
        <w:r>
          <w:instrText xml:space="preserve"> PAGEREF _Toc722 \h </w:instrText>
        </w:r>
        <w:r>
          <w:fldChar w:fldCharType="separate"/>
        </w:r>
        <w:r>
          <w:t>30</w:t>
        </w:r>
        <w:r>
          <w:fldChar w:fldCharType="end"/>
        </w:r>
      </w:hyperlink>
    </w:p>
    <w:p>
      <w:pPr>
        <w:pStyle w:val="TOC2"/>
        <w:tabs>
          <w:tab w:val="right" w:leader="dot" w:pos="8306"/>
        </w:tabs>
      </w:pPr>
      <w:hyperlink w:anchor="_Toc31841" w:history="1">
        <w:r>
          <w:rPr>
            <w:rFonts w:ascii="仿宋" w:eastAsia="仿宋" w:hAnsi="仿宋" w:cs="仿宋" w:hint="eastAsia"/>
            <w:lang w:eastAsia="zh-CN"/>
          </w:rPr>
          <w:t>(三)、运营期环境保护</w:t>
        </w:r>
        <w:r>
          <w:tab/>
        </w:r>
        <w:r>
          <w:fldChar w:fldCharType="begin"/>
        </w:r>
        <w:r>
          <w:instrText xml:space="preserve"> PAGEREF _Toc31841 \h </w:instrText>
        </w:r>
        <w:r>
          <w:fldChar w:fldCharType="separate"/>
        </w:r>
        <w:r>
          <w:t>32</w:t>
        </w:r>
        <w:r>
          <w:fldChar w:fldCharType="end"/>
        </w:r>
      </w:hyperlink>
    </w:p>
    <w:p>
      <w:pPr>
        <w:pStyle w:val="TOC2"/>
        <w:tabs>
          <w:tab w:val="right" w:leader="dot" w:pos="8306"/>
        </w:tabs>
      </w:pPr>
      <w:hyperlink w:anchor="_Toc8090" w:history="1">
        <w:r>
          <w:rPr>
            <w:rFonts w:ascii="仿宋" w:eastAsia="仿宋" w:hAnsi="仿宋" w:cs="仿宋" w:hint="eastAsia"/>
            <w:lang w:eastAsia="zh-CN"/>
          </w:rPr>
          <w:t>(四)、茶叶项目建设对区域经济的影响</w:t>
        </w:r>
        <w:r>
          <w:tab/>
        </w:r>
        <w:r>
          <w:fldChar w:fldCharType="begin"/>
        </w:r>
        <w:r>
          <w:instrText xml:space="preserve"> PAGEREF _Toc8090 \h </w:instrText>
        </w:r>
        <w:r>
          <w:fldChar w:fldCharType="separate"/>
        </w:r>
        <w:r>
          <w:t>33</w:t>
        </w:r>
        <w:r>
          <w:fldChar w:fldCharType="end"/>
        </w:r>
      </w:hyperlink>
    </w:p>
    <w:p>
      <w:pPr>
        <w:pStyle w:val="TOC2"/>
        <w:tabs>
          <w:tab w:val="right" w:leader="dot" w:pos="8306"/>
        </w:tabs>
      </w:pPr>
      <w:hyperlink w:anchor="_Toc24435" w:history="1">
        <w:r>
          <w:rPr>
            <w:rFonts w:ascii="仿宋" w:eastAsia="仿宋" w:hAnsi="仿宋" w:cs="仿宋" w:hint="eastAsia"/>
            <w:lang w:eastAsia="zh-CN"/>
          </w:rPr>
          <w:t>(五)、废弃物处理</w:t>
        </w:r>
        <w:r>
          <w:tab/>
        </w:r>
        <w:r>
          <w:fldChar w:fldCharType="begin"/>
        </w:r>
        <w:r>
          <w:instrText xml:space="preserve"> PAGEREF _Toc24435 \h </w:instrText>
        </w:r>
        <w:r>
          <w:fldChar w:fldCharType="separate"/>
        </w:r>
        <w:r>
          <w:t>35</w:t>
        </w:r>
        <w:r>
          <w:fldChar w:fldCharType="end"/>
        </w:r>
      </w:hyperlink>
    </w:p>
    <w:p>
      <w:pPr>
        <w:pStyle w:val="TOC2"/>
        <w:tabs>
          <w:tab w:val="right" w:leader="dot" w:pos="8306"/>
        </w:tabs>
      </w:pPr>
      <w:hyperlink w:anchor="_Toc22480" w:history="1">
        <w:r>
          <w:rPr>
            <w:rFonts w:ascii="仿宋" w:eastAsia="仿宋" w:hAnsi="仿宋" w:cs="仿宋" w:hint="eastAsia"/>
            <w:lang w:eastAsia="zh-CN"/>
          </w:rPr>
          <w:t>(六)、特殊环境影响分析</w:t>
        </w:r>
        <w:r>
          <w:tab/>
        </w:r>
        <w:r>
          <w:fldChar w:fldCharType="begin"/>
        </w:r>
        <w:r>
          <w:instrText xml:space="preserve"> PAGEREF _Toc22480 \h </w:instrText>
        </w:r>
        <w:r>
          <w:fldChar w:fldCharType="separate"/>
        </w:r>
        <w:r>
          <w:t>36</w:t>
        </w:r>
        <w:r>
          <w:fldChar w:fldCharType="end"/>
        </w:r>
      </w:hyperlink>
    </w:p>
    <w:p>
      <w:pPr>
        <w:pStyle w:val="TOC2"/>
        <w:tabs>
          <w:tab w:val="right" w:leader="dot" w:pos="8306"/>
        </w:tabs>
      </w:pPr>
      <w:hyperlink w:anchor="_Toc27053" w:history="1">
        <w:r>
          <w:rPr>
            <w:rFonts w:ascii="仿宋" w:eastAsia="仿宋" w:hAnsi="仿宋" w:cs="仿宋" w:hint="eastAsia"/>
            <w:lang w:eastAsia="zh-CN"/>
          </w:rPr>
          <w:t>(七)、清洁生产</w:t>
        </w:r>
        <w:r>
          <w:tab/>
        </w:r>
        <w:r>
          <w:fldChar w:fldCharType="begin"/>
        </w:r>
        <w:r>
          <w:instrText xml:space="preserve"> PAGEREF _Toc27053 \h </w:instrText>
        </w:r>
        <w:r>
          <w:fldChar w:fldCharType="separate"/>
        </w:r>
        <w:r>
          <w:t>37</w:t>
        </w:r>
        <w:r>
          <w:fldChar w:fldCharType="end"/>
        </w:r>
      </w:hyperlink>
    </w:p>
    <w:p>
      <w:pPr>
        <w:pStyle w:val="TOC2"/>
        <w:tabs>
          <w:tab w:val="right" w:leader="dot" w:pos="8306"/>
        </w:tabs>
      </w:pPr>
      <w:hyperlink w:anchor="_Toc6950" w:history="1">
        <w:r>
          <w:rPr>
            <w:rFonts w:ascii="仿宋" w:eastAsia="仿宋" w:hAnsi="仿宋" w:cs="仿宋" w:hint="eastAsia"/>
            <w:lang w:eastAsia="zh-CN"/>
          </w:rPr>
          <w:t>(八)、环境保护综合评价</w:t>
        </w:r>
        <w:r>
          <w:tab/>
        </w:r>
        <w:r>
          <w:fldChar w:fldCharType="begin"/>
        </w:r>
        <w:r>
          <w:instrText xml:space="preserve"> PAGEREF _Toc6950 \h </w:instrText>
        </w:r>
        <w:r>
          <w:fldChar w:fldCharType="separate"/>
        </w:r>
        <w:r>
          <w:t>38</w:t>
        </w:r>
        <w:r>
          <w:fldChar w:fldCharType="end"/>
        </w:r>
      </w:hyperlink>
    </w:p>
    <w:p>
      <w:pPr>
        <w:pStyle w:val="TOC1"/>
        <w:tabs>
          <w:tab w:val="right" w:leader="dot" w:pos="8306"/>
        </w:tabs>
      </w:pPr>
      <w:hyperlink w:anchor="_Toc2490" w:history="1">
        <w:r>
          <w:rPr>
            <w:rFonts w:ascii="仿宋" w:eastAsia="仿宋" w:hAnsi="仿宋" w:cs="仿宋" w:hint="eastAsia"/>
            <w:lang w:eastAsia="zh-CN"/>
          </w:rPr>
          <w:t>九、生产安全保护</w:t>
        </w:r>
        <w:r>
          <w:tab/>
        </w:r>
        <w:r>
          <w:fldChar w:fldCharType="begin"/>
        </w:r>
        <w:r>
          <w:instrText xml:space="preserve"> PAGEREF _Toc2490 \h </w:instrText>
        </w:r>
        <w:r>
          <w:fldChar w:fldCharType="separate"/>
        </w:r>
        <w:r>
          <w:t>39</w:t>
        </w:r>
        <w:r>
          <w:fldChar w:fldCharType="end"/>
        </w:r>
      </w:hyperlink>
    </w:p>
    <w:p>
      <w:pPr>
        <w:pStyle w:val="TOC2"/>
        <w:tabs>
          <w:tab w:val="right" w:leader="dot" w:pos="8306"/>
        </w:tabs>
      </w:pPr>
      <w:hyperlink w:anchor="_Toc19569" w:history="1">
        <w:r>
          <w:rPr>
            <w:rFonts w:ascii="仿宋" w:eastAsia="仿宋" w:hAnsi="仿宋" w:cs="仿宋" w:hint="eastAsia"/>
            <w:lang w:eastAsia="zh-CN"/>
          </w:rPr>
          <w:t>(一)、消防安全</w:t>
        </w:r>
        <w:r>
          <w:tab/>
        </w:r>
        <w:r>
          <w:fldChar w:fldCharType="begin"/>
        </w:r>
        <w:r>
          <w:instrText xml:space="preserve"> PAGEREF _Toc19569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5" w:history="1">
        <w:r>
          <w:rPr>
            <w:rFonts w:ascii="仿宋" w:eastAsia="仿宋" w:hAnsi="仿宋" w:cs="仿宋" w:hint="eastAsia"/>
            <w:lang w:eastAsia="zh-CN"/>
          </w:rPr>
          <w:t>(二)、防火防爆总图布置措施</w:t>
        </w:r>
        <w:r>
          <w:tab/>
        </w:r>
        <w:r>
          <w:fldChar w:fldCharType="begin"/>
        </w:r>
        <w:r>
          <w:instrText xml:space="preserve"> PAGEREF _Toc21155 \h </w:instrText>
        </w:r>
        <w:r>
          <w:fldChar w:fldCharType="separate"/>
        </w:r>
        <w:r>
          <w:t>41</w:t>
        </w:r>
        <w:r>
          <w:fldChar w:fldCharType="end"/>
        </w:r>
      </w:hyperlink>
    </w:p>
    <w:p>
      <w:pPr>
        <w:pStyle w:val="TOC2"/>
        <w:tabs>
          <w:tab w:val="right" w:leader="dot" w:pos="8306"/>
        </w:tabs>
      </w:pPr>
      <w:hyperlink w:anchor="_Toc10230" w:history="1">
        <w:r>
          <w:rPr>
            <w:rFonts w:ascii="仿宋" w:eastAsia="仿宋" w:hAnsi="仿宋" w:cs="仿宋" w:hint="eastAsia"/>
            <w:lang w:eastAsia="zh-CN"/>
          </w:rPr>
          <w:t>(三)、自然灾害防范措施</w:t>
        </w:r>
        <w:r>
          <w:tab/>
        </w:r>
        <w:r>
          <w:fldChar w:fldCharType="begin"/>
        </w:r>
        <w:r>
          <w:instrText xml:space="preserve"> PAGEREF _Toc10230 \h </w:instrText>
        </w:r>
        <w:r>
          <w:fldChar w:fldCharType="separate"/>
        </w:r>
        <w:r>
          <w:t>42</w:t>
        </w:r>
        <w:r>
          <w:fldChar w:fldCharType="end"/>
        </w:r>
      </w:hyperlink>
    </w:p>
    <w:p>
      <w:pPr>
        <w:pStyle w:val="TOC2"/>
        <w:tabs>
          <w:tab w:val="right" w:leader="dot" w:pos="8306"/>
        </w:tabs>
      </w:pPr>
      <w:hyperlink w:anchor="_Toc14198" w:history="1">
        <w:r>
          <w:rPr>
            <w:rFonts w:ascii="仿宋" w:eastAsia="仿宋" w:hAnsi="仿宋" w:cs="仿宋" w:hint="eastAsia"/>
            <w:lang w:eastAsia="zh-CN"/>
          </w:rPr>
          <w:t>(四)、安全色及安全标志使用要求</w:t>
        </w:r>
        <w:r>
          <w:tab/>
        </w:r>
        <w:r>
          <w:fldChar w:fldCharType="begin"/>
        </w:r>
        <w:r>
          <w:instrText xml:space="preserve"> PAGEREF _Toc14198 \h </w:instrText>
        </w:r>
        <w:r>
          <w:fldChar w:fldCharType="separate"/>
        </w:r>
        <w:r>
          <w:t>43</w:t>
        </w:r>
        <w:r>
          <w:fldChar w:fldCharType="end"/>
        </w:r>
      </w:hyperlink>
    </w:p>
    <w:p>
      <w:pPr>
        <w:pStyle w:val="TOC2"/>
        <w:tabs>
          <w:tab w:val="right" w:leader="dot" w:pos="8306"/>
        </w:tabs>
      </w:pPr>
      <w:hyperlink w:anchor="_Toc17661" w:history="1">
        <w:r>
          <w:rPr>
            <w:rFonts w:ascii="仿宋" w:eastAsia="仿宋" w:hAnsi="仿宋" w:cs="仿宋" w:hint="eastAsia"/>
            <w:lang w:eastAsia="zh-CN"/>
          </w:rPr>
          <w:t>(五)、防尘防毒措施</w:t>
        </w:r>
        <w:r>
          <w:tab/>
        </w:r>
        <w:r>
          <w:fldChar w:fldCharType="begin"/>
        </w:r>
        <w:r>
          <w:instrText xml:space="preserve"> PAGEREF _Toc17661 \h </w:instrText>
        </w:r>
        <w:r>
          <w:fldChar w:fldCharType="separate"/>
        </w:r>
        <w:r>
          <w:t>43</w:t>
        </w:r>
        <w:r>
          <w:fldChar w:fldCharType="end"/>
        </w:r>
      </w:hyperlink>
    </w:p>
    <w:p>
      <w:pPr>
        <w:pStyle w:val="TOC2"/>
        <w:tabs>
          <w:tab w:val="right" w:leader="dot" w:pos="8306"/>
        </w:tabs>
      </w:pPr>
      <w:hyperlink w:anchor="_Toc26880" w:history="1">
        <w:r>
          <w:rPr>
            <w:rFonts w:ascii="仿宋" w:eastAsia="仿宋" w:hAnsi="仿宋" w:cs="仿宋" w:hint="eastAsia"/>
            <w:lang w:eastAsia="zh-CN"/>
          </w:rPr>
          <w:t>(六)、防静电、触电防护及防雷措施</w:t>
        </w:r>
        <w:r>
          <w:tab/>
        </w:r>
        <w:r>
          <w:fldChar w:fldCharType="begin"/>
        </w:r>
        <w:r>
          <w:instrText xml:space="preserve"> PAGEREF _Toc26880 \h </w:instrText>
        </w:r>
        <w:r>
          <w:fldChar w:fldCharType="separate"/>
        </w:r>
        <w:r>
          <w:t>44</w:t>
        </w:r>
        <w:r>
          <w:fldChar w:fldCharType="end"/>
        </w:r>
      </w:hyperlink>
    </w:p>
    <w:p>
      <w:pPr>
        <w:pStyle w:val="TOC2"/>
        <w:tabs>
          <w:tab w:val="right" w:leader="dot" w:pos="8306"/>
        </w:tabs>
      </w:pPr>
      <w:hyperlink w:anchor="_Toc21793" w:history="1">
        <w:r>
          <w:rPr>
            <w:rFonts w:ascii="仿宋" w:eastAsia="仿宋" w:hAnsi="仿宋" w:cs="仿宋" w:hint="eastAsia"/>
            <w:lang w:eastAsia="zh-CN"/>
          </w:rPr>
          <w:t>(七)、机械设备安全保障措施</w:t>
        </w:r>
        <w:r>
          <w:tab/>
        </w:r>
        <w:r>
          <w:fldChar w:fldCharType="begin"/>
        </w:r>
        <w:r>
          <w:instrText xml:space="preserve"> PAGEREF _Toc21793 \h </w:instrText>
        </w:r>
        <w:r>
          <w:fldChar w:fldCharType="separate"/>
        </w:r>
        <w:r>
          <w:t>46</w:t>
        </w:r>
        <w:r>
          <w:fldChar w:fldCharType="end"/>
        </w:r>
      </w:hyperlink>
    </w:p>
    <w:p>
      <w:pPr>
        <w:pStyle w:val="TOC1"/>
        <w:tabs>
          <w:tab w:val="right" w:leader="dot" w:pos="8306"/>
        </w:tabs>
      </w:pPr>
      <w:hyperlink w:anchor="_Toc3691" w:history="1">
        <w:r>
          <w:rPr>
            <w:rFonts w:ascii="仿宋" w:eastAsia="仿宋" w:hAnsi="仿宋" w:cs="仿宋" w:hint="eastAsia"/>
            <w:lang w:eastAsia="zh-CN"/>
          </w:rPr>
          <w:t>十、茶叶项目人力资源培养与发展</w:t>
        </w:r>
        <w:r>
          <w:tab/>
        </w:r>
        <w:r>
          <w:fldChar w:fldCharType="begin"/>
        </w:r>
        <w:r>
          <w:instrText xml:space="preserve"> PAGEREF _Toc3691 \h </w:instrText>
        </w:r>
        <w:r>
          <w:fldChar w:fldCharType="separate"/>
        </w:r>
        <w:r>
          <w:t>47</w:t>
        </w:r>
        <w:r>
          <w:fldChar w:fldCharType="end"/>
        </w:r>
      </w:hyperlink>
    </w:p>
    <w:p>
      <w:pPr>
        <w:pStyle w:val="TOC2"/>
        <w:tabs>
          <w:tab w:val="right" w:leader="dot" w:pos="8306"/>
        </w:tabs>
      </w:pPr>
      <w:hyperlink w:anchor="_Toc5880" w:history="1">
        <w:r>
          <w:rPr>
            <w:rFonts w:ascii="仿宋" w:eastAsia="仿宋" w:hAnsi="仿宋" w:cs="仿宋" w:hint="eastAsia"/>
            <w:lang w:eastAsia="zh-CN"/>
          </w:rPr>
          <w:t>(一)、人才需求与规划</w:t>
        </w:r>
        <w:r>
          <w:tab/>
        </w:r>
        <w:r>
          <w:fldChar w:fldCharType="begin"/>
        </w:r>
        <w:r>
          <w:instrText xml:space="preserve"> PAGEREF _Toc5880 \h </w:instrText>
        </w:r>
        <w:r>
          <w:fldChar w:fldCharType="separate"/>
        </w:r>
        <w:r>
          <w:t>47</w:t>
        </w:r>
        <w:r>
          <w:fldChar w:fldCharType="end"/>
        </w:r>
      </w:hyperlink>
    </w:p>
    <w:p>
      <w:pPr>
        <w:pStyle w:val="TOC2"/>
        <w:tabs>
          <w:tab w:val="right" w:leader="dot" w:pos="8306"/>
        </w:tabs>
      </w:pPr>
      <w:hyperlink w:anchor="_Toc6084" w:history="1">
        <w:r>
          <w:rPr>
            <w:rFonts w:ascii="仿宋" w:eastAsia="仿宋" w:hAnsi="仿宋" w:cs="仿宋" w:hint="eastAsia"/>
            <w:lang w:eastAsia="zh-CN"/>
          </w:rPr>
          <w:t>(二)、培训与发展计划</w:t>
        </w:r>
        <w:r>
          <w:tab/>
        </w:r>
        <w:r>
          <w:fldChar w:fldCharType="begin"/>
        </w:r>
        <w:r>
          <w:instrText xml:space="preserve"> PAGEREF _Toc6084 \h </w:instrText>
        </w:r>
        <w:r>
          <w:fldChar w:fldCharType="separate"/>
        </w:r>
        <w:r>
          <w:t>48</w:t>
        </w:r>
        <w:r>
          <w:fldChar w:fldCharType="end"/>
        </w:r>
      </w:hyperlink>
    </w:p>
    <w:p>
      <w:pPr>
        <w:pStyle w:val="TOC1"/>
        <w:tabs>
          <w:tab w:val="right" w:leader="dot" w:pos="8306"/>
        </w:tabs>
      </w:pPr>
      <w:hyperlink w:anchor="_Toc24316" w:history="1">
        <w:r>
          <w:rPr>
            <w:rFonts w:ascii="仿宋" w:eastAsia="仿宋" w:hAnsi="仿宋" w:cs="仿宋" w:hint="eastAsia"/>
            <w:lang w:eastAsia="zh-CN"/>
          </w:rPr>
          <w:t>十一、茶叶项目社会影响</w:t>
        </w:r>
        <w:r>
          <w:tab/>
        </w:r>
        <w:r>
          <w:fldChar w:fldCharType="begin"/>
        </w:r>
        <w:r>
          <w:instrText xml:space="preserve"> PAGEREF _Toc24316 \h </w:instrText>
        </w:r>
        <w:r>
          <w:fldChar w:fldCharType="separate"/>
        </w:r>
        <w:r>
          <w:t>48</w:t>
        </w:r>
        <w:r>
          <w:fldChar w:fldCharType="end"/>
        </w:r>
      </w:hyperlink>
    </w:p>
    <w:p>
      <w:pPr>
        <w:pStyle w:val="TOC2"/>
        <w:tabs>
          <w:tab w:val="right" w:leader="dot" w:pos="8306"/>
        </w:tabs>
      </w:pPr>
      <w:hyperlink w:anchor="_Toc8624" w:history="1">
        <w:r>
          <w:rPr>
            <w:rFonts w:ascii="仿宋" w:eastAsia="仿宋" w:hAnsi="仿宋" w:cs="仿宋" w:hint="eastAsia"/>
            <w:lang w:eastAsia="zh-CN"/>
          </w:rPr>
          <w:t>(一)、社会责任与义务</w:t>
        </w:r>
        <w:r>
          <w:tab/>
        </w:r>
        <w:r>
          <w:fldChar w:fldCharType="begin"/>
        </w:r>
        <w:r>
          <w:instrText xml:space="preserve"> PAGEREF _Toc8624 \h </w:instrText>
        </w:r>
        <w:r>
          <w:fldChar w:fldCharType="separate"/>
        </w:r>
        <w:r>
          <w:t>48</w:t>
        </w:r>
        <w:r>
          <w:fldChar w:fldCharType="end"/>
        </w:r>
      </w:hyperlink>
    </w:p>
    <w:p>
      <w:pPr>
        <w:pStyle w:val="TOC2"/>
        <w:tabs>
          <w:tab w:val="right" w:leader="dot" w:pos="8306"/>
        </w:tabs>
      </w:pPr>
      <w:hyperlink w:anchor="_Toc28907" w:history="1">
        <w:r>
          <w:rPr>
            <w:rFonts w:ascii="仿宋" w:eastAsia="仿宋" w:hAnsi="仿宋" w:cs="仿宋" w:hint="eastAsia"/>
            <w:lang w:eastAsia="zh-CN"/>
          </w:rPr>
          <w:t>(二)、社会参与与沟通</w:t>
        </w:r>
        <w:r>
          <w:tab/>
        </w:r>
        <w:r>
          <w:fldChar w:fldCharType="begin"/>
        </w:r>
        <w:r>
          <w:instrText xml:space="preserve"> PAGEREF _Toc28907 \h </w:instrText>
        </w:r>
        <w:r>
          <w:fldChar w:fldCharType="separate"/>
        </w:r>
        <w:r>
          <w:t>49</w:t>
        </w:r>
        <w:r>
          <w:fldChar w:fldCharType="end"/>
        </w:r>
      </w:hyperlink>
    </w:p>
    <w:p>
      <w:pPr>
        <w:pStyle w:val="TOC1"/>
        <w:tabs>
          <w:tab w:val="right" w:leader="dot" w:pos="8306"/>
        </w:tabs>
      </w:pPr>
      <w:hyperlink w:anchor="_Toc23522" w:history="1">
        <w:r>
          <w:rPr>
            <w:rFonts w:ascii="仿宋" w:eastAsia="仿宋" w:hAnsi="仿宋" w:cs="仿宋" w:hint="eastAsia"/>
            <w:lang w:eastAsia="zh-CN"/>
          </w:rPr>
          <w:t>十二、茶叶项目财务管理</w:t>
        </w:r>
        <w:r>
          <w:tab/>
        </w:r>
        <w:r>
          <w:fldChar w:fldCharType="begin"/>
        </w:r>
        <w:r>
          <w:instrText xml:space="preserve"> PAGEREF _Toc23522 \h </w:instrText>
        </w:r>
        <w:r>
          <w:fldChar w:fldCharType="separate"/>
        </w:r>
        <w:r>
          <w:t>50</w:t>
        </w:r>
        <w:r>
          <w:fldChar w:fldCharType="end"/>
        </w:r>
      </w:hyperlink>
    </w:p>
    <w:p>
      <w:pPr>
        <w:pStyle w:val="TOC2"/>
        <w:tabs>
          <w:tab w:val="right" w:leader="dot" w:pos="8306"/>
        </w:tabs>
      </w:pPr>
      <w:hyperlink w:anchor="_Toc29941" w:history="1">
        <w:r>
          <w:rPr>
            <w:rFonts w:ascii="仿宋" w:eastAsia="仿宋" w:hAnsi="仿宋" w:cs="仿宋" w:hint="eastAsia"/>
            <w:lang w:eastAsia="zh-CN"/>
          </w:rPr>
          <w:t>(一)、资金需求大</w:t>
        </w:r>
        <w:r>
          <w:tab/>
        </w:r>
        <w:r>
          <w:fldChar w:fldCharType="begin"/>
        </w:r>
        <w:r>
          <w:instrText xml:space="preserve"> PAGEREF _Toc29941 \h </w:instrText>
        </w:r>
        <w:r>
          <w:fldChar w:fldCharType="separate"/>
        </w:r>
        <w:r>
          <w:t>50</w:t>
        </w:r>
        <w:r>
          <w:fldChar w:fldCharType="end"/>
        </w:r>
      </w:hyperlink>
    </w:p>
    <w:p>
      <w:pPr>
        <w:pStyle w:val="TOC2"/>
        <w:tabs>
          <w:tab w:val="right" w:leader="dot" w:pos="8306"/>
        </w:tabs>
      </w:pPr>
      <w:hyperlink w:anchor="_Toc12293" w:history="1">
        <w:r>
          <w:rPr>
            <w:rFonts w:ascii="仿宋" w:eastAsia="仿宋" w:hAnsi="仿宋" w:cs="仿宋" w:hint="eastAsia"/>
            <w:lang w:eastAsia="zh-CN"/>
          </w:rPr>
          <w:t>(二)、研发周期长</w:t>
        </w:r>
        <w:r>
          <w:tab/>
        </w:r>
        <w:r>
          <w:fldChar w:fldCharType="begin"/>
        </w:r>
        <w:r>
          <w:instrText xml:space="preserve"> PAGEREF _Toc12293 \h </w:instrText>
        </w:r>
        <w:r>
          <w:fldChar w:fldCharType="separate"/>
        </w:r>
        <w:r>
          <w:t>51</w:t>
        </w:r>
        <w:r>
          <w:fldChar w:fldCharType="end"/>
        </w:r>
      </w:hyperlink>
    </w:p>
    <w:p>
      <w:pPr>
        <w:pStyle w:val="TOC2"/>
        <w:tabs>
          <w:tab w:val="right" w:leader="dot" w:pos="8306"/>
        </w:tabs>
      </w:pPr>
      <w:hyperlink w:anchor="_Toc28520" w:history="1">
        <w:r>
          <w:rPr>
            <w:rFonts w:ascii="仿宋" w:eastAsia="仿宋" w:hAnsi="仿宋" w:cs="仿宋" w:hint="eastAsia"/>
            <w:lang w:eastAsia="zh-CN"/>
          </w:rPr>
          <w:t>(三)、市场风险大</w:t>
        </w:r>
        <w:r>
          <w:tab/>
        </w:r>
        <w:r>
          <w:fldChar w:fldCharType="begin"/>
        </w:r>
        <w:r>
          <w:instrText xml:space="preserve"> PAGEREF _Toc28520 \h </w:instrText>
        </w:r>
        <w:r>
          <w:fldChar w:fldCharType="separate"/>
        </w:r>
        <w:r>
          <w:t>52</w:t>
        </w:r>
        <w:r>
          <w:fldChar w:fldCharType="end"/>
        </w:r>
      </w:hyperlink>
    </w:p>
    <w:p>
      <w:pPr>
        <w:pStyle w:val="TOC2"/>
        <w:tabs>
          <w:tab w:val="right" w:leader="dot" w:pos="8306"/>
        </w:tabs>
      </w:pPr>
      <w:hyperlink w:anchor="_Toc5435" w:history="1">
        <w:r>
          <w:rPr>
            <w:rFonts w:ascii="仿宋" w:eastAsia="仿宋" w:hAnsi="仿宋" w:cs="仿宋" w:hint="eastAsia"/>
            <w:lang w:eastAsia="zh-CN"/>
          </w:rPr>
          <w:t>(四)、利润率高</w:t>
        </w:r>
        <w:r>
          <w:tab/>
        </w:r>
        <w:r>
          <w:fldChar w:fldCharType="begin"/>
        </w:r>
        <w:r>
          <w:instrText xml:space="preserve"> PAGEREF _Toc5435 \h </w:instrText>
        </w:r>
        <w:r>
          <w:fldChar w:fldCharType="separate"/>
        </w:r>
        <w:r>
          <w:t>55</w:t>
        </w:r>
        <w:r>
          <w:fldChar w:fldCharType="end"/>
        </w:r>
      </w:hyperlink>
    </w:p>
    <w:p>
      <w:pPr>
        <w:pStyle w:val="TOC1"/>
        <w:tabs>
          <w:tab w:val="right" w:leader="dot" w:pos="8306"/>
        </w:tabs>
      </w:pPr>
      <w:hyperlink w:anchor="_Toc5823" w:history="1">
        <w:r>
          <w:rPr>
            <w:rFonts w:ascii="仿宋" w:eastAsia="仿宋" w:hAnsi="仿宋" w:cs="仿宋" w:hint="eastAsia"/>
            <w:lang w:eastAsia="zh-CN"/>
          </w:rPr>
          <w:t>十三、质量管理体系</w:t>
        </w:r>
        <w:r>
          <w:tab/>
        </w:r>
        <w:r>
          <w:fldChar w:fldCharType="begin"/>
        </w:r>
        <w:r>
          <w:instrText xml:space="preserve"> PAGEREF _Toc5823 \h </w:instrText>
        </w:r>
        <w:r>
          <w:fldChar w:fldCharType="separate"/>
        </w:r>
        <w:r>
          <w:t>57</w:t>
        </w:r>
        <w:r>
          <w:fldChar w:fldCharType="end"/>
        </w:r>
      </w:hyperlink>
    </w:p>
    <w:p>
      <w:pPr>
        <w:pStyle w:val="TOC2"/>
        <w:tabs>
          <w:tab w:val="right" w:leader="dot" w:pos="8306"/>
        </w:tabs>
      </w:pPr>
      <w:hyperlink w:anchor="_Toc7270" w:history="1">
        <w:r>
          <w:rPr>
            <w:rFonts w:ascii="仿宋" w:eastAsia="仿宋" w:hAnsi="仿宋" w:cs="仿宋" w:hint="eastAsia"/>
            <w:lang w:eastAsia="zh-CN"/>
          </w:rPr>
          <w:t>(一)、质量目标与方针</w:t>
        </w:r>
        <w:r>
          <w:tab/>
        </w:r>
        <w:r>
          <w:fldChar w:fldCharType="begin"/>
        </w:r>
        <w:r>
          <w:instrText xml:space="preserve"> PAGEREF _Toc7270 \h </w:instrText>
        </w:r>
        <w:r>
          <w:fldChar w:fldCharType="separate"/>
        </w:r>
        <w:r>
          <w:t>57</w:t>
        </w:r>
        <w:r>
          <w:fldChar w:fldCharType="end"/>
        </w:r>
      </w:hyperlink>
    </w:p>
    <w:p>
      <w:pPr>
        <w:pStyle w:val="TOC2"/>
        <w:tabs>
          <w:tab w:val="right" w:leader="dot" w:pos="8306"/>
        </w:tabs>
      </w:pPr>
      <w:hyperlink w:anchor="_Toc840" w:history="1">
        <w:r>
          <w:rPr>
            <w:rFonts w:ascii="仿宋" w:eastAsia="仿宋" w:hAnsi="仿宋" w:cs="仿宋" w:hint="eastAsia"/>
            <w:lang w:eastAsia="zh-CN"/>
          </w:rPr>
          <w:t>(二)、质量管理责任</w:t>
        </w:r>
        <w:r>
          <w:tab/>
        </w:r>
        <w:r>
          <w:fldChar w:fldCharType="begin"/>
        </w:r>
        <w:r>
          <w:instrText xml:space="preserve"> PAGEREF _Toc840 \h </w:instrText>
        </w:r>
        <w:r>
          <w:fldChar w:fldCharType="separate"/>
        </w:r>
        <w:r>
          <w:t>58</w:t>
        </w:r>
        <w:r>
          <w:fldChar w:fldCharType="end"/>
        </w:r>
      </w:hyperlink>
    </w:p>
    <w:p>
      <w:pPr>
        <w:pStyle w:val="TOC2"/>
        <w:tabs>
          <w:tab w:val="right" w:leader="dot" w:pos="8306"/>
        </w:tabs>
      </w:pPr>
      <w:hyperlink w:anchor="_Toc25549" w:history="1">
        <w:r>
          <w:rPr>
            <w:rFonts w:ascii="仿宋" w:eastAsia="仿宋" w:hAnsi="仿宋" w:cs="仿宋" w:hint="eastAsia"/>
            <w:lang w:eastAsia="zh-CN"/>
          </w:rPr>
          <w:t>(三)、质量管理体系文件</w:t>
        </w:r>
        <w:r>
          <w:tab/>
        </w:r>
        <w:r>
          <w:fldChar w:fldCharType="begin"/>
        </w:r>
        <w:r>
          <w:instrText xml:space="preserve"> PAGEREF _Toc25549 \h </w:instrText>
        </w:r>
        <w:r>
          <w:fldChar w:fldCharType="separate"/>
        </w:r>
        <w:r>
          <w:t>59</w:t>
        </w:r>
        <w:r>
          <w:fldChar w:fldCharType="end"/>
        </w:r>
      </w:hyperlink>
    </w:p>
    <w:p>
      <w:pPr>
        <w:pStyle w:val="TOC2"/>
        <w:tabs>
          <w:tab w:val="right" w:leader="dot" w:pos="8306"/>
        </w:tabs>
      </w:pPr>
      <w:hyperlink w:anchor="_Toc19632" w:history="1">
        <w:r>
          <w:rPr>
            <w:rFonts w:ascii="仿宋" w:eastAsia="仿宋" w:hAnsi="仿宋" w:cs="仿宋" w:hint="eastAsia"/>
            <w:lang w:eastAsia="zh-CN"/>
          </w:rPr>
          <w:t>(四)、质量培训与教育</w:t>
        </w:r>
        <w:r>
          <w:tab/>
        </w:r>
        <w:r>
          <w:fldChar w:fldCharType="begin"/>
        </w:r>
        <w:r>
          <w:instrText xml:space="preserve"> PAGEREF _Toc19632 \h </w:instrText>
        </w:r>
        <w:r>
          <w:fldChar w:fldCharType="separate"/>
        </w:r>
        <w:r>
          <w:t>61</w:t>
        </w:r>
        <w:r>
          <w:fldChar w:fldCharType="end"/>
        </w:r>
      </w:hyperlink>
    </w:p>
    <w:p>
      <w:pPr>
        <w:pStyle w:val="TOC2"/>
        <w:tabs>
          <w:tab w:val="right" w:leader="dot" w:pos="8306"/>
        </w:tabs>
      </w:pPr>
      <w:hyperlink w:anchor="_Toc21729" w:history="1">
        <w:r>
          <w:rPr>
            <w:rFonts w:ascii="仿宋" w:eastAsia="仿宋" w:hAnsi="仿宋" w:cs="仿宋" w:hint="eastAsia"/>
            <w:lang w:eastAsia="zh-CN"/>
          </w:rPr>
          <w:t>(五)、质量审核与评价</w:t>
        </w:r>
        <w:r>
          <w:tab/>
        </w:r>
        <w:r>
          <w:fldChar w:fldCharType="begin"/>
        </w:r>
        <w:r>
          <w:instrText xml:space="preserve"> PAGEREF _Toc21729 \h </w:instrText>
        </w:r>
        <w:r>
          <w:fldChar w:fldCharType="separate"/>
        </w:r>
        <w:r>
          <w:t>62</w:t>
        </w:r>
        <w:r>
          <w:fldChar w:fldCharType="end"/>
        </w:r>
      </w:hyperlink>
    </w:p>
    <w:p>
      <w:pPr>
        <w:pStyle w:val="TOC2"/>
        <w:tabs>
          <w:tab w:val="right" w:leader="dot" w:pos="8306"/>
        </w:tabs>
      </w:pPr>
      <w:hyperlink w:anchor="_Toc3383" w:history="1">
        <w:r>
          <w:rPr>
            <w:rFonts w:ascii="仿宋" w:eastAsia="仿宋" w:hAnsi="仿宋" w:cs="仿宋" w:hint="eastAsia"/>
            <w:lang w:eastAsia="zh-CN"/>
          </w:rPr>
          <w:t>(六)、不符合与纠正措施</w:t>
        </w:r>
        <w:r>
          <w:tab/>
        </w:r>
        <w:r>
          <w:fldChar w:fldCharType="begin"/>
        </w:r>
        <w:r>
          <w:instrText xml:space="preserve"> PAGEREF _Toc3383 \h </w:instrText>
        </w:r>
        <w:r>
          <w:fldChar w:fldCharType="separate"/>
        </w:r>
        <w:r>
          <w:t>63</w:t>
        </w:r>
        <w:r>
          <w:fldChar w:fldCharType="end"/>
        </w:r>
      </w:hyperlink>
    </w:p>
    <w:p>
      <w:pPr>
        <w:pStyle w:val="TOC1"/>
        <w:tabs>
          <w:tab w:val="right" w:leader="dot" w:pos="8306"/>
        </w:tabs>
      </w:pPr>
      <w:hyperlink w:anchor="_Toc25896" w:history="1">
        <w:r>
          <w:rPr>
            <w:rFonts w:ascii="仿宋" w:eastAsia="仿宋" w:hAnsi="仿宋" w:cs="仿宋" w:hint="eastAsia"/>
            <w:lang w:eastAsia="zh-CN"/>
          </w:rPr>
          <w:t>十四、营销与推广策略</w:t>
        </w:r>
        <w:r>
          <w:tab/>
        </w:r>
        <w:r>
          <w:fldChar w:fldCharType="begin"/>
        </w:r>
        <w:r>
          <w:instrText xml:space="preserve"> PAGEREF _Toc25896 \h </w:instrText>
        </w:r>
        <w:r>
          <w:fldChar w:fldCharType="separate"/>
        </w:r>
        <w:r>
          <w:t>64</w:t>
        </w:r>
        <w:r>
          <w:fldChar w:fldCharType="end"/>
        </w:r>
      </w:hyperlink>
    </w:p>
    <w:p>
      <w:pPr>
        <w:pStyle w:val="TOC2"/>
        <w:tabs>
          <w:tab w:val="right" w:leader="dot" w:pos="8306"/>
        </w:tabs>
      </w:pPr>
      <w:hyperlink w:anchor="_Toc16231" w:history="1">
        <w:r>
          <w:rPr>
            <w:rFonts w:ascii="仿宋" w:eastAsia="仿宋" w:hAnsi="仿宋" w:cs="仿宋" w:hint="eastAsia"/>
            <w:lang w:eastAsia="zh-CN"/>
          </w:rPr>
          <w:t>(一)、产品/服务定位与特点</w:t>
        </w:r>
        <w:r>
          <w:tab/>
        </w:r>
        <w:r>
          <w:fldChar w:fldCharType="begin"/>
        </w:r>
        <w:r>
          <w:instrText xml:space="preserve"> PAGEREF _Toc16231 \h </w:instrText>
        </w:r>
        <w:r>
          <w:fldChar w:fldCharType="separate"/>
        </w:r>
        <w:r>
          <w:t>64</w:t>
        </w:r>
        <w:r>
          <w:fldChar w:fldCharType="end"/>
        </w:r>
      </w:hyperlink>
    </w:p>
    <w:p>
      <w:pPr>
        <w:pStyle w:val="TOC2"/>
        <w:tabs>
          <w:tab w:val="right" w:leader="dot" w:pos="8306"/>
        </w:tabs>
      </w:pPr>
      <w:hyperlink w:anchor="_Toc7076" w:history="1">
        <w:r>
          <w:rPr>
            <w:rFonts w:ascii="仿宋" w:eastAsia="仿宋" w:hAnsi="仿宋" w:cs="仿宋" w:hint="eastAsia"/>
            <w:lang w:eastAsia="zh-CN"/>
          </w:rPr>
          <w:t>(二)、市场定位与竞争分析</w:t>
        </w:r>
        <w:r>
          <w:tab/>
        </w:r>
        <w:r>
          <w:fldChar w:fldCharType="begin"/>
        </w:r>
        <w:r>
          <w:instrText xml:space="preserve"> PAGEREF _Toc7076 \h </w:instrText>
        </w:r>
        <w:r>
          <w:fldChar w:fldCharType="separate"/>
        </w:r>
        <w:r>
          <w:t>66</w:t>
        </w:r>
        <w:r>
          <w:fldChar w:fldCharType="end"/>
        </w:r>
      </w:hyperlink>
    </w:p>
    <w:p>
      <w:pPr>
        <w:pStyle w:val="TOC2"/>
        <w:tabs>
          <w:tab w:val="right" w:leader="dot" w:pos="8306"/>
        </w:tabs>
      </w:pPr>
      <w:hyperlink w:anchor="_Toc21107" w:history="1">
        <w:r>
          <w:rPr>
            <w:rFonts w:ascii="仿宋" w:eastAsia="仿宋" w:hAnsi="仿宋" w:cs="仿宋" w:hint="eastAsia"/>
            <w:lang w:eastAsia="zh-CN"/>
          </w:rPr>
          <w:t>(三)、营销渠道与策略</w:t>
        </w:r>
        <w:r>
          <w:tab/>
        </w:r>
        <w:r>
          <w:fldChar w:fldCharType="begin"/>
        </w:r>
        <w:r>
          <w:instrText xml:space="preserve"> PAGEREF _Toc21107 \h </w:instrText>
        </w:r>
        <w:r>
          <w:fldChar w:fldCharType="separate"/>
        </w:r>
        <w:r>
          <w:t>67</w:t>
        </w:r>
        <w:r>
          <w:fldChar w:fldCharType="end"/>
        </w:r>
      </w:hyperlink>
    </w:p>
    <w:p>
      <w:pPr>
        <w:pStyle w:val="TOC2"/>
        <w:tabs>
          <w:tab w:val="right" w:leader="dot" w:pos="8306"/>
        </w:tabs>
      </w:pPr>
      <w:hyperlink w:anchor="_Toc26146" w:history="1">
        <w:r>
          <w:rPr>
            <w:rFonts w:ascii="仿宋" w:eastAsia="仿宋" w:hAnsi="仿宋" w:cs="仿宋" w:hint="eastAsia"/>
            <w:lang w:eastAsia="zh-CN"/>
          </w:rPr>
          <w:t>(四)、推广与宣传活动</w:t>
        </w:r>
        <w:r>
          <w:tab/>
        </w:r>
        <w:r>
          <w:fldChar w:fldCharType="begin"/>
        </w:r>
        <w:r>
          <w:instrText xml:space="preserve"> PAGEREF _Toc26146 \h </w:instrText>
        </w:r>
        <w:r>
          <w:fldChar w:fldCharType="separate"/>
        </w:r>
        <w:r>
          <w:t>68</w:t>
        </w:r>
        <w:r>
          <w:fldChar w:fldCharType="end"/>
        </w:r>
      </w:hyperlink>
    </w:p>
    <w:p>
      <w:pPr>
        <w:pStyle w:val="TOC1"/>
        <w:tabs>
          <w:tab w:val="right" w:leader="dot" w:pos="8306"/>
        </w:tabs>
      </w:pPr>
      <w:hyperlink w:anchor="_Toc29361" w:history="1">
        <w:r>
          <w:rPr>
            <w:rFonts w:ascii="仿宋" w:eastAsia="仿宋" w:hAnsi="仿宋" w:cs="仿宋" w:hint="eastAsia"/>
            <w:lang w:eastAsia="zh-CN"/>
          </w:rPr>
          <w:t>十五、茶叶项目实施保障措施</w:t>
        </w:r>
        <w:r>
          <w:tab/>
        </w:r>
        <w:r>
          <w:fldChar w:fldCharType="begin"/>
        </w:r>
        <w:r>
          <w:instrText xml:space="preserve"> PAGEREF _Toc29361 \h </w:instrText>
        </w:r>
        <w:r>
          <w:fldChar w:fldCharType="separate"/>
        </w:r>
        <w:r>
          <w:t>73</w:t>
        </w:r>
        <w:r>
          <w:fldChar w:fldCharType="end"/>
        </w:r>
      </w:hyperlink>
    </w:p>
    <w:p>
      <w:pPr>
        <w:pStyle w:val="TOC2"/>
        <w:tabs>
          <w:tab w:val="right" w:leader="dot" w:pos="8306"/>
        </w:tabs>
      </w:pPr>
      <w:hyperlink w:anchor="_Toc26202" w:history="1">
        <w:r>
          <w:rPr>
            <w:rFonts w:ascii="仿宋" w:eastAsia="仿宋" w:hAnsi="仿宋" w:cs="仿宋" w:hint="eastAsia"/>
            <w:lang w:eastAsia="zh-CN"/>
          </w:rPr>
          <w:t>(一)、茶叶项目实施保障机制</w:t>
        </w:r>
        <w:r>
          <w:tab/>
        </w:r>
        <w:r>
          <w:fldChar w:fldCharType="begin"/>
        </w:r>
        <w:r>
          <w:instrText xml:space="preserve"> PAGEREF _Toc26202 \h </w:instrText>
        </w:r>
        <w:r>
          <w:fldChar w:fldCharType="separate"/>
        </w:r>
        <w:r>
          <w:t>73</w:t>
        </w:r>
        <w:r>
          <w:fldChar w:fldCharType="end"/>
        </w:r>
      </w:hyperlink>
    </w:p>
    <w:p>
      <w:pPr>
        <w:pStyle w:val="TOC2"/>
        <w:tabs>
          <w:tab w:val="right" w:leader="dot" w:pos="8306"/>
        </w:tabs>
      </w:pPr>
      <w:hyperlink w:anchor="_Toc11984" w:history="1">
        <w:r>
          <w:rPr>
            <w:rFonts w:ascii="仿宋" w:eastAsia="仿宋" w:hAnsi="仿宋" w:cs="仿宋" w:hint="eastAsia"/>
            <w:lang w:eastAsia="zh-CN"/>
          </w:rPr>
          <w:t>(二)、茶叶项目法律合规要求</w:t>
        </w:r>
        <w:r>
          <w:tab/>
        </w:r>
        <w:r>
          <w:fldChar w:fldCharType="begin"/>
        </w:r>
        <w:r>
          <w:instrText xml:space="preserve"> PAGEREF _Toc11984 \h </w:instrText>
        </w:r>
        <w:r>
          <w:fldChar w:fldCharType="separate"/>
        </w:r>
        <w:r>
          <w:t>76</w:t>
        </w:r>
        <w:r>
          <w:fldChar w:fldCharType="end"/>
        </w:r>
      </w:hyperlink>
    </w:p>
    <w:p>
      <w:pPr>
        <w:pStyle w:val="TOC2"/>
        <w:tabs>
          <w:tab w:val="right" w:leader="dot" w:pos="8306"/>
        </w:tabs>
      </w:pPr>
      <w:hyperlink w:anchor="_Toc23756" w:history="1">
        <w:r>
          <w:rPr>
            <w:rFonts w:ascii="仿宋" w:eastAsia="仿宋" w:hAnsi="仿宋" w:cs="仿宋" w:hint="eastAsia"/>
            <w:lang w:eastAsia="zh-CN"/>
          </w:rPr>
          <w:t>(三)、茶叶项目合同管理与法律事务</w:t>
        </w:r>
        <w:r>
          <w:tab/>
        </w:r>
        <w:r>
          <w:fldChar w:fldCharType="begin"/>
        </w:r>
        <w:r>
          <w:instrText xml:space="preserve"> PAGEREF _Toc23756 \h </w:instrText>
        </w:r>
        <w:r>
          <w:fldChar w:fldCharType="separate"/>
        </w:r>
        <w:r>
          <w:t>80</w:t>
        </w:r>
        <w:r>
          <w:fldChar w:fldCharType="end"/>
        </w:r>
      </w:hyperlink>
    </w:p>
    <w:p>
      <w:pPr>
        <w:pStyle w:val="TOC2"/>
        <w:tabs>
          <w:tab w:val="right" w:leader="dot" w:pos="8306"/>
        </w:tabs>
      </w:pPr>
      <w:hyperlink w:anchor="_Toc10158" w:history="1">
        <w:r>
          <w:rPr>
            <w:rFonts w:ascii="仿宋" w:eastAsia="仿宋" w:hAnsi="仿宋" w:cs="仿宋" w:hint="eastAsia"/>
            <w:lang w:eastAsia="zh-CN"/>
          </w:rPr>
          <w:t>(四)、茶叶项目知识产权保护策略</w:t>
        </w:r>
        <w:r>
          <w:tab/>
        </w:r>
        <w:r>
          <w:fldChar w:fldCharType="begin"/>
        </w:r>
        <w:r>
          <w:instrText xml:space="preserve"> PAGEREF _Toc10158 \h </w:instrText>
        </w:r>
        <w:r>
          <w:fldChar w:fldCharType="separate"/>
        </w:r>
        <w:r>
          <w:t>87</w:t>
        </w:r>
        <w:r>
          <w:fldChar w:fldCharType="end"/>
        </w:r>
      </w:hyperlink>
    </w:p>
    <w:p>
      <w:pPr>
        <w:pStyle w:val="TOC1"/>
        <w:tabs>
          <w:tab w:val="right" w:leader="dot" w:pos="8306"/>
        </w:tabs>
      </w:pPr>
      <w:hyperlink w:anchor="_Toc18360" w:history="1">
        <w:r>
          <w:rPr>
            <w:rFonts w:ascii="仿宋" w:eastAsia="仿宋" w:hAnsi="仿宋" w:cs="仿宋" w:hint="eastAsia"/>
            <w:lang w:eastAsia="zh-CN"/>
          </w:rPr>
          <w:t>十六、风险识别与分类</w:t>
        </w:r>
        <w:r>
          <w:tab/>
        </w:r>
        <w:r>
          <w:fldChar w:fldCharType="begin"/>
        </w:r>
        <w:r>
          <w:instrText xml:space="preserve"> PAGEREF _Toc18360 \h </w:instrText>
        </w:r>
        <w:r>
          <w:fldChar w:fldCharType="separate"/>
        </w:r>
        <w:r>
          <w:t>89</w:t>
        </w:r>
        <w:r>
          <w:fldChar w:fldCharType="end"/>
        </w:r>
      </w:hyperlink>
    </w:p>
    <w:p>
      <w:pPr>
        <w:pStyle w:val="TOC2"/>
        <w:tabs>
          <w:tab w:val="right" w:leader="dot" w:pos="8306"/>
        </w:tabs>
      </w:pPr>
      <w:hyperlink w:anchor="_Toc10240" w:history="1">
        <w:r>
          <w:rPr>
            <w:rFonts w:ascii="仿宋" w:eastAsia="仿宋" w:hAnsi="仿宋" w:cs="仿宋" w:hint="eastAsia"/>
            <w:lang w:eastAsia="zh-CN"/>
          </w:rPr>
          <w:t>(一)、风险识别</w:t>
        </w:r>
        <w:r>
          <w:tab/>
        </w:r>
        <w:r>
          <w:fldChar w:fldCharType="begin"/>
        </w:r>
        <w:r>
          <w:instrText xml:space="preserve"> PAGEREF _Toc10240 \h </w:instrText>
        </w:r>
        <w:r>
          <w:fldChar w:fldCharType="separate"/>
        </w:r>
        <w:r>
          <w:t>89</w:t>
        </w:r>
        <w:r>
          <w:fldChar w:fldCharType="end"/>
        </w:r>
      </w:hyperlink>
    </w:p>
    <w:p>
      <w:pPr>
        <w:pStyle w:val="TOC2"/>
        <w:tabs>
          <w:tab w:val="right" w:leader="dot" w:pos="8306"/>
        </w:tabs>
      </w:pPr>
      <w:hyperlink w:anchor="_Toc16037" w:history="1">
        <w:r>
          <w:rPr>
            <w:rFonts w:ascii="仿宋" w:eastAsia="仿宋" w:hAnsi="仿宋" w:cs="仿宋" w:hint="eastAsia"/>
            <w:lang w:eastAsia="zh-CN"/>
          </w:rPr>
          <w:t>(二)、风险分类</w:t>
        </w:r>
        <w:r>
          <w:tab/>
        </w:r>
        <w:r>
          <w:fldChar w:fldCharType="begin"/>
        </w:r>
        <w:r>
          <w:instrText xml:space="preserve"> PAGEREF _Toc16037 \h </w:instrText>
        </w:r>
        <w:r>
          <w:fldChar w:fldCharType="separate"/>
        </w:r>
        <w:r>
          <w:t>90</w:t>
        </w:r>
        <w:r>
          <w:fldChar w:fldCharType="end"/>
        </w:r>
      </w:hyperlink>
    </w:p>
    <w:p>
      <w:pPr>
        <w:pStyle w:val="TOC1"/>
        <w:tabs>
          <w:tab w:val="right" w:leader="dot" w:pos="8306"/>
        </w:tabs>
      </w:pPr>
      <w:hyperlink w:anchor="_Toc10799" w:history="1">
        <w:r>
          <w:rPr>
            <w:rFonts w:ascii="仿宋" w:eastAsia="仿宋" w:hAnsi="仿宋" w:cs="仿宋" w:hint="eastAsia"/>
            <w:lang w:eastAsia="zh-CN"/>
          </w:rPr>
          <w:t>十七、茶叶项目工程方案分析</w:t>
        </w:r>
        <w:r>
          <w:tab/>
        </w:r>
        <w:r>
          <w:fldChar w:fldCharType="begin"/>
        </w:r>
        <w:r>
          <w:instrText xml:space="preserve"> PAGEREF _Toc10799 \h </w:instrText>
        </w:r>
        <w:r>
          <w:fldChar w:fldCharType="separate"/>
        </w:r>
        <w:r>
          <w:t>92</w:t>
        </w:r>
        <w:r>
          <w:fldChar w:fldCharType="end"/>
        </w:r>
      </w:hyperlink>
    </w:p>
    <w:p>
      <w:pPr>
        <w:pStyle w:val="TOC2"/>
        <w:tabs>
          <w:tab w:val="right" w:leader="dot" w:pos="8306"/>
        </w:tabs>
      </w:pPr>
      <w:hyperlink w:anchor="_Toc5970" w:history="1">
        <w:r>
          <w:rPr>
            <w:rFonts w:ascii="仿宋" w:eastAsia="仿宋" w:hAnsi="仿宋" w:cs="仿宋" w:hint="eastAsia"/>
            <w:lang w:eastAsia="zh-CN"/>
          </w:rPr>
          <w:t>(一)、建筑工程设计原则</w:t>
        </w:r>
        <w:r>
          <w:tab/>
        </w:r>
        <w:r>
          <w:fldChar w:fldCharType="begin"/>
        </w:r>
        <w:r>
          <w:instrText xml:space="preserve"> PAGEREF _Toc5970 \h </w:instrText>
        </w:r>
        <w:r>
          <w:fldChar w:fldCharType="separate"/>
        </w:r>
        <w:r>
          <w:t>92</w:t>
        </w:r>
        <w:r>
          <w:fldChar w:fldCharType="end"/>
        </w:r>
      </w:hyperlink>
    </w:p>
    <w:p>
      <w:pPr>
        <w:pStyle w:val="TOC2"/>
        <w:tabs>
          <w:tab w:val="right" w:leader="dot" w:pos="8306"/>
        </w:tabs>
      </w:pPr>
      <w:hyperlink w:anchor="_Toc17937" w:history="1">
        <w:r>
          <w:rPr>
            <w:rFonts w:ascii="仿宋" w:eastAsia="仿宋" w:hAnsi="仿宋" w:cs="仿宋" w:hint="eastAsia"/>
            <w:lang w:eastAsia="zh-CN"/>
          </w:rPr>
          <w:t>(二)、土建工程建设指标</w:t>
        </w:r>
        <w:r>
          <w:tab/>
        </w:r>
        <w:r>
          <w:fldChar w:fldCharType="begin"/>
        </w:r>
        <w:r>
          <w:instrText xml:space="preserve"> PAGEREF _Toc17937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2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技术管理特点体现在其创新导向。通过引入最先进的技术趋势和解决方案，茶叶项目致力于提升科技含量、提高质量和效率水平。这意味着我们将采用最新的工具和方法，确保茶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茶叶项目技术管理的显著特征。通过整合不同领域的技术资源，我们实现了跨学科的协同工作。这有助于优化技术架构，提高整体效能。此外，整合性策略还促进了不同技术团队之间的紧密沟通和高效合作，确保茶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茶叶项目所采用的技术。通过不断优化技术方案，茶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茶叶项目团队将在茶叶项目初期识别可能的技术风险，并采取相应的预防和应对措施。通过建立健全的风险评估机制，茶叶项目能够在实施过程中及时发现并解决潜在的技术问题，保障茶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通过这些独特的技术管理特点，我们确信在茶叶项目中，技术将成为茶叶项目成功的有力支持。这一深度剖析揭示了技术管理在茶叶项目实施中的关键作用，为茶叶项目的技术基础奠定了坚实的基础。</w:t>
      </w:r>
    </w:p>
    <w:p>
      <w:pPr>
        <w:pStyle w:val="Heading2"/>
        <w:ind w:firstLine="560" w:firstLineChars="200"/>
        <w:rPr>
          <w:rFonts w:ascii="仿宋" w:eastAsia="仿宋" w:hAnsi="仿宋" w:cs="仿宋" w:hint="eastAsia"/>
          <w:sz w:val="28"/>
          <w:lang w:eastAsia="zh-CN"/>
        </w:rPr>
      </w:pPr>
      <w:bookmarkStart w:id="4" w:name="_Toc1480"/>
      <w:r>
        <w:rPr>
          <w:rFonts w:ascii="仿宋" w:eastAsia="仿宋" w:hAnsi="仿宋" w:cs="仿宋" w:hint="eastAsia"/>
          <w:sz w:val="28"/>
          <w:lang w:eastAsia="zh-CN"/>
        </w:rPr>
        <w:t>(二)、茶叶项目工艺技术设计方案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茶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茶叶项目将严格按照相关行业规范要求进行组织。通过有效控制产品质量，茶叶项目将致力于为顾客提供优质的茶叶项目产品和良好的服务。这体现了茶叶项目对于生产活动合规性和质量标准的高度重视，为茶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茶叶项目注重生态效益和清洁生产原则。茶叶项目建设将紧密结合地方特色经济发展，与社会经济发展规划和区域环境保护规划方案相协调一致。通过与当地区域自然生态系统的结合，茶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茶叶项目产品具有多样化的客户需求和个性化的特点。因此，茶叶项目产品规格品种多样，且单批生产数量较小。为满足这一特点，茶叶项目承办单位将建设先进的柔性制造生产线。通过广泛应用柔性制造技术，茶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总体而言，茶叶项目采用的技术具有较高的技术含量和自动化水平，处于国内先进水平。这一技术选用不仅体现了对生产效率、质量和环境友好性的高标准要求，同时为茶叶项目的可持续发展奠定了坚实的基础。</w:t>
      </w:r>
    </w:p>
    <w:p>
      <w:pPr>
        <w:pStyle w:val="Heading2"/>
        <w:ind w:firstLine="560" w:firstLineChars="200"/>
        <w:rPr>
          <w:rFonts w:ascii="仿宋" w:eastAsia="仿宋" w:hAnsi="仿宋" w:cs="仿宋" w:hint="eastAsia"/>
          <w:sz w:val="28"/>
          <w:lang w:eastAsia="zh-CN"/>
        </w:rPr>
      </w:pPr>
      <w:bookmarkStart w:id="5" w:name="_Toc91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为确保茶叶项目的高效生产和技术实施，我们制定了一套精心设计的设备选型方案，以满足茶叶项目生产、质量和环保的要求。该方案的主要特点如下：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茶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针对茶叶项目产品的多样性和小批量生产的特点，我们将建设柔性制造生产线。通过在设备选型中考虑柔性制造技术，可以灵活应对不同产品规格和生产需求，实现生产线的高度灵活性和适应性。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08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2"/>
      <w:r>
        <w:rPr>
          <w:rFonts w:ascii="仿宋" w:eastAsia="仿宋" w:hAnsi="仿宋" w:cs="仿宋" w:hint="eastAsia"/>
          <w:lang w:eastAsia="zh-CN"/>
        </w:rPr>
        <w:t>(一)、茶叶行业分析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茶叶行业一直以来都是市场的关注焦点。行业内的发展趋势、竞争态势以及潜在机会都对茶叶项目的推进产生深远的影响。通过深入研究行业的整体概貌，我们将更好地理解行业的核心特征，为茶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叶行业，技术一直是推动创新和发展的关键因素。我们将对当前技术趋势进行详尽分析，包括但不限于人工智能、大数据应用、先进制造技术等。这有助于茶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茶叶项目成功的基础。我们将对主要竞争对手进行深入研究，包括其市场份额、产品特点、市场定位等。通过全面了解竞争对手的优势和劣势，茶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190"/>
      <w:r>
        <w:rPr>
          <w:rFonts w:ascii="仿宋" w:eastAsia="仿宋" w:hAnsi="仿宋" w:cs="仿宋" w:hint="eastAsia"/>
          <w:sz w:val="28"/>
          <w:lang w:eastAsia="zh-CN"/>
        </w:rPr>
        <w:t>(二)、茶叶市场分析预测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通过对市场规模的深入调研，我们将预测茶叶市场未来的增长趋势。这包括市场的整体规模、各细分领域的发展趋势等。茶叶项目可以根据市场的扩张速度和潜在机会，制定更符合市场需求的发展策略。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了解消费者的需求是市场分析的核心。我们将通过调查研究，深入挖掘目标消费者的需求特点、购买习惯以及对产品和服务的期望。这有助于茶叶项目更好地定位目标市场，提供更符合消费者期待的解决方案。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茶叶项目实施过程中需要充分考虑的因素。我们将对市场风险进行全面评估，包括但不限于政策法规风险、市场竞争风险、技术变革风险等。通过对潜在风险的深入分析，茶叶项目可以制定相应的风险缓解策略，降低不确定性对茶叶项目的影响。</w:t>
      </w:r>
    </w:p>
    <w:p>
      <w:pPr>
        <w:pStyle w:val="Heading1"/>
        <w:ind w:firstLine="560" w:firstLineChars="200"/>
        <w:rPr>
          <w:rFonts w:ascii="仿宋" w:eastAsia="仿宋" w:hAnsi="仿宋" w:cs="仿宋" w:hint="eastAsia"/>
          <w:sz w:val="28"/>
          <w:lang w:eastAsia="zh-CN"/>
        </w:rPr>
      </w:pPr>
      <w:bookmarkStart w:id="9" w:name="_Toc20376"/>
      <w:r>
        <w:rPr>
          <w:rFonts w:ascii="仿宋" w:eastAsia="仿宋" w:hAnsi="仿宋" w:cs="仿宋" w:hint="eastAsia"/>
          <w:sz w:val="28"/>
          <w:lang w:eastAsia="zh-CN"/>
        </w:rPr>
        <w:t>三、茶叶项目危机管理</w:t>
      </w:r>
      <w:bookmarkEnd w:id="9"/>
    </w:p>
    <w:p>
      <w:pPr>
        <w:pStyle w:val="Heading2"/>
        <w:rPr>
          <w:rFonts w:ascii="仿宋" w:eastAsia="仿宋" w:hAnsi="仿宋" w:cs="仿宋" w:hint="eastAsia"/>
          <w:lang w:eastAsia="zh-CN"/>
        </w:rPr>
      </w:pPr>
      <w:bookmarkStart w:id="10" w:name="_Toc2897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危机管理中，危机预警与识别是确保茶叶项目稳健运行的核心步骤。通过建立全面的监测机制，茶叶项目团队旨在及时发现和理解潜在的风险和危机因素，以便采取及时的预防和应对措施，确保茶叶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首先，通过深入的风险评估，茶叶项目团队全面分析了整个茶叶项目和各个阶段可能存在的威胁。这包括准确评估每个潜在风险的发生概率和可能影响的程度，为后续危机预警提供了有力支持。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茶叶项目团队着重于明确定义茶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茶叶项目进展的持续监控，团队能够及时发现潜在问题并作出迅速反应。茶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在这一阶段，团队的专业素养和反应速度将发挥至关重要的作用，以确保潜在危机能够在初期得到有效的处理，最大程度地减轻负面影响。通过危机预警与识别，茶叶项目得以更有序、可控地推进。</w:t>
      </w:r>
    </w:p>
    <w:p>
      <w:pPr>
        <w:pStyle w:val="Heading2"/>
        <w:ind w:firstLine="560" w:firstLineChars="200"/>
        <w:rPr>
          <w:rFonts w:ascii="仿宋" w:eastAsia="仿宋" w:hAnsi="仿宋" w:cs="仿宋" w:hint="eastAsia"/>
          <w:sz w:val="28"/>
          <w:lang w:eastAsia="zh-CN"/>
        </w:rPr>
      </w:pPr>
      <w:bookmarkStart w:id="11" w:name="_Toc881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在危机发生时，茶叶项目团队立即行动，成立了应急小组。该小组的任务是迅速制定并实施紧急应对措施，以最小化潜在损失。以下是采取的主要措施：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暂停茶叶项目进度：为遏制危机蔓延，茶叶项目暂时停止进行，以便全面评估当前状况。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资源重新分配：重新评估茶叶项目资源的分配，确保最大限度地减小损失。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实时沟通：与关键利益相关者建立实时沟通机制，向他们传递茶叶项目危机的实际状况，保障茶叶项目核心利益。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在紧急应对的同时，茶叶项目团队强调了团队协作和有效沟通的重要性。以下是团队协作的关键举措：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信息共享机制：建立了信息共享平台，确保团队成员能够及时获取茶叶项目危机的实时信息。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领导者沟通：茶叶项目领导者通过定期会议和即时沟通工具，指导团队应对危机，保持团队稳定运行。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随着危机得到初步控制，茶叶项目团队转向制定恢复计划，以确保茶叶项目能够从中迅速恢复。主要恢复计划包括：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修复受损的进度计划：重新评估茶叶项目进度，制定修复计划，确保茶叶项目尽快回归正常进程。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重新调整资源分配：优化资源分配，确保茶叶项目在有限资源下高效运转。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风险管理机制加强：对茶叶项目风险进行全面评估，制定更强化的风险管理策略，以预防未来可能的危机。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526"/>
      <w:r>
        <w:rPr>
          <w:rFonts w:ascii="仿宋" w:eastAsia="仿宋" w:hAnsi="仿宋" w:cs="仿宋" w:hint="eastAsia"/>
          <w:sz w:val="28"/>
          <w:lang w:eastAsia="zh-CN"/>
        </w:rPr>
        <w:t>四、茶叶项目土建工程</w:t>
      </w:r>
      <w:bookmarkEnd w:id="12"/>
    </w:p>
    <w:p>
      <w:pPr>
        <w:pStyle w:val="Heading2"/>
        <w:rPr>
          <w:rFonts w:ascii="仿宋" w:eastAsia="仿宋" w:hAnsi="仿宋" w:cs="仿宋" w:hint="eastAsia"/>
          <w:lang w:eastAsia="zh-CN"/>
        </w:rPr>
      </w:pPr>
      <w:bookmarkStart w:id="13" w:name="_Toc230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在茶叶项目的建筑工程设计中，我们将秉承一系列重要的设计原则，以确保茶叶项目建筑在功能、美观、可持续性等方面达到最佳效果。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首要原则是确保建筑的功能性得到最大化的发挥。我们将充分理解茶叶项目的实际需求，合理布局各个功能区域，保证建筑在满足业务需求的同时，提供高效的工作环境。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在建筑设计中，我们将综合考虑建设和运营成本。通过精细的经济效益分析，确保设计方案在高效利用资源的同时，对茶叶项目的长期盈利能力有积极的贡献。</w:t>
      </w:r>
    </w:p>
    <w:p>
      <w:pPr>
        <w:pStyle w:val="Heading2"/>
        <w:ind w:firstLine="560" w:firstLineChars="200"/>
        <w:rPr>
          <w:rFonts w:ascii="仿宋" w:eastAsia="仿宋" w:hAnsi="仿宋" w:cs="仿宋" w:hint="eastAsia"/>
          <w:sz w:val="28"/>
          <w:lang w:eastAsia="zh-CN"/>
        </w:rPr>
      </w:pPr>
      <w:bookmarkStart w:id="14" w:name="_Toc266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的土建工程设计中，我们将精准设定设计年限，结合茶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茶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99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茶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茶叶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茶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06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本期工程茶叶项目预计总建筑面积XXX平方米，其中：计容建筑面积XXX平方米，计划建筑工程投资XX万元，占茶叶项目总投资的XX%。</w:t>
      </w:r>
    </w:p>
    <w:p>
      <w:pPr>
        <w:pStyle w:val="Heading1"/>
        <w:ind w:firstLine="560" w:firstLineChars="200"/>
        <w:rPr>
          <w:rFonts w:ascii="仿宋" w:eastAsia="仿宋" w:hAnsi="仿宋" w:cs="仿宋" w:hint="eastAsia"/>
          <w:sz w:val="28"/>
          <w:lang w:eastAsia="zh-CN"/>
        </w:rPr>
      </w:pPr>
      <w:bookmarkStart w:id="17" w:name="_Toc6022"/>
      <w:r>
        <w:rPr>
          <w:rFonts w:ascii="仿宋" w:eastAsia="仿宋" w:hAnsi="仿宋" w:cs="仿宋" w:hint="eastAsia"/>
          <w:sz w:val="28"/>
          <w:lang w:eastAsia="zh-CN"/>
        </w:rPr>
        <w:t>五、茶叶项目概论</w:t>
      </w:r>
      <w:bookmarkEnd w:id="17"/>
    </w:p>
    <w:p>
      <w:pPr>
        <w:pStyle w:val="Heading2"/>
        <w:rPr>
          <w:rFonts w:ascii="仿宋" w:eastAsia="仿宋" w:hAnsi="仿宋" w:cs="仿宋" w:hint="eastAsia"/>
          <w:lang w:eastAsia="zh-CN"/>
        </w:rPr>
      </w:pPr>
      <w:bookmarkStart w:id="18" w:name="_Toc31428"/>
      <w:r>
        <w:rPr>
          <w:rFonts w:ascii="仿宋" w:eastAsia="仿宋" w:hAnsi="仿宋" w:cs="仿宋" w:hint="eastAsia"/>
          <w:lang w:eastAsia="zh-CN"/>
        </w:rPr>
        <w:t>(一)、茶叶项目概况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起源追溯至对市场的深入洞察。市场的不断演变与变革为茶叶项目提供了难得的机遇。当前市场存在的需求缺口和变革的大环境共同构成了茶叶项目的背景。这个茶叶项目旨在充分利用市场机遇，填补行业中尚未满足的需求，为客户提供全新的解决方案。市场的变革和需求的增长使得这个茶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茶叶项目正式命名为茶叶。这个名称不仅仅是一个标识，更代表了茶叶项目的核心理念和愿景。它蕴含着茶叶项目所要解决问题的关键字，具有强烈的表达和辨识度，为茶叶项目树立了鲜明的品牌形象。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茶叶项目目标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茶叶项目的核心目标是提供一种全新、高效的解决方案，满足客户日益增长的需求。茶叶项目追求的不仅仅是满足市场需求，更是在市场中获得卓越的竞争优势。通过不断提升产品或服务的质量和创新水平，茶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全面涵盖了产品研发、制造、市场推广和售后服务，确保从产品设计到最终用户体验的全方位关注。这一全面的茶叶项目范围是为了确保茶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茶叶项目计划在未来18个月内完成，包括研发、测试、市场试点和正式推出等不同阶段。这个时间表的合理设计是为了确保茶叶项目各个阶段的顺利推进，以便按时交付高质量的成果。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茶叶项目总预算估算为XX百万美元，主要分配在研发、市场推广、人员培训和运营等方面。这一充足的预算为茶叶项目提供了充足的资源，确保茶叶项目在各个方面都能取得优异的表现。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茶叶项目可能面临的风险包括市场接受度低、技术难题、竞争激烈等。茶叶项目团队已经制定了相应的风险应对计划，通过前瞻性的风险管理，确保茶叶项目在面对不确定性时能够迅速做出应对。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茶叶项目汇聚了一支经验丰富、多领域专业素养的核心团队，确保茶叶项目在各个方面都能拥有高水平的执行力。团队的协同作战是茶叶项目成功的关键因素之一。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茶叶项目背景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茶叶项目的背景根植于市场对更高效、创新产品的渴望，同时也受到科技发展对行业格局的深刻改变的影响。这为茶叶项目提供了广阔的发展空间和市场需求。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截至目前，茶叶项目已完成市场调研和技术验证，取得了初步的成功。这为茶叶项目在未来的发展奠定了坚实的基础，为更远大的目标打下了坚实的基石。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623"/>
      <w:r>
        <w:rPr>
          <w:rFonts w:ascii="仿宋" w:eastAsia="仿宋" w:hAnsi="仿宋" w:cs="仿宋" w:hint="eastAsia"/>
          <w:sz w:val="28"/>
          <w:lang w:eastAsia="zh-CN"/>
        </w:rPr>
        <w:t>(二)、茶叶项目目标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keyword》茶叶项目首要业务目标是在市场中占据有利地位，实现产品/服务的成功推广和销售。通过不断提升产品质量、创新性，茶叶项目追求成为行业中的领导者，赢得更多客户的青睐。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在科技迅速发展的时代，茶叶项目着眼于技术创新。通过持续的研发和技术升级，茶叶项目旨在推出更具创新性的产品或服务，以满足市场对新鲜、先进解决方案的需求。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为了建立可持续的客户关系，茶叶项目设定了客户满意度目标。通过提供卓越的产品质量和优质的客户服务，茶叶项目追求赢得客户的信任和忠诚度，确保他们的满意度达到行业领先水平。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茶叶项目注重社会责任和可持续发展。通过实施环保、社会责任茶叶项目，茶叶项目致力于在经济发展的同时保护环境，促进社会公平，实现可持续经营。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https://d.book118.com/806223243110010101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17A1B"/>
    <w:rsid w:val="61217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2324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2024-03-03T03:47:00Z</dcterms:created>
  <dcterms:modified xsi:type="dcterms:W3CDTF">2024-03-03T03:47:34Z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9EC1A8927AAE45FE8372F99604B63F01_11</vt:lpwstr>
  </property>
  <property fmtid="{D5CDD505-2E9C-101B-9397-08002B2CF9AE}" pid="3" name="KSOProductBuildVer">
    <vt:lpwstr>2052-12.1.0.16388</vt:lpwstr>
  </property>
</Properties>
</file>