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心血管系统用药项目规划设计纲要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21" w:history="1">
        <w:r>
          <w:rPr>
            <w:rFonts w:ascii="仿宋" w:eastAsia="仿宋" w:hAnsi="仿宋" w:cs="仿宋" w:hint="eastAsia"/>
            <w:lang w:eastAsia="zh-CN"/>
          </w:rPr>
          <w:t>序言</w:t>
        </w:r>
        <w:r>
          <w:tab/>
        </w:r>
        <w:r>
          <w:fldChar w:fldCharType="begin"/>
        </w:r>
        <w:r>
          <w:instrText xml:space="preserve"> PAGEREF _Toc28021 \h </w:instrText>
        </w:r>
        <w:r>
          <w:fldChar w:fldCharType="separate"/>
        </w:r>
        <w:r>
          <w:t>3</w:t>
        </w:r>
        <w:r>
          <w:fldChar w:fldCharType="end"/>
        </w:r>
      </w:hyperlink>
    </w:p>
    <w:p>
      <w:pPr>
        <w:pStyle w:val="TOC1"/>
        <w:tabs>
          <w:tab w:val="right" w:leader="dot" w:pos="8306"/>
        </w:tabs>
      </w:pPr>
      <w:hyperlink w:anchor="_Toc26801" w:history="1">
        <w:r>
          <w:rPr>
            <w:rFonts w:ascii="仿宋" w:eastAsia="仿宋" w:hAnsi="仿宋" w:cs="仿宋" w:hint="eastAsia"/>
            <w:lang w:eastAsia="zh-CN"/>
          </w:rPr>
          <w:t>一、心血管系统用药项目选址可行性分析</w:t>
        </w:r>
        <w:r>
          <w:tab/>
        </w:r>
        <w:r>
          <w:fldChar w:fldCharType="begin"/>
        </w:r>
        <w:r>
          <w:instrText xml:space="preserve"> PAGEREF _Toc26801 \h </w:instrText>
        </w:r>
        <w:r>
          <w:fldChar w:fldCharType="separate"/>
        </w:r>
        <w:r>
          <w:t>3</w:t>
        </w:r>
        <w:r>
          <w:fldChar w:fldCharType="end"/>
        </w:r>
      </w:hyperlink>
    </w:p>
    <w:p>
      <w:pPr>
        <w:pStyle w:val="TOC2"/>
        <w:tabs>
          <w:tab w:val="right" w:leader="dot" w:pos="8306"/>
        </w:tabs>
      </w:pPr>
      <w:hyperlink w:anchor="_Toc29847" w:history="1">
        <w:r>
          <w:rPr>
            <w:rFonts w:ascii="仿宋" w:eastAsia="仿宋" w:hAnsi="仿宋" w:cs="仿宋" w:hint="eastAsia"/>
            <w:lang w:eastAsia="zh-CN"/>
          </w:rPr>
          <w:t>(一)、心血管系统用药项目选址</w:t>
        </w:r>
        <w:r>
          <w:tab/>
        </w:r>
        <w:r>
          <w:fldChar w:fldCharType="begin"/>
        </w:r>
        <w:r>
          <w:instrText xml:space="preserve"> PAGEREF _Toc29847 \h </w:instrText>
        </w:r>
        <w:r>
          <w:fldChar w:fldCharType="separate"/>
        </w:r>
        <w:r>
          <w:t>3</w:t>
        </w:r>
        <w:r>
          <w:fldChar w:fldCharType="end"/>
        </w:r>
      </w:hyperlink>
    </w:p>
    <w:p>
      <w:pPr>
        <w:pStyle w:val="TOC2"/>
        <w:tabs>
          <w:tab w:val="right" w:leader="dot" w:pos="8306"/>
        </w:tabs>
      </w:pPr>
      <w:hyperlink w:anchor="_Toc30468" w:history="1">
        <w:r>
          <w:rPr>
            <w:rFonts w:ascii="仿宋" w:eastAsia="仿宋" w:hAnsi="仿宋" w:cs="仿宋" w:hint="eastAsia"/>
            <w:lang w:eastAsia="zh-CN"/>
          </w:rPr>
          <w:t>(二)、用地控制指标</w:t>
        </w:r>
        <w:r>
          <w:tab/>
        </w:r>
        <w:r>
          <w:fldChar w:fldCharType="begin"/>
        </w:r>
        <w:r>
          <w:instrText xml:space="preserve"> PAGEREF _Toc30468 \h </w:instrText>
        </w:r>
        <w:r>
          <w:fldChar w:fldCharType="separate"/>
        </w:r>
        <w:r>
          <w:t>3</w:t>
        </w:r>
        <w:r>
          <w:fldChar w:fldCharType="end"/>
        </w:r>
      </w:hyperlink>
    </w:p>
    <w:p>
      <w:pPr>
        <w:pStyle w:val="TOC2"/>
        <w:tabs>
          <w:tab w:val="right" w:leader="dot" w:pos="8306"/>
        </w:tabs>
      </w:pPr>
      <w:hyperlink w:anchor="_Toc24720" w:history="1">
        <w:r>
          <w:rPr>
            <w:rFonts w:ascii="仿宋" w:eastAsia="仿宋" w:hAnsi="仿宋" w:cs="仿宋" w:hint="eastAsia"/>
            <w:lang w:eastAsia="zh-CN"/>
          </w:rPr>
          <w:t>(三)、节约用地措施</w:t>
        </w:r>
        <w:r>
          <w:tab/>
        </w:r>
        <w:r>
          <w:fldChar w:fldCharType="begin"/>
        </w:r>
        <w:r>
          <w:instrText xml:space="preserve"> PAGEREF _Toc24720 \h </w:instrText>
        </w:r>
        <w:r>
          <w:fldChar w:fldCharType="separate"/>
        </w:r>
        <w:r>
          <w:t>5</w:t>
        </w:r>
        <w:r>
          <w:fldChar w:fldCharType="end"/>
        </w:r>
      </w:hyperlink>
    </w:p>
    <w:p>
      <w:pPr>
        <w:pStyle w:val="TOC2"/>
        <w:tabs>
          <w:tab w:val="right" w:leader="dot" w:pos="8306"/>
        </w:tabs>
      </w:pPr>
      <w:hyperlink w:anchor="_Toc26596" w:history="1">
        <w:r>
          <w:rPr>
            <w:rFonts w:ascii="仿宋" w:eastAsia="仿宋" w:hAnsi="仿宋" w:cs="仿宋" w:hint="eastAsia"/>
            <w:lang w:eastAsia="zh-CN"/>
          </w:rPr>
          <w:t>(四)、总图布置方案</w:t>
        </w:r>
        <w:r>
          <w:tab/>
        </w:r>
        <w:r>
          <w:fldChar w:fldCharType="begin"/>
        </w:r>
        <w:r>
          <w:instrText xml:space="preserve"> PAGEREF _Toc26596 \h </w:instrText>
        </w:r>
        <w:r>
          <w:fldChar w:fldCharType="separate"/>
        </w:r>
        <w:r>
          <w:t>6</w:t>
        </w:r>
        <w:r>
          <w:fldChar w:fldCharType="end"/>
        </w:r>
      </w:hyperlink>
    </w:p>
    <w:p>
      <w:pPr>
        <w:pStyle w:val="TOC2"/>
        <w:tabs>
          <w:tab w:val="right" w:leader="dot" w:pos="8306"/>
        </w:tabs>
      </w:pPr>
      <w:hyperlink w:anchor="_Toc690" w:history="1">
        <w:r>
          <w:rPr>
            <w:rFonts w:ascii="仿宋" w:eastAsia="仿宋" w:hAnsi="仿宋" w:cs="仿宋" w:hint="eastAsia"/>
            <w:lang w:eastAsia="zh-CN"/>
          </w:rPr>
          <w:t>(五)、选址综合评价</w:t>
        </w:r>
        <w:r>
          <w:tab/>
        </w:r>
        <w:r>
          <w:fldChar w:fldCharType="begin"/>
        </w:r>
        <w:r>
          <w:instrText xml:space="preserve"> PAGEREF _Toc690 \h </w:instrText>
        </w:r>
        <w:r>
          <w:fldChar w:fldCharType="separate"/>
        </w:r>
        <w:r>
          <w:t>7</w:t>
        </w:r>
        <w:r>
          <w:fldChar w:fldCharType="end"/>
        </w:r>
      </w:hyperlink>
    </w:p>
    <w:p>
      <w:pPr>
        <w:pStyle w:val="TOC1"/>
        <w:tabs>
          <w:tab w:val="right" w:leader="dot" w:pos="8306"/>
        </w:tabs>
      </w:pPr>
      <w:hyperlink w:anchor="_Toc27098" w:history="1">
        <w:r>
          <w:rPr>
            <w:rFonts w:ascii="仿宋" w:eastAsia="仿宋" w:hAnsi="仿宋" w:cs="仿宋" w:hint="eastAsia"/>
            <w:lang w:eastAsia="zh-CN"/>
          </w:rPr>
          <w:t>二、心血管系统用药项目危机管理</w:t>
        </w:r>
        <w:r>
          <w:tab/>
        </w:r>
        <w:r>
          <w:fldChar w:fldCharType="begin"/>
        </w:r>
        <w:r>
          <w:instrText xml:space="preserve"> PAGEREF _Toc27098 \h </w:instrText>
        </w:r>
        <w:r>
          <w:fldChar w:fldCharType="separate"/>
        </w:r>
        <w:r>
          <w:t>8</w:t>
        </w:r>
        <w:r>
          <w:fldChar w:fldCharType="end"/>
        </w:r>
      </w:hyperlink>
    </w:p>
    <w:p>
      <w:pPr>
        <w:pStyle w:val="TOC2"/>
        <w:tabs>
          <w:tab w:val="right" w:leader="dot" w:pos="8306"/>
        </w:tabs>
      </w:pPr>
      <w:hyperlink w:anchor="_Toc28634" w:history="1">
        <w:r>
          <w:rPr>
            <w:rFonts w:ascii="仿宋" w:eastAsia="仿宋" w:hAnsi="仿宋" w:cs="仿宋" w:hint="eastAsia"/>
            <w:lang w:eastAsia="zh-CN"/>
          </w:rPr>
          <w:t>(一)、危机预警与识别</w:t>
        </w:r>
        <w:r>
          <w:tab/>
        </w:r>
        <w:r>
          <w:fldChar w:fldCharType="begin"/>
        </w:r>
        <w:r>
          <w:instrText xml:space="preserve"> PAGEREF _Toc28634 \h </w:instrText>
        </w:r>
        <w:r>
          <w:fldChar w:fldCharType="separate"/>
        </w:r>
        <w:r>
          <w:t>8</w:t>
        </w:r>
        <w:r>
          <w:fldChar w:fldCharType="end"/>
        </w:r>
      </w:hyperlink>
    </w:p>
    <w:p>
      <w:pPr>
        <w:pStyle w:val="TOC2"/>
        <w:tabs>
          <w:tab w:val="right" w:leader="dot" w:pos="8306"/>
        </w:tabs>
      </w:pPr>
      <w:hyperlink w:anchor="_Toc17635" w:history="1">
        <w:r>
          <w:rPr>
            <w:rFonts w:ascii="仿宋" w:eastAsia="仿宋" w:hAnsi="仿宋" w:cs="仿宋" w:hint="eastAsia"/>
            <w:lang w:eastAsia="zh-CN"/>
          </w:rPr>
          <w:t>(二)、危机应对与恢复</w:t>
        </w:r>
        <w:r>
          <w:tab/>
        </w:r>
        <w:r>
          <w:fldChar w:fldCharType="begin"/>
        </w:r>
        <w:r>
          <w:instrText xml:space="preserve"> PAGEREF _Toc17635 \h </w:instrText>
        </w:r>
        <w:r>
          <w:fldChar w:fldCharType="separate"/>
        </w:r>
        <w:r>
          <w:t>9</w:t>
        </w:r>
        <w:r>
          <w:fldChar w:fldCharType="end"/>
        </w:r>
      </w:hyperlink>
    </w:p>
    <w:p>
      <w:pPr>
        <w:pStyle w:val="TOC1"/>
        <w:tabs>
          <w:tab w:val="right" w:leader="dot" w:pos="8306"/>
        </w:tabs>
      </w:pPr>
      <w:hyperlink w:anchor="_Toc1116" w:history="1">
        <w:r>
          <w:rPr>
            <w:rFonts w:ascii="仿宋" w:eastAsia="仿宋" w:hAnsi="仿宋" w:cs="仿宋" w:hint="eastAsia"/>
            <w:lang w:eastAsia="zh-CN"/>
          </w:rPr>
          <w:t>三、心血管系统用药项目可持续发展</w:t>
        </w:r>
        <w:r>
          <w:tab/>
        </w:r>
        <w:r>
          <w:fldChar w:fldCharType="begin"/>
        </w:r>
        <w:r>
          <w:instrText xml:space="preserve"> PAGEREF _Toc1116 \h </w:instrText>
        </w:r>
        <w:r>
          <w:fldChar w:fldCharType="separate"/>
        </w:r>
        <w:r>
          <w:t>11</w:t>
        </w:r>
        <w:r>
          <w:fldChar w:fldCharType="end"/>
        </w:r>
      </w:hyperlink>
    </w:p>
    <w:p>
      <w:pPr>
        <w:pStyle w:val="TOC2"/>
        <w:tabs>
          <w:tab w:val="right" w:leader="dot" w:pos="8306"/>
        </w:tabs>
      </w:pPr>
      <w:hyperlink w:anchor="_Toc28452" w:history="1">
        <w:r>
          <w:rPr>
            <w:rFonts w:ascii="仿宋" w:eastAsia="仿宋" w:hAnsi="仿宋" w:cs="仿宋" w:hint="eastAsia"/>
            <w:lang w:eastAsia="zh-CN"/>
          </w:rPr>
          <w:t>(一)、可持续战略与实践</w:t>
        </w:r>
        <w:r>
          <w:tab/>
        </w:r>
        <w:r>
          <w:fldChar w:fldCharType="begin"/>
        </w:r>
        <w:r>
          <w:instrText xml:space="preserve"> PAGEREF _Toc28452 \h </w:instrText>
        </w:r>
        <w:r>
          <w:fldChar w:fldCharType="separate"/>
        </w:r>
        <w:r>
          <w:t>11</w:t>
        </w:r>
        <w:r>
          <w:fldChar w:fldCharType="end"/>
        </w:r>
      </w:hyperlink>
    </w:p>
    <w:p>
      <w:pPr>
        <w:pStyle w:val="TOC2"/>
        <w:tabs>
          <w:tab w:val="right" w:leader="dot" w:pos="8306"/>
        </w:tabs>
      </w:pPr>
      <w:hyperlink w:anchor="_Toc17507" w:history="1">
        <w:r>
          <w:rPr>
            <w:rFonts w:ascii="仿宋" w:eastAsia="仿宋" w:hAnsi="仿宋" w:cs="仿宋" w:hint="eastAsia"/>
            <w:lang w:eastAsia="zh-CN"/>
          </w:rPr>
          <w:t>(二)、环保与社会责任</w:t>
        </w:r>
        <w:r>
          <w:tab/>
        </w:r>
        <w:r>
          <w:fldChar w:fldCharType="begin"/>
        </w:r>
        <w:r>
          <w:instrText xml:space="preserve"> PAGEREF _Toc17507 \h </w:instrText>
        </w:r>
        <w:r>
          <w:fldChar w:fldCharType="separate"/>
        </w:r>
        <w:r>
          <w:t>12</w:t>
        </w:r>
        <w:r>
          <w:fldChar w:fldCharType="end"/>
        </w:r>
      </w:hyperlink>
    </w:p>
    <w:p>
      <w:pPr>
        <w:pStyle w:val="TOC1"/>
        <w:tabs>
          <w:tab w:val="right" w:leader="dot" w:pos="8306"/>
        </w:tabs>
      </w:pPr>
      <w:hyperlink w:anchor="_Toc4173" w:history="1">
        <w:r>
          <w:rPr>
            <w:rFonts w:ascii="仿宋" w:eastAsia="仿宋" w:hAnsi="仿宋" w:cs="仿宋" w:hint="eastAsia"/>
            <w:lang w:eastAsia="zh-CN"/>
          </w:rPr>
          <w:t>四、心血管系统用药项目概论</w:t>
        </w:r>
        <w:r>
          <w:tab/>
        </w:r>
        <w:r>
          <w:fldChar w:fldCharType="begin"/>
        </w:r>
        <w:r>
          <w:instrText xml:space="preserve"> PAGEREF _Toc4173 \h </w:instrText>
        </w:r>
        <w:r>
          <w:fldChar w:fldCharType="separate"/>
        </w:r>
        <w:r>
          <w:t>13</w:t>
        </w:r>
        <w:r>
          <w:fldChar w:fldCharType="end"/>
        </w:r>
      </w:hyperlink>
    </w:p>
    <w:p>
      <w:pPr>
        <w:pStyle w:val="TOC2"/>
        <w:tabs>
          <w:tab w:val="right" w:leader="dot" w:pos="8306"/>
        </w:tabs>
      </w:pPr>
      <w:hyperlink w:anchor="_Toc25675" w:history="1">
        <w:r>
          <w:rPr>
            <w:rFonts w:ascii="仿宋" w:eastAsia="仿宋" w:hAnsi="仿宋" w:cs="仿宋" w:hint="eastAsia"/>
            <w:lang w:eastAsia="zh-CN"/>
          </w:rPr>
          <w:t>(一)、心血管系统用药项目概况</w:t>
        </w:r>
        <w:r>
          <w:tab/>
        </w:r>
        <w:r>
          <w:fldChar w:fldCharType="begin"/>
        </w:r>
        <w:r>
          <w:instrText xml:space="preserve"> PAGEREF _Toc25675 \h </w:instrText>
        </w:r>
        <w:r>
          <w:fldChar w:fldCharType="separate"/>
        </w:r>
        <w:r>
          <w:t>13</w:t>
        </w:r>
        <w:r>
          <w:fldChar w:fldCharType="end"/>
        </w:r>
      </w:hyperlink>
    </w:p>
    <w:p>
      <w:pPr>
        <w:pStyle w:val="TOC2"/>
        <w:tabs>
          <w:tab w:val="right" w:leader="dot" w:pos="8306"/>
        </w:tabs>
      </w:pPr>
      <w:hyperlink w:anchor="_Toc12560" w:history="1">
        <w:r>
          <w:rPr>
            <w:rFonts w:ascii="仿宋" w:eastAsia="仿宋" w:hAnsi="仿宋" w:cs="仿宋" w:hint="eastAsia"/>
            <w:lang w:eastAsia="zh-CN"/>
          </w:rPr>
          <w:t>(二)、心血管系统用药项目目标</w:t>
        </w:r>
        <w:r>
          <w:tab/>
        </w:r>
        <w:r>
          <w:fldChar w:fldCharType="begin"/>
        </w:r>
        <w:r>
          <w:instrText xml:space="preserve"> PAGEREF _Toc12560 \h </w:instrText>
        </w:r>
        <w:r>
          <w:fldChar w:fldCharType="separate"/>
        </w:r>
        <w:r>
          <w:t>15</w:t>
        </w:r>
        <w:r>
          <w:fldChar w:fldCharType="end"/>
        </w:r>
      </w:hyperlink>
    </w:p>
    <w:p>
      <w:pPr>
        <w:pStyle w:val="TOC2"/>
        <w:tabs>
          <w:tab w:val="right" w:leader="dot" w:pos="8306"/>
        </w:tabs>
      </w:pPr>
      <w:hyperlink w:anchor="_Toc24757" w:history="1">
        <w:r>
          <w:rPr>
            <w:rFonts w:ascii="仿宋" w:eastAsia="仿宋" w:hAnsi="仿宋" w:cs="仿宋" w:hint="eastAsia"/>
            <w:lang w:eastAsia="zh-CN"/>
          </w:rPr>
          <w:t>(三)、心血管系统用药项目提出的理由</w:t>
        </w:r>
        <w:r>
          <w:tab/>
        </w:r>
        <w:r>
          <w:fldChar w:fldCharType="begin"/>
        </w:r>
        <w:r>
          <w:instrText xml:space="preserve"> PAGEREF _Toc24757 \h </w:instrText>
        </w:r>
        <w:r>
          <w:fldChar w:fldCharType="separate"/>
        </w:r>
        <w:r>
          <w:t>16</w:t>
        </w:r>
        <w:r>
          <w:fldChar w:fldCharType="end"/>
        </w:r>
      </w:hyperlink>
    </w:p>
    <w:p>
      <w:pPr>
        <w:pStyle w:val="TOC2"/>
        <w:tabs>
          <w:tab w:val="right" w:leader="dot" w:pos="8306"/>
        </w:tabs>
      </w:pPr>
      <w:hyperlink w:anchor="_Toc32599" w:history="1">
        <w:r>
          <w:rPr>
            <w:rFonts w:ascii="仿宋" w:eastAsia="仿宋" w:hAnsi="仿宋" w:cs="仿宋" w:hint="eastAsia"/>
            <w:lang w:eastAsia="zh-CN"/>
          </w:rPr>
          <w:t>(四)、心血管系统用药项目意义</w:t>
        </w:r>
        <w:r>
          <w:tab/>
        </w:r>
        <w:r>
          <w:fldChar w:fldCharType="begin"/>
        </w:r>
        <w:r>
          <w:instrText xml:space="preserve"> PAGEREF _Toc32599 \h </w:instrText>
        </w:r>
        <w:r>
          <w:fldChar w:fldCharType="separate"/>
        </w:r>
        <w:r>
          <w:t>18</w:t>
        </w:r>
        <w:r>
          <w:fldChar w:fldCharType="end"/>
        </w:r>
      </w:hyperlink>
    </w:p>
    <w:p>
      <w:pPr>
        <w:pStyle w:val="TOC2"/>
        <w:tabs>
          <w:tab w:val="right" w:leader="dot" w:pos="8306"/>
        </w:tabs>
      </w:pPr>
      <w:hyperlink w:anchor="_Toc3183" w:history="1">
        <w:r>
          <w:rPr>
            <w:rFonts w:ascii="仿宋" w:eastAsia="仿宋" w:hAnsi="仿宋" w:cs="仿宋" w:hint="eastAsia"/>
            <w:lang w:eastAsia="zh-CN"/>
          </w:rPr>
          <w:t>(五)、心血管系统用药项目背景</w:t>
        </w:r>
        <w:r>
          <w:tab/>
        </w:r>
        <w:r>
          <w:fldChar w:fldCharType="begin"/>
        </w:r>
        <w:r>
          <w:instrText xml:space="preserve"> PAGEREF _Toc3183 \h </w:instrText>
        </w:r>
        <w:r>
          <w:fldChar w:fldCharType="separate"/>
        </w:r>
        <w:r>
          <w:t>19</w:t>
        </w:r>
        <w:r>
          <w:fldChar w:fldCharType="end"/>
        </w:r>
      </w:hyperlink>
    </w:p>
    <w:p>
      <w:pPr>
        <w:pStyle w:val="TOC1"/>
        <w:tabs>
          <w:tab w:val="right" w:leader="dot" w:pos="8306"/>
        </w:tabs>
      </w:pPr>
      <w:hyperlink w:anchor="_Toc5404" w:history="1">
        <w:r>
          <w:rPr>
            <w:rFonts w:ascii="仿宋" w:eastAsia="仿宋" w:hAnsi="仿宋" w:cs="仿宋" w:hint="eastAsia"/>
            <w:lang w:eastAsia="zh-CN"/>
          </w:rPr>
          <w:t>五、心血管系统用药项目土建工程</w:t>
        </w:r>
        <w:r>
          <w:tab/>
        </w:r>
        <w:r>
          <w:fldChar w:fldCharType="begin"/>
        </w:r>
        <w:r>
          <w:instrText xml:space="preserve"> PAGEREF _Toc5404 \h </w:instrText>
        </w:r>
        <w:r>
          <w:fldChar w:fldCharType="separate"/>
        </w:r>
        <w:r>
          <w:t>20</w:t>
        </w:r>
        <w:r>
          <w:fldChar w:fldCharType="end"/>
        </w:r>
      </w:hyperlink>
    </w:p>
    <w:p>
      <w:pPr>
        <w:pStyle w:val="TOC2"/>
        <w:tabs>
          <w:tab w:val="right" w:leader="dot" w:pos="8306"/>
        </w:tabs>
      </w:pPr>
      <w:hyperlink w:anchor="_Toc27237" w:history="1">
        <w:r>
          <w:rPr>
            <w:rFonts w:ascii="仿宋" w:eastAsia="仿宋" w:hAnsi="仿宋" w:cs="仿宋" w:hint="eastAsia"/>
            <w:lang w:eastAsia="zh-CN"/>
          </w:rPr>
          <w:t>(一)、建筑工程设计原则</w:t>
        </w:r>
        <w:r>
          <w:tab/>
        </w:r>
        <w:r>
          <w:fldChar w:fldCharType="begin"/>
        </w:r>
        <w:r>
          <w:instrText xml:space="preserve"> PAGEREF _Toc27237 \h </w:instrText>
        </w:r>
        <w:r>
          <w:fldChar w:fldCharType="separate"/>
        </w:r>
        <w:r>
          <w:t>20</w:t>
        </w:r>
        <w:r>
          <w:fldChar w:fldCharType="end"/>
        </w:r>
      </w:hyperlink>
    </w:p>
    <w:p>
      <w:pPr>
        <w:pStyle w:val="TOC2"/>
        <w:tabs>
          <w:tab w:val="right" w:leader="dot" w:pos="8306"/>
        </w:tabs>
      </w:pPr>
      <w:hyperlink w:anchor="_Toc24337" w:history="1">
        <w:r>
          <w:rPr>
            <w:rFonts w:ascii="仿宋" w:eastAsia="仿宋" w:hAnsi="仿宋" w:cs="仿宋" w:hint="eastAsia"/>
            <w:lang w:eastAsia="zh-CN"/>
          </w:rPr>
          <w:t>(二)、土建工程设计年限及安全等级</w:t>
        </w:r>
        <w:r>
          <w:tab/>
        </w:r>
        <w:r>
          <w:fldChar w:fldCharType="begin"/>
        </w:r>
        <w:r>
          <w:instrText xml:space="preserve"> PAGEREF _Toc24337 \h </w:instrText>
        </w:r>
        <w:r>
          <w:fldChar w:fldCharType="separate"/>
        </w:r>
        <w:r>
          <w:t>21</w:t>
        </w:r>
        <w:r>
          <w:fldChar w:fldCharType="end"/>
        </w:r>
      </w:hyperlink>
    </w:p>
    <w:p>
      <w:pPr>
        <w:pStyle w:val="TOC2"/>
        <w:tabs>
          <w:tab w:val="right" w:leader="dot" w:pos="8306"/>
        </w:tabs>
      </w:pPr>
      <w:hyperlink w:anchor="_Toc7209" w:history="1">
        <w:r>
          <w:rPr>
            <w:rFonts w:ascii="仿宋" w:eastAsia="仿宋" w:hAnsi="仿宋" w:cs="仿宋" w:hint="eastAsia"/>
            <w:lang w:eastAsia="zh-CN"/>
          </w:rPr>
          <w:t>(三)、建筑工程设计总体要求</w:t>
        </w:r>
        <w:r>
          <w:tab/>
        </w:r>
        <w:r>
          <w:fldChar w:fldCharType="begin"/>
        </w:r>
        <w:r>
          <w:instrText xml:space="preserve"> PAGEREF _Toc7209 \h </w:instrText>
        </w:r>
        <w:r>
          <w:fldChar w:fldCharType="separate"/>
        </w:r>
        <w:r>
          <w:t>22</w:t>
        </w:r>
        <w:r>
          <w:fldChar w:fldCharType="end"/>
        </w:r>
      </w:hyperlink>
    </w:p>
    <w:p>
      <w:pPr>
        <w:pStyle w:val="TOC2"/>
        <w:tabs>
          <w:tab w:val="right" w:leader="dot" w:pos="8306"/>
        </w:tabs>
      </w:pPr>
      <w:hyperlink w:anchor="_Toc27003" w:history="1">
        <w:r>
          <w:rPr>
            <w:rFonts w:ascii="仿宋" w:eastAsia="仿宋" w:hAnsi="仿宋" w:cs="仿宋" w:hint="eastAsia"/>
            <w:lang w:eastAsia="zh-CN"/>
          </w:rPr>
          <w:t>(四)、土建工程建设指标</w:t>
        </w:r>
        <w:r>
          <w:tab/>
        </w:r>
        <w:r>
          <w:fldChar w:fldCharType="begin"/>
        </w:r>
        <w:r>
          <w:instrText xml:space="preserve"> PAGEREF _Toc27003 \h </w:instrText>
        </w:r>
        <w:r>
          <w:fldChar w:fldCharType="separate"/>
        </w:r>
        <w:r>
          <w:t>23</w:t>
        </w:r>
        <w:r>
          <w:fldChar w:fldCharType="end"/>
        </w:r>
      </w:hyperlink>
    </w:p>
    <w:p>
      <w:pPr>
        <w:pStyle w:val="TOC1"/>
        <w:tabs>
          <w:tab w:val="right" w:leader="dot" w:pos="8306"/>
        </w:tabs>
      </w:pPr>
      <w:hyperlink w:anchor="_Toc12775" w:history="1">
        <w:r>
          <w:rPr>
            <w:rFonts w:ascii="仿宋" w:eastAsia="仿宋" w:hAnsi="仿宋" w:cs="仿宋" w:hint="eastAsia"/>
            <w:lang w:eastAsia="zh-CN"/>
          </w:rPr>
          <w:t>六、市场分析、调研</w:t>
        </w:r>
        <w:r>
          <w:tab/>
        </w:r>
        <w:r>
          <w:fldChar w:fldCharType="begin"/>
        </w:r>
        <w:r>
          <w:instrText xml:space="preserve"> PAGEREF _Toc12775 \h </w:instrText>
        </w:r>
        <w:r>
          <w:fldChar w:fldCharType="separate"/>
        </w:r>
        <w:r>
          <w:t>23</w:t>
        </w:r>
        <w:r>
          <w:fldChar w:fldCharType="end"/>
        </w:r>
      </w:hyperlink>
    </w:p>
    <w:p>
      <w:pPr>
        <w:pStyle w:val="TOC2"/>
        <w:tabs>
          <w:tab w:val="right" w:leader="dot" w:pos="8306"/>
        </w:tabs>
      </w:pPr>
      <w:hyperlink w:anchor="_Toc19691" w:history="1">
        <w:r>
          <w:rPr>
            <w:rFonts w:ascii="仿宋" w:eastAsia="仿宋" w:hAnsi="仿宋" w:cs="仿宋" w:hint="eastAsia"/>
            <w:lang w:eastAsia="zh-CN"/>
          </w:rPr>
          <w:t>(一)、心血管系统用药行业分析</w:t>
        </w:r>
        <w:r>
          <w:tab/>
        </w:r>
        <w:r>
          <w:fldChar w:fldCharType="begin"/>
        </w:r>
        <w:r>
          <w:instrText xml:space="preserve"> PAGEREF _Toc19691 \h </w:instrText>
        </w:r>
        <w:r>
          <w:fldChar w:fldCharType="separate"/>
        </w:r>
        <w:r>
          <w:t>23</w:t>
        </w:r>
        <w:r>
          <w:fldChar w:fldCharType="end"/>
        </w:r>
      </w:hyperlink>
    </w:p>
    <w:p>
      <w:pPr>
        <w:pStyle w:val="TOC2"/>
        <w:tabs>
          <w:tab w:val="right" w:leader="dot" w:pos="8306"/>
        </w:tabs>
      </w:pPr>
      <w:hyperlink w:anchor="_Toc20152" w:history="1">
        <w:r>
          <w:rPr>
            <w:rFonts w:ascii="仿宋" w:eastAsia="仿宋" w:hAnsi="仿宋" w:cs="仿宋" w:hint="eastAsia"/>
            <w:lang w:eastAsia="zh-CN"/>
          </w:rPr>
          <w:t>(二)、心血管系统用药市场分析预测</w:t>
        </w:r>
        <w:r>
          <w:tab/>
        </w:r>
        <w:r>
          <w:fldChar w:fldCharType="begin"/>
        </w:r>
        <w:r>
          <w:instrText xml:space="preserve"> PAGEREF _Toc20152 \h </w:instrText>
        </w:r>
        <w:r>
          <w:fldChar w:fldCharType="separate"/>
        </w:r>
        <w:r>
          <w:t>24</w:t>
        </w:r>
        <w:r>
          <w:fldChar w:fldCharType="end"/>
        </w:r>
      </w:hyperlink>
    </w:p>
    <w:p>
      <w:pPr>
        <w:pStyle w:val="TOC1"/>
        <w:tabs>
          <w:tab w:val="right" w:leader="dot" w:pos="8306"/>
        </w:tabs>
      </w:pPr>
      <w:hyperlink w:anchor="_Toc442" w:history="1">
        <w:r>
          <w:rPr>
            <w:rFonts w:ascii="仿宋" w:eastAsia="仿宋" w:hAnsi="仿宋" w:cs="仿宋" w:hint="eastAsia"/>
            <w:lang w:eastAsia="zh-CN"/>
          </w:rPr>
          <w:t>七、心血管系统用药项目技术管理</w:t>
        </w:r>
        <w:r>
          <w:tab/>
        </w:r>
        <w:r>
          <w:fldChar w:fldCharType="begin"/>
        </w:r>
        <w:r>
          <w:instrText xml:space="preserve"> PAGEREF _Toc442 \h </w:instrText>
        </w:r>
        <w:r>
          <w:fldChar w:fldCharType="separate"/>
        </w:r>
        <w:r>
          <w:t>25</w:t>
        </w:r>
        <w:r>
          <w:fldChar w:fldCharType="end"/>
        </w:r>
      </w:hyperlink>
    </w:p>
    <w:p>
      <w:pPr>
        <w:pStyle w:val="TOC2"/>
        <w:tabs>
          <w:tab w:val="right" w:leader="dot" w:pos="8306"/>
        </w:tabs>
      </w:pPr>
      <w:hyperlink w:anchor="_Toc27814" w:history="1">
        <w:r>
          <w:rPr>
            <w:rFonts w:ascii="仿宋" w:eastAsia="仿宋" w:hAnsi="仿宋" w:cs="仿宋" w:hint="eastAsia"/>
            <w:lang w:eastAsia="zh-CN"/>
          </w:rPr>
          <w:t>(一)、技术方案选用方向</w:t>
        </w:r>
        <w:r>
          <w:tab/>
        </w:r>
        <w:r>
          <w:fldChar w:fldCharType="begin"/>
        </w:r>
        <w:r>
          <w:instrText xml:space="preserve"> PAGEREF _Toc27814 \h </w:instrText>
        </w:r>
        <w:r>
          <w:fldChar w:fldCharType="separate"/>
        </w:r>
        <w:r>
          <w:t>25</w:t>
        </w:r>
        <w:r>
          <w:fldChar w:fldCharType="end"/>
        </w:r>
      </w:hyperlink>
    </w:p>
    <w:p>
      <w:pPr>
        <w:pStyle w:val="TOC2"/>
        <w:tabs>
          <w:tab w:val="right" w:leader="dot" w:pos="8306"/>
        </w:tabs>
      </w:pPr>
      <w:hyperlink w:anchor="_Toc22647" w:history="1">
        <w:r>
          <w:rPr>
            <w:rFonts w:ascii="仿宋" w:eastAsia="仿宋" w:hAnsi="仿宋" w:cs="仿宋" w:hint="eastAsia"/>
            <w:lang w:eastAsia="zh-CN"/>
          </w:rPr>
          <w:t>(二)、工艺技术方案选用原则</w:t>
        </w:r>
        <w:r>
          <w:tab/>
        </w:r>
        <w:r>
          <w:fldChar w:fldCharType="begin"/>
        </w:r>
        <w:r>
          <w:instrText xml:space="preserve"> PAGEREF _Toc22647 \h </w:instrText>
        </w:r>
        <w:r>
          <w:fldChar w:fldCharType="separate"/>
        </w:r>
        <w:r>
          <w:t>26</w:t>
        </w:r>
        <w:r>
          <w:fldChar w:fldCharType="end"/>
        </w:r>
      </w:hyperlink>
    </w:p>
    <w:p>
      <w:pPr>
        <w:pStyle w:val="TOC2"/>
        <w:tabs>
          <w:tab w:val="right" w:leader="dot" w:pos="8306"/>
        </w:tabs>
      </w:pPr>
      <w:hyperlink w:anchor="_Toc9716" w:history="1">
        <w:r>
          <w:rPr>
            <w:rFonts w:ascii="仿宋" w:eastAsia="仿宋" w:hAnsi="仿宋" w:cs="仿宋" w:hint="eastAsia"/>
            <w:lang w:eastAsia="zh-CN"/>
          </w:rPr>
          <w:t>(三)、工艺技术方案要求</w:t>
        </w:r>
        <w:r>
          <w:tab/>
        </w:r>
        <w:r>
          <w:fldChar w:fldCharType="begin"/>
        </w:r>
        <w:r>
          <w:instrText xml:space="preserve"> PAGEREF _Toc9716 \h </w:instrText>
        </w:r>
        <w:r>
          <w:fldChar w:fldCharType="separate"/>
        </w:r>
        <w:r>
          <w:t>29</w:t>
        </w:r>
        <w:r>
          <w:fldChar w:fldCharType="end"/>
        </w:r>
      </w:hyperlink>
    </w:p>
    <w:p>
      <w:pPr>
        <w:pStyle w:val="TOC1"/>
        <w:tabs>
          <w:tab w:val="right" w:leader="dot" w:pos="8306"/>
        </w:tabs>
      </w:pPr>
      <w:hyperlink w:anchor="_Toc1699" w:history="1">
        <w:r>
          <w:rPr>
            <w:rFonts w:ascii="仿宋" w:eastAsia="仿宋" w:hAnsi="仿宋" w:cs="仿宋" w:hint="eastAsia"/>
            <w:lang w:eastAsia="zh-CN"/>
          </w:rPr>
          <w:t>八、心血管系统用药项目社会影响</w:t>
        </w:r>
        <w:r>
          <w:tab/>
        </w:r>
        <w:r>
          <w:fldChar w:fldCharType="begin"/>
        </w:r>
        <w:r>
          <w:instrText xml:space="preserve"> PAGEREF _Toc1699 \h </w:instrText>
        </w:r>
        <w:r>
          <w:fldChar w:fldCharType="separate"/>
        </w:r>
        <w:r>
          <w:t>31</w:t>
        </w:r>
        <w:r>
          <w:fldChar w:fldCharType="end"/>
        </w:r>
      </w:hyperlink>
    </w:p>
    <w:p>
      <w:pPr>
        <w:pStyle w:val="TOC2"/>
        <w:tabs>
          <w:tab w:val="right" w:leader="dot" w:pos="8306"/>
        </w:tabs>
      </w:pPr>
      <w:hyperlink w:anchor="_Toc21844" w:history="1">
        <w:r>
          <w:rPr>
            <w:rFonts w:ascii="仿宋" w:eastAsia="仿宋" w:hAnsi="仿宋" w:cs="仿宋" w:hint="eastAsia"/>
            <w:lang w:eastAsia="zh-CN"/>
          </w:rPr>
          <w:t>(一)、社会责任与义务</w:t>
        </w:r>
        <w:r>
          <w:tab/>
        </w:r>
        <w:r>
          <w:fldChar w:fldCharType="begin"/>
        </w:r>
        <w:r>
          <w:instrText xml:space="preserve"> PAGEREF _Toc21844 \h </w:instrText>
        </w:r>
        <w:r>
          <w:fldChar w:fldCharType="separate"/>
        </w:r>
        <w:r>
          <w:t>31</w:t>
        </w:r>
        <w:r>
          <w:fldChar w:fldCharType="end"/>
        </w:r>
      </w:hyperlink>
    </w:p>
    <w:p>
      <w:pPr>
        <w:pStyle w:val="TOC2"/>
        <w:tabs>
          <w:tab w:val="right" w:leader="dot" w:pos="8306"/>
        </w:tabs>
      </w:pPr>
      <w:hyperlink w:anchor="_Toc29296" w:history="1">
        <w:r>
          <w:rPr>
            <w:rFonts w:ascii="仿宋" w:eastAsia="仿宋" w:hAnsi="仿宋" w:cs="仿宋" w:hint="eastAsia"/>
            <w:lang w:eastAsia="zh-CN"/>
          </w:rPr>
          <w:t>(二)、社会参与与沟通</w:t>
        </w:r>
        <w:r>
          <w:tab/>
        </w:r>
        <w:r>
          <w:fldChar w:fldCharType="begin"/>
        </w:r>
        <w:r>
          <w:instrText xml:space="preserve"> PAGEREF _Toc29296 \h </w:instrText>
        </w:r>
        <w:r>
          <w:fldChar w:fldCharType="separate"/>
        </w:r>
        <w:r>
          <w:t>32</w:t>
        </w:r>
        <w:r>
          <w:fldChar w:fldCharType="end"/>
        </w:r>
      </w:hyperlink>
    </w:p>
    <w:p>
      <w:pPr>
        <w:pStyle w:val="TOC1"/>
        <w:tabs>
          <w:tab w:val="right" w:leader="dot" w:pos="8306"/>
        </w:tabs>
      </w:pPr>
      <w:hyperlink w:anchor="_Toc11582" w:history="1">
        <w:r>
          <w:rPr>
            <w:rFonts w:ascii="仿宋" w:eastAsia="仿宋" w:hAnsi="仿宋" w:cs="仿宋" w:hint="eastAsia"/>
            <w:lang w:eastAsia="zh-CN"/>
          </w:rPr>
          <w:t>九、心血管系统用药项目经营效益</w:t>
        </w:r>
        <w:r>
          <w:tab/>
        </w:r>
        <w:r>
          <w:fldChar w:fldCharType="begin"/>
        </w:r>
        <w:r>
          <w:instrText xml:space="preserve"> PAGEREF _Toc11582 \h </w:instrText>
        </w:r>
        <w:r>
          <w:fldChar w:fldCharType="separate"/>
        </w:r>
        <w:r>
          <w:t>33</w:t>
        </w:r>
        <w:r>
          <w:fldChar w:fldCharType="end"/>
        </w:r>
      </w:hyperlink>
    </w:p>
    <w:p>
      <w:pPr>
        <w:pStyle w:val="TOC2"/>
        <w:tabs>
          <w:tab w:val="right" w:leader="dot" w:pos="8306"/>
        </w:tabs>
      </w:pPr>
      <w:hyperlink w:anchor="_Toc32098" w:history="1">
        <w:r>
          <w:rPr>
            <w:rFonts w:ascii="仿宋" w:eastAsia="仿宋" w:hAnsi="仿宋" w:cs="仿宋" w:hint="eastAsia"/>
            <w:lang w:eastAsia="zh-CN"/>
          </w:rPr>
          <w:t>(一)、经济评价财务测算</w:t>
        </w:r>
        <w:r>
          <w:tab/>
        </w:r>
        <w:r>
          <w:fldChar w:fldCharType="begin"/>
        </w:r>
        <w:r>
          <w:instrText xml:space="preserve"> PAGEREF _Toc32098 \h </w:instrText>
        </w:r>
        <w:r>
          <w:fldChar w:fldCharType="separate"/>
        </w:r>
        <w:r>
          <w:t>33</w:t>
        </w:r>
        <w:r>
          <w:fldChar w:fldCharType="end"/>
        </w:r>
      </w:hyperlink>
    </w:p>
    <w:p>
      <w:pPr>
        <w:pStyle w:val="TOC2"/>
        <w:tabs>
          <w:tab w:val="right" w:leader="dot" w:pos="8306"/>
        </w:tabs>
      </w:pPr>
      <w:hyperlink w:anchor="_Toc9855" w:history="1">
        <w:r>
          <w:rPr>
            <w:rFonts w:ascii="仿宋" w:eastAsia="仿宋" w:hAnsi="仿宋" w:cs="仿宋" w:hint="eastAsia"/>
            <w:lang w:eastAsia="zh-CN"/>
          </w:rPr>
          <w:t>(二)、心血管系统用药项目盈利能力分析</w:t>
        </w:r>
        <w:r>
          <w:tab/>
        </w:r>
        <w:r>
          <w:fldChar w:fldCharType="begin"/>
        </w:r>
        <w:r>
          <w:instrText xml:space="preserve"> PAGEREF _Toc9855 \h </w:instrText>
        </w:r>
        <w:r>
          <w:fldChar w:fldCharType="separate"/>
        </w:r>
        <w:r>
          <w:t>34</w:t>
        </w:r>
        <w:r>
          <w:fldChar w:fldCharType="end"/>
        </w:r>
      </w:hyperlink>
    </w:p>
    <w:p>
      <w:pPr>
        <w:pStyle w:val="TOC1"/>
        <w:tabs>
          <w:tab w:val="right" w:leader="dot" w:pos="8306"/>
        </w:tabs>
      </w:pPr>
      <w:hyperlink w:anchor="_Toc19708" w:history="1">
        <w:r>
          <w:rPr>
            <w:rFonts w:ascii="仿宋" w:eastAsia="仿宋" w:hAnsi="仿宋" w:cs="仿宋" w:hint="eastAsia"/>
            <w:lang w:eastAsia="zh-CN"/>
          </w:rPr>
          <w:t>十、心血管系统用药项目风险管理</w:t>
        </w:r>
        <w:r>
          <w:tab/>
        </w:r>
        <w:r>
          <w:fldChar w:fldCharType="begin"/>
        </w:r>
        <w:r>
          <w:instrText xml:space="preserve"> PAGEREF _Toc19708 \h </w:instrText>
        </w:r>
        <w:r>
          <w:fldChar w:fldCharType="separate"/>
        </w:r>
        <w:r>
          <w:t>35</w:t>
        </w:r>
        <w:r>
          <w:fldChar w:fldCharType="end"/>
        </w:r>
      </w:hyperlink>
    </w:p>
    <w:p>
      <w:pPr>
        <w:pStyle w:val="TOC2"/>
        <w:tabs>
          <w:tab w:val="right" w:leader="dot" w:pos="8306"/>
        </w:tabs>
      </w:pPr>
      <w:hyperlink w:anchor="_Toc26807" w:history="1">
        <w:r>
          <w:rPr>
            <w:rFonts w:ascii="仿宋" w:eastAsia="仿宋" w:hAnsi="仿宋" w:cs="仿宋" w:hint="eastAsia"/>
            <w:lang w:eastAsia="zh-CN"/>
          </w:rPr>
          <w:t>(一)、风险识别与评估</w:t>
        </w:r>
        <w:r>
          <w:tab/>
        </w:r>
        <w:r>
          <w:fldChar w:fldCharType="begin"/>
        </w:r>
        <w:r>
          <w:instrText xml:space="preserve"> PAGEREF _Toc26807 \h </w:instrText>
        </w:r>
        <w:r>
          <w:fldChar w:fldCharType="separate"/>
        </w:r>
        <w:r>
          <w:t>35</w:t>
        </w:r>
        <w:r>
          <w:fldChar w:fldCharType="end"/>
        </w:r>
      </w:hyperlink>
    </w:p>
    <w:p>
      <w:pPr>
        <w:pStyle w:val="TOC2"/>
        <w:tabs>
          <w:tab w:val="right" w:leader="dot" w:pos="8306"/>
        </w:tabs>
      </w:pPr>
      <w:hyperlink w:anchor="_Toc18918" w:history="1">
        <w:r>
          <w:rPr>
            <w:rFonts w:ascii="仿宋" w:eastAsia="仿宋" w:hAnsi="仿宋" w:cs="仿宋" w:hint="eastAsia"/>
            <w:lang w:eastAsia="zh-CN"/>
          </w:rPr>
          <w:t>(二)、风险应对策略</w:t>
        </w:r>
        <w:r>
          <w:tab/>
        </w:r>
        <w:r>
          <w:fldChar w:fldCharType="begin"/>
        </w:r>
        <w:r>
          <w:instrText xml:space="preserve"> PAGEREF _Toc18918 \h </w:instrText>
        </w:r>
        <w:r>
          <w:fldChar w:fldCharType="separate"/>
        </w:r>
        <w:r>
          <w:t>36</w:t>
        </w:r>
        <w:r>
          <w:fldChar w:fldCharType="end"/>
        </w:r>
      </w:hyperlink>
    </w:p>
    <w:p>
      <w:pPr>
        <w:pStyle w:val="TOC2"/>
        <w:tabs>
          <w:tab w:val="right" w:leader="dot" w:pos="8306"/>
        </w:tabs>
      </w:pPr>
      <w:hyperlink w:anchor="_Toc9062" w:history="1">
        <w:r>
          <w:rPr>
            <w:rFonts w:ascii="仿宋" w:eastAsia="仿宋" w:hAnsi="仿宋" w:cs="仿宋" w:hint="eastAsia"/>
            <w:lang w:eastAsia="zh-CN"/>
          </w:rPr>
          <w:t>(三)、风险监控与控制</w:t>
        </w:r>
        <w:r>
          <w:tab/>
        </w:r>
        <w:r>
          <w:fldChar w:fldCharType="begin"/>
        </w:r>
        <w:r>
          <w:instrText xml:space="preserve"> PAGEREF _Toc9062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8" w:history="1">
        <w:r>
          <w:rPr>
            <w:rFonts w:ascii="仿宋" w:eastAsia="仿宋" w:hAnsi="仿宋" w:cs="仿宋" w:hint="eastAsia"/>
            <w:lang w:eastAsia="zh-CN"/>
          </w:rPr>
          <w:t>十一、心血管系统用药项目人力资源管理</w:t>
        </w:r>
        <w:r>
          <w:tab/>
        </w:r>
        <w:r>
          <w:fldChar w:fldCharType="begin"/>
        </w:r>
        <w:r>
          <w:instrText xml:space="preserve"> PAGEREF _Toc4398 \h </w:instrText>
        </w:r>
        <w:r>
          <w:fldChar w:fldCharType="separate"/>
        </w:r>
        <w:r>
          <w:t>39</w:t>
        </w:r>
        <w:r>
          <w:fldChar w:fldCharType="end"/>
        </w:r>
      </w:hyperlink>
    </w:p>
    <w:p>
      <w:pPr>
        <w:pStyle w:val="TOC2"/>
        <w:tabs>
          <w:tab w:val="right" w:leader="dot" w:pos="8306"/>
        </w:tabs>
      </w:pPr>
      <w:hyperlink w:anchor="_Toc17584" w:history="1">
        <w:r>
          <w:rPr>
            <w:rFonts w:ascii="仿宋" w:eastAsia="仿宋" w:hAnsi="仿宋" w:cs="仿宋" w:hint="eastAsia"/>
            <w:lang w:eastAsia="zh-CN"/>
          </w:rPr>
          <w:t>(一)、建立健全的预算管理制度</w:t>
        </w:r>
        <w:r>
          <w:tab/>
        </w:r>
        <w:r>
          <w:fldChar w:fldCharType="begin"/>
        </w:r>
        <w:r>
          <w:instrText xml:space="preserve"> PAGEREF _Toc17584 \h </w:instrText>
        </w:r>
        <w:r>
          <w:fldChar w:fldCharType="separate"/>
        </w:r>
        <w:r>
          <w:t>39</w:t>
        </w:r>
        <w:r>
          <w:fldChar w:fldCharType="end"/>
        </w:r>
      </w:hyperlink>
    </w:p>
    <w:p>
      <w:pPr>
        <w:pStyle w:val="TOC2"/>
        <w:tabs>
          <w:tab w:val="right" w:leader="dot" w:pos="8306"/>
        </w:tabs>
      </w:pPr>
      <w:hyperlink w:anchor="_Toc12426" w:history="1">
        <w:r>
          <w:rPr>
            <w:rFonts w:ascii="仿宋" w:eastAsia="仿宋" w:hAnsi="仿宋" w:cs="仿宋" w:hint="eastAsia"/>
            <w:lang w:eastAsia="zh-CN"/>
          </w:rPr>
          <w:t>(二)、加强资金流动监控</w:t>
        </w:r>
        <w:r>
          <w:tab/>
        </w:r>
        <w:r>
          <w:fldChar w:fldCharType="begin"/>
        </w:r>
        <w:r>
          <w:instrText xml:space="preserve"> PAGEREF _Toc12426 \h </w:instrText>
        </w:r>
        <w:r>
          <w:fldChar w:fldCharType="separate"/>
        </w:r>
        <w:r>
          <w:t>41</w:t>
        </w:r>
        <w:r>
          <w:fldChar w:fldCharType="end"/>
        </w:r>
      </w:hyperlink>
    </w:p>
    <w:p>
      <w:pPr>
        <w:pStyle w:val="TOC2"/>
        <w:tabs>
          <w:tab w:val="right" w:leader="dot" w:pos="8306"/>
        </w:tabs>
      </w:pPr>
      <w:hyperlink w:anchor="_Toc8970" w:history="1">
        <w:r>
          <w:rPr>
            <w:rFonts w:ascii="仿宋" w:eastAsia="仿宋" w:hAnsi="仿宋" w:cs="仿宋" w:hint="eastAsia"/>
            <w:lang w:eastAsia="zh-CN"/>
          </w:rPr>
          <w:t>(三)、制定完善的风险控制机制</w:t>
        </w:r>
        <w:r>
          <w:tab/>
        </w:r>
        <w:r>
          <w:fldChar w:fldCharType="begin"/>
        </w:r>
        <w:r>
          <w:instrText xml:space="preserve"> PAGEREF _Toc8970 \h </w:instrText>
        </w:r>
        <w:r>
          <w:fldChar w:fldCharType="separate"/>
        </w:r>
        <w:r>
          <w:t>42</w:t>
        </w:r>
        <w:r>
          <w:fldChar w:fldCharType="end"/>
        </w:r>
      </w:hyperlink>
    </w:p>
    <w:p>
      <w:pPr>
        <w:pStyle w:val="TOC2"/>
        <w:tabs>
          <w:tab w:val="right" w:leader="dot" w:pos="8306"/>
        </w:tabs>
      </w:pPr>
      <w:hyperlink w:anchor="_Toc3535" w:history="1">
        <w:r>
          <w:rPr>
            <w:rFonts w:ascii="仿宋" w:eastAsia="仿宋" w:hAnsi="仿宋" w:cs="仿宋" w:hint="eastAsia"/>
            <w:lang w:eastAsia="zh-CN"/>
          </w:rPr>
          <w:t>(四)、优化成本管理</w:t>
        </w:r>
        <w:r>
          <w:tab/>
        </w:r>
        <w:r>
          <w:fldChar w:fldCharType="begin"/>
        </w:r>
        <w:r>
          <w:instrText xml:space="preserve"> PAGEREF _Toc3535 \h </w:instrText>
        </w:r>
        <w:r>
          <w:fldChar w:fldCharType="separate"/>
        </w:r>
        <w:r>
          <w:t>43</w:t>
        </w:r>
        <w:r>
          <w:fldChar w:fldCharType="end"/>
        </w:r>
      </w:hyperlink>
    </w:p>
    <w:p>
      <w:pPr>
        <w:pStyle w:val="TOC1"/>
        <w:tabs>
          <w:tab w:val="right" w:leader="dot" w:pos="8306"/>
        </w:tabs>
      </w:pPr>
      <w:hyperlink w:anchor="_Toc6498" w:history="1">
        <w:r>
          <w:rPr>
            <w:rFonts w:ascii="仿宋" w:eastAsia="仿宋" w:hAnsi="仿宋" w:cs="仿宋" w:hint="eastAsia"/>
            <w:lang w:eastAsia="zh-CN"/>
          </w:rPr>
          <w:t>十二、心血管系统用药项目人力资源培养与发展</w:t>
        </w:r>
        <w:r>
          <w:tab/>
        </w:r>
        <w:r>
          <w:fldChar w:fldCharType="begin"/>
        </w:r>
        <w:r>
          <w:instrText xml:space="preserve"> PAGEREF _Toc6498 \h </w:instrText>
        </w:r>
        <w:r>
          <w:fldChar w:fldCharType="separate"/>
        </w:r>
        <w:r>
          <w:t>44</w:t>
        </w:r>
        <w:r>
          <w:fldChar w:fldCharType="end"/>
        </w:r>
      </w:hyperlink>
    </w:p>
    <w:p>
      <w:pPr>
        <w:pStyle w:val="TOC2"/>
        <w:tabs>
          <w:tab w:val="right" w:leader="dot" w:pos="8306"/>
        </w:tabs>
      </w:pPr>
      <w:hyperlink w:anchor="_Toc6901" w:history="1">
        <w:r>
          <w:rPr>
            <w:rFonts w:ascii="仿宋" w:eastAsia="仿宋" w:hAnsi="仿宋" w:cs="仿宋" w:hint="eastAsia"/>
            <w:lang w:eastAsia="zh-CN"/>
          </w:rPr>
          <w:t>(一)、人才需求与规划</w:t>
        </w:r>
        <w:r>
          <w:tab/>
        </w:r>
        <w:r>
          <w:fldChar w:fldCharType="begin"/>
        </w:r>
        <w:r>
          <w:instrText xml:space="preserve"> PAGEREF _Toc6901 \h </w:instrText>
        </w:r>
        <w:r>
          <w:fldChar w:fldCharType="separate"/>
        </w:r>
        <w:r>
          <w:t>44</w:t>
        </w:r>
        <w:r>
          <w:fldChar w:fldCharType="end"/>
        </w:r>
      </w:hyperlink>
    </w:p>
    <w:p>
      <w:pPr>
        <w:pStyle w:val="TOC2"/>
        <w:tabs>
          <w:tab w:val="right" w:leader="dot" w:pos="8306"/>
        </w:tabs>
      </w:pPr>
      <w:hyperlink w:anchor="_Toc20872" w:history="1">
        <w:r>
          <w:rPr>
            <w:rFonts w:ascii="仿宋" w:eastAsia="仿宋" w:hAnsi="仿宋" w:cs="仿宋" w:hint="eastAsia"/>
            <w:lang w:eastAsia="zh-CN"/>
          </w:rPr>
          <w:t>(二)、培训与发展计划</w:t>
        </w:r>
        <w:r>
          <w:tab/>
        </w:r>
        <w:r>
          <w:fldChar w:fldCharType="begin"/>
        </w:r>
        <w:r>
          <w:instrText xml:space="preserve"> PAGEREF _Toc20872 \h </w:instrText>
        </w:r>
        <w:r>
          <w:fldChar w:fldCharType="separate"/>
        </w:r>
        <w:r>
          <w:t>45</w:t>
        </w:r>
        <w:r>
          <w:fldChar w:fldCharType="end"/>
        </w:r>
      </w:hyperlink>
    </w:p>
    <w:p>
      <w:pPr>
        <w:pStyle w:val="TOC1"/>
        <w:tabs>
          <w:tab w:val="right" w:leader="dot" w:pos="8306"/>
        </w:tabs>
      </w:pPr>
      <w:hyperlink w:anchor="_Toc17246" w:history="1">
        <w:r>
          <w:rPr>
            <w:rFonts w:ascii="仿宋" w:eastAsia="仿宋" w:hAnsi="仿宋" w:cs="仿宋" w:hint="eastAsia"/>
            <w:lang w:eastAsia="zh-CN"/>
          </w:rPr>
          <w:t>十三、心血管系统用药项目工程方案分析</w:t>
        </w:r>
        <w:r>
          <w:tab/>
        </w:r>
        <w:r>
          <w:fldChar w:fldCharType="begin"/>
        </w:r>
        <w:r>
          <w:instrText xml:space="preserve"> PAGEREF _Toc17246 \h </w:instrText>
        </w:r>
        <w:r>
          <w:fldChar w:fldCharType="separate"/>
        </w:r>
        <w:r>
          <w:t>46</w:t>
        </w:r>
        <w:r>
          <w:fldChar w:fldCharType="end"/>
        </w:r>
      </w:hyperlink>
    </w:p>
    <w:p>
      <w:pPr>
        <w:pStyle w:val="TOC2"/>
        <w:tabs>
          <w:tab w:val="right" w:leader="dot" w:pos="8306"/>
        </w:tabs>
      </w:pPr>
      <w:hyperlink w:anchor="_Toc5855" w:history="1">
        <w:r>
          <w:rPr>
            <w:rFonts w:ascii="仿宋" w:eastAsia="仿宋" w:hAnsi="仿宋" w:cs="仿宋" w:hint="eastAsia"/>
            <w:lang w:eastAsia="zh-CN"/>
          </w:rPr>
          <w:t>(一)、建筑工程设计原则</w:t>
        </w:r>
        <w:r>
          <w:tab/>
        </w:r>
        <w:r>
          <w:fldChar w:fldCharType="begin"/>
        </w:r>
        <w:r>
          <w:instrText xml:space="preserve"> PAGEREF _Toc5855 \h </w:instrText>
        </w:r>
        <w:r>
          <w:fldChar w:fldCharType="separate"/>
        </w:r>
        <w:r>
          <w:t>46</w:t>
        </w:r>
        <w:r>
          <w:fldChar w:fldCharType="end"/>
        </w:r>
      </w:hyperlink>
    </w:p>
    <w:p>
      <w:pPr>
        <w:pStyle w:val="TOC2"/>
        <w:tabs>
          <w:tab w:val="right" w:leader="dot" w:pos="8306"/>
        </w:tabs>
      </w:pPr>
      <w:hyperlink w:anchor="_Toc9278" w:history="1">
        <w:r>
          <w:rPr>
            <w:rFonts w:ascii="仿宋" w:eastAsia="仿宋" w:hAnsi="仿宋" w:cs="仿宋" w:hint="eastAsia"/>
            <w:lang w:eastAsia="zh-CN"/>
          </w:rPr>
          <w:t>(二)、土建工程建设指标</w:t>
        </w:r>
        <w:r>
          <w:tab/>
        </w:r>
        <w:r>
          <w:fldChar w:fldCharType="begin"/>
        </w:r>
        <w:r>
          <w:instrText xml:space="preserve"> PAGEREF _Toc9278 \h </w:instrText>
        </w:r>
        <w:r>
          <w:fldChar w:fldCharType="separate"/>
        </w:r>
        <w:r>
          <w:t>49</w:t>
        </w:r>
        <w:r>
          <w:fldChar w:fldCharType="end"/>
        </w:r>
      </w:hyperlink>
    </w:p>
    <w:p>
      <w:pPr>
        <w:pStyle w:val="TOC1"/>
        <w:tabs>
          <w:tab w:val="right" w:leader="dot" w:pos="8306"/>
        </w:tabs>
      </w:pPr>
      <w:hyperlink w:anchor="_Toc7077" w:history="1">
        <w:r>
          <w:rPr>
            <w:rFonts w:ascii="仿宋" w:eastAsia="仿宋" w:hAnsi="仿宋" w:cs="仿宋" w:hint="eastAsia"/>
            <w:lang w:eastAsia="zh-CN"/>
          </w:rPr>
          <w:t>十四、供应链管理</w:t>
        </w:r>
        <w:r>
          <w:tab/>
        </w:r>
        <w:r>
          <w:fldChar w:fldCharType="begin"/>
        </w:r>
        <w:r>
          <w:instrText xml:space="preserve"> PAGEREF _Toc7077 \h </w:instrText>
        </w:r>
        <w:r>
          <w:fldChar w:fldCharType="separate"/>
        </w:r>
        <w:r>
          <w:t>51</w:t>
        </w:r>
        <w:r>
          <w:fldChar w:fldCharType="end"/>
        </w:r>
      </w:hyperlink>
    </w:p>
    <w:p>
      <w:pPr>
        <w:pStyle w:val="TOC2"/>
        <w:tabs>
          <w:tab w:val="right" w:leader="dot" w:pos="8306"/>
        </w:tabs>
      </w:pPr>
      <w:hyperlink w:anchor="_Toc29013" w:history="1">
        <w:r>
          <w:rPr>
            <w:rFonts w:ascii="仿宋" w:eastAsia="仿宋" w:hAnsi="仿宋" w:cs="仿宋" w:hint="eastAsia"/>
            <w:lang w:eastAsia="zh-CN"/>
          </w:rPr>
          <w:t>(一)、供应链战略规划</w:t>
        </w:r>
        <w:r>
          <w:tab/>
        </w:r>
        <w:r>
          <w:fldChar w:fldCharType="begin"/>
        </w:r>
        <w:r>
          <w:instrText xml:space="preserve"> PAGEREF _Toc29013 \h </w:instrText>
        </w:r>
        <w:r>
          <w:fldChar w:fldCharType="separate"/>
        </w:r>
        <w:r>
          <w:t>51</w:t>
        </w:r>
        <w:r>
          <w:fldChar w:fldCharType="end"/>
        </w:r>
      </w:hyperlink>
    </w:p>
    <w:p>
      <w:pPr>
        <w:pStyle w:val="TOC2"/>
        <w:tabs>
          <w:tab w:val="right" w:leader="dot" w:pos="8306"/>
        </w:tabs>
      </w:pPr>
      <w:hyperlink w:anchor="_Toc11593" w:history="1">
        <w:r>
          <w:rPr>
            <w:rFonts w:ascii="仿宋" w:eastAsia="仿宋" w:hAnsi="仿宋" w:cs="仿宋" w:hint="eastAsia"/>
            <w:lang w:eastAsia="zh-CN"/>
          </w:rPr>
          <w:t>(二)、供应商选择与合作</w:t>
        </w:r>
        <w:r>
          <w:tab/>
        </w:r>
        <w:r>
          <w:fldChar w:fldCharType="begin"/>
        </w:r>
        <w:r>
          <w:instrText xml:space="preserve"> PAGEREF _Toc11593 \h </w:instrText>
        </w:r>
        <w:r>
          <w:fldChar w:fldCharType="separate"/>
        </w:r>
        <w:r>
          <w:t>52</w:t>
        </w:r>
        <w:r>
          <w:fldChar w:fldCharType="end"/>
        </w:r>
      </w:hyperlink>
    </w:p>
    <w:p>
      <w:pPr>
        <w:pStyle w:val="TOC2"/>
        <w:tabs>
          <w:tab w:val="right" w:leader="dot" w:pos="8306"/>
        </w:tabs>
      </w:pPr>
      <w:hyperlink w:anchor="_Toc12372" w:history="1">
        <w:r>
          <w:rPr>
            <w:rFonts w:ascii="仿宋" w:eastAsia="仿宋" w:hAnsi="仿宋" w:cs="仿宋" w:hint="eastAsia"/>
            <w:lang w:eastAsia="zh-CN"/>
          </w:rPr>
          <w:t>(三)、物流与库存管理</w:t>
        </w:r>
        <w:r>
          <w:tab/>
        </w:r>
        <w:r>
          <w:fldChar w:fldCharType="begin"/>
        </w:r>
        <w:r>
          <w:instrText xml:space="preserve"> PAGEREF _Toc12372 \h </w:instrText>
        </w:r>
        <w:r>
          <w:fldChar w:fldCharType="separate"/>
        </w:r>
        <w:r>
          <w:t>53</w:t>
        </w:r>
        <w:r>
          <w:fldChar w:fldCharType="end"/>
        </w:r>
      </w:hyperlink>
    </w:p>
    <w:p>
      <w:pPr>
        <w:pStyle w:val="TOC1"/>
        <w:tabs>
          <w:tab w:val="right" w:leader="dot" w:pos="8306"/>
        </w:tabs>
      </w:pPr>
      <w:hyperlink w:anchor="_Toc30891" w:history="1">
        <w:r>
          <w:rPr>
            <w:rFonts w:ascii="仿宋" w:eastAsia="仿宋" w:hAnsi="仿宋" w:cs="仿宋" w:hint="eastAsia"/>
            <w:lang w:eastAsia="zh-CN"/>
          </w:rPr>
          <w:t>十五、心血管系统用药项目实施保障措施</w:t>
        </w:r>
        <w:r>
          <w:tab/>
        </w:r>
        <w:r>
          <w:fldChar w:fldCharType="begin"/>
        </w:r>
        <w:r>
          <w:instrText xml:space="preserve"> PAGEREF _Toc30891 \h </w:instrText>
        </w:r>
        <w:r>
          <w:fldChar w:fldCharType="separate"/>
        </w:r>
        <w:r>
          <w:t>55</w:t>
        </w:r>
        <w:r>
          <w:fldChar w:fldCharType="end"/>
        </w:r>
      </w:hyperlink>
    </w:p>
    <w:p>
      <w:pPr>
        <w:pStyle w:val="TOC2"/>
        <w:tabs>
          <w:tab w:val="right" w:leader="dot" w:pos="8306"/>
        </w:tabs>
      </w:pPr>
      <w:hyperlink w:anchor="_Toc2222" w:history="1">
        <w:r>
          <w:rPr>
            <w:rFonts w:ascii="仿宋" w:eastAsia="仿宋" w:hAnsi="仿宋" w:cs="仿宋" w:hint="eastAsia"/>
            <w:lang w:eastAsia="zh-CN"/>
          </w:rPr>
          <w:t>(一)、心血管系统用药项目实施保障机制</w:t>
        </w:r>
        <w:r>
          <w:tab/>
        </w:r>
        <w:r>
          <w:fldChar w:fldCharType="begin"/>
        </w:r>
        <w:r>
          <w:instrText xml:space="preserve"> PAGEREF _Toc2222 \h </w:instrText>
        </w:r>
        <w:r>
          <w:fldChar w:fldCharType="separate"/>
        </w:r>
        <w:r>
          <w:t>55</w:t>
        </w:r>
        <w:r>
          <w:fldChar w:fldCharType="end"/>
        </w:r>
      </w:hyperlink>
    </w:p>
    <w:p>
      <w:pPr>
        <w:pStyle w:val="TOC2"/>
        <w:tabs>
          <w:tab w:val="right" w:leader="dot" w:pos="8306"/>
        </w:tabs>
      </w:pPr>
      <w:hyperlink w:anchor="_Toc17730" w:history="1">
        <w:r>
          <w:rPr>
            <w:rFonts w:ascii="仿宋" w:eastAsia="仿宋" w:hAnsi="仿宋" w:cs="仿宋" w:hint="eastAsia"/>
            <w:lang w:eastAsia="zh-CN"/>
          </w:rPr>
          <w:t>(二)、心血管系统用药项目法律合规要求</w:t>
        </w:r>
        <w:r>
          <w:tab/>
        </w:r>
        <w:r>
          <w:fldChar w:fldCharType="begin"/>
        </w:r>
        <w:r>
          <w:instrText xml:space="preserve"> PAGEREF _Toc17730 \h </w:instrText>
        </w:r>
        <w:r>
          <w:fldChar w:fldCharType="separate"/>
        </w:r>
        <w:r>
          <w:t>59</w:t>
        </w:r>
        <w:r>
          <w:fldChar w:fldCharType="end"/>
        </w:r>
      </w:hyperlink>
    </w:p>
    <w:p>
      <w:pPr>
        <w:pStyle w:val="TOC2"/>
        <w:tabs>
          <w:tab w:val="right" w:leader="dot" w:pos="8306"/>
        </w:tabs>
      </w:pPr>
      <w:hyperlink w:anchor="_Toc4766" w:history="1">
        <w:r>
          <w:rPr>
            <w:rFonts w:ascii="仿宋" w:eastAsia="仿宋" w:hAnsi="仿宋" w:cs="仿宋" w:hint="eastAsia"/>
            <w:lang w:eastAsia="zh-CN"/>
          </w:rPr>
          <w:t>(三)、心血管系统用药项目合同管理与法律事务</w:t>
        </w:r>
        <w:r>
          <w:tab/>
        </w:r>
        <w:r>
          <w:fldChar w:fldCharType="begin"/>
        </w:r>
        <w:r>
          <w:instrText xml:space="preserve"> PAGEREF _Toc4766 \h </w:instrText>
        </w:r>
        <w:r>
          <w:fldChar w:fldCharType="separate"/>
        </w:r>
        <w:r>
          <w:t>63</w:t>
        </w:r>
        <w:r>
          <w:fldChar w:fldCharType="end"/>
        </w:r>
      </w:hyperlink>
    </w:p>
    <w:p>
      <w:pPr>
        <w:pStyle w:val="TOC2"/>
        <w:tabs>
          <w:tab w:val="right" w:leader="dot" w:pos="8306"/>
        </w:tabs>
      </w:pPr>
      <w:hyperlink w:anchor="_Toc1652" w:history="1">
        <w:r>
          <w:rPr>
            <w:rFonts w:ascii="仿宋" w:eastAsia="仿宋" w:hAnsi="仿宋" w:cs="仿宋" w:hint="eastAsia"/>
            <w:lang w:eastAsia="zh-CN"/>
          </w:rPr>
          <w:t>(四)、心血管系统用药项目知识产权保护策略</w:t>
        </w:r>
        <w:r>
          <w:tab/>
        </w:r>
        <w:r>
          <w:fldChar w:fldCharType="begin"/>
        </w:r>
        <w:r>
          <w:instrText xml:space="preserve"> PAGEREF _Toc1652 \h </w:instrText>
        </w:r>
        <w:r>
          <w:fldChar w:fldCharType="separate"/>
        </w:r>
        <w:r>
          <w:t>69</w:t>
        </w:r>
        <w:r>
          <w:fldChar w:fldCharType="end"/>
        </w:r>
      </w:hyperlink>
    </w:p>
    <w:p>
      <w:pPr>
        <w:pStyle w:val="TOC1"/>
        <w:tabs>
          <w:tab w:val="right" w:leader="dot" w:pos="8306"/>
        </w:tabs>
      </w:pPr>
      <w:hyperlink w:anchor="_Toc10150" w:history="1">
        <w:r>
          <w:rPr>
            <w:rFonts w:ascii="仿宋" w:eastAsia="仿宋" w:hAnsi="仿宋" w:cs="仿宋" w:hint="eastAsia"/>
            <w:lang w:eastAsia="zh-CN"/>
          </w:rPr>
          <w:t>十六、心血管系统用药项目实施时间节点</w:t>
        </w:r>
        <w:r>
          <w:tab/>
        </w:r>
        <w:r>
          <w:fldChar w:fldCharType="begin"/>
        </w:r>
        <w:r>
          <w:instrText xml:space="preserve"> PAGEREF _Toc10150 \h </w:instrText>
        </w:r>
        <w:r>
          <w:fldChar w:fldCharType="separate"/>
        </w:r>
        <w:r>
          <w:t>72</w:t>
        </w:r>
        <w:r>
          <w:fldChar w:fldCharType="end"/>
        </w:r>
      </w:hyperlink>
    </w:p>
    <w:p>
      <w:pPr>
        <w:pStyle w:val="TOC2"/>
        <w:tabs>
          <w:tab w:val="right" w:leader="dot" w:pos="8306"/>
        </w:tabs>
      </w:pPr>
      <w:hyperlink w:anchor="_Toc23715" w:history="1">
        <w:r>
          <w:rPr>
            <w:rFonts w:ascii="仿宋" w:eastAsia="仿宋" w:hAnsi="仿宋" w:cs="仿宋" w:hint="eastAsia"/>
            <w:lang w:eastAsia="zh-CN"/>
          </w:rPr>
          <w:t>(一)、心血管系统用药项目启动阶段时间节点</w:t>
        </w:r>
        <w:r>
          <w:tab/>
        </w:r>
        <w:r>
          <w:fldChar w:fldCharType="begin"/>
        </w:r>
        <w:r>
          <w:instrText xml:space="preserve"> PAGEREF _Toc23715 \h </w:instrText>
        </w:r>
        <w:r>
          <w:fldChar w:fldCharType="separate"/>
        </w:r>
        <w:r>
          <w:t>72</w:t>
        </w:r>
        <w:r>
          <w:fldChar w:fldCharType="end"/>
        </w:r>
      </w:hyperlink>
    </w:p>
    <w:p>
      <w:pPr>
        <w:pStyle w:val="TOC2"/>
        <w:tabs>
          <w:tab w:val="right" w:leader="dot" w:pos="8306"/>
        </w:tabs>
      </w:pPr>
      <w:hyperlink w:anchor="_Toc2014" w:history="1">
        <w:r>
          <w:rPr>
            <w:rFonts w:ascii="仿宋" w:eastAsia="仿宋" w:hAnsi="仿宋" w:cs="仿宋" w:hint="eastAsia"/>
            <w:lang w:eastAsia="zh-CN"/>
          </w:rPr>
          <w:t>(二)、心血管系统用药项目执行阶段时间节点</w:t>
        </w:r>
        <w:r>
          <w:tab/>
        </w:r>
        <w:r>
          <w:fldChar w:fldCharType="begin"/>
        </w:r>
        <w:r>
          <w:instrText xml:space="preserve"> PAGEREF _Toc2014 \h </w:instrText>
        </w:r>
        <w:r>
          <w:fldChar w:fldCharType="separate"/>
        </w:r>
        <w:r>
          <w:t>73</w:t>
        </w:r>
        <w:r>
          <w:fldChar w:fldCharType="end"/>
        </w:r>
      </w:hyperlink>
    </w:p>
    <w:p>
      <w:pPr>
        <w:pStyle w:val="TOC2"/>
        <w:tabs>
          <w:tab w:val="right" w:leader="dot" w:pos="8306"/>
        </w:tabs>
      </w:pPr>
      <w:hyperlink w:anchor="_Toc11204" w:history="1">
        <w:r>
          <w:rPr>
            <w:rFonts w:ascii="仿宋" w:eastAsia="仿宋" w:hAnsi="仿宋" w:cs="仿宋" w:hint="eastAsia"/>
            <w:lang w:eastAsia="zh-CN"/>
          </w:rPr>
          <w:t>(三)、心血管系统用药项目完成阶段时间节点</w:t>
        </w:r>
        <w:r>
          <w:tab/>
        </w:r>
        <w:r>
          <w:fldChar w:fldCharType="begin"/>
        </w:r>
        <w:r>
          <w:instrText xml:space="preserve"> PAGEREF _Toc11204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01"/>
      <w:r>
        <w:rPr>
          <w:rFonts w:ascii="仿宋" w:eastAsia="仿宋" w:hAnsi="仿宋" w:cs="仿宋" w:hint="eastAsia"/>
          <w:sz w:val="28"/>
          <w:lang w:eastAsia="zh-CN"/>
        </w:rPr>
        <w:t>一、心血管系统用药项目选址可行性分析</w:t>
      </w:r>
      <w:bookmarkEnd w:id="2"/>
    </w:p>
    <w:p>
      <w:pPr>
        <w:pStyle w:val="Heading2"/>
        <w:rPr>
          <w:rFonts w:ascii="仿宋" w:eastAsia="仿宋" w:hAnsi="仿宋" w:cs="仿宋" w:hint="eastAsia"/>
          <w:lang w:eastAsia="zh-CN"/>
        </w:rPr>
      </w:pPr>
      <w:bookmarkStart w:id="3" w:name="_Toc29847"/>
      <w:r>
        <w:rPr>
          <w:rFonts w:ascii="仿宋" w:eastAsia="仿宋" w:hAnsi="仿宋" w:cs="仿宋" w:hint="eastAsia"/>
          <w:lang w:eastAsia="zh-CN"/>
        </w:rPr>
        <w:t>(一)、心血管系统用药项目选址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该心血管系统用药项目选址位于XX省XX市XX区XXX街道</w:t>
      </w:r>
    </w:p>
    <w:p>
      <w:pPr>
        <w:pStyle w:val="Heading2"/>
        <w:ind w:firstLine="560" w:firstLineChars="200"/>
        <w:rPr>
          <w:rFonts w:ascii="仿宋" w:eastAsia="仿宋" w:hAnsi="仿宋" w:cs="仿宋" w:hint="eastAsia"/>
          <w:sz w:val="28"/>
          <w:lang w:eastAsia="zh-CN"/>
        </w:rPr>
      </w:pPr>
      <w:bookmarkStart w:id="4" w:name="_Toc304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心血管系统用药项目的征地面积将根据心血管系统用药项目的实际规模和需求进行精确规划。具体面积XXX平方米，旨在确保心血管系统用药项目不仅能够满足当前的发展需求，还能够预留空间以适应未来的扩展。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净用地面积是在征地面积基础上去除不可利用面积后的实际可开发用地。具体面积XXX平方米，考虑到环保、交通、安全等多方面因素，以确保心血管系统用药项目在整体利用效率上达到最优。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心血管系统用药项目计划建设的建筑总规模具体面积XXX平方米。这一规模的确定综合考虑了心血管系统用药项目的性质、规模，以及城市规划的相关要求，确保建筑布局与周边环境协调一致。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绿地率是心血管系统用药项目用地中被规划为绿地的比例。具体面积XXX平方米，旨在通过合理规划绿地，改善心血管系统用药项目周边环境，提升居民生活质量，并符合城市整体绿化规划。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容积率是用地上可以建设的建筑总体积与用地面积之比。具体面积XXX，通过合理的容积率规划，确保心血管系统用药项目建筑规模与周边环境和谐共生。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心血管系统用药项目选址与当地城市规划相一致，具体面积XXX平方米。通过与城市规划部门深入沟通，确保心血管系统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心血管系统用药项目选址符合当地产业政策，具体面积XXX平方米。这包括心血管系统用药项目对当地经济的促进作用，以及对相关产业的带动效应，确保心血管系统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用地总体要求必须符合环保和可持续发展的原则，具体面积XXX平方米。通过采用绿色建筑设计、节能减排等措施，确保心血管系统用药项目在建设和运营过程中对环境的影响最小化，达到可持续发展的要求。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确保心血管系统用药项目选址具备必要的公共设施配套，具体面积XXX平方米。这包括交通便利性、教育、医疗等基础设施，以提高居民生活品质，使得心血管系统用药项目选址更具吸引力。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考虑用地总体要求对当地社会稳定性的影响，具体面积XXX平方米。通过深入了解当地社区反馈，确保心血管系统用药项目的选址和建设过程对当地社会和谐稳定产生积极作用。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心血管系统用药项目选址不仅符合法规和规划，还在实际操作中具有可行性。这一全面规划将为心血管系统用药项目的成功实施提供坚实的基础，确保心血管系统用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7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血管系统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心血管系统用药项目的设备规划和空间设计中，我们将采取灵活设备布局的措施。设备布局将根据实际需求进行灵活设计，避免不必要的浪费。通过合理规划设备摆放位置，我们将提高设备的利用率，减少设备间距，以确保心血管系统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心血管系统用药项目内部引入共享设施的概念，例如共享会议室、办公区等。通过这种方式，我们可以减少对资源的重复建设，提高资源共享效率，从而减小心血管系统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5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心血管系统用药项目的总图布置中，我们将不同功能区域进行明确的规划，以最大程度满足心血管系统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9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心血管系统用药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心血管系统用药项目对环境的影响是综合评价的重要因素之一。我们将详细考虑选址周边的自然环境、生态保护区、水源地等情况，确保心血管系统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对选址的评价还需充分考虑当地政府的产业政策和法规。我们将详细了解心血管系统用药项目所在地的相关政策，确保心血管系统用药项目的规划和运营与当地法规相符，降低不必要的法律风险。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考虑到社会稳定性对企业运营的重要性，我们将评估选址地区的社会安全情况、劳工关系、社区反馈等方面，以确保心血管系统用药项目的建设和运营不会受到社会稳定性的负面影响。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最后，我们将综合考虑用地成本，包括土地购置费用、土地开发成本等。通过对用地成本的详细评估，我们能够做出更为精确的经济效益分析，为心血管系统用药项目的投资决策提供有力支持。</w:t>
      </w:r>
    </w:p>
    <w:p>
      <w:pPr>
        <w:pStyle w:val="Heading1"/>
        <w:ind w:firstLine="560" w:firstLineChars="200"/>
        <w:rPr>
          <w:rFonts w:ascii="仿宋" w:eastAsia="仿宋" w:hAnsi="仿宋" w:cs="仿宋" w:hint="eastAsia"/>
          <w:sz w:val="28"/>
          <w:lang w:eastAsia="zh-CN"/>
        </w:rPr>
      </w:pPr>
      <w:bookmarkStart w:id="8" w:name="_Toc27098"/>
      <w:r>
        <w:rPr>
          <w:rFonts w:ascii="仿宋" w:eastAsia="仿宋" w:hAnsi="仿宋" w:cs="仿宋" w:hint="eastAsia"/>
          <w:sz w:val="28"/>
          <w:lang w:eastAsia="zh-CN"/>
        </w:rPr>
        <w:t>二、心血管系统用药项目危机管理</w:t>
      </w:r>
      <w:bookmarkEnd w:id="8"/>
    </w:p>
    <w:p>
      <w:pPr>
        <w:pStyle w:val="Heading2"/>
        <w:rPr>
          <w:rFonts w:ascii="仿宋" w:eastAsia="仿宋" w:hAnsi="仿宋" w:cs="仿宋" w:hint="eastAsia"/>
          <w:lang w:eastAsia="zh-CN"/>
        </w:rPr>
      </w:pPr>
      <w:bookmarkStart w:id="9" w:name="_Toc2863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心血管系统用药项目危机管理中，危机预警与识别是确保心血管系统用药项目稳健运行的核心步骤。通过建立全面的监测机制，心血管系统用药项目团队旨在及时发现和理解潜在的风险和危机因素，以便采取及时的预防和应对措施，确保心血管系统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心血管系统用药项目团队全面分析了整个心血管系统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心血管系统用药项目团队着重于明确定义心血管系统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心血管系统用药项目进展的持续监控，团队能够及时发现潜在问题并作出迅速反应。心血管系统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在这一阶段，团队的专业素养和反应速度将发挥至关重要的作用，以确保潜在危机能够在初期得到有效的处理，最大程度地减轻负面影响。通过危机预警与识别，心血管系统用药项目得以更有序、可控地推进。</w:t>
      </w:r>
    </w:p>
    <w:p>
      <w:pPr>
        <w:pStyle w:val="Heading2"/>
        <w:ind w:firstLine="560" w:firstLineChars="200"/>
        <w:rPr>
          <w:rFonts w:ascii="仿宋" w:eastAsia="仿宋" w:hAnsi="仿宋" w:cs="仿宋" w:hint="eastAsia"/>
          <w:sz w:val="28"/>
          <w:lang w:eastAsia="zh-CN"/>
        </w:rPr>
      </w:pPr>
      <w:bookmarkStart w:id="10" w:name="_Toc1763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在危机发生时，心血管系统用药项目团队立即行动，成立了应急小组。该小组的任务是迅速制定并实施紧急应对措施，以最小化潜在损失。以下是采取的主要措施：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暂停心血管系统用药项目进度：为遏制危机蔓延，心血管系统用药项目暂时停止进行，以便全面评估当前状况。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资源重新分配：重新评估心血管系统用药项目资源的分配，确保最大限度地减小损失。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实时沟通：与关键利益相关者建立实时沟通机制，向他们传递心血管系统用药项目危机的实际状况，保障心血管系统用药项目核心利益。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在紧急应对的同时，心血管系统用药项目团队强调了团队协作和有效沟通的重要性。以下是团队协作的关键举措：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信息共享机制：建立了信息共享平台，确保团队成员能够及时获取心血管系统用药项目危机的实时信息。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领导者沟通：心血管系统用药项目领导者通过定期会议和即时沟通工具，指导团队应对危机，保持团队稳定运行。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随着危机得到初步控制，心血管系统用药项目团队转向制定恢复计划，以确保心血管系统用药项目能够从中迅速恢复。主要恢复计划包括：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修复受损的进度计划：重新评估心血管系统用药项目进度，制定修复计划，确保心血管系统用药项目尽快回归正常进程。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重新调整资源分配：优化资源分配，确保心血管系统用药项目在有限资源下高效运转。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风险管理机制加强：对心血管系统用药项目风险进行全面评估，制定更强化的风险管理策略，以预防未来可能的危机。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16"/>
      <w:r>
        <w:rPr>
          <w:rFonts w:ascii="仿宋" w:eastAsia="仿宋" w:hAnsi="仿宋" w:cs="仿宋" w:hint="eastAsia"/>
          <w:sz w:val="28"/>
          <w:lang w:eastAsia="zh-CN"/>
        </w:rPr>
        <w:t>三、心血管系统用药项目可持续发展</w:t>
      </w:r>
      <w:bookmarkEnd w:id="11"/>
    </w:p>
    <w:p>
      <w:pPr>
        <w:pStyle w:val="Heading2"/>
        <w:rPr>
          <w:rFonts w:ascii="仿宋" w:eastAsia="仿宋" w:hAnsi="仿宋" w:cs="仿宋" w:hint="eastAsia"/>
          <w:lang w:eastAsia="zh-CN"/>
        </w:rPr>
      </w:pPr>
      <w:bookmarkStart w:id="12" w:name="_Toc2845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血管系统用药项目中，心血管系统用药项目团队着眼于未来，明确了可持续发展的战略方向。制定的具体可持续发展目标包括降低资源使用、采用环保技术、最大化社会效益等。这一步骤不仅有助于心血管系统用药项目在环保和社会责任方面达到最高标准，也为未来提供了明确的指引，确保心血管系统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可持续实践的融入心血管系统用药项目管理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心血管系统用药项目管理周期。从心血管系统用药项目规划开始，心血管系统用药项目团队就考虑了环境和社会的因素。在执行阶段，心血管系统用药项目团队积极推动绿色技术的应用，优化资源利用。此外，关注员工的社会责任，通过培训和沟通活动提高员工对可持续发展的认知，使他们能够在日常工作中践行可持续实践。这些举措不仅为心血管系统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50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扎根于心血管系统用药项目的可持续发展理念，我们深信环保与社会责任是心血管系统用药项目成功的关键支柱。在心血管系统用药项目的每一步，我们都致力于通过创新和实践，履行对环境和社会的坚定责任。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团队通过引入先进的环保技术、建立高效的废物处理系统以及推动能源节约措施，积极履行环保责任。定期的环保监测和评估确保心血管系统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不仅致力于自身可持续发展，还注重对社会的回馈。通过支持社区心血管系统用药项目、参与慈善事业、提供培训机会等方式，心血管系统用药项目积极履行社会责任。与当地社区建立积极互动，关注员工的工作与生活平衡，以及员工的身心健康，是心血管系统用药项目在社会责任层面的关键举措。这样的实践不仅增强了心血管系统用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4173"/>
      <w:r>
        <w:rPr>
          <w:rFonts w:ascii="仿宋" w:eastAsia="仿宋" w:hAnsi="仿宋" w:cs="仿宋" w:hint="eastAsia"/>
          <w:sz w:val="28"/>
          <w:lang w:eastAsia="zh-CN"/>
        </w:rPr>
        <w:t>四、心血管系统用药项目概论</w:t>
      </w:r>
      <w:bookmarkEnd w:id="14"/>
    </w:p>
    <w:p>
      <w:pPr>
        <w:pStyle w:val="Heading2"/>
        <w:rPr>
          <w:rFonts w:ascii="仿宋" w:eastAsia="仿宋" w:hAnsi="仿宋" w:cs="仿宋" w:hint="eastAsia"/>
          <w:lang w:eastAsia="zh-CN"/>
        </w:rPr>
      </w:pPr>
      <w:bookmarkStart w:id="15" w:name="_Toc25675"/>
      <w:r>
        <w:rPr>
          <w:rFonts w:ascii="仿宋" w:eastAsia="仿宋" w:hAnsi="仿宋" w:cs="仿宋" w:hint="eastAsia"/>
          <w:lang w:eastAsia="zh-CN"/>
        </w:rPr>
        <w:t>(一)、心血管系统用药项目概况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的起源追溯至对市场的深入洞察。市场的不断演变与变革为心血管系统用药项目提供了难得的机遇。当前市场存在的需求缺口和变革的大环境共同构成了心血管系统用药项目的背景。这个心血管系统用药项目旨在充分利用市场机遇，填补行业中尚未满足的需求，为客户提供全新的解决方案。市场的变革和需求的增长使得这个心血管系统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心血管系统用药项目名称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正式命名为心血管系统用药。这个名称不仅仅是一个标识，更代表了心血管系统用药项目的核心理念和愿景。它蕴含着心血管系统用药项目所要解决问题的关键字，具有强烈的表达和辨识度，为心血管系统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心血管系统用药项目目标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的核心目标是提供一种全新、高效的解决方案，满足客户日益增长的需求。心血管系统用药项目追求的不仅仅是满足市场需求，更是在市场中获得卓越的竞争优势。通过不断提升产品或服务的质量和创新水平，心血管系统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心血管系统用药项目范围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全面涵盖了产品研发、制造、市场推广和售后服务，确保从产品设计到最终用户体验的全方位关注。这一全面的心血管系统用药项目范围是为了确保心血管系统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心血管系统用药项目时间表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心血管系统用药项目计划在未来18个月内完成，包括研发、测试、市场试点和正式推出等不同阶段。这个时间表的合理设计是为了确保心血管系统用药项目各个阶段的顺利推进，以便按时交付高质量的成果。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心血管系统用药项目预算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总预算估算为XX百万美元，主要分配在研发、市场推广、人员培训和运营等方面。这一充足的预算为心血管系统用药项目提供了充足的资源，确保心血管系统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心血管系统用药项目风险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心血管系统用药项目可能面临的风险包括市场接受度低、技术难题、竞争激烈等。心血管系统用药项目团队已经制定了相应的风险应对计划，通过前瞻性的风险管理，确保心血管系统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心血管系统用药项目团队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心血管系统用药项目汇聚了一支经验丰富、多领域专业素养的核心团队，确保心血管系统用药项目在各个方面都能拥有高水平的执行力。团队的协同作战是心血管系统用药项目成功的关键因素之一。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心血管系统用药项目背景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心血管系统用药项目的背景根植于市场对更高效、创新产品的渴望，同时也受到科技发展对行业格局的深刻改变的影响。这为心血管系统用药项目提供了广阔的发展空间和市场需求。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心血管系统用药项目现状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截至目前，心血管系统用药项目已完成市场调研和技术验证，取得了初步的成功。这为心血管系统用药项目在未来的发展奠定了坚实的基础，为更远大的目标打下了坚实的基石。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560"/>
      <w:r>
        <w:rPr>
          <w:rFonts w:ascii="仿宋" w:eastAsia="仿宋" w:hAnsi="仿宋" w:cs="仿宋" w:hint="eastAsia"/>
          <w:sz w:val="28"/>
          <w:lang w:eastAsia="zh-CN"/>
        </w:rPr>
        <w:t>(二)、心血管系统用药项目目标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keyword》心血管系统用药项目首要业务目标是在市场中占据有利地位，实现产品/服务的成功推广和销售。通过不断提升产品质量、创新性，心血管系统用药项目追求成为行业中的领导者，赢得更多客户的青睐。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在科技迅速发展的时代，心血管系统用药项目着眼于技术创新。通过持续的研发和技术升级，心血管系统用药项目旨在推出更具创新性的产品或服务，以满足市场对新鲜、先进解决方案的需求。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为了建立可持续的客户关系，心血管系统用药项目设定了客户满意度目标。通过提供卓越的产品质量和优质的客户服务，心血管系统用药项目追求赢得客户的信任和忠诚度，确保他们的满意度达到行业领先水平。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心血管系统用药项目注重社会责任和可持续发展。通过实施环保、社会责任心血管系统用药项目，心血管系统用药项目致力于在经济发展的同时保护环境，促进社会公平，实现可持续经营。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心血管系统用药项目的团队是实现目标的核心驱动力。因此，心血管系统用药项目设定了团队发展目标，包括提升团队成员的专业技能、培养领导力，以及搭建协同高效的团队工作氛围。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4757"/>
      <w:r>
        <w:rPr>
          <w:rFonts w:ascii="仿宋" w:eastAsia="仿宋" w:hAnsi="仿宋" w:cs="仿宋" w:hint="eastAsia"/>
          <w:sz w:val="28"/>
          <w:lang w:eastAsia="zh-CN"/>
        </w:rPr>
        <w:t>(三)、心血管系统用药项目提出的理由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心血管系统用药项目提出的理由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的提出源于对市场机遇的深刻洞察。当前市场中存在的需求缺口和行业发展趋势表明，有巨大的商业机会等待被开发。通过准确捕捉市场机遇，心血管系统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心血管系统用药项目的理念基于对技术创新的信仰。通过持续的研发和技术投入，心血管系统用药项目有望推出更具创新性的产品或服务。在科技飞速发展的当下，心血管系统用药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https://d.book118.com/806230132122010034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心血管系统用药项目规划设计纲要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054D95"/>
    <w:rsid w:val="6F054D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230132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2024-01-14T04:48:00Z</dcterms:created>
  <dcterms:modified xsi:type="dcterms:W3CDTF">2024-01-14T04:48:36Z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ACD02AA7A0F74957AE7B948E88451508_11</vt:lpwstr>
  </property>
  <property fmtid="{D5CDD505-2E9C-101B-9397-08002B2CF9AE}" pid="3" name="KSOProductBuildVer">
    <vt:lpwstr>2052-12.1.0.16120</vt:lpwstr>
  </property>
</Properties>
</file>