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烷基多苷(APG)项目建设方案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30" w:history="1">
        <w:r>
          <w:rPr>
            <w:rFonts w:ascii="仿宋" w:eastAsia="仿宋" w:hAnsi="仿宋" w:cs="仿宋" w:hint="eastAsia"/>
            <w:lang w:eastAsia="zh-CN"/>
          </w:rPr>
          <w:t>序言</w:t>
        </w:r>
        <w:r>
          <w:tab/>
        </w:r>
        <w:r>
          <w:fldChar w:fldCharType="begin"/>
        </w:r>
        <w:r>
          <w:instrText xml:space="preserve"> PAGEREF _Toc7730 \h </w:instrText>
        </w:r>
        <w:r>
          <w:fldChar w:fldCharType="separate"/>
        </w:r>
        <w:r>
          <w:t>3</w:t>
        </w:r>
        <w:r>
          <w:fldChar w:fldCharType="end"/>
        </w:r>
      </w:hyperlink>
    </w:p>
    <w:p>
      <w:pPr>
        <w:pStyle w:val="TOC1"/>
        <w:tabs>
          <w:tab w:val="right" w:leader="dot" w:pos="8306"/>
        </w:tabs>
      </w:pPr>
      <w:hyperlink w:anchor="_Toc11503" w:history="1">
        <w:r>
          <w:rPr>
            <w:rFonts w:ascii="仿宋" w:eastAsia="仿宋" w:hAnsi="仿宋" w:cs="仿宋" w:hint="eastAsia"/>
            <w:lang w:eastAsia="zh-CN"/>
          </w:rPr>
          <w:t>一、建设风险评估分析</w:t>
        </w:r>
        <w:r>
          <w:tab/>
        </w:r>
        <w:r>
          <w:fldChar w:fldCharType="begin"/>
        </w:r>
        <w:r>
          <w:instrText xml:space="preserve"> PAGEREF _Toc11503 \h </w:instrText>
        </w:r>
        <w:r>
          <w:fldChar w:fldCharType="separate"/>
        </w:r>
        <w:r>
          <w:t>3</w:t>
        </w:r>
        <w:r>
          <w:fldChar w:fldCharType="end"/>
        </w:r>
      </w:hyperlink>
    </w:p>
    <w:p>
      <w:pPr>
        <w:pStyle w:val="TOC2"/>
        <w:tabs>
          <w:tab w:val="right" w:leader="dot" w:pos="8306"/>
        </w:tabs>
      </w:pPr>
      <w:hyperlink w:anchor="_Toc26521" w:history="1">
        <w:r>
          <w:rPr>
            <w:rFonts w:ascii="仿宋" w:eastAsia="仿宋" w:hAnsi="仿宋" w:cs="仿宋" w:hint="eastAsia"/>
            <w:lang w:eastAsia="zh-CN"/>
          </w:rPr>
          <w:t>(一)、政策风险分析</w:t>
        </w:r>
        <w:r>
          <w:tab/>
        </w:r>
        <w:r>
          <w:fldChar w:fldCharType="begin"/>
        </w:r>
        <w:r>
          <w:instrText xml:space="preserve"> PAGEREF _Toc26521 \h </w:instrText>
        </w:r>
        <w:r>
          <w:fldChar w:fldCharType="separate"/>
        </w:r>
        <w:r>
          <w:t>3</w:t>
        </w:r>
        <w:r>
          <w:fldChar w:fldCharType="end"/>
        </w:r>
      </w:hyperlink>
    </w:p>
    <w:p>
      <w:pPr>
        <w:pStyle w:val="TOC2"/>
        <w:tabs>
          <w:tab w:val="right" w:leader="dot" w:pos="8306"/>
        </w:tabs>
      </w:pPr>
      <w:hyperlink w:anchor="_Toc5477" w:history="1">
        <w:r>
          <w:rPr>
            <w:rFonts w:ascii="仿宋" w:eastAsia="仿宋" w:hAnsi="仿宋" w:cs="仿宋" w:hint="eastAsia"/>
            <w:lang w:eastAsia="zh-CN"/>
          </w:rPr>
          <w:t>(二)、社会风险分析</w:t>
        </w:r>
        <w:r>
          <w:tab/>
        </w:r>
        <w:r>
          <w:fldChar w:fldCharType="begin"/>
        </w:r>
        <w:r>
          <w:instrText xml:space="preserve"> PAGEREF _Toc5477 \h </w:instrText>
        </w:r>
        <w:r>
          <w:fldChar w:fldCharType="separate"/>
        </w:r>
        <w:r>
          <w:t>4</w:t>
        </w:r>
        <w:r>
          <w:fldChar w:fldCharType="end"/>
        </w:r>
      </w:hyperlink>
    </w:p>
    <w:p>
      <w:pPr>
        <w:pStyle w:val="TOC2"/>
        <w:tabs>
          <w:tab w:val="right" w:leader="dot" w:pos="8306"/>
        </w:tabs>
      </w:pPr>
      <w:hyperlink w:anchor="_Toc31571" w:history="1">
        <w:r>
          <w:rPr>
            <w:rFonts w:ascii="仿宋" w:eastAsia="仿宋" w:hAnsi="仿宋" w:cs="仿宋" w:hint="eastAsia"/>
            <w:lang w:eastAsia="zh-CN"/>
          </w:rPr>
          <w:t>(三)、市场风险分析</w:t>
        </w:r>
        <w:r>
          <w:tab/>
        </w:r>
        <w:r>
          <w:fldChar w:fldCharType="begin"/>
        </w:r>
        <w:r>
          <w:instrText xml:space="preserve"> PAGEREF _Toc31571 \h </w:instrText>
        </w:r>
        <w:r>
          <w:fldChar w:fldCharType="separate"/>
        </w:r>
        <w:r>
          <w:t>6</w:t>
        </w:r>
        <w:r>
          <w:fldChar w:fldCharType="end"/>
        </w:r>
      </w:hyperlink>
    </w:p>
    <w:p>
      <w:pPr>
        <w:pStyle w:val="TOC2"/>
        <w:tabs>
          <w:tab w:val="right" w:leader="dot" w:pos="8306"/>
        </w:tabs>
      </w:pPr>
      <w:hyperlink w:anchor="_Toc8584" w:history="1">
        <w:r>
          <w:rPr>
            <w:rFonts w:ascii="仿宋" w:eastAsia="仿宋" w:hAnsi="仿宋" w:cs="仿宋" w:hint="eastAsia"/>
            <w:lang w:eastAsia="zh-CN"/>
          </w:rPr>
          <w:t>(四)、资金风险分析</w:t>
        </w:r>
        <w:r>
          <w:tab/>
        </w:r>
        <w:r>
          <w:fldChar w:fldCharType="begin"/>
        </w:r>
        <w:r>
          <w:instrText xml:space="preserve"> PAGEREF _Toc8584 \h </w:instrText>
        </w:r>
        <w:r>
          <w:fldChar w:fldCharType="separate"/>
        </w:r>
        <w:r>
          <w:t>6</w:t>
        </w:r>
        <w:r>
          <w:fldChar w:fldCharType="end"/>
        </w:r>
      </w:hyperlink>
    </w:p>
    <w:p>
      <w:pPr>
        <w:pStyle w:val="TOC2"/>
        <w:tabs>
          <w:tab w:val="right" w:leader="dot" w:pos="8306"/>
        </w:tabs>
      </w:pPr>
      <w:hyperlink w:anchor="_Toc29982" w:history="1">
        <w:r>
          <w:rPr>
            <w:rFonts w:ascii="仿宋" w:eastAsia="仿宋" w:hAnsi="仿宋" w:cs="仿宋" w:hint="eastAsia"/>
            <w:lang w:eastAsia="zh-CN"/>
          </w:rPr>
          <w:t>(五)、技术风险分析</w:t>
        </w:r>
        <w:r>
          <w:tab/>
        </w:r>
        <w:r>
          <w:fldChar w:fldCharType="begin"/>
        </w:r>
        <w:r>
          <w:instrText xml:space="preserve"> PAGEREF _Toc29982 \h </w:instrText>
        </w:r>
        <w:r>
          <w:fldChar w:fldCharType="separate"/>
        </w:r>
        <w:r>
          <w:t>8</w:t>
        </w:r>
        <w:r>
          <w:fldChar w:fldCharType="end"/>
        </w:r>
      </w:hyperlink>
    </w:p>
    <w:p>
      <w:pPr>
        <w:pStyle w:val="TOC2"/>
        <w:tabs>
          <w:tab w:val="right" w:leader="dot" w:pos="8306"/>
        </w:tabs>
      </w:pPr>
      <w:hyperlink w:anchor="_Toc32040" w:history="1">
        <w:r>
          <w:rPr>
            <w:rFonts w:ascii="仿宋" w:eastAsia="仿宋" w:hAnsi="仿宋" w:cs="仿宋" w:hint="eastAsia"/>
            <w:lang w:eastAsia="zh-CN"/>
          </w:rPr>
          <w:t>(六)、财务风险分析</w:t>
        </w:r>
        <w:r>
          <w:tab/>
        </w:r>
        <w:r>
          <w:fldChar w:fldCharType="begin"/>
        </w:r>
        <w:r>
          <w:instrText xml:space="preserve"> PAGEREF _Toc32040 \h </w:instrText>
        </w:r>
        <w:r>
          <w:fldChar w:fldCharType="separate"/>
        </w:r>
        <w:r>
          <w:t>9</w:t>
        </w:r>
        <w:r>
          <w:fldChar w:fldCharType="end"/>
        </w:r>
      </w:hyperlink>
    </w:p>
    <w:p>
      <w:pPr>
        <w:pStyle w:val="TOC2"/>
        <w:tabs>
          <w:tab w:val="right" w:leader="dot" w:pos="8306"/>
        </w:tabs>
      </w:pPr>
      <w:hyperlink w:anchor="_Toc7254" w:history="1">
        <w:r>
          <w:rPr>
            <w:rFonts w:ascii="仿宋" w:eastAsia="仿宋" w:hAnsi="仿宋" w:cs="仿宋" w:hint="eastAsia"/>
            <w:lang w:eastAsia="zh-CN"/>
          </w:rPr>
          <w:t>(七)、管理风险分析</w:t>
        </w:r>
        <w:r>
          <w:tab/>
        </w:r>
        <w:r>
          <w:fldChar w:fldCharType="begin"/>
        </w:r>
        <w:r>
          <w:instrText xml:space="preserve"> PAGEREF _Toc7254 \h </w:instrText>
        </w:r>
        <w:r>
          <w:fldChar w:fldCharType="separate"/>
        </w:r>
        <w:r>
          <w:t>11</w:t>
        </w:r>
        <w:r>
          <w:fldChar w:fldCharType="end"/>
        </w:r>
      </w:hyperlink>
    </w:p>
    <w:p>
      <w:pPr>
        <w:pStyle w:val="TOC2"/>
        <w:tabs>
          <w:tab w:val="right" w:leader="dot" w:pos="8306"/>
        </w:tabs>
      </w:pPr>
      <w:hyperlink w:anchor="_Toc6619" w:history="1">
        <w:r>
          <w:rPr>
            <w:rFonts w:ascii="仿宋" w:eastAsia="仿宋" w:hAnsi="仿宋" w:cs="仿宋" w:hint="eastAsia"/>
            <w:lang w:eastAsia="zh-CN"/>
          </w:rPr>
          <w:t>(八)、其它风险分析</w:t>
        </w:r>
        <w:r>
          <w:tab/>
        </w:r>
        <w:r>
          <w:fldChar w:fldCharType="begin"/>
        </w:r>
        <w:r>
          <w:instrText xml:space="preserve"> PAGEREF _Toc6619 \h </w:instrText>
        </w:r>
        <w:r>
          <w:fldChar w:fldCharType="separate"/>
        </w:r>
        <w:r>
          <w:t>12</w:t>
        </w:r>
        <w:r>
          <w:fldChar w:fldCharType="end"/>
        </w:r>
      </w:hyperlink>
    </w:p>
    <w:p>
      <w:pPr>
        <w:pStyle w:val="TOC2"/>
        <w:tabs>
          <w:tab w:val="right" w:leader="dot" w:pos="8306"/>
        </w:tabs>
      </w:pPr>
      <w:hyperlink w:anchor="_Toc19795" w:history="1">
        <w:r>
          <w:rPr>
            <w:rFonts w:ascii="仿宋" w:eastAsia="仿宋" w:hAnsi="仿宋" w:cs="仿宋" w:hint="eastAsia"/>
            <w:lang w:eastAsia="zh-CN"/>
          </w:rPr>
          <w:t>(九)、社会影响评估</w:t>
        </w:r>
        <w:r>
          <w:tab/>
        </w:r>
        <w:r>
          <w:fldChar w:fldCharType="begin"/>
        </w:r>
        <w:r>
          <w:instrText xml:space="preserve"> PAGEREF _Toc19795 \h </w:instrText>
        </w:r>
        <w:r>
          <w:fldChar w:fldCharType="separate"/>
        </w:r>
        <w:r>
          <w:t>13</w:t>
        </w:r>
        <w:r>
          <w:fldChar w:fldCharType="end"/>
        </w:r>
      </w:hyperlink>
    </w:p>
    <w:p>
      <w:pPr>
        <w:pStyle w:val="TOC1"/>
        <w:tabs>
          <w:tab w:val="right" w:leader="dot" w:pos="8306"/>
        </w:tabs>
      </w:pPr>
      <w:hyperlink w:anchor="_Toc14150" w:history="1">
        <w:r>
          <w:rPr>
            <w:rFonts w:ascii="仿宋" w:eastAsia="仿宋" w:hAnsi="仿宋" w:cs="仿宋" w:hint="eastAsia"/>
            <w:lang w:eastAsia="zh-CN"/>
          </w:rPr>
          <w:t>二、经济影响分析</w:t>
        </w:r>
        <w:r>
          <w:tab/>
        </w:r>
        <w:r>
          <w:fldChar w:fldCharType="begin"/>
        </w:r>
        <w:r>
          <w:instrText xml:space="preserve"> PAGEREF _Toc14150 \h </w:instrText>
        </w:r>
        <w:r>
          <w:fldChar w:fldCharType="separate"/>
        </w:r>
        <w:r>
          <w:t>15</w:t>
        </w:r>
        <w:r>
          <w:fldChar w:fldCharType="end"/>
        </w:r>
      </w:hyperlink>
    </w:p>
    <w:p>
      <w:pPr>
        <w:pStyle w:val="TOC2"/>
        <w:tabs>
          <w:tab w:val="right" w:leader="dot" w:pos="8306"/>
        </w:tabs>
      </w:pPr>
      <w:hyperlink w:anchor="_Toc4878" w:history="1">
        <w:r>
          <w:rPr>
            <w:rFonts w:ascii="仿宋" w:eastAsia="仿宋" w:hAnsi="仿宋" w:cs="仿宋" w:hint="eastAsia"/>
            <w:lang w:eastAsia="zh-CN"/>
          </w:rPr>
          <w:t>(一)、经济费用效益或费用效果分析</w:t>
        </w:r>
        <w:r>
          <w:tab/>
        </w:r>
        <w:r>
          <w:fldChar w:fldCharType="begin"/>
        </w:r>
        <w:r>
          <w:instrText xml:space="preserve"> PAGEREF _Toc4878 \h </w:instrText>
        </w:r>
        <w:r>
          <w:fldChar w:fldCharType="separate"/>
        </w:r>
        <w:r>
          <w:t>15</w:t>
        </w:r>
        <w:r>
          <w:fldChar w:fldCharType="end"/>
        </w:r>
      </w:hyperlink>
    </w:p>
    <w:p>
      <w:pPr>
        <w:pStyle w:val="TOC2"/>
        <w:tabs>
          <w:tab w:val="right" w:leader="dot" w:pos="8306"/>
        </w:tabs>
      </w:pPr>
      <w:hyperlink w:anchor="_Toc32446" w:history="1">
        <w:r>
          <w:rPr>
            <w:rFonts w:ascii="仿宋" w:eastAsia="仿宋" w:hAnsi="仿宋" w:cs="仿宋" w:hint="eastAsia"/>
            <w:lang w:eastAsia="zh-CN"/>
          </w:rPr>
          <w:t>(二)、行业影响分析</w:t>
        </w:r>
        <w:r>
          <w:tab/>
        </w:r>
        <w:r>
          <w:fldChar w:fldCharType="begin"/>
        </w:r>
        <w:r>
          <w:instrText xml:space="preserve"> PAGEREF _Toc32446 \h </w:instrText>
        </w:r>
        <w:r>
          <w:fldChar w:fldCharType="separate"/>
        </w:r>
        <w:r>
          <w:t>18</w:t>
        </w:r>
        <w:r>
          <w:fldChar w:fldCharType="end"/>
        </w:r>
      </w:hyperlink>
    </w:p>
    <w:p>
      <w:pPr>
        <w:pStyle w:val="TOC2"/>
        <w:tabs>
          <w:tab w:val="right" w:leader="dot" w:pos="8306"/>
        </w:tabs>
      </w:pPr>
      <w:hyperlink w:anchor="_Toc6852" w:history="1">
        <w:r>
          <w:rPr>
            <w:rFonts w:ascii="仿宋" w:eastAsia="仿宋" w:hAnsi="仿宋" w:cs="仿宋" w:hint="eastAsia"/>
            <w:lang w:eastAsia="zh-CN"/>
          </w:rPr>
          <w:t>(三)、区域经济影响分析</w:t>
        </w:r>
        <w:r>
          <w:tab/>
        </w:r>
        <w:r>
          <w:fldChar w:fldCharType="begin"/>
        </w:r>
        <w:r>
          <w:instrText xml:space="preserve"> PAGEREF _Toc6852 \h </w:instrText>
        </w:r>
        <w:r>
          <w:fldChar w:fldCharType="separate"/>
        </w:r>
        <w:r>
          <w:t>19</w:t>
        </w:r>
        <w:r>
          <w:fldChar w:fldCharType="end"/>
        </w:r>
      </w:hyperlink>
    </w:p>
    <w:p>
      <w:pPr>
        <w:pStyle w:val="TOC2"/>
        <w:tabs>
          <w:tab w:val="right" w:leader="dot" w:pos="8306"/>
        </w:tabs>
      </w:pPr>
      <w:hyperlink w:anchor="_Toc21732" w:history="1">
        <w:r>
          <w:rPr>
            <w:rFonts w:ascii="仿宋" w:eastAsia="仿宋" w:hAnsi="仿宋" w:cs="仿宋" w:hint="eastAsia"/>
            <w:lang w:eastAsia="zh-CN"/>
          </w:rPr>
          <w:t>(四)、宏观经济影响分析</w:t>
        </w:r>
        <w:r>
          <w:tab/>
        </w:r>
        <w:r>
          <w:fldChar w:fldCharType="begin"/>
        </w:r>
        <w:r>
          <w:instrText xml:space="preserve"> PAGEREF _Toc21732 \h </w:instrText>
        </w:r>
        <w:r>
          <w:fldChar w:fldCharType="separate"/>
        </w:r>
        <w:r>
          <w:t>20</w:t>
        </w:r>
        <w:r>
          <w:fldChar w:fldCharType="end"/>
        </w:r>
      </w:hyperlink>
    </w:p>
    <w:p>
      <w:pPr>
        <w:pStyle w:val="TOC1"/>
        <w:tabs>
          <w:tab w:val="right" w:leader="dot" w:pos="8306"/>
        </w:tabs>
      </w:pPr>
      <w:hyperlink w:anchor="_Toc14746" w:history="1">
        <w:r>
          <w:rPr>
            <w:rFonts w:ascii="仿宋" w:eastAsia="仿宋" w:hAnsi="仿宋" w:cs="仿宋" w:hint="eastAsia"/>
            <w:lang w:eastAsia="zh-CN"/>
          </w:rPr>
          <w:t>三、发展规划、产业政策和行业准入分析</w:t>
        </w:r>
        <w:r>
          <w:tab/>
        </w:r>
        <w:r>
          <w:fldChar w:fldCharType="begin"/>
        </w:r>
        <w:r>
          <w:instrText xml:space="preserve"> PAGEREF _Toc14746 \h </w:instrText>
        </w:r>
        <w:r>
          <w:fldChar w:fldCharType="separate"/>
        </w:r>
        <w:r>
          <w:t>22</w:t>
        </w:r>
        <w:r>
          <w:fldChar w:fldCharType="end"/>
        </w:r>
      </w:hyperlink>
    </w:p>
    <w:p>
      <w:pPr>
        <w:pStyle w:val="TOC2"/>
        <w:tabs>
          <w:tab w:val="right" w:leader="dot" w:pos="8306"/>
        </w:tabs>
      </w:pPr>
      <w:hyperlink w:anchor="_Toc22823" w:history="1">
        <w:r>
          <w:rPr>
            <w:rFonts w:ascii="仿宋" w:eastAsia="仿宋" w:hAnsi="仿宋" w:cs="仿宋" w:hint="eastAsia"/>
            <w:lang w:eastAsia="zh-CN"/>
          </w:rPr>
          <w:t>(一)、发展规划分析</w:t>
        </w:r>
        <w:r>
          <w:tab/>
        </w:r>
        <w:r>
          <w:fldChar w:fldCharType="begin"/>
        </w:r>
        <w:r>
          <w:instrText xml:space="preserve"> PAGEREF _Toc22823 \h </w:instrText>
        </w:r>
        <w:r>
          <w:fldChar w:fldCharType="separate"/>
        </w:r>
        <w:r>
          <w:t>22</w:t>
        </w:r>
        <w:r>
          <w:fldChar w:fldCharType="end"/>
        </w:r>
      </w:hyperlink>
    </w:p>
    <w:p>
      <w:pPr>
        <w:pStyle w:val="TOC2"/>
        <w:tabs>
          <w:tab w:val="right" w:leader="dot" w:pos="8306"/>
        </w:tabs>
      </w:pPr>
      <w:hyperlink w:anchor="_Toc15518" w:history="1">
        <w:r>
          <w:rPr>
            <w:rFonts w:ascii="仿宋" w:eastAsia="仿宋" w:hAnsi="仿宋" w:cs="仿宋" w:hint="eastAsia"/>
            <w:lang w:eastAsia="zh-CN"/>
          </w:rPr>
          <w:t>(二)、产业政策分析</w:t>
        </w:r>
        <w:r>
          <w:tab/>
        </w:r>
        <w:r>
          <w:fldChar w:fldCharType="begin"/>
        </w:r>
        <w:r>
          <w:instrText xml:space="preserve"> PAGEREF _Toc15518 \h </w:instrText>
        </w:r>
        <w:r>
          <w:fldChar w:fldCharType="separate"/>
        </w:r>
        <w:r>
          <w:t>23</w:t>
        </w:r>
        <w:r>
          <w:fldChar w:fldCharType="end"/>
        </w:r>
      </w:hyperlink>
    </w:p>
    <w:p>
      <w:pPr>
        <w:pStyle w:val="TOC2"/>
        <w:tabs>
          <w:tab w:val="right" w:leader="dot" w:pos="8306"/>
        </w:tabs>
      </w:pPr>
      <w:hyperlink w:anchor="_Toc2644" w:history="1">
        <w:r>
          <w:rPr>
            <w:rFonts w:ascii="仿宋" w:eastAsia="仿宋" w:hAnsi="仿宋" w:cs="仿宋" w:hint="eastAsia"/>
            <w:lang w:eastAsia="zh-CN"/>
          </w:rPr>
          <w:t>(三)、行业准入分析</w:t>
        </w:r>
        <w:r>
          <w:tab/>
        </w:r>
        <w:r>
          <w:fldChar w:fldCharType="begin"/>
        </w:r>
        <w:r>
          <w:instrText xml:space="preserve"> PAGEREF _Toc2644 \h </w:instrText>
        </w:r>
        <w:r>
          <w:fldChar w:fldCharType="separate"/>
        </w:r>
        <w:r>
          <w:t>25</w:t>
        </w:r>
        <w:r>
          <w:fldChar w:fldCharType="end"/>
        </w:r>
      </w:hyperlink>
    </w:p>
    <w:p>
      <w:pPr>
        <w:pStyle w:val="TOC1"/>
        <w:tabs>
          <w:tab w:val="right" w:leader="dot" w:pos="8306"/>
        </w:tabs>
      </w:pPr>
      <w:hyperlink w:anchor="_Toc15766" w:history="1">
        <w:r>
          <w:rPr>
            <w:rFonts w:ascii="仿宋" w:eastAsia="仿宋" w:hAnsi="仿宋" w:cs="仿宋" w:hint="eastAsia"/>
            <w:lang w:eastAsia="zh-CN"/>
          </w:rPr>
          <w:t>四、背景、必要性分析</w:t>
        </w:r>
        <w:r>
          <w:tab/>
        </w:r>
        <w:r>
          <w:fldChar w:fldCharType="begin"/>
        </w:r>
        <w:r>
          <w:instrText xml:space="preserve"> PAGEREF _Toc15766 \h </w:instrText>
        </w:r>
        <w:r>
          <w:fldChar w:fldCharType="separate"/>
        </w:r>
        <w:r>
          <w:t>26</w:t>
        </w:r>
        <w:r>
          <w:fldChar w:fldCharType="end"/>
        </w:r>
      </w:hyperlink>
    </w:p>
    <w:p>
      <w:pPr>
        <w:pStyle w:val="TOC2"/>
        <w:tabs>
          <w:tab w:val="right" w:leader="dot" w:pos="8306"/>
        </w:tabs>
      </w:pPr>
      <w:hyperlink w:anchor="_Toc149" w:history="1">
        <w:r>
          <w:rPr>
            <w:rFonts w:ascii="仿宋" w:eastAsia="仿宋" w:hAnsi="仿宋" w:cs="仿宋" w:hint="eastAsia"/>
            <w:lang w:eastAsia="zh-CN"/>
          </w:rPr>
          <w:t>(一)、项目建设背景</w:t>
        </w:r>
        <w:r>
          <w:tab/>
        </w:r>
        <w:r>
          <w:fldChar w:fldCharType="begin"/>
        </w:r>
        <w:r>
          <w:instrText xml:space="preserve"> PAGEREF _Toc149 \h </w:instrText>
        </w:r>
        <w:r>
          <w:fldChar w:fldCharType="separate"/>
        </w:r>
        <w:r>
          <w:t>26</w:t>
        </w:r>
        <w:r>
          <w:fldChar w:fldCharType="end"/>
        </w:r>
      </w:hyperlink>
    </w:p>
    <w:p>
      <w:pPr>
        <w:pStyle w:val="TOC2"/>
        <w:tabs>
          <w:tab w:val="right" w:leader="dot" w:pos="8306"/>
        </w:tabs>
      </w:pPr>
      <w:hyperlink w:anchor="_Toc19321" w:history="1">
        <w:r>
          <w:rPr>
            <w:rFonts w:ascii="仿宋" w:eastAsia="仿宋" w:hAnsi="仿宋" w:cs="仿宋" w:hint="eastAsia"/>
            <w:lang w:eastAsia="zh-CN"/>
          </w:rPr>
          <w:t>(二)、必要性分析</w:t>
        </w:r>
        <w:r>
          <w:tab/>
        </w:r>
        <w:r>
          <w:fldChar w:fldCharType="begin"/>
        </w:r>
        <w:r>
          <w:instrText xml:space="preserve"> PAGEREF _Toc19321 \h </w:instrText>
        </w:r>
        <w:r>
          <w:fldChar w:fldCharType="separate"/>
        </w:r>
        <w:r>
          <w:t>27</w:t>
        </w:r>
        <w:r>
          <w:fldChar w:fldCharType="end"/>
        </w:r>
      </w:hyperlink>
    </w:p>
    <w:p>
      <w:pPr>
        <w:pStyle w:val="TOC2"/>
        <w:tabs>
          <w:tab w:val="right" w:leader="dot" w:pos="8306"/>
        </w:tabs>
      </w:pPr>
      <w:hyperlink w:anchor="_Toc28822" w:history="1">
        <w:r>
          <w:rPr>
            <w:rFonts w:ascii="仿宋" w:eastAsia="仿宋" w:hAnsi="仿宋" w:cs="仿宋" w:hint="eastAsia"/>
            <w:lang w:eastAsia="zh-CN"/>
          </w:rPr>
          <w:t>(三)、项目建设有利条件</w:t>
        </w:r>
        <w:r>
          <w:tab/>
        </w:r>
        <w:r>
          <w:fldChar w:fldCharType="begin"/>
        </w:r>
        <w:r>
          <w:instrText xml:space="preserve"> PAGEREF _Toc28822 \h </w:instrText>
        </w:r>
        <w:r>
          <w:fldChar w:fldCharType="separate"/>
        </w:r>
        <w:r>
          <w:t>29</w:t>
        </w:r>
        <w:r>
          <w:fldChar w:fldCharType="end"/>
        </w:r>
      </w:hyperlink>
    </w:p>
    <w:p>
      <w:pPr>
        <w:pStyle w:val="TOC1"/>
        <w:tabs>
          <w:tab w:val="right" w:leader="dot" w:pos="8306"/>
        </w:tabs>
      </w:pPr>
      <w:hyperlink w:anchor="_Toc27534" w:history="1">
        <w:r>
          <w:rPr>
            <w:rFonts w:ascii="仿宋" w:eastAsia="仿宋" w:hAnsi="仿宋" w:cs="仿宋" w:hint="eastAsia"/>
            <w:lang w:eastAsia="zh-CN"/>
          </w:rPr>
          <w:t>五、烷基多苷(APG)项目概论</w:t>
        </w:r>
        <w:r>
          <w:tab/>
        </w:r>
        <w:r>
          <w:fldChar w:fldCharType="begin"/>
        </w:r>
        <w:r>
          <w:instrText xml:space="preserve"> PAGEREF _Toc27534 \h </w:instrText>
        </w:r>
        <w:r>
          <w:fldChar w:fldCharType="separate"/>
        </w:r>
        <w:r>
          <w:t>30</w:t>
        </w:r>
        <w:r>
          <w:fldChar w:fldCharType="end"/>
        </w:r>
      </w:hyperlink>
    </w:p>
    <w:p>
      <w:pPr>
        <w:pStyle w:val="TOC2"/>
        <w:tabs>
          <w:tab w:val="right" w:leader="dot" w:pos="8306"/>
        </w:tabs>
      </w:pPr>
      <w:hyperlink w:anchor="_Toc2219" w:history="1">
        <w:r>
          <w:rPr>
            <w:rFonts w:ascii="仿宋" w:eastAsia="仿宋" w:hAnsi="仿宋" w:cs="仿宋" w:hint="eastAsia"/>
            <w:lang w:eastAsia="zh-CN"/>
          </w:rPr>
          <w:t>(一)、项目申报单位概况</w:t>
        </w:r>
        <w:r>
          <w:tab/>
        </w:r>
        <w:r>
          <w:fldChar w:fldCharType="begin"/>
        </w:r>
        <w:r>
          <w:instrText xml:space="preserve"> PAGEREF _Toc2219 \h </w:instrText>
        </w:r>
        <w:r>
          <w:fldChar w:fldCharType="separate"/>
        </w:r>
        <w:r>
          <w:t>30</w:t>
        </w:r>
        <w:r>
          <w:fldChar w:fldCharType="end"/>
        </w:r>
      </w:hyperlink>
    </w:p>
    <w:p>
      <w:pPr>
        <w:pStyle w:val="TOC2"/>
        <w:tabs>
          <w:tab w:val="right" w:leader="dot" w:pos="8306"/>
        </w:tabs>
      </w:pPr>
      <w:hyperlink w:anchor="_Toc24694" w:history="1">
        <w:r>
          <w:rPr>
            <w:rFonts w:ascii="仿宋" w:eastAsia="仿宋" w:hAnsi="仿宋" w:cs="仿宋" w:hint="eastAsia"/>
            <w:lang w:eastAsia="zh-CN"/>
          </w:rPr>
          <w:t>(二)、项目概况</w:t>
        </w:r>
        <w:r>
          <w:tab/>
        </w:r>
        <w:r>
          <w:fldChar w:fldCharType="begin"/>
        </w:r>
        <w:r>
          <w:instrText xml:space="preserve"> PAGEREF _Toc24694 \h </w:instrText>
        </w:r>
        <w:r>
          <w:fldChar w:fldCharType="separate"/>
        </w:r>
        <w:r>
          <w:t>32</w:t>
        </w:r>
        <w:r>
          <w:fldChar w:fldCharType="end"/>
        </w:r>
      </w:hyperlink>
    </w:p>
    <w:p>
      <w:pPr>
        <w:pStyle w:val="TOC1"/>
        <w:tabs>
          <w:tab w:val="right" w:leader="dot" w:pos="8306"/>
        </w:tabs>
      </w:pPr>
      <w:hyperlink w:anchor="_Toc31" w:history="1">
        <w:r>
          <w:rPr>
            <w:rFonts w:ascii="仿宋" w:eastAsia="仿宋" w:hAnsi="仿宋" w:cs="仿宋" w:hint="eastAsia"/>
            <w:lang w:eastAsia="zh-CN"/>
          </w:rPr>
          <w:t>六、资源开发及综合利用分析</w:t>
        </w:r>
        <w:r>
          <w:tab/>
        </w:r>
        <w:r>
          <w:fldChar w:fldCharType="begin"/>
        </w:r>
        <w:r>
          <w:instrText xml:space="preserve"> PAGEREF _Toc31 \h </w:instrText>
        </w:r>
        <w:r>
          <w:fldChar w:fldCharType="separate"/>
        </w:r>
        <w:r>
          <w:t>35</w:t>
        </w:r>
        <w:r>
          <w:fldChar w:fldCharType="end"/>
        </w:r>
      </w:hyperlink>
    </w:p>
    <w:p>
      <w:pPr>
        <w:pStyle w:val="TOC2"/>
        <w:tabs>
          <w:tab w:val="right" w:leader="dot" w:pos="8306"/>
        </w:tabs>
      </w:pPr>
      <w:hyperlink w:anchor="_Toc20152" w:history="1">
        <w:r>
          <w:rPr>
            <w:rFonts w:ascii="仿宋" w:eastAsia="仿宋" w:hAnsi="仿宋" w:cs="仿宋" w:hint="eastAsia"/>
            <w:lang w:eastAsia="zh-CN"/>
          </w:rPr>
          <w:t>(一)、资源开发方案</w:t>
        </w:r>
        <w:r>
          <w:tab/>
        </w:r>
        <w:r>
          <w:fldChar w:fldCharType="begin"/>
        </w:r>
        <w:r>
          <w:instrText xml:space="preserve"> PAGEREF _Toc20152 \h </w:instrText>
        </w:r>
        <w:r>
          <w:fldChar w:fldCharType="separate"/>
        </w:r>
        <w:r>
          <w:t>35</w:t>
        </w:r>
        <w:r>
          <w:fldChar w:fldCharType="end"/>
        </w:r>
      </w:hyperlink>
    </w:p>
    <w:p>
      <w:pPr>
        <w:pStyle w:val="TOC2"/>
        <w:tabs>
          <w:tab w:val="right" w:leader="dot" w:pos="8306"/>
        </w:tabs>
      </w:pPr>
      <w:hyperlink w:anchor="_Toc12830" w:history="1">
        <w:r>
          <w:rPr>
            <w:rFonts w:ascii="仿宋" w:eastAsia="仿宋" w:hAnsi="仿宋" w:cs="仿宋" w:hint="eastAsia"/>
            <w:lang w:eastAsia="zh-CN"/>
          </w:rPr>
          <w:t>(二)、资源利用方案</w:t>
        </w:r>
        <w:r>
          <w:tab/>
        </w:r>
        <w:r>
          <w:fldChar w:fldCharType="begin"/>
        </w:r>
        <w:r>
          <w:instrText xml:space="preserve"> PAGEREF _Toc12830 \h </w:instrText>
        </w:r>
        <w:r>
          <w:fldChar w:fldCharType="separate"/>
        </w:r>
        <w:r>
          <w:t>36</w:t>
        </w:r>
        <w:r>
          <w:fldChar w:fldCharType="end"/>
        </w:r>
      </w:hyperlink>
    </w:p>
    <w:p>
      <w:pPr>
        <w:pStyle w:val="TOC2"/>
        <w:tabs>
          <w:tab w:val="right" w:leader="dot" w:pos="8306"/>
        </w:tabs>
      </w:pPr>
      <w:hyperlink w:anchor="_Toc21130" w:history="1">
        <w:r>
          <w:rPr>
            <w:rFonts w:ascii="仿宋" w:eastAsia="仿宋" w:hAnsi="仿宋" w:cs="仿宋" w:hint="eastAsia"/>
            <w:lang w:eastAsia="zh-CN"/>
          </w:rPr>
          <w:t>(三)、资源节约措施</w:t>
        </w:r>
        <w:r>
          <w:tab/>
        </w:r>
        <w:r>
          <w:fldChar w:fldCharType="begin"/>
        </w:r>
        <w:r>
          <w:instrText xml:space="preserve"> PAGEREF _Toc21130 \h </w:instrText>
        </w:r>
        <w:r>
          <w:fldChar w:fldCharType="separate"/>
        </w:r>
        <w:r>
          <w:t>37</w:t>
        </w:r>
        <w:r>
          <w:fldChar w:fldCharType="end"/>
        </w:r>
      </w:hyperlink>
    </w:p>
    <w:p>
      <w:pPr>
        <w:pStyle w:val="TOC1"/>
        <w:tabs>
          <w:tab w:val="right" w:leader="dot" w:pos="8306"/>
        </w:tabs>
      </w:pPr>
      <w:hyperlink w:anchor="_Toc10458" w:history="1">
        <w:r>
          <w:rPr>
            <w:rFonts w:ascii="仿宋" w:eastAsia="仿宋" w:hAnsi="仿宋" w:cs="仿宋" w:hint="eastAsia"/>
            <w:lang w:eastAsia="zh-CN"/>
          </w:rPr>
          <w:t>七、环境保护与绿色发展</w:t>
        </w:r>
        <w:r>
          <w:tab/>
        </w:r>
        <w:r>
          <w:fldChar w:fldCharType="begin"/>
        </w:r>
        <w:r>
          <w:instrText xml:space="preserve"> PAGEREF _Toc10458 \h </w:instrText>
        </w:r>
        <w:r>
          <w:fldChar w:fldCharType="separate"/>
        </w:r>
        <w:r>
          <w:t>38</w:t>
        </w:r>
        <w:r>
          <w:fldChar w:fldCharType="end"/>
        </w:r>
      </w:hyperlink>
    </w:p>
    <w:p>
      <w:pPr>
        <w:pStyle w:val="TOC2"/>
        <w:tabs>
          <w:tab w:val="right" w:leader="dot" w:pos="8306"/>
        </w:tabs>
      </w:pPr>
      <w:hyperlink w:anchor="_Toc30946" w:history="1">
        <w:r>
          <w:rPr>
            <w:rFonts w:ascii="仿宋" w:eastAsia="仿宋" w:hAnsi="仿宋" w:cs="仿宋" w:hint="eastAsia"/>
            <w:lang w:eastAsia="zh-CN"/>
          </w:rPr>
          <w:t>(一)、环境保护措施</w:t>
        </w:r>
        <w:r>
          <w:tab/>
        </w:r>
        <w:r>
          <w:fldChar w:fldCharType="begin"/>
        </w:r>
        <w:r>
          <w:instrText xml:space="preserve"> PAGEREF _Toc30946 \h </w:instrText>
        </w:r>
        <w:r>
          <w:fldChar w:fldCharType="separate"/>
        </w:r>
        <w:r>
          <w:t>38</w:t>
        </w:r>
        <w:r>
          <w:fldChar w:fldCharType="end"/>
        </w:r>
      </w:hyperlink>
    </w:p>
    <w:p>
      <w:pPr>
        <w:pStyle w:val="TOC2"/>
        <w:tabs>
          <w:tab w:val="right" w:leader="dot" w:pos="8306"/>
        </w:tabs>
      </w:pPr>
      <w:hyperlink w:anchor="_Toc25298" w:history="1">
        <w:r>
          <w:rPr>
            <w:rFonts w:ascii="仿宋" w:eastAsia="仿宋" w:hAnsi="仿宋" w:cs="仿宋" w:hint="eastAsia"/>
            <w:lang w:eastAsia="zh-CN"/>
          </w:rPr>
          <w:t>(二)、绿色发展与可持续发展策略</w:t>
        </w:r>
        <w:r>
          <w:tab/>
        </w:r>
        <w:r>
          <w:fldChar w:fldCharType="begin"/>
        </w:r>
        <w:r>
          <w:instrText xml:space="preserve"> PAGEREF _Toc25298 \h </w:instrText>
        </w:r>
        <w:r>
          <w:fldChar w:fldCharType="separate"/>
        </w:r>
        <w:r>
          <w:t>40</w:t>
        </w:r>
        <w:r>
          <w:fldChar w:fldCharType="end"/>
        </w:r>
      </w:hyperlink>
    </w:p>
    <w:p>
      <w:pPr>
        <w:pStyle w:val="TOC1"/>
        <w:tabs>
          <w:tab w:val="right" w:leader="dot" w:pos="8306"/>
        </w:tabs>
      </w:pPr>
      <w:hyperlink w:anchor="_Toc24089" w:history="1">
        <w:r>
          <w:rPr>
            <w:rFonts w:ascii="仿宋" w:eastAsia="仿宋" w:hAnsi="仿宋" w:cs="仿宋" w:hint="eastAsia"/>
            <w:lang w:eastAsia="zh-CN"/>
          </w:rPr>
          <w:t>八、项目进度计划</w:t>
        </w:r>
        <w:r>
          <w:tab/>
        </w:r>
        <w:r>
          <w:fldChar w:fldCharType="begin"/>
        </w:r>
        <w:r>
          <w:instrText xml:space="preserve"> PAGEREF _Toc24089 \h </w:instrText>
        </w:r>
        <w:r>
          <w:fldChar w:fldCharType="separate"/>
        </w:r>
        <w:r>
          <w:t>41</w:t>
        </w:r>
        <w:r>
          <w:fldChar w:fldCharType="end"/>
        </w:r>
      </w:hyperlink>
    </w:p>
    <w:p>
      <w:pPr>
        <w:pStyle w:val="TOC2"/>
        <w:tabs>
          <w:tab w:val="right" w:leader="dot" w:pos="8306"/>
        </w:tabs>
      </w:pPr>
      <w:hyperlink w:anchor="_Toc11117" w:history="1">
        <w:r>
          <w:rPr>
            <w:rFonts w:ascii="仿宋" w:eastAsia="仿宋" w:hAnsi="仿宋" w:cs="仿宋" w:hint="eastAsia"/>
            <w:lang w:eastAsia="zh-CN"/>
          </w:rPr>
          <w:t>(一)、建设周期</w:t>
        </w:r>
        <w:r>
          <w:tab/>
        </w:r>
        <w:r>
          <w:fldChar w:fldCharType="begin"/>
        </w:r>
        <w:r>
          <w:instrText xml:space="preserve"> PAGEREF _Toc11117 \h </w:instrText>
        </w:r>
        <w:r>
          <w:fldChar w:fldCharType="separate"/>
        </w:r>
        <w:r>
          <w:t>41</w:t>
        </w:r>
        <w:r>
          <w:fldChar w:fldCharType="end"/>
        </w:r>
      </w:hyperlink>
    </w:p>
    <w:p>
      <w:pPr>
        <w:pStyle w:val="TOC2"/>
        <w:tabs>
          <w:tab w:val="right" w:leader="dot" w:pos="8306"/>
        </w:tabs>
      </w:pPr>
      <w:hyperlink w:anchor="_Toc1705" w:history="1">
        <w:r>
          <w:rPr>
            <w:rFonts w:ascii="仿宋" w:eastAsia="仿宋" w:hAnsi="仿宋" w:cs="仿宋" w:hint="eastAsia"/>
            <w:lang w:eastAsia="zh-CN"/>
          </w:rPr>
          <w:t>(二)、建设进度</w:t>
        </w:r>
        <w:r>
          <w:tab/>
        </w:r>
        <w:r>
          <w:fldChar w:fldCharType="begin"/>
        </w:r>
        <w:r>
          <w:instrText xml:space="preserve"> PAGEREF _Toc1705 \h </w:instrText>
        </w:r>
        <w:r>
          <w:fldChar w:fldCharType="separate"/>
        </w:r>
        <w:r>
          <w:t>41</w:t>
        </w:r>
        <w:r>
          <w:fldChar w:fldCharType="end"/>
        </w:r>
      </w:hyperlink>
    </w:p>
    <w:p>
      <w:pPr>
        <w:pStyle w:val="TOC2"/>
        <w:tabs>
          <w:tab w:val="right" w:leader="dot" w:pos="8306"/>
        </w:tabs>
      </w:pPr>
      <w:hyperlink w:anchor="_Toc26944" w:history="1">
        <w:r>
          <w:rPr>
            <w:rFonts w:ascii="仿宋" w:eastAsia="仿宋" w:hAnsi="仿宋" w:cs="仿宋" w:hint="eastAsia"/>
            <w:lang w:eastAsia="zh-CN"/>
          </w:rPr>
          <w:t>(三)、进度安排注意事项</w:t>
        </w:r>
        <w:r>
          <w:tab/>
        </w:r>
        <w:r>
          <w:fldChar w:fldCharType="begin"/>
        </w:r>
        <w:r>
          <w:instrText xml:space="preserve"> PAGEREF _Toc26944 \h </w:instrText>
        </w:r>
        <w:r>
          <w:fldChar w:fldCharType="separate"/>
        </w:r>
        <w:r>
          <w:t>43</w:t>
        </w:r>
        <w:r>
          <w:fldChar w:fldCharType="end"/>
        </w:r>
      </w:hyperlink>
    </w:p>
    <w:p>
      <w:pPr>
        <w:pStyle w:val="TOC2"/>
        <w:tabs>
          <w:tab w:val="right" w:leader="dot" w:pos="8306"/>
        </w:tabs>
      </w:pPr>
      <w:hyperlink w:anchor="_Toc27335" w:history="1">
        <w:r>
          <w:rPr>
            <w:rFonts w:ascii="仿宋" w:eastAsia="仿宋" w:hAnsi="仿宋" w:cs="仿宋" w:hint="eastAsia"/>
            <w:lang w:eastAsia="zh-CN"/>
          </w:rPr>
          <w:t>(四)、人力资源配置</w:t>
        </w:r>
        <w:r>
          <w:tab/>
        </w:r>
        <w:r>
          <w:fldChar w:fldCharType="begin"/>
        </w:r>
        <w:r>
          <w:instrText xml:space="preserve"> PAGEREF _Toc27335 \h </w:instrText>
        </w:r>
        <w:r>
          <w:fldChar w:fldCharType="separate"/>
        </w:r>
        <w:r>
          <w:t>44</w:t>
        </w:r>
        <w:r>
          <w:fldChar w:fldCharType="end"/>
        </w:r>
      </w:hyperlink>
    </w:p>
    <w:p>
      <w:pPr>
        <w:pStyle w:val="TOC2"/>
        <w:tabs>
          <w:tab w:val="right" w:leader="dot" w:pos="8306"/>
        </w:tabs>
      </w:pPr>
      <w:hyperlink w:anchor="_Toc6077" w:history="1">
        <w:r>
          <w:rPr>
            <w:rFonts w:ascii="仿宋" w:eastAsia="仿宋" w:hAnsi="仿宋" w:cs="仿宋" w:hint="eastAsia"/>
            <w:lang w:eastAsia="zh-CN"/>
          </w:rPr>
          <w:t>(五)、员工培训</w:t>
        </w:r>
        <w:r>
          <w:tab/>
        </w:r>
        <w:r>
          <w:fldChar w:fldCharType="begin"/>
        </w:r>
        <w:r>
          <w:instrText xml:space="preserve"> PAGEREF _Toc6077 \h </w:instrText>
        </w:r>
        <w:r>
          <w:fldChar w:fldCharType="separate"/>
        </w:r>
        <w:r>
          <w:t>46</w:t>
        </w:r>
        <w:r>
          <w:fldChar w:fldCharType="end"/>
        </w:r>
      </w:hyperlink>
    </w:p>
    <w:p>
      <w:pPr>
        <w:pStyle w:val="TOC2"/>
        <w:tabs>
          <w:tab w:val="right" w:leader="dot" w:pos="8306"/>
        </w:tabs>
      </w:pPr>
      <w:hyperlink w:anchor="_Toc13292" w:history="1">
        <w:r>
          <w:rPr>
            <w:rFonts w:ascii="仿宋" w:eastAsia="仿宋" w:hAnsi="仿宋" w:cs="仿宋" w:hint="eastAsia"/>
            <w:lang w:eastAsia="zh-CN"/>
          </w:rPr>
          <w:t>(六)、项目实施保障</w:t>
        </w:r>
        <w:r>
          <w:tab/>
        </w:r>
        <w:r>
          <w:fldChar w:fldCharType="begin"/>
        </w:r>
        <w:r>
          <w:instrText xml:space="preserve"> PAGEREF _Toc13292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67" w:history="1">
        <w:r>
          <w:rPr>
            <w:rFonts w:ascii="仿宋" w:eastAsia="仿宋" w:hAnsi="仿宋" w:cs="仿宋" w:hint="eastAsia"/>
            <w:lang w:eastAsia="zh-CN"/>
          </w:rPr>
          <w:t>(七)、安全规范管理</w:t>
        </w:r>
        <w:r>
          <w:tab/>
        </w:r>
        <w:r>
          <w:fldChar w:fldCharType="begin"/>
        </w:r>
        <w:r>
          <w:instrText xml:space="preserve"> PAGEREF _Toc3867 \h </w:instrText>
        </w:r>
        <w:r>
          <w:fldChar w:fldCharType="separate"/>
        </w:r>
        <w:r>
          <w:t>48</w:t>
        </w:r>
        <w:r>
          <w:fldChar w:fldCharType="end"/>
        </w:r>
      </w:hyperlink>
    </w:p>
    <w:p>
      <w:pPr>
        <w:pStyle w:val="TOC1"/>
        <w:tabs>
          <w:tab w:val="right" w:leader="dot" w:pos="8306"/>
        </w:tabs>
      </w:pPr>
      <w:hyperlink w:anchor="_Toc25483" w:history="1">
        <w:r>
          <w:rPr>
            <w:rFonts w:ascii="仿宋" w:eastAsia="仿宋" w:hAnsi="仿宋" w:cs="仿宋" w:hint="eastAsia"/>
            <w:lang w:eastAsia="zh-CN"/>
          </w:rPr>
          <w:t>九、土地利用与规划方案</w:t>
        </w:r>
        <w:r>
          <w:tab/>
        </w:r>
        <w:r>
          <w:fldChar w:fldCharType="begin"/>
        </w:r>
        <w:r>
          <w:instrText xml:space="preserve"> PAGEREF _Toc25483 \h </w:instrText>
        </w:r>
        <w:r>
          <w:fldChar w:fldCharType="separate"/>
        </w:r>
        <w:r>
          <w:t>49</w:t>
        </w:r>
        <w:r>
          <w:fldChar w:fldCharType="end"/>
        </w:r>
      </w:hyperlink>
    </w:p>
    <w:p>
      <w:pPr>
        <w:pStyle w:val="TOC2"/>
        <w:tabs>
          <w:tab w:val="right" w:leader="dot" w:pos="8306"/>
        </w:tabs>
      </w:pPr>
      <w:hyperlink w:anchor="_Toc5300" w:history="1">
        <w:r>
          <w:rPr>
            <w:rFonts w:ascii="仿宋" w:eastAsia="仿宋" w:hAnsi="仿宋" w:cs="仿宋" w:hint="eastAsia"/>
            <w:lang w:eastAsia="zh-CN"/>
          </w:rPr>
          <w:t>(一)、项目用地情况分析</w:t>
        </w:r>
        <w:r>
          <w:tab/>
        </w:r>
        <w:r>
          <w:fldChar w:fldCharType="begin"/>
        </w:r>
        <w:r>
          <w:instrText xml:space="preserve"> PAGEREF _Toc5300 \h </w:instrText>
        </w:r>
        <w:r>
          <w:fldChar w:fldCharType="separate"/>
        </w:r>
        <w:r>
          <w:t>49</w:t>
        </w:r>
        <w:r>
          <w:fldChar w:fldCharType="end"/>
        </w:r>
      </w:hyperlink>
    </w:p>
    <w:p>
      <w:pPr>
        <w:pStyle w:val="TOC2"/>
        <w:tabs>
          <w:tab w:val="right" w:leader="dot" w:pos="8306"/>
        </w:tabs>
      </w:pPr>
      <w:hyperlink w:anchor="_Toc5248" w:history="1">
        <w:r>
          <w:rPr>
            <w:rFonts w:ascii="仿宋" w:eastAsia="仿宋" w:hAnsi="仿宋" w:cs="仿宋" w:hint="eastAsia"/>
            <w:lang w:eastAsia="zh-CN"/>
          </w:rPr>
          <w:t>(二)、土地利用规划方案</w:t>
        </w:r>
        <w:r>
          <w:tab/>
        </w:r>
        <w:r>
          <w:fldChar w:fldCharType="begin"/>
        </w:r>
        <w:r>
          <w:instrText xml:space="preserve"> PAGEREF _Toc5248 \h </w:instrText>
        </w:r>
        <w:r>
          <w:fldChar w:fldCharType="separate"/>
        </w:r>
        <w:r>
          <w:t>50</w:t>
        </w:r>
        <w:r>
          <w:fldChar w:fldCharType="end"/>
        </w:r>
      </w:hyperlink>
    </w:p>
    <w:p>
      <w:pPr>
        <w:pStyle w:val="TOC1"/>
        <w:tabs>
          <w:tab w:val="right" w:leader="dot" w:pos="8306"/>
        </w:tabs>
      </w:pPr>
      <w:hyperlink w:anchor="_Toc16179" w:history="1">
        <w:r>
          <w:rPr>
            <w:rFonts w:ascii="仿宋" w:eastAsia="仿宋" w:hAnsi="仿宋" w:cs="仿宋" w:hint="eastAsia"/>
            <w:lang w:eastAsia="zh-CN"/>
          </w:rPr>
          <w:t>十、客户关系管理与市场拓展</w:t>
        </w:r>
        <w:r>
          <w:tab/>
        </w:r>
        <w:r>
          <w:fldChar w:fldCharType="begin"/>
        </w:r>
        <w:r>
          <w:instrText xml:space="preserve"> PAGEREF _Toc16179 \h </w:instrText>
        </w:r>
        <w:r>
          <w:fldChar w:fldCharType="separate"/>
        </w:r>
        <w:r>
          <w:t>51</w:t>
        </w:r>
        <w:r>
          <w:fldChar w:fldCharType="end"/>
        </w:r>
      </w:hyperlink>
    </w:p>
    <w:p>
      <w:pPr>
        <w:pStyle w:val="TOC2"/>
        <w:tabs>
          <w:tab w:val="right" w:leader="dot" w:pos="8306"/>
        </w:tabs>
      </w:pPr>
      <w:hyperlink w:anchor="_Toc21765" w:history="1">
        <w:r>
          <w:rPr>
            <w:rFonts w:ascii="仿宋" w:eastAsia="仿宋" w:hAnsi="仿宋" w:cs="仿宋" w:hint="eastAsia"/>
            <w:lang w:eastAsia="zh-CN"/>
          </w:rPr>
          <w:t>(一)、客户关系管理策略</w:t>
        </w:r>
        <w:r>
          <w:tab/>
        </w:r>
        <w:r>
          <w:fldChar w:fldCharType="begin"/>
        </w:r>
        <w:r>
          <w:instrText xml:space="preserve"> PAGEREF _Toc21765 \h </w:instrText>
        </w:r>
        <w:r>
          <w:fldChar w:fldCharType="separate"/>
        </w:r>
        <w:r>
          <w:t>51</w:t>
        </w:r>
        <w:r>
          <w:fldChar w:fldCharType="end"/>
        </w:r>
      </w:hyperlink>
    </w:p>
    <w:p>
      <w:pPr>
        <w:pStyle w:val="TOC2"/>
        <w:tabs>
          <w:tab w:val="right" w:leader="dot" w:pos="8306"/>
        </w:tabs>
      </w:pPr>
      <w:hyperlink w:anchor="_Toc21826" w:history="1">
        <w:r>
          <w:rPr>
            <w:rFonts w:ascii="仿宋" w:eastAsia="仿宋" w:hAnsi="仿宋" w:cs="仿宋" w:hint="eastAsia"/>
            <w:lang w:eastAsia="zh-CN"/>
          </w:rPr>
          <w:t>(二)、市场拓展方案</w:t>
        </w:r>
        <w:r>
          <w:tab/>
        </w:r>
        <w:r>
          <w:fldChar w:fldCharType="begin"/>
        </w:r>
        <w:r>
          <w:instrText xml:space="preserve"> PAGEREF _Toc21826 \h </w:instrText>
        </w:r>
        <w:r>
          <w:fldChar w:fldCharType="separate"/>
        </w:r>
        <w:r>
          <w:t>52</w:t>
        </w:r>
        <w:r>
          <w:fldChar w:fldCharType="end"/>
        </w:r>
      </w:hyperlink>
    </w:p>
    <w:p>
      <w:pPr>
        <w:pStyle w:val="TOC1"/>
        <w:tabs>
          <w:tab w:val="right" w:leader="dot" w:pos="8306"/>
        </w:tabs>
      </w:pPr>
      <w:hyperlink w:anchor="_Toc17701" w:history="1">
        <w:r>
          <w:rPr>
            <w:rFonts w:ascii="仿宋" w:eastAsia="仿宋" w:hAnsi="仿宋" w:cs="仿宋" w:hint="eastAsia"/>
            <w:lang w:eastAsia="zh-CN"/>
          </w:rPr>
          <w:t>十一、项目实施与管理方案</w:t>
        </w:r>
        <w:r>
          <w:tab/>
        </w:r>
        <w:r>
          <w:fldChar w:fldCharType="begin"/>
        </w:r>
        <w:r>
          <w:instrText xml:space="preserve"> PAGEREF _Toc17701 \h </w:instrText>
        </w:r>
        <w:r>
          <w:fldChar w:fldCharType="separate"/>
        </w:r>
        <w:r>
          <w:t>53</w:t>
        </w:r>
        <w:r>
          <w:fldChar w:fldCharType="end"/>
        </w:r>
      </w:hyperlink>
    </w:p>
    <w:p>
      <w:pPr>
        <w:pStyle w:val="TOC2"/>
        <w:tabs>
          <w:tab w:val="right" w:leader="dot" w:pos="8306"/>
        </w:tabs>
      </w:pPr>
      <w:hyperlink w:anchor="_Toc17049" w:history="1">
        <w:r>
          <w:rPr>
            <w:rFonts w:ascii="仿宋" w:eastAsia="仿宋" w:hAnsi="仿宋" w:cs="仿宋" w:hint="eastAsia"/>
            <w:lang w:eastAsia="zh-CN"/>
          </w:rPr>
          <w:t>(一)、项目实施计划</w:t>
        </w:r>
        <w:r>
          <w:tab/>
        </w:r>
        <w:r>
          <w:fldChar w:fldCharType="begin"/>
        </w:r>
        <w:r>
          <w:instrText xml:space="preserve"> PAGEREF _Toc17049 \h </w:instrText>
        </w:r>
        <w:r>
          <w:fldChar w:fldCharType="separate"/>
        </w:r>
        <w:r>
          <w:t>53</w:t>
        </w:r>
        <w:r>
          <w:fldChar w:fldCharType="end"/>
        </w:r>
      </w:hyperlink>
    </w:p>
    <w:p>
      <w:pPr>
        <w:pStyle w:val="TOC2"/>
        <w:tabs>
          <w:tab w:val="right" w:leader="dot" w:pos="8306"/>
        </w:tabs>
      </w:pPr>
      <w:hyperlink w:anchor="_Toc17937" w:history="1">
        <w:r>
          <w:rPr>
            <w:rFonts w:ascii="仿宋" w:eastAsia="仿宋" w:hAnsi="仿宋" w:cs="仿宋" w:hint="eastAsia"/>
            <w:lang w:eastAsia="zh-CN"/>
          </w:rPr>
          <w:t>(二)、项目组织机构与职责</w:t>
        </w:r>
        <w:r>
          <w:tab/>
        </w:r>
        <w:r>
          <w:fldChar w:fldCharType="begin"/>
        </w:r>
        <w:r>
          <w:instrText xml:space="preserve"> PAGEREF _Toc17937 \h </w:instrText>
        </w:r>
        <w:r>
          <w:fldChar w:fldCharType="separate"/>
        </w:r>
        <w:r>
          <w:t>55</w:t>
        </w:r>
        <w:r>
          <w:fldChar w:fldCharType="end"/>
        </w:r>
      </w:hyperlink>
    </w:p>
    <w:p>
      <w:pPr>
        <w:pStyle w:val="TOC2"/>
        <w:tabs>
          <w:tab w:val="right" w:leader="dot" w:pos="8306"/>
        </w:tabs>
      </w:pPr>
      <w:hyperlink w:anchor="_Toc24225" w:history="1">
        <w:r>
          <w:rPr>
            <w:rFonts w:ascii="仿宋" w:eastAsia="仿宋" w:hAnsi="仿宋" w:cs="仿宋" w:hint="eastAsia"/>
            <w:lang w:eastAsia="zh-CN"/>
          </w:rPr>
          <w:t>(三)、项目管理与监控体系</w:t>
        </w:r>
        <w:r>
          <w:tab/>
        </w:r>
        <w:r>
          <w:fldChar w:fldCharType="begin"/>
        </w:r>
        <w:r>
          <w:instrText xml:space="preserve"> PAGEREF _Toc24225 \h </w:instrText>
        </w:r>
        <w:r>
          <w:fldChar w:fldCharType="separate"/>
        </w:r>
        <w:r>
          <w:t>57</w:t>
        </w:r>
        <w:r>
          <w:fldChar w:fldCharType="end"/>
        </w:r>
      </w:hyperlink>
    </w:p>
    <w:p>
      <w:pPr>
        <w:pStyle w:val="TOC1"/>
        <w:tabs>
          <w:tab w:val="right" w:leader="dot" w:pos="8306"/>
        </w:tabs>
      </w:pPr>
      <w:hyperlink w:anchor="_Toc10425" w:history="1">
        <w:r>
          <w:rPr>
            <w:rFonts w:ascii="仿宋" w:eastAsia="仿宋" w:hAnsi="仿宋" w:cs="仿宋" w:hint="eastAsia"/>
            <w:lang w:eastAsia="zh-CN"/>
          </w:rPr>
          <w:t>十二、经济效益与社会效益优化</w:t>
        </w:r>
        <w:r>
          <w:tab/>
        </w:r>
        <w:r>
          <w:fldChar w:fldCharType="begin"/>
        </w:r>
        <w:r>
          <w:instrText xml:space="preserve"> PAGEREF _Toc10425 \h </w:instrText>
        </w:r>
        <w:r>
          <w:fldChar w:fldCharType="separate"/>
        </w:r>
        <w:r>
          <w:t>59</w:t>
        </w:r>
        <w:r>
          <w:fldChar w:fldCharType="end"/>
        </w:r>
      </w:hyperlink>
    </w:p>
    <w:p>
      <w:pPr>
        <w:pStyle w:val="TOC2"/>
        <w:tabs>
          <w:tab w:val="right" w:leader="dot" w:pos="8306"/>
        </w:tabs>
      </w:pPr>
      <w:hyperlink w:anchor="_Toc22788" w:history="1">
        <w:r>
          <w:rPr>
            <w:rFonts w:ascii="仿宋" w:eastAsia="仿宋" w:hAnsi="仿宋" w:cs="仿宋" w:hint="eastAsia"/>
            <w:lang w:eastAsia="zh-CN"/>
          </w:rPr>
          <w:t>(一)、经济效益提升策略</w:t>
        </w:r>
        <w:r>
          <w:tab/>
        </w:r>
        <w:r>
          <w:fldChar w:fldCharType="begin"/>
        </w:r>
        <w:r>
          <w:instrText xml:space="preserve"> PAGEREF _Toc22788 \h </w:instrText>
        </w:r>
        <w:r>
          <w:fldChar w:fldCharType="separate"/>
        </w:r>
        <w:r>
          <w:t>59</w:t>
        </w:r>
        <w:r>
          <w:fldChar w:fldCharType="end"/>
        </w:r>
      </w:hyperlink>
    </w:p>
    <w:p>
      <w:pPr>
        <w:pStyle w:val="TOC2"/>
        <w:tabs>
          <w:tab w:val="right" w:leader="dot" w:pos="8306"/>
        </w:tabs>
      </w:pPr>
      <w:hyperlink w:anchor="_Toc32412" w:history="1">
        <w:r>
          <w:rPr>
            <w:rFonts w:ascii="仿宋" w:eastAsia="仿宋" w:hAnsi="仿宋" w:cs="仿宋" w:hint="eastAsia"/>
            <w:lang w:eastAsia="zh-CN"/>
          </w:rPr>
          <w:t>(二)、社会效益增强方案</w:t>
        </w:r>
        <w:r>
          <w:tab/>
        </w:r>
        <w:r>
          <w:fldChar w:fldCharType="begin"/>
        </w:r>
        <w:r>
          <w:instrText xml:space="preserve"> PAGEREF _Toc32412 \h </w:instrText>
        </w:r>
        <w:r>
          <w:fldChar w:fldCharType="separate"/>
        </w:r>
        <w:r>
          <w:t>60</w:t>
        </w:r>
        <w:r>
          <w:fldChar w:fldCharType="end"/>
        </w:r>
      </w:hyperlink>
    </w:p>
    <w:p>
      <w:pPr>
        <w:pStyle w:val="TOC1"/>
        <w:tabs>
          <w:tab w:val="right" w:leader="dot" w:pos="8306"/>
        </w:tabs>
      </w:pPr>
      <w:hyperlink w:anchor="_Toc990" w:history="1">
        <w:r>
          <w:rPr>
            <w:rFonts w:ascii="仿宋" w:eastAsia="仿宋" w:hAnsi="仿宋" w:cs="仿宋" w:hint="eastAsia"/>
            <w:lang w:eastAsia="zh-CN"/>
          </w:rPr>
          <w:t>十三、产业协同与集群发展</w:t>
        </w:r>
        <w:r>
          <w:tab/>
        </w:r>
        <w:r>
          <w:fldChar w:fldCharType="begin"/>
        </w:r>
        <w:r>
          <w:instrText xml:space="preserve"> PAGEREF _Toc990 \h </w:instrText>
        </w:r>
        <w:r>
          <w:fldChar w:fldCharType="separate"/>
        </w:r>
        <w:r>
          <w:t>61</w:t>
        </w:r>
        <w:r>
          <w:fldChar w:fldCharType="end"/>
        </w:r>
      </w:hyperlink>
    </w:p>
    <w:p>
      <w:pPr>
        <w:pStyle w:val="TOC2"/>
        <w:tabs>
          <w:tab w:val="right" w:leader="dot" w:pos="8306"/>
        </w:tabs>
      </w:pPr>
      <w:hyperlink w:anchor="_Toc1452" w:history="1">
        <w:r>
          <w:rPr>
            <w:rFonts w:ascii="仿宋" w:eastAsia="仿宋" w:hAnsi="仿宋" w:cs="仿宋" w:hint="eastAsia"/>
            <w:lang w:eastAsia="zh-CN"/>
          </w:rPr>
          <w:t>(一)、产业协同机制建设</w:t>
        </w:r>
        <w:r>
          <w:tab/>
        </w:r>
        <w:r>
          <w:fldChar w:fldCharType="begin"/>
        </w:r>
        <w:r>
          <w:instrText xml:space="preserve"> PAGEREF _Toc1452 \h </w:instrText>
        </w:r>
        <w:r>
          <w:fldChar w:fldCharType="separate"/>
        </w:r>
        <w:r>
          <w:t>61</w:t>
        </w:r>
        <w:r>
          <w:fldChar w:fldCharType="end"/>
        </w:r>
      </w:hyperlink>
    </w:p>
    <w:p>
      <w:pPr>
        <w:pStyle w:val="TOC2"/>
        <w:tabs>
          <w:tab w:val="right" w:leader="dot" w:pos="8306"/>
        </w:tabs>
      </w:pPr>
      <w:hyperlink w:anchor="_Toc12403" w:history="1">
        <w:r>
          <w:rPr>
            <w:rFonts w:ascii="仿宋" w:eastAsia="仿宋" w:hAnsi="仿宋" w:cs="仿宋" w:hint="eastAsia"/>
            <w:lang w:eastAsia="zh-CN"/>
          </w:rPr>
          <w:t>(二)、产业集群培育与发展</w:t>
        </w:r>
        <w:r>
          <w:tab/>
        </w:r>
        <w:r>
          <w:fldChar w:fldCharType="begin"/>
        </w:r>
        <w:r>
          <w:instrText xml:space="preserve"> PAGEREF _Toc12403 \h </w:instrText>
        </w:r>
        <w:r>
          <w:fldChar w:fldCharType="separate"/>
        </w:r>
        <w:r>
          <w:t>62</w:t>
        </w:r>
        <w:r>
          <w:fldChar w:fldCharType="end"/>
        </w:r>
      </w:hyperlink>
    </w:p>
    <w:p>
      <w:pPr>
        <w:pStyle w:val="TOC1"/>
        <w:tabs>
          <w:tab w:val="right" w:leader="dot" w:pos="8306"/>
        </w:tabs>
      </w:pPr>
      <w:hyperlink w:anchor="_Toc12470" w:history="1">
        <w:r>
          <w:rPr>
            <w:rFonts w:ascii="仿宋" w:eastAsia="仿宋" w:hAnsi="仿宋" w:cs="仿宋" w:hint="eastAsia"/>
            <w:lang w:eastAsia="zh-CN"/>
          </w:rPr>
          <w:t>十四、项目施工方案</w:t>
        </w:r>
        <w:r>
          <w:tab/>
        </w:r>
        <w:r>
          <w:fldChar w:fldCharType="begin"/>
        </w:r>
        <w:r>
          <w:instrText xml:space="preserve"> PAGEREF _Toc12470 \h </w:instrText>
        </w:r>
        <w:r>
          <w:fldChar w:fldCharType="separate"/>
        </w:r>
        <w:r>
          <w:t>63</w:t>
        </w:r>
        <w:r>
          <w:fldChar w:fldCharType="end"/>
        </w:r>
      </w:hyperlink>
    </w:p>
    <w:p>
      <w:pPr>
        <w:pStyle w:val="TOC2"/>
        <w:tabs>
          <w:tab w:val="right" w:leader="dot" w:pos="8306"/>
        </w:tabs>
      </w:pPr>
      <w:hyperlink w:anchor="_Toc14997" w:history="1">
        <w:r>
          <w:rPr>
            <w:rFonts w:ascii="仿宋" w:eastAsia="仿宋" w:hAnsi="仿宋" w:cs="仿宋" w:hint="eastAsia"/>
            <w:lang w:eastAsia="zh-CN"/>
          </w:rPr>
          <w:t>(一)、施工组织设计</w:t>
        </w:r>
        <w:r>
          <w:tab/>
        </w:r>
        <w:r>
          <w:fldChar w:fldCharType="begin"/>
        </w:r>
        <w:r>
          <w:instrText xml:space="preserve"> PAGEREF _Toc14997 \h </w:instrText>
        </w:r>
        <w:r>
          <w:fldChar w:fldCharType="separate"/>
        </w:r>
        <w:r>
          <w:t>63</w:t>
        </w:r>
        <w:r>
          <w:fldChar w:fldCharType="end"/>
        </w:r>
      </w:hyperlink>
    </w:p>
    <w:p>
      <w:pPr>
        <w:pStyle w:val="TOC2"/>
        <w:tabs>
          <w:tab w:val="right" w:leader="dot" w:pos="8306"/>
        </w:tabs>
      </w:pPr>
      <w:hyperlink w:anchor="_Toc6068" w:history="1">
        <w:r>
          <w:rPr>
            <w:rFonts w:ascii="仿宋" w:eastAsia="仿宋" w:hAnsi="仿宋" w:cs="仿宋" w:hint="eastAsia"/>
            <w:lang w:eastAsia="zh-CN"/>
          </w:rPr>
          <w:t>(二)、施工工艺与技术路线</w:t>
        </w:r>
        <w:r>
          <w:tab/>
        </w:r>
        <w:r>
          <w:fldChar w:fldCharType="begin"/>
        </w:r>
        <w:r>
          <w:instrText xml:space="preserve"> PAGEREF _Toc6068 \h </w:instrText>
        </w:r>
        <w:r>
          <w:fldChar w:fldCharType="separate"/>
        </w:r>
        <w:r>
          <w:t>65</w:t>
        </w:r>
        <w:r>
          <w:fldChar w:fldCharType="end"/>
        </w:r>
      </w:hyperlink>
    </w:p>
    <w:p>
      <w:pPr>
        <w:pStyle w:val="TOC2"/>
        <w:tabs>
          <w:tab w:val="right" w:leader="dot" w:pos="8306"/>
        </w:tabs>
      </w:pPr>
      <w:hyperlink w:anchor="_Toc20" w:history="1">
        <w:r>
          <w:rPr>
            <w:rFonts w:ascii="仿宋" w:eastAsia="仿宋" w:hAnsi="仿宋" w:cs="仿宋" w:hint="eastAsia"/>
            <w:lang w:eastAsia="zh-CN"/>
          </w:rPr>
          <w:t>(三)、关键节点施工计划</w:t>
        </w:r>
        <w:r>
          <w:tab/>
        </w:r>
        <w:r>
          <w:fldChar w:fldCharType="begin"/>
        </w:r>
        <w:r>
          <w:instrText xml:space="preserve"> PAGEREF _Toc20 \h </w:instrText>
        </w:r>
        <w:r>
          <w:fldChar w:fldCharType="separate"/>
        </w:r>
        <w:r>
          <w:t>66</w:t>
        </w:r>
        <w:r>
          <w:fldChar w:fldCharType="end"/>
        </w:r>
      </w:hyperlink>
    </w:p>
    <w:p>
      <w:pPr>
        <w:pStyle w:val="TOC2"/>
        <w:tabs>
          <w:tab w:val="right" w:leader="dot" w:pos="8306"/>
        </w:tabs>
      </w:pPr>
      <w:hyperlink w:anchor="_Toc14313" w:history="1">
        <w:r>
          <w:rPr>
            <w:rFonts w:ascii="仿宋" w:eastAsia="仿宋" w:hAnsi="仿宋" w:cs="仿宋" w:hint="eastAsia"/>
            <w:lang w:eastAsia="zh-CN"/>
          </w:rPr>
          <w:t>(四)、施工现场管理</w:t>
        </w:r>
        <w:r>
          <w:tab/>
        </w:r>
        <w:r>
          <w:fldChar w:fldCharType="begin"/>
        </w:r>
        <w:r>
          <w:instrText xml:space="preserve"> PAGEREF _Toc14313 \h </w:instrText>
        </w:r>
        <w:r>
          <w:fldChar w:fldCharType="separate"/>
        </w:r>
        <w:r>
          <w:t>67</w:t>
        </w:r>
        <w:r>
          <w:fldChar w:fldCharType="end"/>
        </w:r>
      </w:hyperlink>
    </w:p>
    <w:p>
      <w:pPr>
        <w:pStyle w:val="TOC1"/>
        <w:tabs>
          <w:tab w:val="right" w:leader="dot" w:pos="8306"/>
        </w:tabs>
      </w:pPr>
      <w:hyperlink w:anchor="_Toc11516" w:history="1">
        <w:r>
          <w:rPr>
            <w:rFonts w:ascii="仿宋" w:eastAsia="仿宋" w:hAnsi="仿宋" w:cs="仿宋" w:hint="eastAsia"/>
            <w:lang w:eastAsia="zh-CN"/>
          </w:rPr>
          <w:t>十五、创新驱动与持续发展</w:t>
        </w:r>
        <w:r>
          <w:tab/>
        </w:r>
        <w:r>
          <w:fldChar w:fldCharType="begin"/>
        </w:r>
        <w:r>
          <w:instrText xml:space="preserve"> PAGEREF _Toc11516 \h </w:instrText>
        </w:r>
        <w:r>
          <w:fldChar w:fldCharType="separate"/>
        </w:r>
        <w:r>
          <w:t>69</w:t>
        </w:r>
        <w:r>
          <w:fldChar w:fldCharType="end"/>
        </w:r>
      </w:hyperlink>
    </w:p>
    <w:p>
      <w:pPr>
        <w:pStyle w:val="TOC2"/>
        <w:tabs>
          <w:tab w:val="right" w:leader="dot" w:pos="8306"/>
        </w:tabs>
      </w:pPr>
      <w:hyperlink w:anchor="_Toc27074" w:history="1">
        <w:r>
          <w:rPr>
            <w:rFonts w:ascii="仿宋" w:eastAsia="仿宋" w:hAnsi="仿宋" w:cs="仿宋" w:hint="eastAsia"/>
            <w:lang w:eastAsia="zh-CN"/>
          </w:rPr>
          <w:t>(一)、创新驱动战略实施</w:t>
        </w:r>
        <w:r>
          <w:tab/>
        </w:r>
        <w:r>
          <w:fldChar w:fldCharType="begin"/>
        </w:r>
        <w:r>
          <w:instrText xml:space="preserve"> PAGEREF _Toc27074 \h </w:instrText>
        </w:r>
        <w:r>
          <w:fldChar w:fldCharType="separate"/>
        </w:r>
        <w:r>
          <w:t>69</w:t>
        </w:r>
        <w:r>
          <w:fldChar w:fldCharType="end"/>
        </w:r>
      </w:hyperlink>
    </w:p>
    <w:p>
      <w:pPr>
        <w:pStyle w:val="TOC2"/>
        <w:tabs>
          <w:tab w:val="right" w:leader="dot" w:pos="8306"/>
        </w:tabs>
      </w:pPr>
      <w:hyperlink w:anchor="_Toc19045" w:history="1">
        <w:r>
          <w:rPr>
            <w:rFonts w:ascii="仿宋" w:eastAsia="仿宋" w:hAnsi="仿宋" w:cs="仿宋" w:hint="eastAsia"/>
            <w:lang w:eastAsia="zh-CN"/>
          </w:rPr>
          <w:t>(二)、持续发展路径探索</w:t>
        </w:r>
        <w:r>
          <w:tab/>
        </w:r>
        <w:r>
          <w:fldChar w:fldCharType="begin"/>
        </w:r>
        <w:r>
          <w:instrText xml:space="preserve"> PAGEREF _Toc19045 \h </w:instrText>
        </w:r>
        <w:r>
          <w:fldChar w:fldCharType="separate"/>
        </w:r>
        <w:r>
          <w:t>71</w:t>
        </w:r>
        <w:r>
          <w:fldChar w:fldCharType="end"/>
        </w:r>
      </w:hyperlink>
    </w:p>
    <w:p>
      <w:pPr>
        <w:pStyle w:val="TOC1"/>
        <w:tabs>
          <w:tab w:val="right" w:leader="dot" w:pos="8306"/>
        </w:tabs>
      </w:pPr>
      <w:hyperlink w:anchor="_Toc25289" w:history="1">
        <w:r>
          <w:rPr>
            <w:rFonts w:ascii="仿宋" w:eastAsia="仿宋" w:hAnsi="仿宋" w:cs="仿宋" w:hint="eastAsia"/>
            <w:lang w:eastAsia="zh-CN"/>
          </w:rPr>
          <w:t>十六、质量管理与控制</w:t>
        </w:r>
        <w:r>
          <w:tab/>
        </w:r>
        <w:r>
          <w:fldChar w:fldCharType="begin"/>
        </w:r>
        <w:r>
          <w:instrText xml:space="preserve"> PAGEREF _Toc25289 \h </w:instrText>
        </w:r>
        <w:r>
          <w:fldChar w:fldCharType="separate"/>
        </w:r>
        <w:r>
          <w:t>75</w:t>
        </w:r>
        <w:r>
          <w:fldChar w:fldCharType="end"/>
        </w:r>
      </w:hyperlink>
    </w:p>
    <w:p>
      <w:pPr>
        <w:pStyle w:val="TOC2"/>
        <w:tabs>
          <w:tab w:val="right" w:leader="dot" w:pos="8306"/>
        </w:tabs>
      </w:pPr>
      <w:hyperlink w:anchor="_Toc11554" w:history="1">
        <w:r>
          <w:rPr>
            <w:rFonts w:ascii="仿宋" w:eastAsia="仿宋" w:hAnsi="仿宋" w:cs="仿宋" w:hint="eastAsia"/>
            <w:lang w:eastAsia="zh-CN"/>
          </w:rPr>
          <w:t>(一)、质量管理体系建设</w:t>
        </w:r>
        <w:r>
          <w:tab/>
        </w:r>
        <w:r>
          <w:fldChar w:fldCharType="begin"/>
        </w:r>
        <w:r>
          <w:instrText xml:space="preserve"> PAGEREF _Toc11554 \h </w:instrText>
        </w:r>
        <w:r>
          <w:fldChar w:fldCharType="separate"/>
        </w:r>
        <w:r>
          <w:t>75</w:t>
        </w:r>
        <w:r>
          <w:fldChar w:fldCharType="end"/>
        </w:r>
      </w:hyperlink>
    </w:p>
    <w:p>
      <w:pPr>
        <w:pStyle w:val="TOC2"/>
        <w:tabs>
          <w:tab w:val="right" w:leader="dot" w:pos="8306"/>
        </w:tabs>
      </w:pPr>
      <w:hyperlink w:anchor="_Toc3124" w:history="1">
        <w:r>
          <w:rPr>
            <w:rFonts w:ascii="仿宋" w:eastAsia="仿宋" w:hAnsi="仿宋" w:cs="仿宋" w:hint="eastAsia"/>
            <w:lang w:eastAsia="zh-CN"/>
          </w:rPr>
          <w:t>(二)、质量控制措施</w:t>
        </w:r>
        <w:r>
          <w:tab/>
        </w:r>
        <w:r>
          <w:fldChar w:fldCharType="begin"/>
        </w:r>
        <w:r>
          <w:instrText xml:space="preserve"> PAGEREF _Toc3124 \h </w:instrText>
        </w:r>
        <w:r>
          <w:fldChar w:fldCharType="separate"/>
        </w:r>
        <w:r>
          <w:t>77</w:t>
        </w:r>
        <w:r>
          <w:fldChar w:fldCharType="end"/>
        </w:r>
      </w:hyperlink>
    </w:p>
    <w:p>
      <w:pPr>
        <w:pStyle w:val="TOC1"/>
        <w:tabs>
          <w:tab w:val="right" w:leader="dot" w:pos="8306"/>
        </w:tabs>
      </w:pPr>
      <w:hyperlink w:anchor="_Toc2713" w:history="1">
        <w:r>
          <w:rPr>
            <w:rFonts w:ascii="仿宋" w:eastAsia="仿宋" w:hAnsi="仿宋" w:cs="仿宋" w:hint="eastAsia"/>
            <w:lang w:eastAsia="zh-CN"/>
          </w:rPr>
          <w:t>十七、合作与交流机制建立</w:t>
        </w:r>
        <w:r>
          <w:tab/>
        </w:r>
        <w:r>
          <w:fldChar w:fldCharType="begin"/>
        </w:r>
        <w:r>
          <w:instrText xml:space="preserve"> PAGEREF _Toc2713 \h </w:instrText>
        </w:r>
        <w:r>
          <w:fldChar w:fldCharType="separate"/>
        </w:r>
        <w:r>
          <w:t>78</w:t>
        </w:r>
        <w:r>
          <w:fldChar w:fldCharType="end"/>
        </w:r>
      </w:hyperlink>
    </w:p>
    <w:p>
      <w:pPr>
        <w:pStyle w:val="TOC2"/>
        <w:tabs>
          <w:tab w:val="right" w:leader="dot" w:pos="8306"/>
        </w:tabs>
      </w:pPr>
      <w:hyperlink w:anchor="_Toc31437" w:history="1">
        <w:r>
          <w:rPr>
            <w:rFonts w:ascii="仿宋" w:eastAsia="仿宋" w:hAnsi="仿宋" w:cs="仿宋" w:hint="eastAsia"/>
            <w:lang w:eastAsia="zh-CN"/>
          </w:rPr>
          <w:t>(一)、合作伙伴选择与合作方式</w:t>
        </w:r>
        <w:r>
          <w:tab/>
        </w:r>
        <w:r>
          <w:fldChar w:fldCharType="begin"/>
        </w:r>
        <w:r>
          <w:instrText xml:space="preserve"> PAGEREF _Toc31437 \h </w:instrText>
        </w:r>
        <w:r>
          <w:fldChar w:fldCharType="separate"/>
        </w:r>
        <w:r>
          <w:t>78</w:t>
        </w:r>
        <w:r>
          <w:fldChar w:fldCharType="end"/>
        </w:r>
      </w:hyperlink>
    </w:p>
    <w:p>
      <w:pPr>
        <w:pStyle w:val="TOC2"/>
        <w:tabs>
          <w:tab w:val="right" w:leader="dot" w:pos="8306"/>
        </w:tabs>
      </w:pPr>
      <w:hyperlink w:anchor="_Toc28025" w:history="1">
        <w:r>
          <w:rPr>
            <w:rFonts w:ascii="仿宋" w:eastAsia="仿宋" w:hAnsi="仿宋" w:cs="仿宋" w:hint="eastAsia"/>
            <w:lang w:eastAsia="zh-CN"/>
          </w:rPr>
          <w:t>(二)、交流与合作平台搭建</w:t>
        </w:r>
        <w:r>
          <w:tab/>
        </w:r>
        <w:r>
          <w:fldChar w:fldCharType="begin"/>
        </w:r>
        <w:r>
          <w:instrText xml:space="preserve"> PAGEREF _Toc28025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0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52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47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57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58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98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04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25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https://d.book118.com/806233005115010050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烷基多苷(APG)项目建设方案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E24B93"/>
    <w:rsid w:val="3EE24B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6233005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2024-02-03T13:38:00Z</dcterms:created>
  <dcterms:modified xsi:type="dcterms:W3CDTF">2024-02-03T13:39:11Z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36B9FA836353435AB80B9DE8765B2843_11</vt:lpwstr>
  </property>
  <property fmtid="{D5CDD505-2E9C-101B-9397-08002B2CF9AE}" pid="3" name="KSOProductBuildVer">
    <vt:lpwstr>2052-12.1.0.16250</vt:lpwstr>
  </property>
</Properties>
</file>