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黑体" w:hAnsi="黑体"/>
          <w:b/>
          <w:i w:val="0"/>
          <w:sz w:val="36"/>
        </w:rPr>
        <w:t>2024年质量员之设备安装质量基础知识题库</w:t>
      </w:r>
    </w:p>
    <w:p/>
    <w:p>
      <w:pPr>
        <w:jc w:val="center"/>
      </w:pPr>
      <w:r>
        <w:rPr>
          <w:rFonts w:ascii="黑体" w:hAnsi="黑体"/>
          <w:b/>
          <w:sz w:val="28"/>
        </w:rPr>
        <w:t>第一部分  单选题(200题)</w:t>
      </w:r>
    </w:p>
    <w:p>
      <w:r>
        <w:t>1、研究流体在管道中不同位置断面上水流的速度、压强的分布规律等时，要用（　　　）的概念更合适。</w:t>
        <w:br/>
        <w:t>A.色线</w:t>
        <w:br/>
        <w:t>B.迹线</w:t>
        <w:br/>
        <w:t>C.流线</w:t>
        <w:br/>
        <w:t>D.脉线</w:t>
        <w:br/>
        <w:br/>
        <w:t xml:space="preserve">【答案】：C </w:t>
      </w:r>
    </w:p>
    <w:p>
      <w:r>
        <w:t>2、专业承包二级企业可承担投资额（　　　）万元及以下的一般工业和公用、民用建设项目的设备、线路、管道的安装。</w:t>
        <w:br/>
        <w:t>A.2000</w:t>
        <w:br/>
        <w:t>B.1500</w:t>
        <w:br/>
        <w:t>C.1000</w:t>
        <w:br/>
        <w:t>D.800</w:t>
        <w:br/>
        <w:br/>
        <w:t xml:space="preserve">【答案】：B </w:t>
      </w:r>
    </w:p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3、安装风口时，应注意风口与房间的顶线和腰线协调一致。风管暗装时，风口应服从房间的线条。吸顶安装的散流器应（　　　）。</w:t>
        <w:br/>
        <w:t>A.高于顶面1cm</w:t>
        <w:br/>
        <w:t>B.与顶面平齐</w:t>
        <w:br/>
        <w:t>C.低于顶面1cm</w:t>
        <w:br/>
        <w:t>D.低于顶面2cm</w:t>
        <w:br/>
        <w:br/>
        <w:t xml:space="preserve">【答案】：B </w:t>
      </w:r>
    </w:p>
    <w:p>
      <w:r>
        <w:t>4、定理劳动合同的原则，应当遵循合法、公平、平等自愿、协商一致和（　　　）原则。</w:t>
        <w:br/>
        <w:t>A.独立</w:t>
        <w:br/>
        <w:t>B.诚实信用</w:t>
        <w:br/>
        <w:t>C.公开</w:t>
        <w:br/>
        <w:t>D.自由</w:t>
        <w:br/>
        <w:br/>
        <w:t xml:space="preserve">【答案】：B </w:t>
      </w:r>
    </w:p>
    <w:p>
      <w:r>
        <w:t>5、以下不属于可挠金属软管特性的是（　　　）。</w:t>
        <w:br/>
        <w:t>A.重量较轻</w:t>
        <w:br/>
        <w:t>B.强度不高</w:t>
        <w:br/>
        <w:t>C.价格相对较高</w:t>
        <w:br/>
        <w:t>D.施工方便</w:t>
        <w:br/>
        <w:br/>
        <w:t xml:space="preserve">【答案】：B </w:t>
      </w:r>
    </w:p>
    <w:p>
      <w:r>
        <w:t>6、凡电路中的电流，电压大小和方向不随时间的变化而变化的称稳恒电流，简称（　　　）电，符号用（　　　）表示。</w:t>
        <w:br/>
        <w:t>A.交流电DC</w:t>
        <w:br/>
        <w:t>B.直流电A</w:t>
        <w:br/>
        <w:t>C.交流电AC</w:t>
        <w:br/>
        <w:t>D.直流电DC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</w:p>
    <w:p>
      <w:r>
        <w:t>7、在感性负载两端并接（　　　），可以提高线路的功率因数，也称并联补偿。</w:t>
        <w:br/>
        <w:t>A.电阻器</w:t>
        <w:br/>
        <w:t>B.电容器</w:t>
        <w:br/>
        <w:t>C.电感器</w:t>
        <w:br/>
        <w:t>D.电源</w:t>
        <w:br/>
        <w:br/>
        <w:t>【答案】：B</w:t>
      </w:r>
      <w:r>
        <w:t xml:space="preserve"> </w:t>
      </w:r>
    </w:p>
    <w:p>
      <w:r>
        <w:t>8、设计单位指定建筑材料供应商违法行为的，处罚方式是责令改正并处以10万元到（　　　）万元以下的罚款。</w:t>
        <w:br/>
        <w:t>A.20</w:t>
        <w:br/>
        <w:t>B.30</w:t>
        <w:br/>
        <w:t>C.35</w:t>
        <w:br/>
        <w:t>D.40</w:t>
        <w:br/>
        <w:br/>
        <w:t xml:space="preserve">【答案】：B </w:t>
      </w:r>
    </w:p>
    <w:p>
      <w:r>
        <w:t>9、流体沿流程的各过流断面有部分周界与固体表面接触，其余部分周界与大气相接触，具有自由表面，这种流动称为（　　　）。</w:t>
        <w:br/>
        <w:t>A.有压流</w:t>
        <w:br/>
        <w:t>B.无压流</w:t>
        <w:br/>
        <w:t>C.稳定流</w:t>
        <w:br/>
        <w:t>D.射流</w:t>
        <w:br/>
        <w:br/>
        <w:t xml:space="preserve">【答案】：B </w:t>
      </w:r>
    </w:p>
    <w:p>
      <w:r>
        <w:t>10、常用于固定敷设交流50Hz、额定电压1000V及以下输配电线路，制造工艺简单、重量轻，但柔软性差、易老化的电力电缆是（　　　）。</w:t>
        <w:br/>
        <w:t>A.耐火电力电缆</w:t>
        <w:br/>
        <w:t>B.阻燃电力电缆</w:t>
        <w:br/>
        <w:t>C.塑料绝缘电力电缆</w:t>
        <w:br/>
        <w:t>D.橡胶绝缘电力电缆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</w:p>
    <w:p>
      <w:r>
        <w:t>11、水准仪进行粗略整平的目的是（　　　）。</w:t>
        <w:br/>
        <w:t>A.使三脚架高度适当、架头大致水平并牢固稳妥</w:t>
        <w:br/>
        <w:t>B.使圆水准器的气泡居中</w:t>
        <w:br/>
        <w:t>C.使目镜中十字丝清晰</w:t>
        <w:br/>
        <w:t>D.使管水准器的气泡符合</w:t>
        <w:br/>
        <w:br/>
        <w:t>【答案】：B</w:t>
      </w:r>
      <w:r>
        <w:t xml:space="preserve"> </w:t>
      </w:r>
    </w:p>
    <w:p>
      <w:r>
        <w:t>12、采用热轧（挤压、扩）和冷拔（轧）无缝方法制造，具有强度高、耐腐蚀、寿命长、卫生环保等特性，广泛应用于石油化工、建筑水暖、工业、冷冻、卫生等基础工程的管材是（　　　）。</w:t>
        <w:br/>
        <w:t>A.螺旋缝焊接钢管</w:t>
        <w:br/>
        <w:t>B.不锈钢无缝钢管</w:t>
        <w:br/>
        <w:t>C.镀锌焊接钢管</w:t>
        <w:br/>
        <w:t>D.涂塑钢管</w:t>
        <w:br/>
        <w:br/>
        <w:t xml:space="preserve">【答案】：B </w:t>
      </w:r>
    </w:p>
    <w:p>
      <w:r>
        <w:t>13、铜和铜合金管分为拉制管和挤制管，连接方式一般有扩口、压紧和（　　　）。</w:t>
        <w:br/>
        <w:t>A.热熔</w:t>
        <w:br/>
        <w:t>B.承插</w:t>
        <w:br/>
        <w:t>C.粘接</w:t>
        <w:br/>
        <w:t>D.钎焊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>14、用人单位对从事有职业危害作业的劳动者应当（　　　）。</w:t>
        <w:br/>
        <w:t>A.定期进行健康检查</w:t>
        <w:br/>
        <w:t>B.定期进行安全培训</w:t>
        <w:br/>
        <w:t>C.定期进行安全检查</w:t>
        <w:br/>
        <w:t>D.定期进行安全管理</w:t>
        <w:br/>
        <w:br/>
        <w:t xml:space="preserve">【答案】：A </w:t>
      </w:r>
    </w:p>
    <w:p>
      <w:r>
        <w:t>15、在管径不变的直管中，沿程能量损失的大小与管线长度成（　　　）。</w:t>
        <w:br/>
        <w:t>A.反比</w:t>
        <w:br/>
        <w:t>B.正比</w:t>
        <w:br/>
        <w:t>C.二次方比</w:t>
        <w:br/>
        <w:t>D.三次方比</w:t>
        <w:br/>
        <w:br/>
        <w:t xml:space="preserve">【答案】：B </w:t>
      </w:r>
    </w:p>
    <w:p>
      <w:r>
        <w:t>16、当温度T变化时，流体的体积V也随之变化，温度升高、体积膨胀，这种特性称为流体的（　　　）。</w:t>
        <w:br/>
        <w:t>A.压缩性</w:t>
        <w:br/>
        <w:t>B.黏性</w:t>
        <w:br/>
        <w:t>C.膨胀性</w:t>
        <w:br/>
        <w:t>D.导电性</w:t>
        <w:br/>
        <w:br/>
        <w:t xml:space="preserve">【答案】：C </w:t>
      </w:r>
    </w:p>
    <w:p>
      <w:r>
        <w:t>17、强度条件计算式δmax≤[δ]中，δmax≤表示（　　　）。</w:t>
        <w:br/>
        <w:t>A.许用应力</w:t>
        <w:br/>
        <w:t>B.最大应力</w:t>
        <w:br/>
        <w:t>C.极限应力</w:t>
        <w:br/>
        <w:t>D.屈服应力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</w:p>
    <w:p>
      <w:r>
        <w:t>18、排水栓及地漏的安装应平正、牢固，地漏的水封高度不得小于（　　　）mm。</w:t>
        <w:br/>
        <w:t>A.100</w:t>
        <w:br/>
        <w:t>B.80</w:t>
        <w:br/>
        <w:t>C.50</w:t>
        <w:br/>
        <w:t>D.25</w:t>
        <w:br/>
        <w:br/>
        <w:t>【答案】：C</w:t>
      </w:r>
      <w:r>
        <w:t xml:space="preserve"> </w:t>
      </w:r>
    </w:p>
    <w:p>
      <w:r>
        <w:t>19、单极开关指的是只分合一根导线的开关，即一次能控制的，（　　　）数。</w:t>
        <w:br/>
        <w:t>A.线路</w:t>
        <w:br/>
        <w:t>B.灯具</w:t>
        <w:br/>
        <w:t>C.房间</w:t>
        <w:br/>
        <w:t>D.电器</w:t>
        <w:br/>
        <w:br/>
        <w:t xml:space="preserve">【答案】：A </w:t>
      </w:r>
    </w:p>
    <w:p>
      <w:r>
        <w:t>20、某施工现场为及时了解新进一批DN50、长度为6m镀锌钢管的重量，随机抽检10次，数据如下（单位kg）：33.4，32.8，33.5，33.4，32.9，33.2，33.1，33.3，33.5，32.9，则样本方差为（　　　）。</w:t>
        <w:br/>
        <w:t>A.0.246</w:t>
        <w:br/>
        <w:t>B.0.247</w:t>
        <w:br/>
        <w:t>C.0.248</w:t>
        <w:br/>
        <w:t>D.0.249</w:t>
        <w:br/>
        <w:br/>
        <w:t xml:space="preserve">【答案】：D </w:t>
      </w:r>
    </w:p>
    <w:p>
      <w:r>
        <w:t>21、在一个RL串联电路中，变压器、电动机等负载都可以看成是（　　　）和（　　　）串联的电路。</w:t>
        <w:br/>
        <w:t>A.电阻电容</w:t>
        <w:br/>
        <w:t>B.电阻电感</w:t>
        <w:br/>
        <w:t>C.电容电感</w:t>
        <w:br/>
        <w:t>D.电感电源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</w:p>
    <w:p>
      <w:r>
        <w:t>22、电荷的多少和位置都不变化的电场称为（）。</w:t>
        <w:br/>
        <w:t>A.均匀电场</w:t>
        <w:br/>
        <w:t>B.有旋电场</w:t>
        <w:br/>
        <w:t>C.静电场</w:t>
        <w:br/>
        <w:t>【答案】：C</w:t>
      </w:r>
      <w:r>
        <w:t xml:space="preserve"> </w:t>
      </w:r>
    </w:p>
    <w:p>
      <w:r>
        <w:t>23、根据安装测量的一般程序，“设置标高基准点”的下一个步骤是（　　　）。</w:t>
        <w:br/>
        <w:t>A.设置纵横中心线</w:t>
        <w:br/>
        <w:t>B.设置沉降观测点</w:t>
        <w:br/>
        <w:t>C.安装过程检测控制</w:t>
        <w:br/>
        <w:t>D.实测记录</w:t>
        <w:br/>
        <w:br/>
        <w:t xml:space="preserve">【答案】：B </w:t>
      </w:r>
    </w:p>
    <w:p>
      <w:r>
        <w:t>24、关于消声器的安装，以下错误的是（　　　）。</w:t>
        <w:br/>
        <w:t>A.应单独设支架，使风管不承受其重量</w:t>
        <w:br/>
        <w:t>B.消声器支架的横担板穿吊杆的螺孔距离，应比消声器宽40、50mm</w:t>
        <w:br/>
        <w:t>C.为便于调节标高，可在吊杆端部套50、80mm的丝扣，以便找平、找正用，并用一个螺母固定</w:t>
        <w:br/>
        <w:t>D.当通风（空调）系统有恒温、恒湿要求时，消声器设备外壳与风管同样应做处理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>25、流体的热胀性是指当空气的压强保持不变时，空气的体积随着温度的升高而（　　　）。</w:t>
        <w:br/>
        <w:t>A.减小</w:t>
        <w:br/>
        <w:t>B.增大</w:t>
        <w:br/>
        <w:t>C.先减小后增大</w:t>
        <w:br/>
        <w:t>D.先增大后减小</w:t>
        <w:br/>
        <w:br/>
        <w:t xml:space="preserve">【答案】：B </w:t>
      </w:r>
    </w:p>
    <w:p>
      <w:r>
        <w:t>26、文明施工管理包含的方面有毗邻建筑物、构筑物和地下管线保护方面；环境保护和职业危害防护方面；市区封闭施工要求方面和（　　　）</w:t>
        <w:br/>
        <w:t>A.消防管理方面</w:t>
        <w:br/>
        <w:t>B.污染控制方面</w:t>
        <w:br/>
        <w:t>C.经济型方面</w:t>
        <w:br/>
        <w:t>D.技术性方面</w:t>
        <w:br/>
        <w:br/>
        <w:t xml:space="preserve">【答案】：A </w:t>
      </w:r>
    </w:p>
    <w:p>
      <w:r>
        <w:t>27、管道安装一般应本着先主管后支管、先上部后下部、（　　　）的原则进行安装。</w:t>
        <w:br/>
        <w:t>A.先外后里</w:t>
        <w:br/>
        <w:t>B.先里后外</w:t>
        <w:br/>
        <w:t>C.先中间后两侧</w:t>
        <w:br/>
        <w:t>D.先两侧后中间</w:t>
        <w:br/>
        <w:br/>
        <w:t xml:space="preserve">【答案】：B </w:t>
      </w:r>
    </w:p>
    <w:p>
      <w:r>
        <w:t>28、大型建筑组合灯具每一单相回路电流不宜超过25A，光源数量不宜超过（　　　）个。</w:t>
        <w:br/>
        <w:t>A.60</w:t>
        <w:br/>
        <w:t>B.50</w:t>
        <w:br/>
        <w:t>C.35</w:t>
        <w:br/>
        <w:t>D.25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</w:p>
    <w:p>
      <w:r>
        <w:t>29、《建筑工程安全生产管理条例》的基本原则不包括（　　　）</w:t>
        <w:br/>
        <w:t>A.安全第一、预防为主原则</w:t>
        <w:br/>
        <w:t>B.以人为本</w:t>
        <w:br/>
        <w:t>C.实事求是</w:t>
        <w:br/>
        <w:t>D.公平公正</w:t>
        <w:br/>
        <w:br/>
        <w:t>【答案】：D</w:t>
      </w:r>
      <w:r>
        <w:t xml:space="preserve"> </w:t>
      </w:r>
    </w:p>
    <w:p>
      <w:r>
        <w:t>30、某安装公司中标了C市一大型写字楼机电安装工程，内容包含室内给水排水、电气照明、配电房、通风与空调系统、消防及智能化监控系统等。项目部在施工过程中严格遵守施工规范及验收标准，利用PDCA循环加强质量控制。项目最终验收合格，顺利投人使用。根据背景材料，回答以下问题。</w:t>
        <w:br/>
        <w:t>A.建设单位</w:t>
        <w:br/>
        <w:t>B.设计单位</w:t>
        <w:br/>
        <w:t>C.监理单位</w:t>
        <w:br/>
        <w:t>D.施工单位</w:t>
        <w:br/>
        <w:br/>
        <w:t xml:space="preserve">【答案】：A </w:t>
      </w:r>
    </w:p>
    <w:p>
      <w:r>
        <w:t>31、用线杆、链或管等将灯具悬挂在顶棚上以作整体照明的灯具是（　　　）。</w:t>
        <w:br/>
        <w:t>A.壁灯</w:t>
        <w:br/>
        <w:t>B.吊灯</w:t>
        <w:br/>
        <w:t>C.吸顶灯</w:t>
        <w:br/>
        <w:t>D.射灯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</w:p>
    <w:p>
      <w:r>
        <w:t>32、流体占有的体积将随作用在流体上的压力和温度而变化，压力增大时，流体的体积将减小，这种特性称为流体的（　　　）。</w:t>
        <w:br/>
        <w:t>A.压缩性</w:t>
        <w:br/>
        <w:t>B.黏性</w:t>
        <w:br/>
        <w:t>C.膨胀性</w:t>
        <w:br/>
        <w:t>D.导电性</w:t>
        <w:br/>
        <w:br/>
        <w:t>【答案】：A</w:t>
      </w:r>
      <w:r>
        <w:t xml:space="preserve"> </w:t>
      </w:r>
    </w:p>
    <w:p>
      <w:r>
        <w:t>33、（　　　）是《中华人民共和国建筑法》颁布实施后制定的第一部配套的行政法规，是我国第一部建设配套的行为法规。</w:t>
        <w:br/>
        <w:t>A.《建设工程质量管理条例》</w:t>
        <w:br/>
        <w:t>B.《监理法》</w:t>
        <w:br/>
        <w:t>C.《建设工程设计条例》</w:t>
        <w:br/>
        <w:t>D.《经济法》</w:t>
        <w:br/>
        <w:br/>
        <w:t xml:space="preserve">【答案】：A </w:t>
      </w:r>
    </w:p>
    <w:p>
      <w:r>
        <w:t>34、关于电压的说法，错误的是（　　　）。</w:t>
        <w:br/>
        <w:t>A.电压是电路中形成电流的原因</w:t>
        <w:br/>
        <w:t>B.只要电路两端有电压，电路中就一定有电流</w:t>
        <w:br/>
        <w:t>C.电路中有电流</w:t>
        <w:br/>
        <w:t xml:space="preserve">【答案】：B </w:t>
      </w:r>
    </w:p>
    <w:p>
      <w:r>
        <w:t>35、设备标高基准点从建筑物的标高基准点引人到其他设备的基准点时，应一次完成。对一些大型、重型设备，应（　　　）。</w:t>
        <w:br/>
        <w:t>A.多布置一些基准点</w:t>
        <w:br/>
        <w:t>B.少布置一些基准点</w:t>
        <w:br/>
        <w:t>C.只布置一个基准点</w:t>
        <w:br/>
        <w:t>D.杜绝使用永久基准点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</w:p>
    <w:p>
      <w:r>
        <w:t>36、下列属于计数值数据的是（　　　）。</w:t>
        <w:br/>
        <w:t>A.标高</w:t>
        <w:br/>
        <w:t>B.长度</w:t>
        <w:br/>
        <w:t>C.强度</w:t>
        <w:br/>
        <w:t>D.不合格品数</w:t>
        <w:br/>
        <w:br/>
        <w:t>【答案】：D</w:t>
      </w:r>
      <w:r>
        <w:t xml:space="preserve"> </w:t>
      </w:r>
    </w:p>
    <w:p>
      <w:r>
        <w:t>37、用人单位和劳动者确定劳动关系后，应在用工之日起（　　　）内订立书面劳动合同。</w:t>
        <w:br/>
        <w:t>A.一个月</w:t>
        <w:br/>
        <w:t>B.两个月内</w:t>
        <w:br/>
        <w:t>C.三个月内</w:t>
        <w:br/>
        <w:t>D.半年内</w:t>
        <w:br/>
        <w:br/>
        <w:t xml:space="preserve">【答案】：A </w:t>
      </w:r>
    </w:p>
    <w:p>
      <w:r>
        <w:t>38、我国水准仪系列标准的等级中，广泛用于一般水准测量的是（　　　）。</w:t>
        <w:br/>
        <w:t>A.DS05</w:t>
        <w:br/>
        <w:t>B.DSI</w:t>
        <w:br/>
        <w:t>C.DS3</w:t>
        <w:br/>
        <w:t>D.DS1O</w:t>
        <w:br/>
        <w:br/>
        <w:t xml:space="preserve">【答案】：C </w:t>
      </w:r>
    </w:p>
    <w:p>
      <w:r>
        <w:t>39、单相整流电路，功率一般为（　　　），三相桥式整流电路的功率可达到（　　　）。</w:t>
        <w:br/>
        <w:t>A.几瓦到几百瓦几千瓦以上</w:t>
        <w:br/>
        <w:t>B.几千瓦以上几瓦到几百瓦</w:t>
        <w:br/>
        <w:t>C.几瓦到几十瓦几百瓦以上</w:t>
        <w:br/>
        <w:t>D.几百瓦以上几瓦到几十瓦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</w:p>
    <w:p>
      <w:r>
        <w:t>40、电线导管连接时，可不用铜芯软线做跨接接地的连接方式是（　　　）。</w:t>
        <w:br/>
        <w:t>A.套丝连接</w:t>
        <w:br/>
        <w:t>B.压接式连接</w:t>
        <w:br/>
        <w:t>C.紧定式连接</w:t>
        <w:br/>
        <w:t>D.塑料专用套管连接</w:t>
        <w:br/>
        <w:br/>
        <w:t>【答案】：C</w:t>
      </w:r>
      <w:r>
        <w:t xml:space="preserve"> </w:t>
      </w:r>
    </w:p>
    <w:p>
      <w:r>
        <w:t>41、某供暖系统试验压力为0.6MPa，相当于（　　　）kPa。</w:t>
        <w:br/>
        <w:t>A.0.6</w:t>
        <w:br/>
        <w:t>B.60</w:t>
        <w:br/>
        <w:t>C.600</w:t>
        <w:br/>
        <w:t>D.6000</w:t>
        <w:br/>
        <w:br/>
        <w:t xml:space="preserve">【答案】：C </w:t>
      </w:r>
    </w:p>
    <w:p>
      <w:r>
        <w:t>42、欧拉法研究（　　　）的变化情况。</w:t>
        <w:br/>
        <w:t>A.每个质点的速度</w:t>
        <w:br/>
        <w:t>B.每个质点的轨迹</w:t>
        <w:br/>
        <w:t>C.每个空间点的流速</w:t>
        <w:br/>
        <w:t>D.每个空间点的质点轨迹</w:t>
        <w:br/>
        <w:br/>
        <w:t xml:space="preserve">【答案】：D </w:t>
      </w:r>
    </w:p>
    <w:p>
      <w:r>
        <w:t>43、下列权利不属于从业人员的基本权利的是（　　　）。</w:t>
        <w:br/>
        <w:t>A.知情权</w:t>
        <w:br/>
        <w:t>B.建议权</w:t>
        <w:br/>
        <w:t>C.拒绝权</w:t>
        <w:br/>
        <w:t>D.报告事故隐患的权利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</w:p>
    <w:p>
      <w:r>
        <w:t>44、（　　　）是卸去外力后能完全消失的变形。</w:t>
        <w:br/>
        <w:t>A.弹性变形</w:t>
        <w:br/>
        <w:t>B.塑性变形</w:t>
        <w:br/>
        <w:t>C.综合变形</w:t>
        <w:br/>
        <w:t>D.刚性变形</w:t>
        <w:br/>
        <w:br/>
        <w:t>【答案】：A</w:t>
      </w:r>
      <w:r>
        <w:t xml:space="preserve"> </w:t>
      </w:r>
    </w:p>
    <w:p>
      <w:r>
        <w:t>45、绝缘电线一般是由导线的导电线芯、（　　　）和保护层组成。</w:t>
        <w:br/>
        <w:t>A.绝缘层</w:t>
        <w:br/>
        <w:t>B.保温层</w:t>
        <w:br/>
        <w:t>C.防潮层</w:t>
        <w:br/>
        <w:t>D.加强层</w:t>
        <w:br/>
        <w:br/>
        <w:t xml:space="preserve">【答案】：A </w:t>
      </w:r>
    </w:p>
    <w:p>
      <w:r>
        <w:t>46、当梁、通风管道、排管、桥架等障碍物的宽度大于（　　　）m时，其下方应增设喷头。</w:t>
        <w:br/>
        <w:t>A.1.5</w:t>
        <w:br/>
        <w:t>B.1.2</w:t>
        <w:br/>
        <w:t>C.1.1</w:t>
        <w:br/>
        <w:t>D.1.0</w:t>
        <w:br/>
        <w:br/>
        <w:t xml:space="preserve">【答案】：B </w:t>
      </w:r>
    </w:p>
    <w:p>
      <w:r>
        <w:t>47、（　　　）是流体运动中，各过流断面上相应点的流速（大小和方向）沿程不变的。</w:t>
        <w:br/>
        <w:t>A.均匀流</w:t>
        <w:br/>
        <w:t>B.非均匀流</w:t>
        <w:br/>
        <w:t>C.稳定流</w:t>
        <w:br/>
        <w:t>D.非稳定流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</w:p>
    <w:p>
      <w:r>
        <w:t>48、负责全国建筑业企业资质的统一监督管理的部门是（　　　）。</w:t>
        <w:br/>
        <w:t>A.建设行政主管部门</w:t>
        <w:br/>
        <w:t>B.交通行政主管部门</w:t>
        <w:br/>
        <w:t>C.人事行政主管部门</w:t>
        <w:br/>
        <w:t>D.发改委</w:t>
        <w:br/>
        <w:br/>
        <w:t>【答案】：A</w:t>
      </w:r>
      <w:r>
        <w:t xml:space="preserve"> </w:t>
      </w:r>
    </w:p>
    <w:p>
      <w:r>
        <w:t>49、在水力学中，通常把流体质点的运动轨迹称为（　　　）。</w:t>
        <w:br/>
        <w:t>A.流线</w:t>
        <w:br/>
        <w:t>B.迹线</w:t>
        <w:br/>
        <w:t>C.色线</w:t>
        <w:br/>
        <w:t>D.脉线</w:t>
        <w:br/>
        <w:br/>
        <w:t xml:space="preserve">【答案】：B </w:t>
      </w:r>
    </w:p>
    <w:p>
      <w:r>
        <w:t>50、建筑工程实行总承包的，工程质量由（　　　）负责。</w:t>
        <w:br/>
        <w:t>A.工程总承包单位</w:t>
        <w:br/>
        <w:t>B.分包单位</w:t>
        <w:br/>
        <w:t>C.建设单位</w:t>
        <w:br/>
        <w:t>D.设计单位</w:t>
        <w:br/>
        <w:br/>
        <w:t xml:space="preserve">【答案】：A </w:t>
      </w:r>
    </w:p>
    <w:p>
      <w:r>
        <w:t>51、流体运动时，流线彼此不平行或急剧弯曲的流动称为（　　　）。</w:t>
        <w:br/>
        <w:t>A.均匀流</w:t>
        <w:br/>
        <w:t>B.非均匀流</w:t>
        <w:br/>
        <w:t>C.渐变流</w:t>
        <w:br/>
        <w:t>D.急变流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</w:p>
    <w:p>
      <w:r>
        <w:t>52、利用水准仪望远镜测量两点的水平距离公式中L=Kl中，K通常为（　　　）。</w:t>
        <w:br/>
        <w:t>A.50</w:t>
        <w:br/>
        <w:t>B.100</w:t>
        <w:br/>
        <w:t>C.150</w:t>
        <w:br/>
        <w:t>D.200</w:t>
        <w:br/>
        <w:br/>
        <w:t>【答案】：B</w:t>
      </w:r>
      <w:r>
        <w:t xml:space="preserve"> </w:t>
      </w:r>
    </w:p>
    <w:p>
      <w:r>
        <w:t>53、高程控制测量时，一个测区及其周围至少应有（　　　）个水准点。</w:t>
        <w:br/>
        <w:t>A.5</w:t>
        <w:br/>
        <w:t>B.4</w:t>
        <w:br/>
        <w:t>C.3</w:t>
        <w:br/>
        <w:t>D.2</w:t>
        <w:br/>
        <w:br/>
        <w:t xml:space="preserve">【答案】：C </w:t>
      </w:r>
    </w:p>
    <w:p>
      <w:r>
        <w:t>54、配电线路标注的格式ab-c（dxe+fxg）i-jk中，字母e的含义为（　　　）。</w:t>
        <w:br/>
        <w:t>A.线缆敷设部位</w:t>
        <w:br/>
        <w:t>B.相线截面</w:t>
        <w:br/>
        <w:t>C.相线根数</w:t>
        <w:br/>
        <w:t>D.线缆敷设高度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</w:p>
    <w:p>
      <w:r>
        <w:t>55、结构简单、坚固耐用、运行可靠、维护方便、启动容易、成本低，但调速困难、功率因数偏低的电动机应是（　　　）。</w:t>
        <w:br/>
        <w:t>A.同步电动机</w:t>
        <w:br/>
        <w:t>B.直流电动机</w:t>
        <w:br/>
        <w:t>C.单相电动机</w:t>
        <w:br/>
        <w:t>D.异步电动机</w:t>
        <w:br/>
        <w:br/>
        <w:t>【答案】：D</w:t>
      </w:r>
      <w:r>
        <w:t xml:space="preserve"> </w:t>
      </w:r>
    </w:p>
    <w:p>
      <w:r>
        <w:t>56、将三相电源一相绕组的（　　　）与另一相绕组的（　　　）依次相接的连接方法，称为三角形连接。</w:t>
        <w:br/>
        <w:t>A.末端末端</w:t>
        <w:br/>
        <w:t>B.末端始端</w:t>
        <w:br/>
        <w:t>C.始端始端</w:t>
        <w:br/>
        <w:t>D.始端末端或末端</w:t>
        <w:br/>
        <w:br/>
        <w:t xml:space="preserve">【答案】：B </w:t>
      </w:r>
    </w:p>
    <w:p>
      <w:r>
        <w:t>57、在抽样推断中，样本的容量（　　　）。</w:t>
        <w:br/>
        <w:t>A.越小越好</w:t>
        <w:br/>
        <w:t>B.越大越好</w:t>
        <w:br/>
        <w:t>C.取决于统一的抽样比例</w:t>
        <w:br/>
        <w:t>D.取决于对抽样推断可靠性的要求</w:t>
        <w:br/>
        <w:br/>
        <w:t xml:space="preserve">【答案】：B </w:t>
      </w:r>
    </w:p>
    <w:p>
      <w:r>
        <w:t>58、经纬仪整平目的是使仪器（　　　）。</w:t>
        <w:br/>
        <w:t>A.竖轴竖直，水平度盘处于水平位置</w:t>
        <w:br/>
        <w:t>B.竖轴水平，水平度盘处于水平位置</w:t>
        <w:br/>
        <w:t>C.竖轴竖直，水平度盘处于竖直位置</w:t>
        <w:br/>
        <w:t>D.竖轴水平，水平度盘处于竖直位置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</w:p>
    <w:p>
      <w:r>
        <w:t>59、某外资厂房设备安装工程由D公司中标承建。由于设备全部为国外进口机器，精密度要求较高，为了确保安装精准，项目部引进了与项目要求匹配的先进测量工具，并加强测量控制。由于前期工作准备充分，设备在安装定位及抄平过程中未出现问题，经检测完全符合设计要求。根据背景材料，回答以下问题。</w:t>
        <w:br/>
        <w:t>A.临时水准点</w:t>
        <w:br/>
        <w:t>B.厂房柱子</w:t>
        <w:br/>
        <w:t>C.设备基础</w:t>
        <w:br/>
        <w:t>D.沉降观测点</w:t>
        <w:br/>
        <w:br/>
        <w:t>【答案】：C</w:t>
      </w:r>
      <w:r>
        <w:t xml:space="preserve"> </w:t>
      </w:r>
    </w:p>
    <w:p>
      <w:r>
        <w:t>60、下列因素中，属于变压器油的作用是（　　　）。</w:t>
        <w:br/>
        <w:t>A.变压器冷却</w:t>
        <w:br/>
        <w:t>B.变压器消弧</w:t>
        <w:br/>
        <w:t>C.变压器润滑</w:t>
        <w:br/>
        <w:t>D.变压器填补</w:t>
        <w:br/>
        <w:br/>
        <w:t xml:space="preserve">【答案】：A </w:t>
      </w:r>
    </w:p>
    <w:p>
      <w:r>
        <w:t>61、塑性材料是指延伸率为（　　　）的材料。</w:t>
        <w:br/>
        <w:t>A.&lt;5%</w:t>
        <w:br/>
        <w:t>B.≥5%</w:t>
        <w:br/>
        <w:t>C.≥10%</w:t>
        <w:br/>
        <w:t>D.≥20%</w:t>
        <w:br/>
        <w:br/>
        <w:t xml:space="preserve">【答案】：B </w:t>
      </w:r>
    </w:p>
    <w:p>
      <w:r>
        <w:t>62、冷热水管道上下平行安装时热水管道应在冷水管道（　　　）。</w:t>
        <w:br/>
        <w:t>A.上方</w:t>
        <w:br/>
        <w:t>B.下方</w:t>
        <w:br/>
        <w:t>C.左侧</w:t>
        <w:br/>
        <w:t>D.右侧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</w:p>
    <w:p>
      <w:r>
        <w:t>63、电力电缆在桥架内敷设时，电力电缆的总截面积不应大于桥架横断面的（　　　）。</w:t>
        <w:br/>
        <w:t>A.80％</w:t>
        <w:br/>
        <w:t>B.60％</w:t>
        <w:br/>
        <w:t>C.50％</w:t>
        <w:br/>
        <w:t>D.40％</w:t>
        <w:br/>
        <w:br/>
        <w:t>【答案】：B</w:t>
      </w:r>
      <w:r>
        <w:t xml:space="preserve"> </w:t>
      </w:r>
    </w:p>
    <w:p>
      <w:r>
        <w:t>64、当温度T变化时,流体的体积V也随之变化,温度升高、体积膨胀,这种特性称为流体的（）。</w:t>
        <w:br/>
        <w:t>A.压缩性</w:t>
        <w:br/>
        <w:t>B.黏性</w:t>
        <w:br/>
        <w:t>C.膨胀性</w:t>
        <w:br/>
        <w:t>D.导电性</w:t>
        <w:br/>
        <w:br/>
        <w:t xml:space="preserve">【答案】：C </w:t>
      </w:r>
    </w:p>
    <w:p>
      <w:r>
        <w:t>65、（　　　）是流体在运动时，任意空间点在不同时刻通过的流体质点的流速、压强等运动要素是变化的流动。</w:t>
        <w:br/>
        <w:t>A.均匀流</w:t>
        <w:br/>
        <w:t>B.非均匀流</w:t>
        <w:br/>
        <w:t>C.稳定流</w:t>
        <w:br/>
        <w:t>D.非稳定流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  <w:r>
        <w:t>66、视距法所用仪器主要为（　　　）。</w:t>
        <w:br/>
        <w:t>A.水准仪</w:t>
        <w:br/>
        <w:t>B.经纬仪</w:t>
        <w:br/>
        <w:t>C.全站仪</w:t>
        <w:br/>
        <w:t>D.水准仪和经纬仪</w:t>
        <w:br/>
        <w:br/>
        <w:t xml:space="preserve">【答案】：D </w:t>
      </w:r>
    </w:p>
    <w:p>
      <w:r>
        <w:t>67、进行高程测量时，会先在测区内设立一些高程控制点，并精确测出它们的高程，然后根据这些高程控制点测量附近其他点的高程。这些高程控制点称水准点，工程上常用（　　　）来标记。</w:t>
        <w:br/>
        <w:t>A.SZD</w:t>
        <w:br/>
        <w:t>B.BM</w:t>
        <w:br/>
        <w:t>C.SP</w:t>
        <w:br/>
        <w:t>D.BP</w:t>
        <w:br/>
        <w:br/>
        <w:t xml:space="preserve">【答案】：B </w:t>
      </w:r>
    </w:p>
    <w:p>
      <w:r>
        <w:t>68、当XL＜XC时，总电压（　　　）电流，称为（　　　）电路。</w:t>
        <w:br/>
        <w:t>A.超前容性</w:t>
        <w:br/>
        <w:t>B.超前感性</w:t>
        <w:br/>
        <w:t>C.滞后容性</w:t>
        <w:br/>
        <w:t>D.滞后感性</w:t>
        <w:br/>
        <w:br/>
        <w:t xml:space="preserve">【答案】：C </w:t>
      </w:r>
    </w:p>
    <w:p>
      <w:r>
        <w:t>69、RLC电路发生串联谐振时，以下说法中错误的是（　　　）。</w:t>
        <w:br/>
        <w:t>A.电压与电流同相位</w:t>
        <w:br/>
        <w:t>B.阻抗最大，电流最小</w:t>
        <w:br/>
        <w:t>C.电阻电压等于总电压</w:t>
        <w:br/>
        <w:t>D.电感电压与电容电压大大超过总电压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</w:p>
    <w:p>
      <w:r>
        <w:t>70、南方某大型综合商业中心机电安装工程由A公司中标承建。施工过程中，材料员对进人现场的每一批材料都进行了仔细检查，验收合格后方能人库。由于项目部控制到位，有效确保了工程质量，最终项目顺利竣工。根据背景材料，回答以下问题。</w:t>
        <w:br/>
        <w:t>A.存水弯</w:t>
        <w:br/>
        <w:t>B.地漏</w:t>
        <w:br/>
        <w:t>C.清扫口</w:t>
        <w:br/>
        <w:t>D.通气帽</w:t>
        <w:br/>
        <w:br/>
        <w:t>【答案】：D</w:t>
      </w:r>
      <w:r>
        <w:t xml:space="preserve"> </w:t>
      </w:r>
    </w:p>
    <w:p>
      <w:r>
        <w:t>71、当阿门与管道连接时，要求阀门在关闭状态下安装的是（　　　）方式连接。</w:t>
        <w:br/>
        <w:t>A.电焊焊接</w:t>
        <w:br/>
        <w:t>B.气焊焊接</w:t>
        <w:br/>
        <w:t>C.法兰</w:t>
        <w:br/>
        <w:t>D.热熔</w:t>
        <w:br/>
        <w:br/>
        <w:t xml:space="preserve">【答案】：C </w:t>
      </w:r>
    </w:p>
    <w:p>
      <w:r>
        <w:t>72、面接触型二极管，可通过（　　　）电流，但其工作频率是（　　　）的。</w:t>
        <w:br/>
        <w:t>A.较小低频</w:t>
        <w:br/>
        <w:t>B.较小高频</w:t>
        <w:br/>
        <w:t>C.较大低频</w:t>
        <w:br/>
        <w:t>D.较大高频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0"/>
          <w:cols w:space="720"/>
          <w:titlePg w:val="0"/>
          <w:docGrid w:linePitch="360"/>
        </w:sectPr>
      </w:pPr>
      <w:r>
        <w:t>73、具有重量轻、不结垢、不腐蚀、外壁光滑、容易切割、便于安装、投资省和节能等优点，常用于室内连续排放污水温度不大于40℃、瞬时温度不大于80℃的生活污水管道的是（　　　）。</w:t>
        <w:br/>
        <w:t>A.排水铸铁管</w:t>
        <w:br/>
        <w:t>B.硬聚氯乙烯（UPVC）排水管</w:t>
        <w:br/>
        <w:t>C.高密度聚乙烯（HDPE）管</w:t>
        <w:br/>
        <w:t>D.陶土管</w:t>
        <w:br/>
        <w:br/>
        <w:t xml:space="preserve">【答案】：B </w:t>
      </w:r>
    </w:p>
    <w:p>
      <w:r>
        <w:t>74、安装过程中，常用来测量标高的测量仪器是（　　　）。</w:t>
        <w:br/>
        <w:t>A.经纬仪</w:t>
        <w:br/>
        <w:t>B.全站仪</w:t>
        <w:br/>
        <w:t>C.水准仪</w:t>
        <w:br/>
        <w:t>D.激光平面仪</w:t>
        <w:br/>
        <w:br/>
        <w:t xml:space="preserve">【答案】：C </w:t>
      </w:r>
    </w:p>
    <w:p>
      <w:r>
        <w:t>75、力偶对物体产生的运动效应为（　　　）。</w:t>
        <w:br/>
        <w:t>A.只能使物体转动</w:t>
        <w:br/>
        <w:t>B.只能使物体移动</w:t>
        <w:br/>
        <w:t>C.既能使物体转动，又能使物体移动</w:t>
        <w:br/>
        <w:t>D.它与力对物体产生的运动效应有时相同，有时不同</w:t>
        <w:br/>
        <w:br/>
        <w:t xml:space="preserve">【答案】：A </w:t>
      </w:r>
    </w:p>
    <w:p>
      <w:r>
        <w:t>76、对于塑性材料，（　　　）是极限应力。</w:t>
        <w:br/>
        <w:t>A.比例极限σP</w:t>
        <w:br/>
        <w:t>B.屈服极限σs</w:t>
        <w:br/>
        <w:t>C.强度极限σb</w:t>
        <w:br/>
        <w:t>D.刚度极限σg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1"/>
          <w:cols w:space="720"/>
          <w:titlePg w:val="0"/>
          <w:docGrid w:linePitch="360"/>
        </w:sectPr>
      </w:pPr>
      <w:r>
        <w:t>77、将2个电阻均为3?的元件并联于电路上，电压为9V，则其总电流是（　　　）。</w:t>
        <w:br/>
        <w:t>A.1.5A</w:t>
        <w:br/>
        <w:t>B.3A</w:t>
        <w:br/>
        <w:t>C.6A</w:t>
        <w:br/>
        <w:t>D.9A</w:t>
        <w:br/>
        <w:br/>
        <w:t xml:space="preserve">【答案】：C </w:t>
      </w:r>
    </w:p>
    <w:p>
      <w:r>
        <w:t>78、探测器宜水平安装，当必须倾斜安装时，倾斜角不应大于（　　　）。</w:t>
        <w:br/>
        <w:t>A.60°</w:t>
        <w:br/>
        <w:t>B.45°</w:t>
        <w:br/>
        <w:t>C.30°</w:t>
        <w:br/>
        <w:t>D.15°</w:t>
        <w:br/>
        <w:br/>
        <w:t xml:space="preserve">【答案】：B </w:t>
      </w:r>
    </w:p>
    <w:p>
      <w:r>
        <w:t>79、净化空调系统中，矩形风管边长小于或等于（　　　）mm时，底面板不得采用拼接。</w:t>
        <w:br/>
        <w:t>A.900</w:t>
        <w:br/>
        <w:t>B.800</w:t>
        <w:br/>
        <w:t>C.630</w:t>
        <w:br/>
        <w:t>D.500</w:t>
        <w:br/>
        <w:br/>
        <w:t xml:space="preserve">【答案】：A </w:t>
      </w:r>
    </w:p>
    <w:p>
      <w:r>
        <w:t>80、横截面积相等、材料不同的两等截面直杆，承受相同的轴向拉力，则两杆的（　　　）。</w:t>
        <w:br/>
        <w:t>A.轴力相同，横截面上的正应力不同</w:t>
        <w:br/>
        <w:t>B.轴力相同，横截面上的正应力也相同</w:t>
        <w:br/>
        <w:t>C.轴力不同，横截面上的正应力相同</w:t>
        <w:br/>
        <w:t>D.轴力不同，横截面上的正应力也不同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2"/>
          <w:cols w:space="720"/>
          <w:titlePg w:val="0"/>
          <w:docGrid w:linePitch="360"/>
        </w:sectPr>
      </w:pPr>
    </w:p>
    <w:p>
      <w:r>
        <w:t>81、孔板流量计是按照孔口出流原理制成的，用于测量流体的（　　　）。</w:t>
        <w:br/>
        <w:t>A.流量</w:t>
        <w:br/>
        <w:t>B.流速</w:t>
        <w:br/>
        <w:t>C.压强</w:t>
        <w:br/>
        <w:t>D.动量</w:t>
        <w:br/>
        <w:br/>
        <w:t>【答案】：A</w:t>
      </w:r>
      <w:r>
        <w:t xml:space="preserve"> </w:t>
      </w:r>
    </w:p>
    <w:p>
      <w:r>
        <w:t>82、流体在断面缩小的地方流速（　　　），此处的动能（　　　）。</w:t>
        <w:br/>
        <w:t>A.小大</w:t>
        <w:br/>
        <w:t>B.大小</w:t>
        <w:br/>
        <w:t>C.小小</w:t>
        <w:br/>
        <w:t>D.大大</w:t>
        <w:br/>
        <w:br/>
        <w:t xml:space="preserve">【答案】：D </w:t>
      </w:r>
    </w:p>
    <w:p>
      <w:r>
        <w:t>83、下列属于检验批的是（　　　）。</w:t>
        <w:br/>
        <w:t>A.同一厂家、同一型号的阀门强度性及严密性试验</w:t>
        <w:br/>
        <w:t>B.室内给水系统安装</w:t>
        <w:br/>
        <w:t>C.室内采暖系统调试验收</w:t>
        <w:br/>
        <w:t>D.管道的安装</w:t>
        <w:br/>
        <w:br/>
        <w:t xml:space="preserve">【答案】：A </w:t>
      </w:r>
    </w:p>
    <w:p>
      <w:r>
        <w:t>84、液体内部向任何方向都有压强，在同一深度处，沿各个方向的压强（　　　），随着水深的增加，压强也将（　　　）。</w:t>
        <w:br/>
        <w:t>A.相等减小</w:t>
        <w:br/>
        <w:t>B.相等增大</w:t>
        <w:br/>
        <w:t>C.不相等减小</w:t>
        <w:br/>
        <w:t>D.不相等增大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3"/>
          <w:cols w:space="720"/>
          <w:titlePg w:val="0"/>
          <w:docGrid w:linePitch="360"/>
        </w:sectPr>
      </w:pPr>
    </w:p>
    <w:p>
      <w:r>
        <w:t>85、工业建筑空调系统主风管风速低于（　　　）。</w:t>
        <w:br/>
        <w:t>A.10m/s</w:t>
        <w:br/>
        <w:t>B.12m/s</w:t>
        <w:br/>
        <w:t>C.15m/s</w:t>
        <w:br/>
        <w:t>D.20m/s</w:t>
        <w:br/>
        <w:br/>
        <w:t>【答案】：C</w:t>
      </w:r>
      <w:r>
        <w:t xml:space="preserve"> </w:t>
      </w:r>
    </w:p>
    <w:p>
      <w:r>
        <w:t>86、铝芯电线，由于其重量轻，通常用于（　　　）。</w:t>
        <w:br/>
        <w:t>A.家庭和办公室照明</w:t>
        <w:br/>
        <w:t>B.需柔性连接的可动部位</w:t>
        <w:br/>
        <w:t>C.电焊机至焊钳的连线</w:t>
        <w:br/>
        <w:t>D.架空线路</w:t>
        <w:br/>
        <w:br/>
        <w:t xml:space="preserve">【答案】：D </w:t>
      </w:r>
    </w:p>
    <w:p>
      <w:r>
        <w:t>87、三相异步电动机的最大转矩与（　　　）。</w:t>
        <w:br/>
        <w:t>A.电压成正比</w:t>
        <w:br/>
        <w:t>B.电压平方成正比</w:t>
        <w:br/>
        <w:t>C.电压成反比</w:t>
        <w:br/>
        <w:t>D.电压平方成反比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4"/>
          <w:cols w:space="720"/>
          <w:titlePg w:val="0"/>
          <w:docGrid w:linePitch="360"/>
        </w:sectPr>
      </w:pPr>
      <w:r>
        <w:t>88、检验混凝土质量时，由于个体较多，将10000个个体按不同批次分为100个群，每个群内100件样品，从中随机抽取10个群，在这10个群中的1000个个体随机抽取100个个体，此次抽样方法为（　　　）。</w:t>
        <w:br/>
        <w:t>A.整群抽样</w:t>
        <w:br/>
        <w:t>B.简单随机抽样</w:t>
        <w:br/>
        <w:t>C.分层随机抽样</w:t>
        <w:br/>
        <w:t>D.多阶段抽样</w:t>
        <w:br/>
        <w:br/>
        <w:t xml:space="preserve">【答案】：D </w:t>
      </w:r>
    </w:p>
    <w:p>
      <w:r>
        <w:t>89、劳动合同由用人单位和劳动者协商一致，并经双方在合同文本上（　　　）既生效。</w:t>
        <w:br/>
        <w:t>A.口头约定</w:t>
        <w:br/>
        <w:t>B.签字</w:t>
        <w:br/>
        <w:t>C.盖章</w:t>
        <w:br/>
        <w:t>D.签字或盖章</w:t>
        <w:br/>
        <w:br/>
        <w:t xml:space="preserve">【答案】：D </w:t>
      </w:r>
    </w:p>
    <w:p>
      <w:r>
        <w:t>90、（　　　）是工程建设项目建设过程的总负责方，拥有确定建设项目的规模、功能、外观、选用材料设备、按照国家法律法规规定选择承包单位等权利</w:t>
        <w:br/>
        <w:t>A.工程监理单位</w:t>
        <w:br/>
        <w:t>B.建设单位</w:t>
        <w:br/>
        <w:t>C.设计单位</w:t>
        <w:br/>
        <w:t>D.建设政府主管部门</w:t>
        <w:br/>
        <w:br/>
        <w:t xml:space="preserve">【答案】：B </w:t>
      </w:r>
    </w:p>
    <w:p>
      <w:r>
        <w:t>91、风机压出端的测定面要选在（　　　）。</w:t>
        <w:br/>
        <w:t>A.通风机出口而气流比较稳定的直管段上。</w:t>
        <w:br/>
        <w:t>B.仅可能靠近入口处。</w:t>
        <w:br/>
        <w:t>C.仅可能靠近通风机出口。</w:t>
        <w:br/>
        <w:t>D.干管的弯管上。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5"/>
          <w:cols w:space="720"/>
          <w:titlePg w:val="0"/>
          <w:docGrid w:linePitch="360"/>
        </w:sectPr>
      </w:pPr>
    </w:p>
    <w:p>
      <w:r>
        <w:t>92、毕托管是用来测量（　　　）。</w:t>
        <w:br/>
        <w:t>A.流量</w:t>
        <w:br/>
        <w:t>B.流速</w:t>
        <w:br/>
        <w:t>C.压力</w:t>
        <w:br/>
        <w:t>D.密度</w:t>
        <w:br/>
        <w:br/>
        <w:t>【答案】：B</w:t>
      </w:r>
      <w:r>
        <w:t xml:space="preserve"> </w:t>
      </w:r>
    </w:p>
    <w:p>
      <w:r>
        <w:t>93、在拉伸的的开始阶段试件变形很小，此时若将拉力卸去，试件变形可完全消失并恢复原状，这个阶段称为（　　　）。</w:t>
        <w:br/>
        <w:t>A.弹性阶段</w:t>
        <w:br/>
        <w:t>B.屈服阶段</w:t>
        <w:br/>
        <w:t>C.强化阶段</w:t>
        <w:br/>
        <w:t>D.颈缩阶段</w:t>
        <w:br/>
        <w:br/>
        <w:t xml:space="preserve">【答案】：A </w:t>
      </w:r>
    </w:p>
    <w:p>
      <w:r>
        <w:t>94、根据《建设工程质量管理条例》关于质量保修制度的规定，电气管线、给水排水管道、设备安装和装修最低保修期为（　　　）年。</w:t>
        <w:br/>
        <w:t>A.1</w:t>
        <w:br/>
        <w:t>B.2</w:t>
        <w:br/>
        <w:t>C.3</w:t>
        <w:br/>
        <w:t>D.4</w:t>
        <w:br/>
        <w:br/>
        <w:t xml:space="preserve">【答案】：B </w:t>
      </w:r>
    </w:p>
    <w:p>
      <w:r>
        <w:t>95、设备安装定位时，关于埋设标高基准点的要求，以下说法错误的是（　　　）。</w:t>
        <w:br/>
        <w:t>A.标高基准点可采用Ф20的铆钉牢固埋设在设备基础表面，不得露出铆钉的半圆</w:t>
        <w:br/>
        <w:t>B.如铆钉焊在基础钢筋上，应采用高强度水泥砂浆以保证灌浆牢固</w:t>
        <w:br/>
        <w:t>C.在灌浆养护期后需进行复测</w:t>
        <w:br/>
        <w:t>D.标高基准点应设在方便测量作业且便于保护的位置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6"/>
          <w:cols w:space="720"/>
          <w:titlePg w:val="0"/>
          <w:docGrid w:linePitch="360"/>
        </w:sectPr>
      </w:pPr>
    </w:p>
    <w:p>
      <w:r>
        <w:t>96、水准尺读数时，从尺上可直接读出（　　　）。</w:t>
        <w:br/>
        <w:t>A.米，并估读出分米数</w:t>
        <w:br/>
        <w:t>B.米、分米，并估读出厘米数</w:t>
        <w:br/>
        <w:t>C.米、分米和厘米数，并估读出毫米数</w:t>
        <w:br/>
        <w:t>D.米、分米、厘米和毫米数</w:t>
        <w:br/>
        <w:br/>
        <w:t>【答案】：C</w:t>
      </w:r>
      <w:r>
        <w:t xml:space="preserve"> </w:t>
      </w:r>
    </w:p>
    <w:p>
      <w:r>
        <w:t>97、消火栓安装，首先要以栓阀位置和标高定出消火栓支管出口位置，经核定消火栓栓口距地面高度为（　　　）m，然后稳固消火栓箱。</w:t>
        <w:br/>
        <w:t>A.1.5</w:t>
        <w:br/>
        <w:t>B.1.2</w:t>
        <w:br/>
        <w:t>C.1.1</w:t>
        <w:br/>
        <w:t>D.1.0</w:t>
        <w:br/>
        <w:br/>
        <w:t xml:space="preserve">【答案】：C </w:t>
      </w:r>
    </w:p>
    <w:p>
      <w:r>
        <w:t>98、水准尺读数时，从望远镜内应（　　　）。</w:t>
        <w:br/>
        <w:t>A.由小数向大数读</w:t>
        <w:br/>
        <w:t>B.由大数向小数读</w:t>
        <w:br/>
        <w:t>C.由下向上读</w:t>
        <w:br/>
        <w:t>D.由中间向两侧读</w:t>
        <w:br/>
        <w:br/>
        <w:t xml:space="preserve">【答案】：A </w:t>
      </w:r>
    </w:p>
    <w:p>
      <w:r>
        <w:t>99、水力警铃主要用于（　　　），宜装在报警阀附近（其连接管不宜超过（m）。当报警阀开启，具有一定压力的水流冲动叶轮打铃报警。</w:t>
        <w:br/>
        <w:t>A.干式系统</w:t>
        <w:br/>
        <w:t>B.消火栓系统</w:t>
        <w:br/>
        <w:t>C.湿式系统</w:t>
        <w:br/>
        <w:t>D.非水系统</w:t>
        <w:br/>
        <w:br/>
        <w:t xml:space="preserve">【答案】：C 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https://d.book118.com/806240013033010102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27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80624001303301010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