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装卸机械项目建设总纲及方案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0" w:history="1">
        <w:r>
          <w:rPr>
            <w:rFonts w:ascii="仿宋" w:eastAsia="仿宋" w:hAnsi="仿宋" w:cs="仿宋" w:hint="eastAsia"/>
            <w:lang w:eastAsia="zh-CN"/>
          </w:rPr>
          <w:t>前言</w:t>
        </w:r>
        <w:r>
          <w:tab/>
        </w:r>
        <w:r>
          <w:fldChar w:fldCharType="begin"/>
        </w:r>
        <w:r>
          <w:instrText xml:space="preserve"> PAGEREF _Toc7520 \h </w:instrText>
        </w:r>
        <w:r>
          <w:fldChar w:fldCharType="separate"/>
        </w:r>
        <w:r>
          <w:t>3</w:t>
        </w:r>
        <w:r>
          <w:fldChar w:fldCharType="end"/>
        </w:r>
      </w:hyperlink>
    </w:p>
    <w:p>
      <w:pPr>
        <w:pStyle w:val="TOC1"/>
        <w:tabs>
          <w:tab w:val="right" w:leader="dot" w:pos="8306"/>
        </w:tabs>
      </w:pPr>
      <w:hyperlink w:anchor="_Toc5664" w:history="1">
        <w:r>
          <w:rPr>
            <w:rFonts w:ascii="仿宋" w:eastAsia="仿宋" w:hAnsi="仿宋" w:cs="仿宋" w:hint="eastAsia"/>
            <w:lang w:eastAsia="zh-CN"/>
          </w:rPr>
          <w:t>一、项目监理与质量保证</w:t>
        </w:r>
        <w:r>
          <w:tab/>
        </w:r>
        <w:r>
          <w:fldChar w:fldCharType="begin"/>
        </w:r>
        <w:r>
          <w:instrText xml:space="preserve"> PAGEREF _Toc5664 \h </w:instrText>
        </w:r>
        <w:r>
          <w:fldChar w:fldCharType="separate"/>
        </w:r>
        <w:r>
          <w:t>3</w:t>
        </w:r>
        <w:r>
          <w:fldChar w:fldCharType="end"/>
        </w:r>
      </w:hyperlink>
    </w:p>
    <w:p>
      <w:pPr>
        <w:pStyle w:val="TOC2"/>
        <w:tabs>
          <w:tab w:val="right" w:leader="dot" w:pos="8306"/>
        </w:tabs>
      </w:pPr>
      <w:hyperlink w:anchor="_Toc19220" w:history="1">
        <w:r>
          <w:rPr>
            <w:rFonts w:ascii="仿宋" w:eastAsia="仿宋" w:hAnsi="仿宋" w:cs="仿宋" w:hint="eastAsia"/>
            <w:lang w:eastAsia="zh-CN"/>
          </w:rPr>
          <w:t>(一)、监理体系构建</w:t>
        </w:r>
        <w:r>
          <w:tab/>
        </w:r>
        <w:r>
          <w:fldChar w:fldCharType="begin"/>
        </w:r>
        <w:r>
          <w:instrText xml:space="preserve"> PAGEREF _Toc19220 \h </w:instrText>
        </w:r>
        <w:r>
          <w:fldChar w:fldCharType="separate"/>
        </w:r>
        <w:r>
          <w:t>3</w:t>
        </w:r>
        <w:r>
          <w:fldChar w:fldCharType="end"/>
        </w:r>
      </w:hyperlink>
    </w:p>
    <w:p>
      <w:pPr>
        <w:pStyle w:val="TOC2"/>
        <w:tabs>
          <w:tab w:val="right" w:leader="dot" w:pos="8306"/>
        </w:tabs>
      </w:pPr>
      <w:hyperlink w:anchor="_Toc5136" w:history="1">
        <w:r>
          <w:rPr>
            <w:rFonts w:ascii="仿宋" w:eastAsia="仿宋" w:hAnsi="仿宋" w:cs="仿宋" w:hint="eastAsia"/>
            <w:lang w:eastAsia="zh-CN"/>
          </w:rPr>
          <w:t>(二)、质量保证体系实施</w:t>
        </w:r>
        <w:r>
          <w:tab/>
        </w:r>
        <w:r>
          <w:fldChar w:fldCharType="begin"/>
        </w:r>
        <w:r>
          <w:instrText xml:space="preserve"> PAGEREF _Toc5136 \h </w:instrText>
        </w:r>
        <w:r>
          <w:fldChar w:fldCharType="separate"/>
        </w:r>
        <w:r>
          <w:t>4</w:t>
        </w:r>
        <w:r>
          <w:fldChar w:fldCharType="end"/>
        </w:r>
      </w:hyperlink>
    </w:p>
    <w:p>
      <w:pPr>
        <w:pStyle w:val="TOC2"/>
        <w:tabs>
          <w:tab w:val="right" w:leader="dot" w:pos="8306"/>
        </w:tabs>
      </w:pPr>
      <w:hyperlink w:anchor="_Toc28994" w:history="1">
        <w:r>
          <w:rPr>
            <w:rFonts w:ascii="仿宋" w:eastAsia="仿宋" w:hAnsi="仿宋" w:cs="仿宋" w:hint="eastAsia"/>
            <w:lang w:eastAsia="zh-CN"/>
          </w:rPr>
          <w:t>(三)、监理与质量控制流程</w:t>
        </w:r>
        <w:r>
          <w:tab/>
        </w:r>
        <w:r>
          <w:fldChar w:fldCharType="begin"/>
        </w:r>
        <w:r>
          <w:instrText xml:space="preserve"> PAGEREF _Toc28994 \h </w:instrText>
        </w:r>
        <w:r>
          <w:fldChar w:fldCharType="separate"/>
        </w:r>
        <w:r>
          <w:t>4</w:t>
        </w:r>
        <w:r>
          <w:fldChar w:fldCharType="end"/>
        </w:r>
      </w:hyperlink>
    </w:p>
    <w:p>
      <w:pPr>
        <w:pStyle w:val="TOC1"/>
        <w:tabs>
          <w:tab w:val="right" w:leader="dot" w:pos="8306"/>
        </w:tabs>
      </w:pPr>
      <w:hyperlink w:anchor="_Toc8742" w:history="1">
        <w:r>
          <w:rPr>
            <w:rFonts w:ascii="仿宋" w:eastAsia="仿宋" w:hAnsi="仿宋" w:cs="仿宋" w:hint="eastAsia"/>
            <w:lang w:eastAsia="zh-CN"/>
          </w:rPr>
          <w:t>二、资源开发及综合利用分析</w:t>
        </w:r>
        <w:r>
          <w:tab/>
        </w:r>
        <w:r>
          <w:fldChar w:fldCharType="begin"/>
        </w:r>
        <w:r>
          <w:instrText xml:space="preserve"> PAGEREF _Toc8742 \h </w:instrText>
        </w:r>
        <w:r>
          <w:fldChar w:fldCharType="separate"/>
        </w:r>
        <w:r>
          <w:t>5</w:t>
        </w:r>
        <w:r>
          <w:fldChar w:fldCharType="end"/>
        </w:r>
      </w:hyperlink>
    </w:p>
    <w:p>
      <w:pPr>
        <w:pStyle w:val="TOC2"/>
        <w:tabs>
          <w:tab w:val="right" w:leader="dot" w:pos="8306"/>
        </w:tabs>
      </w:pPr>
      <w:hyperlink w:anchor="_Toc9022" w:history="1">
        <w:r>
          <w:rPr>
            <w:rFonts w:ascii="仿宋" w:eastAsia="仿宋" w:hAnsi="仿宋" w:cs="仿宋" w:hint="eastAsia"/>
            <w:lang w:eastAsia="zh-CN"/>
          </w:rPr>
          <w:t>(一)、资源开发方案</w:t>
        </w:r>
        <w:r>
          <w:tab/>
        </w:r>
        <w:r>
          <w:fldChar w:fldCharType="begin"/>
        </w:r>
        <w:r>
          <w:instrText xml:space="preserve"> PAGEREF _Toc9022 \h </w:instrText>
        </w:r>
        <w:r>
          <w:fldChar w:fldCharType="separate"/>
        </w:r>
        <w:r>
          <w:t>5</w:t>
        </w:r>
        <w:r>
          <w:fldChar w:fldCharType="end"/>
        </w:r>
      </w:hyperlink>
    </w:p>
    <w:p>
      <w:pPr>
        <w:pStyle w:val="TOC2"/>
        <w:tabs>
          <w:tab w:val="right" w:leader="dot" w:pos="8306"/>
        </w:tabs>
      </w:pPr>
      <w:hyperlink w:anchor="_Toc23837" w:history="1">
        <w:r>
          <w:rPr>
            <w:rFonts w:ascii="仿宋" w:eastAsia="仿宋" w:hAnsi="仿宋" w:cs="仿宋" w:hint="eastAsia"/>
            <w:lang w:eastAsia="zh-CN"/>
          </w:rPr>
          <w:t>(二)、资源利用方案</w:t>
        </w:r>
        <w:r>
          <w:tab/>
        </w:r>
        <w:r>
          <w:fldChar w:fldCharType="begin"/>
        </w:r>
        <w:r>
          <w:instrText xml:space="preserve"> PAGEREF _Toc23837 \h </w:instrText>
        </w:r>
        <w:r>
          <w:fldChar w:fldCharType="separate"/>
        </w:r>
        <w:r>
          <w:t>6</w:t>
        </w:r>
        <w:r>
          <w:fldChar w:fldCharType="end"/>
        </w:r>
      </w:hyperlink>
    </w:p>
    <w:p>
      <w:pPr>
        <w:pStyle w:val="TOC2"/>
        <w:tabs>
          <w:tab w:val="right" w:leader="dot" w:pos="8306"/>
        </w:tabs>
      </w:pPr>
      <w:hyperlink w:anchor="_Toc20156" w:history="1">
        <w:r>
          <w:rPr>
            <w:rFonts w:ascii="仿宋" w:eastAsia="仿宋" w:hAnsi="仿宋" w:cs="仿宋" w:hint="eastAsia"/>
            <w:lang w:eastAsia="zh-CN"/>
          </w:rPr>
          <w:t>(三)、资源节约措施</w:t>
        </w:r>
        <w:r>
          <w:tab/>
        </w:r>
        <w:r>
          <w:fldChar w:fldCharType="begin"/>
        </w:r>
        <w:r>
          <w:instrText xml:space="preserve"> PAGEREF _Toc20156 \h </w:instrText>
        </w:r>
        <w:r>
          <w:fldChar w:fldCharType="separate"/>
        </w:r>
        <w:r>
          <w:t>7</w:t>
        </w:r>
        <w:r>
          <w:fldChar w:fldCharType="end"/>
        </w:r>
      </w:hyperlink>
    </w:p>
    <w:p>
      <w:pPr>
        <w:pStyle w:val="TOC1"/>
        <w:tabs>
          <w:tab w:val="right" w:leader="dot" w:pos="8306"/>
        </w:tabs>
      </w:pPr>
      <w:hyperlink w:anchor="_Toc22550" w:history="1">
        <w:r>
          <w:rPr>
            <w:rFonts w:ascii="仿宋" w:eastAsia="仿宋" w:hAnsi="仿宋" w:cs="仿宋" w:hint="eastAsia"/>
            <w:lang w:eastAsia="zh-CN"/>
          </w:rPr>
          <w:t>三、经济影响分析</w:t>
        </w:r>
        <w:r>
          <w:tab/>
        </w:r>
        <w:r>
          <w:fldChar w:fldCharType="begin"/>
        </w:r>
        <w:r>
          <w:instrText xml:space="preserve"> PAGEREF _Toc22550 \h </w:instrText>
        </w:r>
        <w:r>
          <w:fldChar w:fldCharType="separate"/>
        </w:r>
        <w:r>
          <w:t>8</w:t>
        </w:r>
        <w:r>
          <w:fldChar w:fldCharType="end"/>
        </w:r>
      </w:hyperlink>
    </w:p>
    <w:p>
      <w:pPr>
        <w:pStyle w:val="TOC2"/>
        <w:tabs>
          <w:tab w:val="right" w:leader="dot" w:pos="8306"/>
        </w:tabs>
      </w:pPr>
      <w:hyperlink w:anchor="_Toc11673" w:history="1">
        <w:r>
          <w:rPr>
            <w:rFonts w:ascii="仿宋" w:eastAsia="仿宋" w:hAnsi="仿宋" w:cs="仿宋" w:hint="eastAsia"/>
            <w:lang w:eastAsia="zh-CN"/>
          </w:rPr>
          <w:t>(一)、经济费用效益或费用效果分析</w:t>
        </w:r>
        <w:r>
          <w:tab/>
        </w:r>
        <w:r>
          <w:fldChar w:fldCharType="begin"/>
        </w:r>
        <w:r>
          <w:instrText xml:space="preserve"> PAGEREF _Toc11673 \h </w:instrText>
        </w:r>
        <w:r>
          <w:fldChar w:fldCharType="separate"/>
        </w:r>
        <w:r>
          <w:t>8</w:t>
        </w:r>
        <w:r>
          <w:fldChar w:fldCharType="end"/>
        </w:r>
      </w:hyperlink>
    </w:p>
    <w:p>
      <w:pPr>
        <w:pStyle w:val="TOC2"/>
        <w:tabs>
          <w:tab w:val="right" w:leader="dot" w:pos="8306"/>
        </w:tabs>
      </w:pPr>
      <w:hyperlink w:anchor="_Toc29646" w:history="1">
        <w:r>
          <w:rPr>
            <w:rFonts w:ascii="仿宋" w:eastAsia="仿宋" w:hAnsi="仿宋" w:cs="仿宋" w:hint="eastAsia"/>
            <w:lang w:eastAsia="zh-CN"/>
          </w:rPr>
          <w:t>(二)、行业影响分析</w:t>
        </w:r>
        <w:r>
          <w:tab/>
        </w:r>
        <w:r>
          <w:fldChar w:fldCharType="begin"/>
        </w:r>
        <w:r>
          <w:instrText xml:space="preserve"> PAGEREF _Toc29646 \h </w:instrText>
        </w:r>
        <w:r>
          <w:fldChar w:fldCharType="separate"/>
        </w:r>
        <w:r>
          <w:t>11</w:t>
        </w:r>
        <w:r>
          <w:fldChar w:fldCharType="end"/>
        </w:r>
      </w:hyperlink>
    </w:p>
    <w:p>
      <w:pPr>
        <w:pStyle w:val="TOC2"/>
        <w:tabs>
          <w:tab w:val="right" w:leader="dot" w:pos="8306"/>
        </w:tabs>
      </w:pPr>
      <w:hyperlink w:anchor="_Toc15007" w:history="1">
        <w:r>
          <w:rPr>
            <w:rFonts w:ascii="仿宋" w:eastAsia="仿宋" w:hAnsi="仿宋" w:cs="仿宋" w:hint="eastAsia"/>
            <w:lang w:eastAsia="zh-CN"/>
          </w:rPr>
          <w:t>(三)、区域经济影响分析</w:t>
        </w:r>
        <w:r>
          <w:tab/>
        </w:r>
        <w:r>
          <w:fldChar w:fldCharType="begin"/>
        </w:r>
        <w:r>
          <w:instrText xml:space="preserve"> PAGEREF _Toc15007 \h </w:instrText>
        </w:r>
        <w:r>
          <w:fldChar w:fldCharType="separate"/>
        </w:r>
        <w:r>
          <w:t>12</w:t>
        </w:r>
        <w:r>
          <w:fldChar w:fldCharType="end"/>
        </w:r>
      </w:hyperlink>
    </w:p>
    <w:p>
      <w:pPr>
        <w:pStyle w:val="TOC2"/>
        <w:tabs>
          <w:tab w:val="right" w:leader="dot" w:pos="8306"/>
        </w:tabs>
      </w:pPr>
      <w:hyperlink w:anchor="_Toc4297" w:history="1">
        <w:r>
          <w:rPr>
            <w:rFonts w:ascii="仿宋" w:eastAsia="仿宋" w:hAnsi="仿宋" w:cs="仿宋" w:hint="eastAsia"/>
            <w:lang w:eastAsia="zh-CN"/>
          </w:rPr>
          <w:t>(四)、宏观经济影响分析</w:t>
        </w:r>
        <w:r>
          <w:tab/>
        </w:r>
        <w:r>
          <w:fldChar w:fldCharType="begin"/>
        </w:r>
        <w:r>
          <w:instrText xml:space="preserve"> PAGEREF _Toc4297 \h </w:instrText>
        </w:r>
        <w:r>
          <w:fldChar w:fldCharType="separate"/>
        </w:r>
        <w:r>
          <w:t>13</w:t>
        </w:r>
        <w:r>
          <w:fldChar w:fldCharType="end"/>
        </w:r>
      </w:hyperlink>
    </w:p>
    <w:p>
      <w:pPr>
        <w:pStyle w:val="TOC1"/>
        <w:tabs>
          <w:tab w:val="right" w:leader="dot" w:pos="8306"/>
        </w:tabs>
      </w:pPr>
      <w:hyperlink w:anchor="_Toc27044" w:history="1">
        <w:r>
          <w:rPr>
            <w:rFonts w:ascii="仿宋" w:eastAsia="仿宋" w:hAnsi="仿宋" w:cs="仿宋" w:hint="eastAsia"/>
            <w:lang w:eastAsia="zh-CN"/>
          </w:rPr>
          <w:t>四、财务管理与成本控制</w:t>
        </w:r>
        <w:r>
          <w:tab/>
        </w:r>
        <w:r>
          <w:fldChar w:fldCharType="begin"/>
        </w:r>
        <w:r>
          <w:instrText xml:space="preserve"> PAGEREF _Toc27044 \h </w:instrText>
        </w:r>
        <w:r>
          <w:fldChar w:fldCharType="separate"/>
        </w:r>
        <w:r>
          <w:t>15</w:t>
        </w:r>
        <w:r>
          <w:fldChar w:fldCharType="end"/>
        </w:r>
      </w:hyperlink>
    </w:p>
    <w:p>
      <w:pPr>
        <w:pStyle w:val="TOC2"/>
        <w:tabs>
          <w:tab w:val="right" w:leader="dot" w:pos="8306"/>
        </w:tabs>
      </w:pPr>
      <w:hyperlink w:anchor="_Toc31608" w:history="1">
        <w:r>
          <w:rPr>
            <w:rFonts w:ascii="仿宋" w:eastAsia="仿宋" w:hAnsi="仿宋" w:cs="仿宋" w:hint="eastAsia"/>
            <w:lang w:eastAsia="zh-CN"/>
          </w:rPr>
          <w:t>(一)、财务管理体系建设</w:t>
        </w:r>
        <w:r>
          <w:tab/>
        </w:r>
        <w:r>
          <w:fldChar w:fldCharType="begin"/>
        </w:r>
        <w:r>
          <w:instrText xml:space="preserve"> PAGEREF _Toc31608 \h </w:instrText>
        </w:r>
        <w:r>
          <w:fldChar w:fldCharType="separate"/>
        </w:r>
        <w:r>
          <w:t>15</w:t>
        </w:r>
        <w:r>
          <w:fldChar w:fldCharType="end"/>
        </w:r>
      </w:hyperlink>
    </w:p>
    <w:p>
      <w:pPr>
        <w:pStyle w:val="TOC2"/>
        <w:tabs>
          <w:tab w:val="right" w:leader="dot" w:pos="8306"/>
        </w:tabs>
      </w:pPr>
      <w:hyperlink w:anchor="_Toc9596" w:history="1">
        <w:r>
          <w:rPr>
            <w:rFonts w:ascii="仿宋" w:eastAsia="仿宋" w:hAnsi="仿宋" w:cs="仿宋" w:hint="eastAsia"/>
            <w:lang w:eastAsia="zh-CN"/>
          </w:rPr>
          <w:t>(二)、成本控制措施</w:t>
        </w:r>
        <w:r>
          <w:tab/>
        </w:r>
        <w:r>
          <w:fldChar w:fldCharType="begin"/>
        </w:r>
        <w:r>
          <w:instrText xml:space="preserve"> PAGEREF _Toc9596 \h </w:instrText>
        </w:r>
        <w:r>
          <w:fldChar w:fldCharType="separate"/>
        </w:r>
        <w:r>
          <w:t>16</w:t>
        </w:r>
        <w:r>
          <w:fldChar w:fldCharType="end"/>
        </w:r>
      </w:hyperlink>
    </w:p>
    <w:p>
      <w:pPr>
        <w:pStyle w:val="TOC1"/>
        <w:tabs>
          <w:tab w:val="right" w:leader="dot" w:pos="8306"/>
        </w:tabs>
      </w:pPr>
      <w:hyperlink w:anchor="_Toc10978" w:history="1">
        <w:r>
          <w:rPr>
            <w:rFonts w:ascii="仿宋" w:eastAsia="仿宋" w:hAnsi="仿宋" w:cs="仿宋" w:hint="eastAsia"/>
            <w:lang w:eastAsia="zh-CN"/>
          </w:rPr>
          <w:t>五、项目选址研究</w:t>
        </w:r>
        <w:r>
          <w:tab/>
        </w:r>
        <w:r>
          <w:fldChar w:fldCharType="begin"/>
        </w:r>
        <w:r>
          <w:instrText xml:space="preserve"> PAGEREF _Toc10978 \h </w:instrText>
        </w:r>
        <w:r>
          <w:fldChar w:fldCharType="separate"/>
        </w:r>
        <w:r>
          <w:t>17</w:t>
        </w:r>
        <w:r>
          <w:fldChar w:fldCharType="end"/>
        </w:r>
      </w:hyperlink>
    </w:p>
    <w:p>
      <w:pPr>
        <w:pStyle w:val="TOC2"/>
        <w:tabs>
          <w:tab w:val="right" w:leader="dot" w:pos="8306"/>
        </w:tabs>
      </w:pPr>
      <w:hyperlink w:anchor="_Toc27278" w:history="1">
        <w:r>
          <w:rPr>
            <w:rFonts w:ascii="仿宋" w:eastAsia="仿宋" w:hAnsi="仿宋" w:cs="仿宋" w:hint="eastAsia"/>
            <w:lang w:eastAsia="zh-CN"/>
          </w:rPr>
          <w:t>(一)、项目选址原则</w:t>
        </w:r>
        <w:r>
          <w:tab/>
        </w:r>
        <w:r>
          <w:fldChar w:fldCharType="begin"/>
        </w:r>
        <w:r>
          <w:instrText xml:space="preserve"> PAGEREF _Toc27278 \h </w:instrText>
        </w:r>
        <w:r>
          <w:fldChar w:fldCharType="separate"/>
        </w:r>
        <w:r>
          <w:t>17</w:t>
        </w:r>
        <w:r>
          <w:fldChar w:fldCharType="end"/>
        </w:r>
      </w:hyperlink>
    </w:p>
    <w:p>
      <w:pPr>
        <w:pStyle w:val="TOC2"/>
        <w:tabs>
          <w:tab w:val="right" w:leader="dot" w:pos="8306"/>
        </w:tabs>
      </w:pPr>
      <w:hyperlink w:anchor="_Toc28000" w:history="1">
        <w:r>
          <w:rPr>
            <w:rFonts w:ascii="仿宋" w:eastAsia="仿宋" w:hAnsi="仿宋" w:cs="仿宋" w:hint="eastAsia"/>
            <w:lang w:eastAsia="zh-CN"/>
          </w:rPr>
          <w:t>(二)、项目选址</w:t>
        </w:r>
        <w:r>
          <w:tab/>
        </w:r>
        <w:r>
          <w:fldChar w:fldCharType="begin"/>
        </w:r>
        <w:r>
          <w:instrText xml:space="preserve"> PAGEREF _Toc28000 \h </w:instrText>
        </w:r>
        <w:r>
          <w:fldChar w:fldCharType="separate"/>
        </w:r>
        <w:r>
          <w:t>21</w:t>
        </w:r>
        <w:r>
          <w:fldChar w:fldCharType="end"/>
        </w:r>
      </w:hyperlink>
    </w:p>
    <w:p>
      <w:pPr>
        <w:pStyle w:val="TOC2"/>
        <w:tabs>
          <w:tab w:val="right" w:leader="dot" w:pos="8306"/>
        </w:tabs>
      </w:pPr>
      <w:hyperlink w:anchor="_Toc15465" w:history="1">
        <w:r>
          <w:rPr>
            <w:rFonts w:ascii="仿宋" w:eastAsia="仿宋" w:hAnsi="仿宋" w:cs="仿宋" w:hint="eastAsia"/>
            <w:lang w:eastAsia="zh-CN"/>
          </w:rPr>
          <w:t>(三)、建设条件分析</w:t>
        </w:r>
        <w:r>
          <w:tab/>
        </w:r>
        <w:r>
          <w:fldChar w:fldCharType="begin"/>
        </w:r>
        <w:r>
          <w:instrText xml:space="preserve"> PAGEREF _Toc15465 \h </w:instrText>
        </w:r>
        <w:r>
          <w:fldChar w:fldCharType="separate"/>
        </w:r>
        <w:r>
          <w:t>23</w:t>
        </w:r>
        <w:r>
          <w:fldChar w:fldCharType="end"/>
        </w:r>
      </w:hyperlink>
    </w:p>
    <w:p>
      <w:pPr>
        <w:pStyle w:val="TOC2"/>
        <w:tabs>
          <w:tab w:val="right" w:leader="dot" w:pos="8306"/>
        </w:tabs>
      </w:pPr>
      <w:hyperlink w:anchor="_Toc21065" w:history="1">
        <w:r>
          <w:rPr>
            <w:rFonts w:ascii="仿宋" w:eastAsia="仿宋" w:hAnsi="仿宋" w:cs="仿宋" w:hint="eastAsia"/>
            <w:lang w:eastAsia="zh-CN"/>
          </w:rPr>
          <w:t>(四)、用地控制指标</w:t>
        </w:r>
        <w:r>
          <w:tab/>
        </w:r>
        <w:r>
          <w:fldChar w:fldCharType="begin"/>
        </w:r>
        <w:r>
          <w:instrText xml:space="preserve"> PAGEREF _Toc21065 \h </w:instrText>
        </w:r>
        <w:r>
          <w:fldChar w:fldCharType="separate"/>
        </w:r>
        <w:r>
          <w:t>24</w:t>
        </w:r>
        <w:r>
          <w:fldChar w:fldCharType="end"/>
        </w:r>
      </w:hyperlink>
    </w:p>
    <w:p>
      <w:pPr>
        <w:pStyle w:val="TOC2"/>
        <w:tabs>
          <w:tab w:val="right" w:leader="dot" w:pos="8306"/>
        </w:tabs>
      </w:pPr>
      <w:hyperlink w:anchor="_Toc30590" w:history="1">
        <w:r>
          <w:rPr>
            <w:rFonts w:ascii="仿宋" w:eastAsia="仿宋" w:hAnsi="仿宋" w:cs="仿宋" w:hint="eastAsia"/>
            <w:lang w:eastAsia="zh-CN"/>
          </w:rPr>
          <w:t>(五)、地总体要求</w:t>
        </w:r>
        <w:r>
          <w:tab/>
        </w:r>
        <w:r>
          <w:fldChar w:fldCharType="begin"/>
        </w:r>
        <w:r>
          <w:instrText xml:space="preserve"> PAGEREF _Toc30590 \h </w:instrText>
        </w:r>
        <w:r>
          <w:fldChar w:fldCharType="separate"/>
        </w:r>
        <w:r>
          <w:t>25</w:t>
        </w:r>
        <w:r>
          <w:fldChar w:fldCharType="end"/>
        </w:r>
      </w:hyperlink>
    </w:p>
    <w:p>
      <w:pPr>
        <w:pStyle w:val="TOC2"/>
        <w:tabs>
          <w:tab w:val="right" w:leader="dot" w:pos="8306"/>
        </w:tabs>
      </w:pPr>
      <w:hyperlink w:anchor="_Toc9744" w:history="1">
        <w:r>
          <w:rPr>
            <w:rFonts w:ascii="仿宋" w:eastAsia="仿宋" w:hAnsi="仿宋" w:cs="仿宋" w:hint="eastAsia"/>
            <w:lang w:eastAsia="zh-CN"/>
          </w:rPr>
          <w:t>(六)、节约用地措施</w:t>
        </w:r>
        <w:r>
          <w:tab/>
        </w:r>
        <w:r>
          <w:fldChar w:fldCharType="begin"/>
        </w:r>
        <w:r>
          <w:instrText xml:space="preserve"> PAGEREF _Toc9744 \h </w:instrText>
        </w:r>
        <w:r>
          <w:fldChar w:fldCharType="separate"/>
        </w:r>
        <w:r>
          <w:t>27</w:t>
        </w:r>
        <w:r>
          <w:fldChar w:fldCharType="end"/>
        </w:r>
      </w:hyperlink>
    </w:p>
    <w:p>
      <w:pPr>
        <w:pStyle w:val="TOC2"/>
        <w:tabs>
          <w:tab w:val="right" w:leader="dot" w:pos="8306"/>
        </w:tabs>
      </w:pPr>
      <w:hyperlink w:anchor="_Toc1974" w:history="1">
        <w:r>
          <w:rPr>
            <w:rFonts w:ascii="仿宋" w:eastAsia="仿宋" w:hAnsi="仿宋" w:cs="仿宋" w:hint="eastAsia"/>
            <w:lang w:eastAsia="zh-CN"/>
          </w:rPr>
          <w:t>(七)、选址综合评价</w:t>
        </w:r>
        <w:r>
          <w:tab/>
        </w:r>
        <w:r>
          <w:fldChar w:fldCharType="begin"/>
        </w:r>
        <w:r>
          <w:instrText xml:space="preserve"> PAGEREF _Toc1974 \h </w:instrText>
        </w:r>
        <w:r>
          <w:fldChar w:fldCharType="separate"/>
        </w:r>
        <w:r>
          <w:t>28</w:t>
        </w:r>
        <w:r>
          <w:fldChar w:fldCharType="end"/>
        </w:r>
      </w:hyperlink>
    </w:p>
    <w:p>
      <w:pPr>
        <w:pStyle w:val="TOC1"/>
        <w:tabs>
          <w:tab w:val="right" w:leader="dot" w:pos="8306"/>
        </w:tabs>
      </w:pPr>
      <w:hyperlink w:anchor="_Toc736" w:history="1">
        <w:r>
          <w:rPr>
            <w:rFonts w:ascii="仿宋" w:eastAsia="仿宋" w:hAnsi="仿宋" w:cs="仿宋" w:hint="eastAsia"/>
            <w:lang w:eastAsia="zh-CN"/>
          </w:rPr>
          <w:t>六、社会影响分析</w:t>
        </w:r>
        <w:r>
          <w:tab/>
        </w:r>
        <w:r>
          <w:fldChar w:fldCharType="begin"/>
        </w:r>
        <w:r>
          <w:instrText xml:space="preserve"> PAGEREF _Toc736 \h </w:instrText>
        </w:r>
        <w:r>
          <w:fldChar w:fldCharType="separate"/>
        </w:r>
        <w:r>
          <w:t>29</w:t>
        </w:r>
        <w:r>
          <w:fldChar w:fldCharType="end"/>
        </w:r>
      </w:hyperlink>
    </w:p>
    <w:p>
      <w:pPr>
        <w:pStyle w:val="TOC2"/>
        <w:tabs>
          <w:tab w:val="right" w:leader="dot" w:pos="8306"/>
        </w:tabs>
      </w:pPr>
      <w:hyperlink w:anchor="_Toc14465" w:history="1">
        <w:r>
          <w:rPr>
            <w:rFonts w:ascii="仿宋" w:eastAsia="仿宋" w:hAnsi="仿宋" w:cs="仿宋" w:hint="eastAsia"/>
            <w:lang w:eastAsia="zh-CN"/>
          </w:rPr>
          <w:t>(一)、社会影响效果分析</w:t>
        </w:r>
        <w:r>
          <w:tab/>
        </w:r>
        <w:r>
          <w:fldChar w:fldCharType="begin"/>
        </w:r>
        <w:r>
          <w:instrText xml:space="preserve"> PAGEREF _Toc14465 \h </w:instrText>
        </w:r>
        <w:r>
          <w:fldChar w:fldCharType="separate"/>
        </w:r>
        <w:r>
          <w:t>29</w:t>
        </w:r>
        <w:r>
          <w:fldChar w:fldCharType="end"/>
        </w:r>
      </w:hyperlink>
    </w:p>
    <w:p>
      <w:pPr>
        <w:pStyle w:val="TOC2"/>
        <w:tabs>
          <w:tab w:val="right" w:leader="dot" w:pos="8306"/>
        </w:tabs>
      </w:pPr>
      <w:hyperlink w:anchor="_Toc19443" w:history="1">
        <w:r>
          <w:rPr>
            <w:rFonts w:ascii="仿宋" w:eastAsia="仿宋" w:hAnsi="仿宋" w:cs="仿宋" w:hint="eastAsia"/>
            <w:lang w:eastAsia="zh-CN"/>
          </w:rPr>
          <w:t>(二)、社会适应性分析</w:t>
        </w:r>
        <w:r>
          <w:tab/>
        </w:r>
        <w:r>
          <w:fldChar w:fldCharType="begin"/>
        </w:r>
        <w:r>
          <w:instrText xml:space="preserve"> PAGEREF _Toc19443 \h </w:instrText>
        </w:r>
        <w:r>
          <w:fldChar w:fldCharType="separate"/>
        </w:r>
        <w:r>
          <w:t>31</w:t>
        </w:r>
        <w:r>
          <w:fldChar w:fldCharType="end"/>
        </w:r>
      </w:hyperlink>
    </w:p>
    <w:p>
      <w:pPr>
        <w:pStyle w:val="TOC2"/>
        <w:tabs>
          <w:tab w:val="right" w:leader="dot" w:pos="8306"/>
        </w:tabs>
      </w:pPr>
      <w:hyperlink w:anchor="_Toc14225" w:history="1">
        <w:r>
          <w:rPr>
            <w:rFonts w:ascii="仿宋" w:eastAsia="仿宋" w:hAnsi="仿宋" w:cs="仿宋" w:hint="eastAsia"/>
            <w:lang w:eastAsia="zh-CN"/>
          </w:rPr>
          <w:t>(三)、社会风险及对策分析</w:t>
        </w:r>
        <w:r>
          <w:tab/>
        </w:r>
        <w:r>
          <w:fldChar w:fldCharType="begin"/>
        </w:r>
        <w:r>
          <w:instrText xml:space="preserve"> PAGEREF _Toc14225 \h </w:instrText>
        </w:r>
        <w:r>
          <w:fldChar w:fldCharType="separate"/>
        </w:r>
        <w:r>
          <w:t>33</w:t>
        </w:r>
        <w:r>
          <w:fldChar w:fldCharType="end"/>
        </w:r>
      </w:hyperlink>
    </w:p>
    <w:p>
      <w:pPr>
        <w:pStyle w:val="TOC1"/>
        <w:tabs>
          <w:tab w:val="right" w:leader="dot" w:pos="8306"/>
        </w:tabs>
      </w:pPr>
      <w:hyperlink w:anchor="_Toc31242" w:history="1">
        <w:r>
          <w:rPr>
            <w:rFonts w:ascii="仿宋" w:eastAsia="仿宋" w:hAnsi="仿宋" w:cs="仿宋" w:hint="eastAsia"/>
            <w:lang w:eastAsia="zh-CN"/>
          </w:rPr>
          <w:t>七、项目变更管理</w:t>
        </w:r>
        <w:r>
          <w:tab/>
        </w:r>
        <w:r>
          <w:fldChar w:fldCharType="begin"/>
        </w:r>
        <w:r>
          <w:instrText xml:space="preserve"> PAGEREF _Toc31242 \h </w:instrText>
        </w:r>
        <w:r>
          <w:fldChar w:fldCharType="separate"/>
        </w:r>
        <w:r>
          <w:t>36</w:t>
        </w:r>
        <w:r>
          <w:fldChar w:fldCharType="end"/>
        </w:r>
      </w:hyperlink>
    </w:p>
    <w:p>
      <w:pPr>
        <w:pStyle w:val="TOC2"/>
        <w:tabs>
          <w:tab w:val="right" w:leader="dot" w:pos="8306"/>
        </w:tabs>
      </w:pPr>
      <w:hyperlink w:anchor="_Toc32019" w:history="1">
        <w:r>
          <w:rPr>
            <w:rFonts w:ascii="仿宋" w:eastAsia="仿宋" w:hAnsi="仿宋" w:cs="仿宋" w:hint="eastAsia"/>
            <w:lang w:eastAsia="zh-CN"/>
          </w:rPr>
          <w:t>(一)、变更控制流程</w:t>
        </w:r>
        <w:r>
          <w:tab/>
        </w:r>
        <w:r>
          <w:fldChar w:fldCharType="begin"/>
        </w:r>
        <w:r>
          <w:instrText xml:space="preserve"> PAGEREF _Toc32019 \h </w:instrText>
        </w:r>
        <w:r>
          <w:fldChar w:fldCharType="separate"/>
        </w:r>
        <w:r>
          <w:t>36</w:t>
        </w:r>
        <w:r>
          <w:fldChar w:fldCharType="end"/>
        </w:r>
      </w:hyperlink>
    </w:p>
    <w:p>
      <w:pPr>
        <w:pStyle w:val="TOC2"/>
        <w:tabs>
          <w:tab w:val="right" w:leader="dot" w:pos="8306"/>
        </w:tabs>
      </w:pPr>
      <w:hyperlink w:anchor="_Toc17740" w:history="1">
        <w:r>
          <w:rPr>
            <w:rFonts w:ascii="仿宋" w:eastAsia="仿宋" w:hAnsi="仿宋" w:cs="仿宋" w:hint="eastAsia"/>
            <w:lang w:eastAsia="zh-CN"/>
          </w:rPr>
          <w:t>(二)、影响评估与处理</w:t>
        </w:r>
        <w:r>
          <w:tab/>
        </w:r>
        <w:r>
          <w:fldChar w:fldCharType="begin"/>
        </w:r>
        <w:r>
          <w:instrText xml:space="preserve"> PAGEREF _Toc17740 \h </w:instrText>
        </w:r>
        <w:r>
          <w:fldChar w:fldCharType="separate"/>
        </w:r>
        <w:r>
          <w:t>37</w:t>
        </w:r>
        <w:r>
          <w:fldChar w:fldCharType="end"/>
        </w:r>
      </w:hyperlink>
    </w:p>
    <w:p>
      <w:pPr>
        <w:pStyle w:val="TOC2"/>
        <w:tabs>
          <w:tab w:val="right" w:leader="dot" w:pos="8306"/>
        </w:tabs>
      </w:pPr>
      <w:hyperlink w:anchor="_Toc9879" w:history="1">
        <w:r>
          <w:rPr>
            <w:rFonts w:ascii="仿宋" w:eastAsia="仿宋" w:hAnsi="仿宋" w:cs="仿宋" w:hint="eastAsia"/>
            <w:lang w:eastAsia="zh-CN"/>
          </w:rPr>
          <w:t>(三)、变更记录与追踪</w:t>
        </w:r>
        <w:r>
          <w:tab/>
        </w:r>
        <w:r>
          <w:fldChar w:fldCharType="begin"/>
        </w:r>
        <w:r>
          <w:instrText xml:space="preserve"> PAGEREF _Toc9879 \h </w:instrText>
        </w:r>
        <w:r>
          <w:fldChar w:fldCharType="separate"/>
        </w:r>
        <w:r>
          <w:t>39</w:t>
        </w:r>
        <w:r>
          <w:fldChar w:fldCharType="end"/>
        </w:r>
      </w:hyperlink>
    </w:p>
    <w:p>
      <w:pPr>
        <w:pStyle w:val="TOC2"/>
        <w:tabs>
          <w:tab w:val="right" w:leader="dot" w:pos="8306"/>
        </w:tabs>
      </w:pPr>
      <w:hyperlink w:anchor="_Toc2815" w:history="1">
        <w:r>
          <w:rPr>
            <w:rFonts w:ascii="仿宋" w:eastAsia="仿宋" w:hAnsi="仿宋" w:cs="仿宋" w:hint="eastAsia"/>
            <w:lang w:eastAsia="zh-CN"/>
          </w:rPr>
          <w:t>(四)、变更管理策略</w:t>
        </w:r>
        <w:r>
          <w:tab/>
        </w:r>
        <w:r>
          <w:fldChar w:fldCharType="begin"/>
        </w:r>
        <w:r>
          <w:instrText xml:space="preserve"> PAGEREF _Toc2815 \h </w:instrText>
        </w:r>
        <w:r>
          <w:fldChar w:fldCharType="separate"/>
        </w:r>
        <w:r>
          <w:t>40</w:t>
        </w:r>
        <w:r>
          <w:fldChar w:fldCharType="end"/>
        </w:r>
      </w:hyperlink>
    </w:p>
    <w:p>
      <w:pPr>
        <w:pStyle w:val="TOC1"/>
        <w:tabs>
          <w:tab w:val="right" w:leader="dot" w:pos="8306"/>
        </w:tabs>
      </w:pPr>
      <w:hyperlink w:anchor="_Toc25181" w:history="1">
        <w:r>
          <w:rPr>
            <w:rFonts w:ascii="仿宋" w:eastAsia="仿宋" w:hAnsi="仿宋" w:cs="仿宋" w:hint="eastAsia"/>
            <w:lang w:eastAsia="zh-CN"/>
          </w:rPr>
          <w:t>八、项目进度计划</w:t>
        </w:r>
        <w:r>
          <w:tab/>
        </w:r>
        <w:r>
          <w:fldChar w:fldCharType="begin"/>
        </w:r>
        <w:r>
          <w:instrText xml:space="preserve"> PAGEREF _Toc25181 \h </w:instrText>
        </w:r>
        <w:r>
          <w:fldChar w:fldCharType="separate"/>
        </w:r>
        <w:r>
          <w:t>42</w:t>
        </w:r>
        <w:r>
          <w:fldChar w:fldCharType="end"/>
        </w:r>
      </w:hyperlink>
    </w:p>
    <w:p>
      <w:pPr>
        <w:pStyle w:val="TOC2"/>
        <w:tabs>
          <w:tab w:val="right" w:leader="dot" w:pos="8306"/>
        </w:tabs>
      </w:pPr>
      <w:hyperlink w:anchor="_Toc13872" w:history="1">
        <w:r>
          <w:rPr>
            <w:rFonts w:ascii="仿宋" w:eastAsia="仿宋" w:hAnsi="仿宋" w:cs="仿宋" w:hint="eastAsia"/>
            <w:lang w:eastAsia="zh-CN"/>
          </w:rPr>
          <w:t>(一)、建设周期</w:t>
        </w:r>
        <w:r>
          <w:tab/>
        </w:r>
        <w:r>
          <w:fldChar w:fldCharType="begin"/>
        </w:r>
        <w:r>
          <w:instrText xml:space="preserve"> PAGEREF _Toc13872 \h </w:instrText>
        </w:r>
        <w:r>
          <w:fldChar w:fldCharType="separate"/>
        </w:r>
        <w:r>
          <w:t>42</w:t>
        </w:r>
        <w:r>
          <w:fldChar w:fldCharType="end"/>
        </w:r>
      </w:hyperlink>
    </w:p>
    <w:p>
      <w:pPr>
        <w:pStyle w:val="TOC2"/>
        <w:tabs>
          <w:tab w:val="right" w:leader="dot" w:pos="8306"/>
        </w:tabs>
      </w:pPr>
      <w:hyperlink w:anchor="_Toc13792" w:history="1">
        <w:r>
          <w:rPr>
            <w:rFonts w:ascii="仿宋" w:eastAsia="仿宋" w:hAnsi="仿宋" w:cs="仿宋" w:hint="eastAsia"/>
            <w:lang w:eastAsia="zh-CN"/>
          </w:rPr>
          <w:t>(二)、建设进度</w:t>
        </w:r>
        <w:r>
          <w:tab/>
        </w:r>
        <w:r>
          <w:fldChar w:fldCharType="begin"/>
        </w:r>
        <w:r>
          <w:instrText xml:space="preserve"> PAGEREF _Toc13792 \h </w:instrText>
        </w:r>
        <w:r>
          <w:fldChar w:fldCharType="separate"/>
        </w:r>
        <w:r>
          <w:t>42</w:t>
        </w:r>
        <w:r>
          <w:fldChar w:fldCharType="end"/>
        </w:r>
      </w:hyperlink>
    </w:p>
    <w:p>
      <w:pPr>
        <w:pStyle w:val="TOC2"/>
        <w:tabs>
          <w:tab w:val="right" w:leader="dot" w:pos="8306"/>
        </w:tabs>
      </w:pPr>
      <w:hyperlink w:anchor="_Toc27274" w:history="1">
        <w:r>
          <w:rPr>
            <w:rFonts w:ascii="仿宋" w:eastAsia="仿宋" w:hAnsi="仿宋" w:cs="仿宋" w:hint="eastAsia"/>
            <w:lang w:eastAsia="zh-CN"/>
          </w:rPr>
          <w:t>(三)、进度安排注意事项</w:t>
        </w:r>
        <w:r>
          <w:tab/>
        </w:r>
        <w:r>
          <w:fldChar w:fldCharType="begin"/>
        </w:r>
        <w:r>
          <w:instrText xml:space="preserve"> PAGEREF _Toc27274 \h </w:instrText>
        </w:r>
        <w:r>
          <w:fldChar w:fldCharType="separate"/>
        </w:r>
        <w:r>
          <w:t>44</w:t>
        </w:r>
        <w:r>
          <w:fldChar w:fldCharType="end"/>
        </w:r>
      </w:hyperlink>
    </w:p>
    <w:p>
      <w:pPr>
        <w:pStyle w:val="TOC2"/>
        <w:tabs>
          <w:tab w:val="right" w:leader="dot" w:pos="8306"/>
        </w:tabs>
      </w:pPr>
      <w:hyperlink w:anchor="_Toc462" w:history="1">
        <w:r>
          <w:rPr>
            <w:rFonts w:ascii="仿宋" w:eastAsia="仿宋" w:hAnsi="仿宋" w:cs="仿宋" w:hint="eastAsia"/>
            <w:lang w:eastAsia="zh-CN"/>
          </w:rPr>
          <w:t>(四)、人力资源配置</w:t>
        </w:r>
        <w:r>
          <w:tab/>
        </w:r>
        <w:r>
          <w:fldChar w:fldCharType="begin"/>
        </w:r>
        <w:r>
          <w:instrText xml:space="preserve"> PAGEREF _Toc462 \h </w:instrText>
        </w:r>
        <w:r>
          <w:fldChar w:fldCharType="separate"/>
        </w:r>
        <w:r>
          <w:t>44</w:t>
        </w:r>
        <w:r>
          <w:fldChar w:fldCharType="end"/>
        </w:r>
      </w:hyperlink>
    </w:p>
    <w:p>
      <w:pPr>
        <w:pStyle w:val="TOC2"/>
        <w:tabs>
          <w:tab w:val="right" w:leader="dot" w:pos="8306"/>
        </w:tabs>
      </w:pPr>
      <w:hyperlink w:anchor="_Toc27367" w:history="1">
        <w:r>
          <w:rPr>
            <w:rFonts w:ascii="仿宋" w:eastAsia="仿宋" w:hAnsi="仿宋" w:cs="仿宋" w:hint="eastAsia"/>
            <w:lang w:eastAsia="zh-CN"/>
          </w:rPr>
          <w:t>(五)、员工培训</w:t>
        </w:r>
        <w:r>
          <w:tab/>
        </w:r>
        <w:r>
          <w:fldChar w:fldCharType="begin"/>
        </w:r>
        <w:r>
          <w:instrText xml:space="preserve"> PAGEREF _Toc27367 \h </w:instrText>
        </w:r>
        <w:r>
          <w:fldChar w:fldCharType="separate"/>
        </w:r>
        <w:r>
          <w:t>46</w:t>
        </w:r>
        <w:r>
          <w:fldChar w:fldCharType="end"/>
        </w:r>
      </w:hyperlink>
    </w:p>
    <w:p>
      <w:pPr>
        <w:pStyle w:val="TOC2"/>
        <w:tabs>
          <w:tab w:val="right" w:leader="dot" w:pos="8306"/>
        </w:tabs>
      </w:pPr>
      <w:hyperlink w:anchor="_Toc30430" w:history="1">
        <w:r>
          <w:rPr>
            <w:rFonts w:ascii="仿宋" w:eastAsia="仿宋" w:hAnsi="仿宋" w:cs="仿宋" w:hint="eastAsia"/>
            <w:lang w:eastAsia="zh-CN"/>
          </w:rPr>
          <w:t>(六)、项目实施保障</w:t>
        </w:r>
        <w:r>
          <w:tab/>
        </w:r>
        <w:r>
          <w:fldChar w:fldCharType="begin"/>
        </w:r>
        <w:r>
          <w:instrText xml:space="preserve"> PAGEREF _Toc30430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36" w:history="1">
        <w:r>
          <w:rPr>
            <w:rFonts w:ascii="仿宋" w:eastAsia="仿宋" w:hAnsi="仿宋" w:cs="仿宋" w:hint="eastAsia"/>
            <w:lang w:eastAsia="zh-CN"/>
          </w:rPr>
          <w:t>(七)、安全规范管理</w:t>
        </w:r>
        <w:r>
          <w:tab/>
        </w:r>
        <w:r>
          <w:fldChar w:fldCharType="begin"/>
        </w:r>
        <w:r>
          <w:instrText xml:space="preserve"> PAGEREF _Toc16736 \h </w:instrText>
        </w:r>
        <w:r>
          <w:fldChar w:fldCharType="separate"/>
        </w:r>
        <w:r>
          <w:t>48</w:t>
        </w:r>
        <w:r>
          <w:fldChar w:fldCharType="end"/>
        </w:r>
      </w:hyperlink>
    </w:p>
    <w:p>
      <w:pPr>
        <w:pStyle w:val="TOC1"/>
        <w:tabs>
          <w:tab w:val="right" w:leader="dot" w:pos="8306"/>
        </w:tabs>
      </w:pPr>
      <w:hyperlink w:anchor="_Toc2584" w:history="1">
        <w:r>
          <w:rPr>
            <w:rFonts w:ascii="仿宋" w:eastAsia="仿宋" w:hAnsi="仿宋" w:cs="仿宋" w:hint="eastAsia"/>
            <w:lang w:eastAsia="zh-CN"/>
          </w:rPr>
          <w:t>九、安全与应急管理</w:t>
        </w:r>
        <w:r>
          <w:tab/>
        </w:r>
        <w:r>
          <w:fldChar w:fldCharType="begin"/>
        </w:r>
        <w:r>
          <w:instrText xml:space="preserve"> PAGEREF _Toc2584 \h </w:instrText>
        </w:r>
        <w:r>
          <w:fldChar w:fldCharType="separate"/>
        </w:r>
        <w:r>
          <w:t>50</w:t>
        </w:r>
        <w:r>
          <w:fldChar w:fldCharType="end"/>
        </w:r>
      </w:hyperlink>
    </w:p>
    <w:p>
      <w:pPr>
        <w:pStyle w:val="TOC2"/>
        <w:tabs>
          <w:tab w:val="right" w:leader="dot" w:pos="8306"/>
        </w:tabs>
      </w:pPr>
      <w:hyperlink w:anchor="_Toc7398" w:history="1">
        <w:r>
          <w:rPr>
            <w:rFonts w:ascii="仿宋" w:eastAsia="仿宋" w:hAnsi="仿宋" w:cs="仿宋" w:hint="eastAsia"/>
            <w:lang w:eastAsia="zh-CN"/>
          </w:rPr>
          <w:t>(一)、安全生产管理</w:t>
        </w:r>
        <w:r>
          <w:tab/>
        </w:r>
        <w:r>
          <w:fldChar w:fldCharType="begin"/>
        </w:r>
        <w:r>
          <w:instrText xml:space="preserve"> PAGEREF _Toc7398 \h </w:instrText>
        </w:r>
        <w:r>
          <w:fldChar w:fldCharType="separate"/>
        </w:r>
        <w:r>
          <w:t>50</w:t>
        </w:r>
        <w:r>
          <w:fldChar w:fldCharType="end"/>
        </w:r>
      </w:hyperlink>
    </w:p>
    <w:p>
      <w:pPr>
        <w:pStyle w:val="TOC2"/>
        <w:tabs>
          <w:tab w:val="right" w:leader="dot" w:pos="8306"/>
        </w:tabs>
      </w:pPr>
      <w:hyperlink w:anchor="_Toc11400" w:history="1">
        <w:r>
          <w:rPr>
            <w:rFonts w:ascii="仿宋" w:eastAsia="仿宋" w:hAnsi="仿宋" w:cs="仿宋" w:hint="eastAsia"/>
            <w:lang w:eastAsia="zh-CN"/>
          </w:rPr>
          <w:t>(二)、应急预案与响应</w:t>
        </w:r>
        <w:r>
          <w:tab/>
        </w:r>
        <w:r>
          <w:fldChar w:fldCharType="begin"/>
        </w:r>
        <w:r>
          <w:instrText xml:space="preserve"> PAGEREF _Toc11400 \h </w:instrText>
        </w:r>
        <w:r>
          <w:fldChar w:fldCharType="separate"/>
        </w:r>
        <w:r>
          <w:t>51</w:t>
        </w:r>
        <w:r>
          <w:fldChar w:fldCharType="end"/>
        </w:r>
      </w:hyperlink>
    </w:p>
    <w:p>
      <w:pPr>
        <w:pStyle w:val="TOC1"/>
        <w:tabs>
          <w:tab w:val="right" w:leader="dot" w:pos="8306"/>
        </w:tabs>
      </w:pPr>
      <w:hyperlink w:anchor="_Toc14512" w:history="1">
        <w:r>
          <w:rPr>
            <w:rFonts w:ascii="仿宋" w:eastAsia="仿宋" w:hAnsi="仿宋" w:cs="仿宋" w:hint="eastAsia"/>
            <w:lang w:eastAsia="zh-CN"/>
          </w:rPr>
          <w:t>十、技术创新与产业升级</w:t>
        </w:r>
        <w:r>
          <w:tab/>
        </w:r>
        <w:r>
          <w:fldChar w:fldCharType="begin"/>
        </w:r>
        <w:r>
          <w:instrText xml:space="preserve"> PAGEREF _Toc14512 \h </w:instrText>
        </w:r>
        <w:r>
          <w:fldChar w:fldCharType="separate"/>
        </w:r>
        <w:r>
          <w:t>53</w:t>
        </w:r>
        <w:r>
          <w:fldChar w:fldCharType="end"/>
        </w:r>
      </w:hyperlink>
    </w:p>
    <w:p>
      <w:pPr>
        <w:pStyle w:val="TOC2"/>
        <w:tabs>
          <w:tab w:val="right" w:leader="dot" w:pos="8306"/>
        </w:tabs>
      </w:pPr>
      <w:hyperlink w:anchor="_Toc27004" w:history="1">
        <w:r>
          <w:rPr>
            <w:rFonts w:ascii="仿宋" w:eastAsia="仿宋" w:hAnsi="仿宋" w:cs="仿宋" w:hint="eastAsia"/>
            <w:lang w:eastAsia="zh-CN"/>
          </w:rPr>
          <w:t>(一)、技术创新方向与目标</w:t>
        </w:r>
        <w:r>
          <w:tab/>
        </w:r>
        <w:r>
          <w:fldChar w:fldCharType="begin"/>
        </w:r>
        <w:r>
          <w:instrText xml:space="preserve"> PAGEREF _Toc27004 \h </w:instrText>
        </w:r>
        <w:r>
          <w:fldChar w:fldCharType="separate"/>
        </w:r>
        <w:r>
          <w:t>53</w:t>
        </w:r>
        <w:r>
          <w:fldChar w:fldCharType="end"/>
        </w:r>
      </w:hyperlink>
    </w:p>
    <w:p>
      <w:pPr>
        <w:pStyle w:val="TOC2"/>
        <w:tabs>
          <w:tab w:val="right" w:leader="dot" w:pos="8306"/>
        </w:tabs>
      </w:pPr>
      <w:hyperlink w:anchor="_Toc1021" w:history="1">
        <w:r>
          <w:rPr>
            <w:rFonts w:ascii="仿宋" w:eastAsia="仿宋" w:hAnsi="仿宋" w:cs="仿宋" w:hint="eastAsia"/>
            <w:lang w:eastAsia="zh-CN"/>
          </w:rPr>
          <w:t>(二)、产业升级路径与措施</w:t>
        </w:r>
        <w:r>
          <w:tab/>
        </w:r>
        <w:r>
          <w:fldChar w:fldCharType="begin"/>
        </w:r>
        <w:r>
          <w:instrText xml:space="preserve"> PAGEREF _Toc1021 \h </w:instrText>
        </w:r>
        <w:r>
          <w:fldChar w:fldCharType="separate"/>
        </w:r>
        <w:r>
          <w:t>54</w:t>
        </w:r>
        <w:r>
          <w:fldChar w:fldCharType="end"/>
        </w:r>
      </w:hyperlink>
    </w:p>
    <w:p>
      <w:pPr>
        <w:pStyle w:val="TOC1"/>
        <w:tabs>
          <w:tab w:val="right" w:leader="dot" w:pos="8306"/>
        </w:tabs>
      </w:pPr>
      <w:hyperlink w:anchor="_Toc26552" w:history="1">
        <w:r>
          <w:rPr>
            <w:rFonts w:ascii="仿宋" w:eastAsia="仿宋" w:hAnsi="仿宋" w:cs="仿宋" w:hint="eastAsia"/>
            <w:lang w:eastAsia="zh-CN"/>
          </w:rPr>
          <w:t>十一、客户关系管理与市场拓展</w:t>
        </w:r>
        <w:r>
          <w:tab/>
        </w:r>
        <w:r>
          <w:fldChar w:fldCharType="begin"/>
        </w:r>
        <w:r>
          <w:instrText xml:space="preserve"> PAGEREF _Toc26552 \h </w:instrText>
        </w:r>
        <w:r>
          <w:fldChar w:fldCharType="separate"/>
        </w:r>
        <w:r>
          <w:t>55</w:t>
        </w:r>
        <w:r>
          <w:fldChar w:fldCharType="end"/>
        </w:r>
      </w:hyperlink>
    </w:p>
    <w:p>
      <w:pPr>
        <w:pStyle w:val="TOC2"/>
        <w:tabs>
          <w:tab w:val="right" w:leader="dot" w:pos="8306"/>
        </w:tabs>
      </w:pPr>
      <w:hyperlink w:anchor="_Toc13563" w:history="1">
        <w:r>
          <w:rPr>
            <w:rFonts w:ascii="仿宋" w:eastAsia="仿宋" w:hAnsi="仿宋" w:cs="仿宋" w:hint="eastAsia"/>
            <w:lang w:eastAsia="zh-CN"/>
          </w:rPr>
          <w:t>(一)、客户关系管理策略</w:t>
        </w:r>
        <w:r>
          <w:tab/>
        </w:r>
        <w:r>
          <w:fldChar w:fldCharType="begin"/>
        </w:r>
        <w:r>
          <w:instrText xml:space="preserve"> PAGEREF _Toc13563 \h </w:instrText>
        </w:r>
        <w:r>
          <w:fldChar w:fldCharType="separate"/>
        </w:r>
        <w:r>
          <w:t>55</w:t>
        </w:r>
        <w:r>
          <w:fldChar w:fldCharType="end"/>
        </w:r>
      </w:hyperlink>
    </w:p>
    <w:p>
      <w:pPr>
        <w:pStyle w:val="TOC2"/>
        <w:tabs>
          <w:tab w:val="right" w:leader="dot" w:pos="8306"/>
        </w:tabs>
      </w:pPr>
      <w:hyperlink w:anchor="_Toc27976" w:history="1">
        <w:r>
          <w:rPr>
            <w:rFonts w:ascii="仿宋" w:eastAsia="仿宋" w:hAnsi="仿宋" w:cs="仿宋" w:hint="eastAsia"/>
            <w:lang w:eastAsia="zh-CN"/>
          </w:rPr>
          <w:t>(二)、市场拓展方案</w:t>
        </w:r>
        <w:r>
          <w:tab/>
        </w:r>
        <w:r>
          <w:fldChar w:fldCharType="begin"/>
        </w:r>
        <w:r>
          <w:instrText xml:space="preserve"> PAGEREF _Toc27976 \h </w:instrText>
        </w:r>
        <w:r>
          <w:fldChar w:fldCharType="separate"/>
        </w:r>
        <w:r>
          <w:t>57</w:t>
        </w:r>
        <w:r>
          <w:fldChar w:fldCharType="end"/>
        </w:r>
      </w:hyperlink>
    </w:p>
    <w:p>
      <w:pPr>
        <w:pStyle w:val="TOC1"/>
        <w:tabs>
          <w:tab w:val="right" w:leader="dot" w:pos="8306"/>
        </w:tabs>
      </w:pPr>
      <w:hyperlink w:anchor="_Toc2002" w:history="1">
        <w:r>
          <w:rPr>
            <w:rFonts w:ascii="仿宋" w:eastAsia="仿宋" w:hAnsi="仿宋" w:cs="仿宋" w:hint="eastAsia"/>
            <w:lang w:eastAsia="zh-CN"/>
          </w:rPr>
          <w:t>十二、资金管理与财务规划</w:t>
        </w:r>
        <w:r>
          <w:tab/>
        </w:r>
        <w:r>
          <w:fldChar w:fldCharType="begin"/>
        </w:r>
        <w:r>
          <w:instrText xml:space="preserve"> PAGEREF _Toc2002 \h </w:instrText>
        </w:r>
        <w:r>
          <w:fldChar w:fldCharType="separate"/>
        </w:r>
        <w:r>
          <w:t>58</w:t>
        </w:r>
        <w:r>
          <w:fldChar w:fldCharType="end"/>
        </w:r>
      </w:hyperlink>
    </w:p>
    <w:p>
      <w:pPr>
        <w:pStyle w:val="TOC2"/>
        <w:tabs>
          <w:tab w:val="right" w:leader="dot" w:pos="8306"/>
        </w:tabs>
      </w:pPr>
      <w:hyperlink w:anchor="_Toc17106" w:history="1">
        <w:r>
          <w:rPr>
            <w:rFonts w:ascii="仿宋" w:eastAsia="仿宋" w:hAnsi="仿宋" w:cs="仿宋" w:hint="eastAsia"/>
            <w:lang w:eastAsia="zh-CN"/>
          </w:rPr>
          <w:t>(一)、项目资金来源与筹措</w:t>
        </w:r>
        <w:r>
          <w:tab/>
        </w:r>
        <w:r>
          <w:fldChar w:fldCharType="begin"/>
        </w:r>
        <w:r>
          <w:instrText xml:space="preserve"> PAGEREF _Toc17106 \h </w:instrText>
        </w:r>
        <w:r>
          <w:fldChar w:fldCharType="separate"/>
        </w:r>
        <w:r>
          <w:t>58</w:t>
        </w:r>
        <w:r>
          <w:fldChar w:fldCharType="end"/>
        </w:r>
      </w:hyperlink>
    </w:p>
    <w:p>
      <w:pPr>
        <w:pStyle w:val="TOC2"/>
        <w:tabs>
          <w:tab w:val="right" w:leader="dot" w:pos="8306"/>
        </w:tabs>
      </w:pPr>
      <w:hyperlink w:anchor="_Toc13094" w:history="1">
        <w:r>
          <w:rPr>
            <w:rFonts w:ascii="仿宋" w:eastAsia="仿宋" w:hAnsi="仿宋" w:cs="仿宋" w:hint="eastAsia"/>
            <w:lang w:eastAsia="zh-CN"/>
          </w:rPr>
          <w:t>(二)、资金使用与监管</w:t>
        </w:r>
        <w:r>
          <w:tab/>
        </w:r>
        <w:r>
          <w:fldChar w:fldCharType="begin"/>
        </w:r>
        <w:r>
          <w:instrText xml:space="preserve"> PAGEREF _Toc13094 \h </w:instrText>
        </w:r>
        <w:r>
          <w:fldChar w:fldCharType="separate"/>
        </w:r>
        <w:r>
          <w:t>59</w:t>
        </w:r>
        <w:r>
          <w:fldChar w:fldCharType="end"/>
        </w:r>
      </w:hyperlink>
    </w:p>
    <w:p>
      <w:pPr>
        <w:pStyle w:val="TOC2"/>
        <w:tabs>
          <w:tab w:val="right" w:leader="dot" w:pos="8306"/>
        </w:tabs>
      </w:pPr>
      <w:hyperlink w:anchor="_Toc31390" w:history="1">
        <w:r>
          <w:rPr>
            <w:rFonts w:ascii="仿宋" w:eastAsia="仿宋" w:hAnsi="仿宋" w:cs="仿宋" w:hint="eastAsia"/>
            <w:lang w:eastAsia="zh-CN"/>
          </w:rPr>
          <w:t>(三)、财务规划与预测</w:t>
        </w:r>
        <w:r>
          <w:tab/>
        </w:r>
        <w:r>
          <w:fldChar w:fldCharType="begin"/>
        </w:r>
        <w:r>
          <w:instrText xml:space="preserve"> PAGEREF _Toc31390 \h </w:instrText>
        </w:r>
        <w:r>
          <w:fldChar w:fldCharType="separate"/>
        </w:r>
        <w:r>
          <w:t>60</w:t>
        </w:r>
        <w:r>
          <w:fldChar w:fldCharType="end"/>
        </w:r>
      </w:hyperlink>
    </w:p>
    <w:p>
      <w:pPr>
        <w:pStyle w:val="TOC1"/>
        <w:tabs>
          <w:tab w:val="right" w:leader="dot" w:pos="8306"/>
        </w:tabs>
      </w:pPr>
      <w:hyperlink w:anchor="_Toc9614" w:history="1">
        <w:r>
          <w:rPr>
            <w:rFonts w:ascii="仿宋" w:eastAsia="仿宋" w:hAnsi="仿宋" w:cs="仿宋" w:hint="eastAsia"/>
            <w:lang w:eastAsia="zh-CN"/>
          </w:rPr>
          <w:t>十三、成果转化与推广应用</w:t>
        </w:r>
        <w:r>
          <w:tab/>
        </w:r>
        <w:r>
          <w:fldChar w:fldCharType="begin"/>
        </w:r>
        <w:r>
          <w:instrText xml:space="preserve"> PAGEREF _Toc9614 \h </w:instrText>
        </w:r>
        <w:r>
          <w:fldChar w:fldCharType="separate"/>
        </w:r>
        <w:r>
          <w:t>61</w:t>
        </w:r>
        <w:r>
          <w:fldChar w:fldCharType="end"/>
        </w:r>
      </w:hyperlink>
    </w:p>
    <w:p>
      <w:pPr>
        <w:pStyle w:val="TOC2"/>
        <w:tabs>
          <w:tab w:val="right" w:leader="dot" w:pos="8306"/>
        </w:tabs>
      </w:pPr>
      <w:hyperlink w:anchor="_Toc167" w:history="1">
        <w:r>
          <w:rPr>
            <w:rFonts w:ascii="仿宋" w:eastAsia="仿宋" w:hAnsi="仿宋" w:cs="仿宋" w:hint="eastAsia"/>
            <w:lang w:eastAsia="zh-CN"/>
          </w:rPr>
          <w:t>(一)、成果转化策略制定</w:t>
        </w:r>
        <w:r>
          <w:tab/>
        </w:r>
        <w:r>
          <w:fldChar w:fldCharType="begin"/>
        </w:r>
        <w:r>
          <w:instrText xml:space="preserve"> PAGEREF _Toc167 \h </w:instrText>
        </w:r>
        <w:r>
          <w:fldChar w:fldCharType="separate"/>
        </w:r>
        <w:r>
          <w:t>61</w:t>
        </w:r>
        <w:r>
          <w:fldChar w:fldCharType="end"/>
        </w:r>
      </w:hyperlink>
    </w:p>
    <w:p>
      <w:pPr>
        <w:pStyle w:val="TOC2"/>
        <w:tabs>
          <w:tab w:val="right" w:leader="dot" w:pos="8306"/>
        </w:tabs>
      </w:pPr>
      <w:hyperlink w:anchor="_Toc31694" w:history="1">
        <w:r>
          <w:rPr>
            <w:rFonts w:ascii="仿宋" w:eastAsia="仿宋" w:hAnsi="仿宋" w:cs="仿宋" w:hint="eastAsia"/>
            <w:lang w:eastAsia="zh-CN"/>
          </w:rPr>
          <w:t>(二)、成果推广应用方案</w:t>
        </w:r>
        <w:r>
          <w:tab/>
        </w:r>
        <w:r>
          <w:fldChar w:fldCharType="begin"/>
        </w:r>
        <w:r>
          <w:instrText xml:space="preserve"> PAGEREF _Toc31694 \h </w:instrText>
        </w:r>
        <w:r>
          <w:fldChar w:fldCharType="separate"/>
        </w:r>
        <w:r>
          <w:t>63</w:t>
        </w:r>
        <w:r>
          <w:fldChar w:fldCharType="end"/>
        </w:r>
      </w:hyperlink>
    </w:p>
    <w:p>
      <w:pPr>
        <w:pStyle w:val="TOC1"/>
        <w:tabs>
          <w:tab w:val="right" w:leader="dot" w:pos="8306"/>
        </w:tabs>
      </w:pPr>
      <w:hyperlink w:anchor="_Toc17526" w:history="1">
        <w:r>
          <w:rPr>
            <w:rFonts w:ascii="仿宋" w:eastAsia="仿宋" w:hAnsi="仿宋" w:cs="仿宋" w:hint="eastAsia"/>
            <w:lang w:eastAsia="zh-CN"/>
          </w:rPr>
          <w:t>十四、产业协同与集群发展</w:t>
        </w:r>
        <w:r>
          <w:tab/>
        </w:r>
        <w:r>
          <w:fldChar w:fldCharType="begin"/>
        </w:r>
        <w:r>
          <w:instrText xml:space="preserve"> PAGEREF _Toc17526 \h </w:instrText>
        </w:r>
        <w:r>
          <w:fldChar w:fldCharType="separate"/>
        </w:r>
        <w:r>
          <w:t>64</w:t>
        </w:r>
        <w:r>
          <w:fldChar w:fldCharType="end"/>
        </w:r>
      </w:hyperlink>
    </w:p>
    <w:p>
      <w:pPr>
        <w:pStyle w:val="TOC2"/>
        <w:tabs>
          <w:tab w:val="right" w:leader="dot" w:pos="8306"/>
        </w:tabs>
      </w:pPr>
      <w:hyperlink w:anchor="_Toc24022" w:history="1">
        <w:r>
          <w:rPr>
            <w:rFonts w:ascii="仿宋" w:eastAsia="仿宋" w:hAnsi="仿宋" w:cs="仿宋" w:hint="eastAsia"/>
            <w:lang w:eastAsia="zh-CN"/>
          </w:rPr>
          <w:t>(一)、产业协同机制建设</w:t>
        </w:r>
        <w:r>
          <w:tab/>
        </w:r>
        <w:r>
          <w:fldChar w:fldCharType="begin"/>
        </w:r>
        <w:r>
          <w:instrText xml:space="preserve"> PAGEREF _Toc24022 \h </w:instrText>
        </w:r>
        <w:r>
          <w:fldChar w:fldCharType="separate"/>
        </w:r>
        <w:r>
          <w:t>64</w:t>
        </w:r>
        <w:r>
          <w:fldChar w:fldCharType="end"/>
        </w:r>
      </w:hyperlink>
    </w:p>
    <w:p>
      <w:pPr>
        <w:pStyle w:val="TOC2"/>
        <w:tabs>
          <w:tab w:val="right" w:leader="dot" w:pos="8306"/>
        </w:tabs>
      </w:pPr>
      <w:hyperlink w:anchor="_Toc4761" w:history="1">
        <w:r>
          <w:rPr>
            <w:rFonts w:ascii="仿宋" w:eastAsia="仿宋" w:hAnsi="仿宋" w:cs="仿宋" w:hint="eastAsia"/>
            <w:lang w:eastAsia="zh-CN"/>
          </w:rPr>
          <w:t>(二)、产业集群培育与发展</w:t>
        </w:r>
        <w:r>
          <w:tab/>
        </w:r>
        <w:r>
          <w:fldChar w:fldCharType="begin"/>
        </w:r>
        <w:r>
          <w:instrText xml:space="preserve"> PAGEREF _Toc4761 \h </w:instrText>
        </w:r>
        <w:r>
          <w:fldChar w:fldCharType="separate"/>
        </w:r>
        <w:r>
          <w:t>65</w:t>
        </w:r>
        <w:r>
          <w:fldChar w:fldCharType="end"/>
        </w:r>
      </w:hyperlink>
    </w:p>
    <w:p>
      <w:pPr>
        <w:pStyle w:val="TOC1"/>
        <w:tabs>
          <w:tab w:val="right" w:leader="dot" w:pos="8306"/>
        </w:tabs>
      </w:pPr>
      <w:hyperlink w:anchor="_Toc8411" w:history="1">
        <w:r>
          <w:rPr>
            <w:rFonts w:ascii="仿宋" w:eastAsia="仿宋" w:hAnsi="仿宋" w:cs="仿宋" w:hint="eastAsia"/>
            <w:lang w:eastAsia="zh-CN"/>
          </w:rPr>
          <w:t>十五、创新驱动与持续发展</w:t>
        </w:r>
        <w:r>
          <w:tab/>
        </w:r>
        <w:r>
          <w:fldChar w:fldCharType="begin"/>
        </w:r>
        <w:r>
          <w:instrText xml:space="preserve"> PAGEREF _Toc8411 \h </w:instrText>
        </w:r>
        <w:r>
          <w:fldChar w:fldCharType="separate"/>
        </w:r>
        <w:r>
          <w:t>66</w:t>
        </w:r>
        <w:r>
          <w:fldChar w:fldCharType="end"/>
        </w:r>
      </w:hyperlink>
    </w:p>
    <w:p>
      <w:pPr>
        <w:pStyle w:val="TOC2"/>
        <w:tabs>
          <w:tab w:val="right" w:leader="dot" w:pos="8306"/>
        </w:tabs>
      </w:pPr>
      <w:hyperlink w:anchor="_Toc8934" w:history="1">
        <w:r>
          <w:rPr>
            <w:rFonts w:ascii="仿宋" w:eastAsia="仿宋" w:hAnsi="仿宋" w:cs="仿宋" w:hint="eastAsia"/>
            <w:lang w:eastAsia="zh-CN"/>
          </w:rPr>
          <w:t>(一)、创新驱动战略实施</w:t>
        </w:r>
        <w:r>
          <w:tab/>
        </w:r>
        <w:r>
          <w:fldChar w:fldCharType="begin"/>
        </w:r>
        <w:r>
          <w:instrText xml:space="preserve"> PAGEREF _Toc8934 \h </w:instrText>
        </w:r>
        <w:r>
          <w:fldChar w:fldCharType="separate"/>
        </w:r>
        <w:r>
          <w:t>66</w:t>
        </w:r>
        <w:r>
          <w:fldChar w:fldCharType="end"/>
        </w:r>
      </w:hyperlink>
    </w:p>
    <w:p>
      <w:pPr>
        <w:pStyle w:val="TOC2"/>
        <w:tabs>
          <w:tab w:val="right" w:leader="dot" w:pos="8306"/>
        </w:tabs>
      </w:pPr>
      <w:hyperlink w:anchor="_Toc16125" w:history="1">
        <w:r>
          <w:rPr>
            <w:rFonts w:ascii="仿宋" w:eastAsia="仿宋" w:hAnsi="仿宋" w:cs="仿宋" w:hint="eastAsia"/>
            <w:lang w:eastAsia="zh-CN"/>
          </w:rPr>
          <w:t>(二)、持续发展路径探索</w:t>
        </w:r>
        <w:r>
          <w:tab/>
        </w:r>
        <w:r>
          <w:fldChar w:fldCharType="begin"/>
        </w:r>
        <w:r>
          <w:instrText xml:space="preserve"> PAGEREF _Toc16125 \h </w:instrText>
        </w:r>
        <w:r>
          <w:fldChar w:fldCharType="separate"/>
        </w:r>
        <w:r>
          <w:t>68</w:t>
        </w:r>
        <w:r>
          <w:fldChar w:fldCharType="end"/>
        </w:r>
      </w:hyperlink>
    </w:p>
    <w:p>
      <w:pPr>
        <w:pStyle w:val="TOC1"/>
        <w:tabs>
          <w:tab w:val="right" w:leader="dot" w:pos="8306"/>
        </w:tabs>
      </w:pPr>
      <w:hyperlink w:anchor="_Toc18943" w:history="1">
        <w:r>
          <w:rPr>
            <w:rFonts w:ascii="仿宋" w:eastAsia="仿宋" w:hAnsi="仿宋" w:cs="仿宋" w:hint="eastAsia"/>
            <w:lang w:eastAsia="zh-CN"/>
          </w:rPr>
          <w:t>十六、法律法规与政策遵循</w:t>
        </w:r>
        <w:r>
          <w:tab/>
        </w:r>
        <w:r>
          <w:fldChar w:fldCharType="begin"/>
        </w:r>
        <w:r>
          <w:instrText xml:space="preserve"> PAGEREF _Toc18943 \h </w:instrText>
        </w:r>
        <w:r>
          <w:fldChar w:fldCharType="separate"/>
        </w:r>
        <w:r>
          <w:t>72</w:t>
        </w:r>
        <w:r>
          <w:fldChar w:fldCharType="end"/>
        </w:r>
      </w:hyperlink>
    </w:p>
    <w:p>
      <w:pPr>
        <w:pStyle w:val="TOC2"/>
        <w:tabs>
          <w:tab w:val="right" w:leader="dot" w:pos="8306"/>
        </w:tabs>
      </w:pPr>
      <w:hyperlink w:anchor="_Toc31064" w:history="1">
        <w:r>
          <w:rPr>
            <w:rFonts w:ascii="仿宋" w:eastAsia="仿宋" w:hAnsi="仿宋" w:cs="仿宋" w:hint="eastAsia"/>
            <w:lang w:eastAsia="zh-CN"/>
          </w:rPr>
          <w:t>(一)、法律法规遵守</w:t>
        </w:r>
        <w:r>
          <w:tab/>
        </w:r>
        <w:r>
          <w:fldChar w:fldCharType="begin"/>
        </w:r>
        <w:r>
          <w:instrText xml:space="preserve"> PAGEREF _Toc31064 \h </w:instrText>
        </w:r>
        <w:r>
          <w:fldChar w:fldCharType="separate"/>
        </w:r>
        <w:r>
          <w:t>72</w:t>
        </w:r>
        <w:r>
          <w:fldChar w:fldCharType="end"/>
        </w:r>
      </w:hyperlink>
    </w:p>
    <w:p>
      <w:pPr>
        <w:pStyle w:val="TOC2"/>
        <w:tabs>
          <w:tab w:val="right" w:leader="dot" w:pos="8306"/>
        </w:tabs>
      </w:pPr>
      <w:hyperlink w:anchor="_Toc28578" w:history="1">
        <w:r>
          <w:rPr>
            <w:rFonts w:ascii="仿宋" w:eastAsia="仿宋" w:hAnsi="仿宋" w:cs="仿宋" w:hint="eastAsia"/>
            <w:lang w:eastAsia="zh-CN"/>
          </w:rPr>
          <w:t>(二)、政策导向与利用</w:t>
        </w:r>
        <w:r>
          <w:tab/>
        </w:r>
        <w:r>
          <w:fldChar w:fldCharType="begin"/>
        </w:r>
        <w:r>
          <w:instrText xml:space="preserve"> PAGEREF _Toc28578 \h </w:instrText>
        </w:r>
        <w:r>
          <w:fldChar w:fldCharType="separate"/>
        </w:r>
        <w:r>
          <w:t>73</w:t>
        </w:r>
        <w:r>
          <w:fldChar w:fldCharType="end"/>
        </w:r>
      </w:hyperlink>
    </w:p>
    <w:p>
      <w:pPr>
        <w:pStyle w:val="TOC1"/>
        <w:tabs>
          <w:tab w:val="right" w:leader="dot" w:pos="8306"/>
        </w:tabs>
      </w:pPr>
      <w:hyperlink w:anchor="_Toc24440" w:history="1">
        <w:r>
          <w:rPr>
            <w:rFonts w:ascii="仿宋" w:eastAsia="仿宋" w:hAnsi="仿宋" w:cs="仿宋" w:hint="eastAsia"/>
            <w:lang w:eastAsia="zh-CN"/>
          </w:rPr>
          <w:t>十七、设施与设备管理</w:t>
        </w:r>
        <w:r>
          <w:tab/>
        </w:r>
        <w:r>
          <w:fldChar w:fldCharType="begin"/>
        </w:r>
        <w:r>
          <w:instrText xml:space="preserve"> PAGEREF _Toc24440 \h </w:instrText>
        </w:r>
        <w:r>
          <w:fldChar w:fldCharType="separate"/>
        </w:r>
        <w:r>
          <w:t>74</w:t>
        </w:r>
        <w:r>
          <w:fldChar w:fldCharType="end"/>
        </w:r>
      </w:hyperlink>
    </w:p>
    <w:p>
      <w:pPr>
        <w:pStyle w:val="TOC2"/>
        <w:tabs>
          <w:tab w:val="right" w:leader="dot" w:pos="8306"/>
        </w:tabs>
      </w:pPr>
      <w:hyperlink w:anchor="_Toc14539" w:history="1">
        <w:r>
          <w:rPr>
            <w:rFonts w:ascii="仿宋" w:eastAsia="仿宋" w:hAnsi="仿宋" w:cs="仿宋" w:hint="eastAsia"/>
            <w:lang w:eastAsia="zh-CN"/>
          </w:rPr>
          <w:t>(一)、设施规划与配置</w:t>
        </w:r>
        <w:r>
          <w:tab/>
        </w:r>
        <w:r>
          <w:fldChar w:fldCharType="begin"/>
        </w:r>
        <w:r>
          <w:instrText xml:space="preserve"> PAGEREF _Toc14539 \h </w:instrText>
        </w:r>
        <w:r>
          <w:fldChar w:fldCharType="separate"/>
        </w:r>
        <w:r>
          <w:t>74</w:t>
        </w:r>
        <w:r>
          <w:fldChar w:fldCharType="end"/>
        </w:r>
      </w:hyperlink>
    </w:p>
    <w:p>
      <w:pPr>
        <w:pStyle w:val="TOC2"/>
        <w:tabs>
          <w:tab w:val="right" w:leader="dot" w:pos="8306"/>
        </w:tabs>
      </w:pPr>
      <w:hyperlink w:anchor="_Toc3970" w:history="1">
        <w:r>
          <w:rPr>
            <w:rFonts w:ascii="仿宋" w:eastAsia="仿宋" w:hAnsi="仿宋" w:cs="仿宋" w:hint="eastAsia"/>
            <w:lang w:eastAsia="zh-CN"/>
          </w:rPr>
          <w:t>(二)、设备采购与维护管理</w:t>
        </w:r>
        <w:r>
          <w:tab/>
        </w:r>
        <w:r>
          <w:fldChar w:fldCharType="begin"/>
        </w:r>
        <w:r>
          <w:instrText xml:space="preserve"> PAGEREF _Toc3970 \h </w:instrText>
        </w:r>
        <w:r>
          <w:fldChar w:fldCharType="separate"/>
        </w:r>
        <w:r>
          <w:t>74</w:t>
        </w:r>
        <w:r>
          <w:fldChar w:fldCharType="end"/>
        </w:r>
      </w:hyperlink>
    </w:p>
    <w:p>
      <w:pPr>
        <w:pStyle w:val="TOC2"/>
        <w:tabs>
          <w:tab w:val="right" w:leader="dot" w:pos="8306"/>
        </w:tabs>
      </w:pPr>
      <w:hyperlink w:anchor="_Toc3007" w:history="1">
        <w:r>
          <w:rPr>
            <w:rFonts w:ascii="仿宋" w:eastAsia="仿宋" w:hAnsi="仿宋" w:cs="仿宋" w:hint="eastAsia"/>
            <w:lang w:eastAsia="zh-CN"/>
          </w:rPr>
          <w:t>(三)、设施设备升级策略</w:t>
        </w:r>
        <w:r>
          <w:tab/>
        </w:r>
        <w:r>
          <w:fldChar w:fldCharType="begin"/>
        </w:r>
        <w:r>
          <w:instrText xml:space="preserve"> PAGEREF _Toc3007 \h </w:instrText>
        </w:r>
        <w:r>
          <w:fldChar w:fldCharType="separate"/>
        </w:r>
        <w:r>
          <w:t>75</w:t>
        </w:r>
        <w:r>
          <w:fldChar w:fldCharType="end"/>
        </w:r>
      </w:hyperlink>
    </w:p>
    <w:p>
      <w:pPr>
        <w:pStyle w:val="TOC1"/>
        <w:tabs>
          <w:tab w:val="right" w:leader="dot" w:pos="8306"/>
        </w:tabs>
      </w:pPr>
      <w:hyperlink w:anchor="_Toc23698" w:history="1">
        <w:r>
          <w:rPr>
            <w:rFonts w:ascii="仿宋" w:eastAsia="仿宋" w:hAnsi="仿宋" w:cs="仿宋" w:hint="eastAsia"/>
            <w:lang w:eastAsia="zh-CN"/>
          </w:rPr>
          <w:t>十八、合作与交流机制建立</w:t>
        </w:r>
        <w:r>
          <w:tab/>
        </w:r>
        <w:r>
          <w:fldChar w:fldCharType="begin"/>
        </w:r>
        <w:r>
          <w:instrText xml:space="preserve"> PAGEREF _Toc23698 \h </w:instrText>
        </w:r>
        <w:r>
          <w:fldChar w:fldCharType="separate"/>
        </w:r>
        <w:r>
          <w:t>76</w:t>
        </w:r>
        <w:r>
          <w:fldChar w:fldCharType="end"/>
        </w:r>
      </w:hyperlink>
    </w:p>
    <w:p>
      <w:pPr>
        <w:pStyle w:val="TOC2"/>
        <w:tabs>
          <w:tab w:val="right" w:leader="dot" w:pos="8306"/>
        </w:tabs>
      </w:pPr>
      <w:hyperlink w:anchor="_Toc1386" w:history="1">
        <w:r>
          <w:rPr>
            <w:rFonts w:ascii="仿宋" w:eastAsia="仿宋" w:hAnsi="仿宋" w:cs="仿宋" w:hint="eastAsia"/>
            <w:lang w:eastAsia="zh-CN"/>
          </w:rPr>
          <w:t>(一)、合作伙伴选择与合作方式</w:t>
        </w:r>
        <w:r>
          <w:tab/>
        </w:r>
        <w:r>
          <w:fldChar w:fldCharType="begin"/>
        </w:r>
        <w:r>
          <w:instrText xml:space="preserve"> PAGEREF _Toc1386 \h </w:instrText>
        </w:r>
        <w:r>
          <w:fldChar w:fldCharType="separate"/>
        </w:r>
        <w:r>
          <w:t>76</w:t>
        </w:r>
        <w:r>
          <w:fldChar w:fldCharType="end"/>
        </w:r>
      </w:hyperlink>
    </w:p>
    <w:p>
      <w:pPr>
        <w:pStyle w:val="TOC2"/>
        <w:tabs>
          <w:tab w:val="right" w:leader="dot" w:pos="8306"/>
        </w:tabs>
      </w:pPr>
      <w:hyperlink w:anchor="_Toc13598" w:history="1">
        <w:r>
          <w:rPr>
            <w:rFonts w:ascii="仿宋" w:eastAsia="仿宋" w:hAnsi="仿宋" w:cs="仿宋" w:hint="eastAsia"/>
            <w:lang w:eastAsia="zh-CN"/>
          </w:rPr>
          <w:t>(二)、交流与合作平台搭建</w:t>
        </w:r>
        <w:r>
          <w:tab/>
        </w:r>
        <w:r>
          <w:fldChar w:fldCharType="begin"/>
        </w:r>
        <w:r>
          <w:instrText xml:space="preserve"> PAGEREF _Toc13598 \h </w:instrText>
        </w:r>
        <w:r>
          <w:fldChar w:fldCharType="separate"/>
        </w:r>
        <w:r>
          <w:t>77</w:t>
        </w:r>
        <w:r>
          <w:fldChar w:fldCharType="end"/>
        </w:r>
      </w:hyperlink>
    </w:p>
    <w:p>
      <w:pPr>
        <w:pStyle w:val="TOC1"/>
        <w:tabs>
          <w:tab w:val="right" w:leader="dot" w:pos="8306"/>
        </w:tabs>
      </w:pPr>
      <w:hyperlink w:anchor="_Toc29372" w:history="1">
        <w:r>
          <w:rPr>
            <w:rFonts w:ascii="仿宋" w:eastAsia="仿宋" w:hAnsi="仿宋" w:cs="仿宋" w:hint="eastAsia"/>
            <w:lang w:eastAsia="zh-CN"/>
          </w:rPr>
          <w:t>十九、企业合规与伦理</w:t>
        </w:r>
        <w:r>
          <w:tab/>
        </w:r>
        <w:r>
          <w:fldChar w:fldCharType="begin"/>
        </w:r>
        <w:r>
          <w:instrText xml:space="preserve"> PAGEREF _Toc29372 \h </w:instrText>
        </w:r>
        <w:r>
          <w:fldChar w:fldCharType="separate"/>
        </w:r>
        <w:r>
          <w:t>79</w:t>
        </w:r>
        <w:r>
          <w:fldChar w:fldCharType="end"/>
        </w:r>
      </w:hyperlink>
    </w:p>
    <w:p>
      <w:pPr>
        <w:pStyle w:val="TOC2"/>
        <w:tabs>
          <w:tab w:val="right" w:leader="dot" w:pos="8306"/>
        </w:tabs>
      </w:pPr>
      <w:hyperlink w:anchor="_Toc12641" w:history="1">
        <w:r>
          <w:rPr>
            <w:rFonts w:ascii="仿宋" w:eastAsia="仿宋" w:hAnsi="仿宋" w:cs="仿宋" w:hint="eastAsia"/>
            <w:lang w:eastAsia="zh-CN"/>
          </w:rPr>
          <w:t>(一)、合规政策与程序</w:t>
        </w:r>
        <w:r>
          <w:tab/>
        </w:r>
        <w:r>
          <w:fldChar w:fldCharType="begin"/>
        </w:r>
        <w:r>
          <w:instrText xml:space="preserve"> PAGEREF _Toc12641 \h </w:instrText>
        </w:r>
        <w:r>
          <w:fldChar w:fldCharType="separate"/>
        </w:r>
        <w:r>
          <w:t>79</w:t>
        </w:r>
        <w:r>
          <w:fldChar w:fldCharType="end"/>
        </w:r>
      </w:hyperlink>
    </w:p>
    <w:p>
      <w:pPr>
        <w:pStyle w:val="TOC2"/>
        <w:tabs>
          <w:tab w:val="right" w:leader="dot" w:pos="8306"/>
        </w:tabs>
      </w:pPr>
      <w:hyperlink w:anchor="_Toc13803" w:history="1">
        <w:r>
          <w:rPr>
            <w:rFonts w:ascii="仿宋" w:eastAsia="仿宋" w:hAnsi="仿宋" w:cs="仿宋" w:hint="eastAsia"/>
            <w:lang w:eastAsia="zh-CN"/>
          </w:rPr>
          <w:t>(二)、伦理规范与培训</w:t>
        </w:r>
        <w:r>
          <w:tab/>
        </w:r>
        <w:r>
          <w:fldChar w:fldCharType="begin"/>
        </w:r>
        <w:r>
          <w:instrText xml:space="preserve"> PAGEREF _Toc13803 \h </w:instrText>
        </w:r>
        <w:r>
          <w:fldChar w:fldCharType="separate"/>
        </w:r>
        <w:r>
          <w:t>80</w:t>
        </w:r>
        <w:r>
          <w:fldChar w:fldCharType="end"/>
        </w:r>
      </w:hyperlink>
    </w:p>
    <w:p>
      <w:pPr>
        <w:pStyle w:val="TOC2"/>
        <w:tabs>
          <w:tab w:val="right" w:leader="dot" w:pos="8306"/>
        </w:tabs>
      </w:pPr>
      <w:hyperlink w:anchor="_Toc12816" w:history="1">
        <w:r>
          <w:rPr>
            <w:rFonts w:ascii="仿宋" w:eastAsia="仿宋" w:hAnsi="仿宋" w:cs="仿宋" w:hint="eastAsia"/>
            <w:lang w:eastAsia="zh-CN"/>
          </w:rPr>
          <w:t>(三)、合规风险评估</w:t>
        </w:r>
        <w:r>
          <w:tab/>
        </w:r>
        <w:r>
          <w:fldChar w:fldCharType="begin"/>
        </w:r>
        <w:r>
          <w:instrText xml:space="preserve"> PAGEREF _Toc12816 \h </w:instrText>
        </w:r>
        <w:r>
          <w:fldChar w:fldCharType="separate"/>
        </w:r>
        <w:r>
          <w:t>81</w:t>
        </w:r>
        <w:r>
          <w:fldChar w:fldCharType="end"/>
        </w:r>
      </w:hyperlink>
    </w:p>
    <w:p>
      <w:pPr>
        <w:pStyle w:val="TOC2"/>
        <w:tabs>
          <w:tab w:val="right" w:leader="dot" w:pos="8306"/>
        </w:tabs>
      </w:pPr>
      <w:hyperlink w:anchor="_Toc32450" w:history="1">
        <w:r>
          <w:rPr>
            <w:rFonts w:ascii="仿宋" w:eastAsia="仿宋" w:hAnsi="仿宋" w:cs="仿宋" w:hint="eastAsia"/>
            <w:lang w:eastAsia="zh-CN"/>
          </w:rPr>
          <w:t>(四)、合规监督与执行</w:t>
        </w:r>
        <w:r>
          <w:tab/>
        </w:r>
        <w:r>
          <w:fldChar w:fldCharType="begin"/>
        </w:r>
        <w:r>
          <w:instrText xml:space="preserve"> PAGEREF _Toc32450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6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22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13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99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874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902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一、装卸机械项目的技术资源开发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二、装卸机械项目的人力资源管理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装卸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三、装卸机械项目的资金资源筹措与优化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装卸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383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装卸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装卸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装卸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015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装卸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装卸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智能技术的应用：装卸机械项目将利用智能技术，如物联网（IoT）和大数据分析，来监控和优化资源使用。通过实时数据分析，项目可以更有效地管理能源消耗、减少原材料浪费，并提高生产过程的整体效率。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2550"/>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1673"/>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直接收益：假设装卸机械项目的产品或服务年销售收入为XX万元。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646"/>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若装卸机械项目成功推广新型环保产品，比如采用可回收材料的包装，可能会激发消费者对可持续产品的需求。这种需求的增长可能迫使整个行业转向更环保的产品设计和生产方法。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https://d.book118.com/806243031154010050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D0C6D"/>
    <w:rsid w:val="3D9D0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6243031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2024-02-02T23:41:00Z</dcterms:created>
  <dcterms:modified xsi:type="dcterms:W3CDTF">2024-02-02T23:41:57Z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D97FDEAA0FCA44B8B0D860BA4C79DD98_11</vt:lpwstr>
  </property>
  <property fmtid="{D5CDD505-2E9C-101B-9397-08002B2CF9AE}" pid="3" name="KSOProductBuildVer">
    <vt:lpwstr>2052-12.1.0.16250</vt:lpwstr>
  </property>
</Properties>
</file>