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分切机相关行业公司成立报告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00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_Toc12000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9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_Toc9798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_Toc8383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_Toc17538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_Toc16417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_Toc30524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_Toc30708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_Toc22502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_Toc21810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39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_Toc31639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_Toc3192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_Toc28888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90" w:history="1">
        <w:r>
          <w:rPr>
            <w:rFonts w:ascii="仿宋" w:eastAsia="仿宋" w:hAnsi="仿宋" w:cs="仿宋" w:hint="eastAsia"/>
            <w:lang w:eastAsia="zh-CN"/>
          </w:rPr>
          <w:t>三、分切机项目概况</w:t>
        </w:r>
        <w:r>
          <w:tab/>
        </w:r>
        <w:r>
          <w:fldChar w:fldCharType="begin"/>
        </w:r>
        <w:r>
          <w:instrText xml:space="preserve"> PAGEREF _Toc21790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_Toc12486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6" w:history="1">
        <w:r>
          <w:rPr>
            <w:rFonts w:ascii="仿宋" w:eastAsia="仿宋" w:hAnsi="仿宋" w:cs="仿宋" w:hint="eastAsia"/>
            <w:lang w:eastAsia="zh-CN"/>
          </w:rPr>
          <w:t>(二)、分切机项目提出的理由</w:t>
        </w:r>
        <w:r>
          <w:tab/>
        </w:r>
        <w:r>
          <w:fldChar w:fldCharType="begin"/>
        </w:r>
        <w:r>
          <w:instrText xml:space="preserve"> PAGEREF _Toc3666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7" w:history="1">
        <w:r>
          <w:rPr>
            <w:rFonts w:ascii="仿宋" w:eastAsia="仿宋" w:hAnsi="仿宋" w:cs="仿宋" w:hint="eastAsia"/>
            <w:lang w:eastAsia="zh-CN"/>
          </w:rPr>
          <w:t>(三)、分切机项目选址</w:t>
        </w:r>
        <w:r>
          <w:tab/>
        </w:r>
        <w:r>
          <w:fldChar w:fldCharType="begin"/>
        </w:r>
        <w:r>
          <w:instrText xml:space="preserve"> PAGEREF _Toc18007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_Toc1472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_Toc17609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1" w:history="1">
        <w:r>
          <w:rPr>
            <w:rFonts w:ascii="仿宋" w:eastAsia="仿宋" w:hAnsi="仿宋" w:cs="仿宋" w:hint="eastAsia"/>
            <w:lang w:eastAsia="zh-CN"/>
          </w:rPr>
          <w:t>(六)、分切机项目投资</w:t>
        </w:r>
        <w:r>
          <w:tab/>
        </w:r>
        <w:r>
          <w:fldChar w:fldCharType="begin"/>
        </w:r>
        <w:r>
          <w:instrText xml:space="preserve"> PAGEREF _Toc13521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6" w:history="1">
        <w:r>
          <w:rPr>
            <w:rFonts w:ascii="仿宋" w:eastAsia="仿宋" w:hAnsi="仿宋" w:cs="仿宋" w:hint="eastAsia"/>
            <w:lang w:eastAsia="zh-CN"/>
          </w:rPr>
          <w:t>(七)、分切机项目进度规划</w:t>
        </w:r>
        <w:r>
          <w:tab/>
        </w:r>
        <w:r>
          <w:fldChar w:fldCharType="begin"/>
        </w:r>
        <w:r>
          <w:instrText xml:space="preserve"> PAGEREF _Toc11906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_Toc12421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0" w:history="1">
        <w:r>
          <w:rPr>
            <w:rFonts w:ascii="仿宋" w:eastAsia="仿宋" w:hAnsi="仿宋" w:cs="仿宋" w:hint="eastAsia"/>
            <w:lang w:eastAsia="zh-CN"/>
          </w:rPr>
          <w:t>(九)、分切机项目综合评价</w:t>
        </w:r>
        <w:r>
          <w:tab/>
        </w:r>
        <w:r>
          <w:fldChar w:fldCharType="begin"/>
        </w:r>
        <w:r>
          <w:instrText xml:space="preserve"> PAGEREF _Toc14310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10" w:history="1">
        <w:r>
          <w:rPr>
            <w:rFonts w:ascii="仿宋" w:eastAsia="仿宋" w:hAnsi="仿宋" w:cs="仿宋" w:hint="eastAsia"/>
            <w:lang w:eastAsia="zh-CN"/>
          </w:rPr>
          <w:t>四、分切机筹建公司基本信息</w:t>
        </w:r>
        <w:r>
          <w:tab/>
        </w:r>
        <w:r>
          <w:fldChar w:fldCharType="begin"/>
        </w:r>
        <w:r>
          <w:instrText xml:space="preserve"> PAGEREF _Toc10610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_Toc28146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_Toc18078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_Toc6661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_Toc4429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_Toc22891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55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_Toc12255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_Toc13836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_Toc14507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_Toc11131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12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_Toc7012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5" w:history="1">
        <w:r>
          <w:rPr>
            <w:rFonts w:ascii="仿宋" w:eastAsia="仿宋" w:hAnsi="仿宋" w:cs="仿宋" w:hint="eastAsia"/>
            <w:lang w:eastAsia="zh-CN"/>
          </w:rPr>
          <w:t>(一)、分切机项目背景分析</w:t>
        </w:r>
        <w:r>
          <w:tab/>
        </w:r>
        <w:r>
          <w:fldChar w:fldCharType="begin"/>
        </w:r>
        <w:r>
          <w:instrText xml:space="preserve"> PAGEREF _Toc24525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8" w:history="1">
        <w:r>
          <w:rPr>
            <w:rFonts w:ascii="仿宋" w:eastAsia="仿宋" w:hAnsi="仿宋" w:cs="仿宋" w:hint="eastAsia"/>
            <w:lang w:eastAsia="zh-CN"/>
          </w:rPr>
          <w:t>(二)、分切机项目建设必要性分析</w:t>
        </w:r>
        <w:r>
          <w:tab/>
        </w:r>
        <w:r>
          <w:fldChar w:fldCharType="begin"/>
        </w:r>
        <w:r>
          <w:instrText xml:space="preserve"> PAGEREF _Toc20118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_Toc9433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_Toc30247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54" w:history="1">
        <w:r>
          <w:rPr>
            <w:rFonts w:ascii="仿宋" w:eastAsia="仿宋" w:hAnsi="仿宋" w:cs="仿宋" w:hint="eastAsia"/>
            <w:lang w:eastAsia="zh-CN"/>
          </w:rPr>
          <w:t>七、分切机项目经济效益</w:t>
        </w:r>
        <w:r>
          <w:tab/>
        </w:r>
        <w:r>
          <w:fldChar w:fldCharType="begin"/>
        </w:r>
        <w:r>
          <w:instrText xml:space="preserve"> PAGEREF _Toc4654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_Toc10680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56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_Toc3563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0" w:history="1">
        <w:r>
          <w:rPr>
            <w:rFonts w:ascii="仿宋" w:eastAsia="仿宋" w:hAnsi="仿宋" w:cs="仿宋" w:hint="eastAsia"/>
            <w:lang w:eastAsia="zh-CN"/>
          </w:rPr>
          <w:t>(三)、分切机项目盈利能力分析</w:t>
        </w:r>
        <w:r>
          <w:tab/>
        </w:r>
        <w:r>
          <w:fldChar w:fldCharType="begin"/>
        </w:r>
        <w:r>
          <w:instrText xml:space="preserve"> PAGEREF _Toc22480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_Toc29144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_Toc27397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_Toc24159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4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_Toc2464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_Toc21019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_Toc19297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_Toc4890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_Toc24129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5" w:history="1">
        <w:r>
          <w:rPr>
            <w:rFonts w:ascii="仿宋" w:eastAsia="仿宋" w:hAnsi="仿宋" w:cs="仿宋" w:hint="eastAsia"/>
            <w:lang w:eastAsia="zh-CN"/>
          </w:rPr>
          <w:t>(五)、分切机项目总投资</w:t>
        </w:r>
        <w:r>
          <w:tab/>
        </w:r>
        <w:r>
          <w:fldChar w:fldCharType="begin"/>
        </w:r>
        <w:r>
          <w:instrText xml:space="preserve"> PAGEREF _Toc7945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_Toc6758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66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_Toc16866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_Toc18090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_Toc11981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_Toc6753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_Toc5466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42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_Toc11842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_Toc15679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_Toc23965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_Toc17716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_Toc25160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45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_Toc17845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" w:history="1">
        <w:r>
          <w:rPr>
            <w:rFonts w:ascii="仿宋" w:eastAsia="仿宋" w:hAnsi="仿宋" w:cs="仿宋" w:hint="eastAsia"/>
            <w:lang w:eastAsia="zh-CN"/>
          </w:rPr>
          <w:t>(一)、社会责任分切机项目</w:t>
        </w:r>
        <w:r>
          <w:tab/>
        </w:r>
        <w:r>
          <w:fldChar w:fldCharType="begin"/>
        </w:r>
        <w:r>
          <w:instrText xml:space="preserve"> PAGEREF _Toc2277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_Toc24226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_Toc2162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59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_Toc12059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_Toc8004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1" w:history="1">
        <w:r>
          <w:rPr>
            <w:rFonts w:ascii="仿宋" w:eastAsia="仿宋" w:hAnsi="仿宋" w:cs="仿宋" w:hint="eastAsia"/>
            <w:lang w:eastAsia="zh-CN"/>
          </w:rPr>
          <w:t>(二)、合作分切机项目</w:t>
        </w:r>
        <w:r>
          <w:tab/>
        </w:r>
        <w:r>
          <w:fldChar w:fldCharType="begin"/>
        </w:r>
        <w:r>
          <w:instrText xml:space="preserve"> PAGEREF _Toc28941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_Toc26836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26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_Toc32326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_Toc15119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_Toc29450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_Toc3844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_Toc645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65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_Toc22565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_Toc29578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_Toc1660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_Toc12409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82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_Toc4982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_Toc27472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_Toc13887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_Toc7975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00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79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383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53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https://d.book118.com/807052000056006043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分切机相关行业公司成立报告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分切机相关行业公司成立报告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分切机相关行业公司成立报告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分切机相关行业公司成立报告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分切机相关行业公司成立报告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07052000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2024-02-06T14:28:00Z</dcterms:created>
  <dcterms:modified xsi:type="dcterms:W3CDTF">2024-02-06T14:29:20Z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E05AA23382854CFC9A824678ED39049A_11</vt:lpwstr>
  </property>
  <property fmtid="{D5CDD505-2E9C-101B-9397-08002B2CF9AE}" pid="3" name="KSOProductBuildVer">
    <vt:lpwstr>2052-12.1.0.16250</vt:lpwstr>
  </property>
</Properties>
</file>