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二苯醚项目规划设计方案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05" w:history="1">
        <w:r>
          <w:rPr>
            <w:rFonts w:ascii="仿宋" w:eastAsia="仿宋" w:hAnsi="仿宋" w:cs="仿宋" w:hint="eastAsia"/>
            <w:lang w:eastAsia="zh-CN"/>
          </w:rPr>
          <w:t>序言</w:t>
        </w:r>
        <w:r>
          <w:tab/>
        </w:r>
        <w:r>
          <w:fldChar w:fldCharType="begin"/>
        </w:r>
        <w:r>
          <w:instrText xml:space="preserve"> PAGEREF _Toc17305 \h </w:instrText>
        </w:r>
        <w:r>
          <w:fldChar w:fldCharType="separate"/>
        </w:r>
        <w:r>
          <w:t>3</w:t>
        </w:r>
        <w:r>
          <w:fldChar w:fldCharType="end"/>
        </w:r>
      </w:hyperlink>
    </w:p>
    <w:p>
      <w:pPr>
        <w:pStyle w:val="TOC1"/>
        <w:tabs>
          <w:tab w:val="right" w:leader="dot" w:pos="8306"/>
        </w:tabs>
      </w:pPr>
      <w:hyperlink w:anchor="_Toc21625" w:history="1">
        <w:r>
          <w:rPr>
            <w:rFonts w:ascii="仿宋" w:eastAsia="仿宋" w:hAnsi="仿宋" w:cs="仿宋" w:hint="eastAsia"/>
            <w:lang w:eastAsia="zh-CN"/>
          </w:rPr>
          <w:t>一、工艺说明</w:t>
        </w:r>
        <w:r>
          <w:tab/>
        </w:r>
        <w:r>
          <w:fldChar w:fldCharType="begin"/>
        </w:r>
        <w:r>
          <w:instrText xml:space="preserve"> PAGEREF _Toc21625 \h </w:instrText>
        </w:r>
        <w:r>
          <w:fldChar w:fldCharType="separate"/>
        </w:r>
        <w:r>
          <w:t>3</w:t>
        </w:r>
        <w:r>
          <w:fldChar w:fldCharType="end"/>
        </w:r>
      </w:hyperlink>
    </w:p>
    <w:p>
      <w:pPr>
        <w:pStyle w:val="TOC2"/>
        <w:tabs>
          <w:tab w:val="right" w:leader="dot" w:pos="8306"/>
        </w:tabs>
      </w:pPr>
      <w:hyperlink w:anchor="_Toc20016" w:history="1">
        <w:r>
          <w:rPr>
            <w:rFonts w:ascii="仿宋" w:eastAsia="仿宋" w:hAnsi="仿宋" w:cs="仿宋" w:hint="eastAsia"/>
            <w:lang w:eastAsia="zh-CN"/>
          </w:rPr>
          <w:t>(一)、技术管理特点</w:t>
        </w:r>
        <w:r>
          <w:tab/>
        </w:r>
        <w:r>
          <w:fldChar w:fldCharType="begin"/>
        </w:r>
        <w:r>
          <w:instrText xml:space="preserve"> PAGEREF _Toc20016 \h </w:instrText>
        </w:r>
        <w:r>
          <w:fldChar w:fldCharType="separate"/>
        </w:r>
        <w:r>
          <w:t>3</w:t>
        </w:r>
        <w:r>
          <w:fldChar w:fldCharType="end"/>
        </w:r>
      </w:hyperlink>
    </w:p>
    <w:p>
      <w:pPr>
        <w:pStyle w:val="TOC2"/>
        <w:tabs>
          <w:tab w:val="right" w:leader="dot" w:pos="8306"/>
        </w:tabs>
      </w:pPr>
      <w:hyperlink w:anchor="_Toc7346" w:history="1">
        <w:r>
          <w:rPr>
            <w:rFonts w:ascii="仿宋" w:eastAsia="仿宋" w:hAnsi="仿宋" w:cs="仿宋" w:hint="eastAsia"/>
            <w:lang w:eastAsia="zh-CN"/>
          </w:rPr>
          <w:t>(二)、二苯醚项目工艺技术设计方案</w:t>
        </w:r>
        <w:r>
          <w:tab/>
        </w:r>
        <w:r>
          <w:fldChar w:fldCharType="begin"/>
        </w:r>
        <w:r>
          <w:instrText xml:space="preserve"> PAGEREF _Toc7346 \h </w:instrText>
        </w:r>
        <w:r>
          <w:fldChar w:fldCharType="separate"/>
        </w:r>
        <w:r>
          <w:t>4</w:t>
        </w:r>
        <w:r>
          <w:fldChar w:fldCharType="end"/>
        </w:r>
      </w:hyperlink>
    </w:p>
    <w:p>
      <w:pPr>
        <w:pStyle w:val="TOC2"/>
        <w:tabs>
          <w:tab w:val="right" w:leader="dot" w:pos="8306"/>
        </w:tabs>
      </w:pPr>
      <w:hyperlink w:anchor="_Toc31784" w:history="1">
        <w:r>
          <w:rPr>
            <w:rFonts w:ascii="仿宋" w:eastAsia="仿宋" w:hAnsi="仿宋" w:cs="仿宋" w:hint="eastAsia"/>
            <w:lang w:eastAsia="zh-CN"/>
          </w:rPr>
          <w:t>(三)、设备选型方案</w:t>
        </w:r>
        <w:r>
          <w:tab/>
        </w:r>
        <w:r>
          <w:fldChar w:fldCharType="begin"/>
        </w:r>
        <w:r>
          <w:instrText xml:space="preserve"> PAGEREF _Toc31784 \h </w:instrText>
        </w:r>
        <w:r>
          <w:fldChar w:fldCharType="separate"/>
        </w:r>
        <w:r>
          <w:t>5</w:t>
        </w:r>
        <w:r>
          <w:fldChar w:fldCharType="end"/>
        </w:r>
      </w:hyperlink>
    </w:p>
    <w:p>
      <w:pPr>
        <w:pStyle w:val="TOC1"/>
        <w:tabs>
          <w:tab w:val="right" w:leader="dot" w:pos="8306"/>
        </w:tabs>
      </w:pPr>
      <w:hyperlink w:anchor="_Toc17156" w:history="1">
        <w:r>
          <w:rPr>
            <w:rFonts w:ascii="仿宋" w:eastAsia="仿宋" w:hAnsi="仿宋" w:cs="仿宋" w:hint="eastAsia"/>
            <w:lang w:eastAsia="zh-CN"/>
          </w:rPr>
          <w:t>二、二苯醚项目概论</w:t>
        </w:r>
        <w:r>
          <w:tab/>
        </w:r>
        <w:r>
          <w:fldChar w:fldCharType="begin"/>
        </w:r>
        <w:r>
          <w:instrText xml:space="preserve"> PAGEREF _Toc17156 \h </w:instrText>
        </w:r>
        <w:r>
          <w:fldChar w:fldCharType="separate"/>
        </w:r>
        <w:r>
          <w:t>7</w:t>
        </w:r>
        <w:r>
          <w:fldChar w:fldCharType="end"/>
        </w:r>
      </w:hyperlink>
    </w:p>
    <w:p>
      <w:pPr>
        <w:pStyle w:val="TOC2"/>
        <w:tabs>
          <w:tab w:val="right" w:leader="dot" w:pos="8306"/>
        </w:tabs>
      </w:pPr>
      <w:hyperlink w:anchor="_Toc11306" w:history="1">
        <w:r>
          <w:rPr>
            <w:rFonts w:ascii="仿宋" w:eastAsia="仿宋" w:hAnsi="仿宋" w:cs="仿宋" w:hint="eastAsia"/>
            <w:lang w:eastAsia="zh-CN"/>
          </w:rPr>
          <w:t>(一)、二苯醚项目概况</w:t>
        </w:r>
        <w:r>
          <w:tab/>
        </w:r>
        <w:r>
          <w:fldChar w:fldCharType="begin"/>
        </w:r>
        <w:r>
          <w:instrText xml:space="preserve"> PAGEREF _Toc11306 \h </w:instrText>
        </w:r>
        <w:r>
          <w:fldChar w:fldCharType="separate"/>
        </w:r>
        <w:r>
          <w:t>7</w:t>
        </w:r>
        <w:r>
          <w:fldChar w:fldCharType="end"/>
        </w:r>
      </w:hyperlink>
    </w:p>
    <w:p>
      <w:pPr>
        <w:pStyle w:val="TOC2"/>
        <w:tabs>
          <w:tab w:val="right" w:leader="dot" w:pos="8306"/>
        </w:tabs>
      </w:pPr>
      <w:hyperlink w:anchor="_Toc12089" w:history="1">
        <w:r>
          <w:rPr>
            <w:rFonts w:ascii="仿宋" w:eastAsia="仿宋" w:hAnsi="仿宋" w:cs="仿宋" w:hint="eastAsia"/>
            <w:lang w:eastAsia="zh-CN"/>
          </w:rPr>
          <w:t>(二)、二苯醚项目目标</w:t>
        </w:r>
        <w:r>
          <w:tab/>
        </w:r>
        <w:r>
          <w:fldChar w:fldCharType="begin"/>
        </w:r>
        <w:r>
          <w:instrText xml:space="preserve"> PAGEREF _Toc12089 \h </w:instrText>
        </w:r>
        <w:r>
          <w:fldChar w:fldCharType="separate"/>
        </w:r>
        <w:r>
          <w:t>9</w:t>
        </w:r>
        <w:r>
          <w:fldChar w:fldCharType="end"/>
        </w:r>
      </w:hyperlink>
    </w:p>
    <w:p>
      <w:pPr>
        <w:pStyle w:val="TOC2"/>
        <w:tabs>
          <w:tab w:val="right" w:leader="dot" w:pos="8306"/>
        </w:tabs>
      </w:pPr>
      <w:hyperlink w:anchor="_Toc17273" w:history="1">
        <w:r>
          <w:rPr>
            <w:rFonts w:ascii="仿宋" w:eastAsia="仿宋" w:hAnsi="仿宋" w:cs="仿宋" w:hint="eastAsia"/>
            <w:lang w:eastAsia="zh-CN"/>
          </w:rPr>
          <w:t>(三)、二苯醚项目提出的理由</w:t>
        </w:r>
        <w:r>
          <w:tab/>
        </w:r>
        <w:r>
          <w:fldChar w:fldCharType="begin"/>
        </w:r>
        <w:r>
          <w:instrText xml:space="preserve"> PAGEREF _Toc17273 \h </w:instrText>
        </w:r>
        <w:r>
          <w:fldChar w:fldCharType="separate"/>
        </w:r>
        <w:r>
          <w:t>10</w:t>
        </w:r>
        <w:r>
          <w:fldChar w:fldCharType="end"/>
        </w:r>
      </w:hyperlink>
    </w:p>
    <w:p>
      <w:pPr>
        <w:pStyle w:val="TOC2"/>
        <w:tabs>
          <w:tab w:val="right" w:leader="dot" w:pos="8306"/>
        </w:tabs>
      </w:pPr>
      <w:hyperlink w:anchor="_Toc25509" w:history="1">
        <w:r>
          <w:rPr>
            <w:rFonts w:ascii="仿宋" w:eastAsia="仿宋" w:hAnsi="仿宋" w:cs="仿宋" w:hint="eastAsia"/>
            <w:lang w:eastAsia="zh-CN"/>
          </w:rPr>
          <w:t>(四)、二苯醚项目意义</w:t>
        </w:r>
        <w:r>
          <w:tab/>
        </w:r>
        <w:r>
          <w:fldChar w:fldCharType="begin"/>
        </w:r>
        <w:r>
          <w:instrText xml:space="preserve"> PAGEREF _Toc25509 \h </w:instrText>
        </w:r>
        <w:r>
          <w:fldChar w:fldCharType="separate"/>
        </w:r>
        <w:r>
          <w:t>11</w:t>
        </w:r>
        <w:r>
          <w:fldChar w:fldCharType="end"/>
        </w:r>
      </w:hyperlink>
    </w:p>
    <w:p>
      <w:pPr>
        <w:pStyle w:val="TOC2"/>
        <w:tabs>
          <w:tab w:val="right" w:leader="dot" w:pos="8306"/>
        </w:tabs>
      </w:pPr>
      <w:hyperlink w:anchor="_Toc3272" w:history="1">
        <w:r>
          <w:rPr>
            <w:rFonts w:ascii="仿宋" w:eastAsia="仿宋" w:hAnsi="仿宋" w:cs="仿宋" w:hint="eastAsia"/>
            <w:lang w:eastAsia="zh-CN"/>
          </w:rPr>
          <w:t>(五)、二苯醚项目背景</w:t>
        </w:r>
        <w:r>
          <w:tab/>
        </w:r>
        <w:r>
          <w:fldChar w:fldCharType="begin"/>
        </w:r>
        <w:r>
          <w:instrText xml:space="preserve"> PAGEREF _Toc3272 \h </w:instrText>
        </w:r>
        <w:r>
          <w:fldChar w:fldCharType="separate"/>
        </w:r>
        <w:r>
          <w:t>12</w:t>
        </w:r>
        <w:r>
          <w:fldChar w:fldCharType="end"/>
        </w:r>
      </w:hyperlink>
    </w:p>
    <w:p>
      <w:pPr>
        <w:pStyle w:val="TOC1"/>
        <w:tabs>
          <w:tab w:val="right" w:leader="dot" w:pos="8306"/>
        </w:tabs>
      </w:pPr>
      <w:hyperlink w:anchor="_Toc21273" w:history="1">
        <w:r>
          <w:rPr>
            <w:rFonts w:ascii="仿宋" w:eastAsia="仿宋" w:hAnsi="仿宋" w:cs="仿宋" w:hint="eastAsia"/>
            <w:lang w:eastAsia="zh-CN"/>
          </w:rPr>
          <w:t>三、二苯醚项目建设背景及必要性分析</w:t>
        </w:r>
        <w:r>
          <w:tab/>
        </w:r>
        <w:r>
          <w:fldChar w:fldCharType="begin"/>
        </w:r>
        <w:r>
          <w:instrText xml:space="preserve"> PAGEREF _Toc21273 \h </w:instrText>
        </w:r>
        <w:r>
          <w:fldChar w:fldCharType="separate"/>
        </w:r>
        <w:r>
          <w:t>13</w:t>
        </w:r>
        <w:r>
          <w:fldChar w:fldCharType="end"/>
        </w:r>
      </w:hyperlink>
    </w:p>
    <w:p>
      <w:pPr>
        <w:pStyle w:val="TOC2"/>
        <w:tabs>
          <w:tab w:val="right" w:leader="dot" w:pos="8306"/>
        </w:tabs>
      </w:pPr>
      <w:hyperlink w:anchor="_Toc24300" w:history="1">
        <w:r>
          <w:rPr>
            <w:rFonts w:ascii="仿宋" w:eastAsia="仿宋" w:hAnsi="仿宋" w:cs="仿宋" w:hint="eastAsia"/>
            <w:lang w:eastAsia="zh-CN"/>
          </w:rPr>
          <w:t>(一)、二苯醚项目背景分析</w:t>
        </w:r>
        <w:r>
          <w:tab/>
        </w:r>
        <w:r>
          <w:fldChar w:fldCharType="begin"/>
        </w:r>
        <w:r>
          <w:instrText xml:space="preserve"> PAGEREF _Toc24300 \h </w:instrText>
        </w:r>
        <w:r>
          <w:fldChar w:fldCharType="separate"/>
        </w:r>
        <w:r>
          <w:t>13</w:t>
        </w:r>
        <w:r>
          <w:fldChar w:fldCharType="end"/>
        </w:r>
      </w:hyperlink>
    </w:p>
    <w:p>
      <w:pPr>
        <w:pStyle w:val="TOC2"/>
        <w:tabs>
          <w:tab w:val="right" w:leader="dot" w:pos="8306"/>
        </w:tabs>
      </w:pPr>
      <w:hyperlink w:anchor="_Toc29518" w:history="1">
        <w:r>
          <w:rPr>
            <w:rFonts w:ascii="仿宋" w:eastAsia="仿宋" w:hAnsi="仿宋" w:cs="仿宋" w:hint="eastAsia"/>
            <w:lang w:eastAsia="zh-CN"/>
          </w:rPr>
          <w:t>(二)、二苯醚项目建设必要性分析</w:t>
        </w:r>
        <w:r>
          <w:tab/>
        </w:r>
        <w:r>
          <w:fldChar w:fldCharType="begin"/>
        </w:r>
        <w:r>
          <w:instrText xml:space="preserve"> PAGEREF _Toc29518 \h </w:instrText>
        </w:r>
        <w:r>
          <w:fldChar w:fldCharType="separate"/>
        </w:r>
        <w:r>
          <w:t>15</w:t>
        </w:r>
        <w:r>
          <w:fldChar w:fldCharType="end"/>
        </w:r>
      </w:hyperlink>
    </w:p>
    <w:p>
      <w:pPr>
        <w:pStyle w:val="TOC1"/>
        <w:tabs>
          <w:tab w:val="right" w:leader="dot" w:pos="8306"/>
        </w:tabs>
      </w:pPr>
      <w:hyperlink w:anchor="_Toc21001" w:history="1">
        <w:r>
          <w:rPr>
            <w:rFonts w:ascii="仿宋" w:eastAsia="仿宋" w:hAnsi="仿宋" w:cs="仿宋" w:hint="eastAsia"/>
            <w:lang w:eastAsia="zh-CN"/>
          </w:rPr>
          <w:t>四、二苯醚项目绩效评估</w:t>
        </w:r>
        <w:r>
          <w:tab/>
        </w:r>
        <w:r>
          <w:fldChar w:fldCharType="begin"/>
        </w:r>
        <w:r>
          <w:instrText xml:space="preserve"> PAGEREF _Toc21001 \h </w:instrText>
        </w:r>
        <w:r>
          <w:fldChar w:fldCharType="separate"/>
        </w:r>
        <w:r>
          <w:t>16</w:t>
        </w:r>
        <w:r>
          <w:fldChar w:fldCharType="end"/>
        </w:r>
      </w:hyperlink>
    </w:p>
    <w:p>
      <w:pPr>
        <w:pStyle w:val="TOC2"/>
        <w:tabs>
          <w:tab w:val="right" w:leader="dot" w:pos="8306"/>
        </w:tabs>
      </w:pPr>
      <w:hyperlink w:anchor="_Toc22500" w:history="1">
        <w:r>
          <w:rPr>
            <w:rFonts w:ascii="仿宋" w:eastAsia="仿宋" w:hAnsi="仿宋" w:cs="仿宋" w:hint="eastAsia"/>
            <w:lang w:eastAsia="zh-CN"/>
          </w:rPr>
          <w:t>(一)、绩效评估指标</w:t>
        </w:r>
        <w:r>
          <w:tab/>
        </w:r>
        <w:r>
          <w:fldChar w:fldCharType="begin"/>
        </w:r>
        <w:r>
          <w:instrText xml:space="preserve"> PAGEREF _Toc22500 \h </w:instrText>
        </w:r>
        <w:r>
          <w:fldChar w:fldCharType="separate"/>
        </w:r>
        <w:r>
          <w:t>16</w:t>
        </w:r>
        <w:r>
          <w:fldChar w:fldCharType="end"/>
        </w:r>
      </w:hyperlink>
    </w:p>
    <w:p>
      <w:pPr>
        <w:pStyle w:val="TOC2"/>
        <w:tabs>
          <w:tab w:val="right" w:leader="dot" w:pos="8306"/>
        </w:tabs>
      </w:pPr>
      <w:hyperlink w:anchor="_Toc16162" w:history="1">
        <w:r>
          <w:rPr>
            <w:rFonts w:ascii="仿宋" w:eastAsia="仿宋" w:hAnsi="仿宋" w:cs="仿宋" w:hint="eastAsia"/>
            <w:lang w:eastAsia="zh-CN"/>
          </w:rPr>
          <w:t>(二)、绩效评估方法</w:t>
        </w:r>
        <w:r>
          <w:tab/>
        </w:r>
        <w:r>
          <w:fldChar w:fldCharType="begin"/>
        </w:r>
        <w:r>
          <w:instrText xml:space="preserve"> PAGEREF _Toc16162 \h </w:instrText>
        </w:r>
        <w:r>
          <w:fldChar w:fldCharType="separate"/>
        </w:r>
        <w:r>
          <w:t>17</w:t>
        </w:r>
        <w:r>
          <w:fldChar w:fldCharType="end"/>
        </w:r>
      </w:hyperlink>
    </w:p>
    <w:p>
      <w:pPr>
        <w:pStyle w:val="TOC2"/>
        <w:tabs>
          <w:tab w:val="right" w:leader="dot" w:pos="8306"/>
        </w:tabs>
      </w:pPr>
      <w:hyperlink w:anchor="_Toc16938" w:history="1">
        <w:r>
          <w:rPr>
            <w:rFonts w:ascii="仿宋" w:eastAsia="仿宋" w:hAnsi="仿宋" w:cs="仿宋" w:hint="eastAsia"/>
            <w:lang w:eastAsia="zh-CN"/>
          </w:rPr>
          <w:t>(三)、绩效评估周期</w:t>
        </w:r>
        <w:r>
          <w:tab/>
        </w:r>
        <w:r>
          <w:fldChar w:fldCharType="begin"/>
        </w:r>
        <w:r>
          <w:instrText xml:space="preserve"> PAGEREF _Toc16938 \h </w:instrText>
        </w:r>
        <w:r>
          <w:fldChar w:fldCharType="separate"/>
        </w:r>
        <w:r>
          <w:t>18</w:t>
        </w:r>
        <w:r>
          <w:fldChar w:fldCharType="end"/>
        </w:r>
      </w:hyperlink>
    </w:p>
    <w:p>
      <w:pPr>
        <w:pStyle w:val="TOC1"/>
        <w:tabs>
          <w:tab w:val="right" w:leader="dot" w:pos="8306"/>
        </w:tabs>
      </w:pPr>
      <w:hyperlink w:anchor="_Toc25913" w:history="1">
        <w:r>
          <w:rPr>
            <w:rFonts w:ascii="仿宋" w:eastAsia="仿宋" w:hAnsi="仿宋" w:cs="仿宋" w:hint="eastAsia"/>
            <w:lang w:eastAsia="zh-CN"/>
          </w:rPr>
          <w:t>五、二苯醚项目选址可行性分析</w:t>
        </w:r>
        <w:r>
          <w:tab/>
        </w:r>
        <w:r>
          <w:fldChar w:fldCharType="begin"/>
        </w:r>
        <w:r>
          <w:instrText xml:space="preserve"> PAGEREF _Toc25913 \h </w:instrText>
        </w:r>
        <w:r>
          <w:fldChar w:fldCharType="separate"/>
        </w:r>
        <w:r>
          <w:t>19</w:t>
        </w:r>
        <w:r>
          <w:fldChar w:fldCharType="end"/>
        </w:r>
      </w:hyperlink>
    </w:p>
    <w:p>
      <w:pPr>
        <w:pStyle w:val="TOC2"/>
        <w:tabs>
          <w:tab w:val="right" w:leader="dot" w:pos="8306"/>
        </w:tabs>
      </w:pPr>
      <w:hyperlink w:anchor="_Toc13382" w:history="1">
        <w:r>
          <w:rPr>
            <w:rFonts w:ascii="仿宋" w:eastAsia="仿宋" w:hAnsi="仿宋" w:cs="仿宋" w:hint="eastAsia"/>
            <w:lang w:eastAsia="zh-CN"/>
          </w:rPr>
          <w:t>(一)、二苯醚项目选址</w:t>
        </w:r>
        <w:r>
          <w:tab/>
        </w:r>
        <w:r>
          <w:fldChar w:fldCharType="begin"/>
        </w:r>
        <w:r>
          <w:instrText xml:space="preserve"> PAGEREF _Toc13382 \h </w:instrText>
        </w:r>
        <w:r>
          <w:fldChar w:fldCharType="separate"/>
        </w:r>
        <w:r>
          <w:t>19</w:t>
        </w:r>
        <w:r>
          <w:fldChar w:fldCharType="end"/>
        </w:r>
      </w:hyperlink>
    </w:p>
    <w:p>
      <w:pPr>
        <w:pStyle w:val="TOC2"/>
        <w:tabs>
          <w:tab w:val="right" w:leader="dot" w:pos="8306"/>
        </w:tabs>
      </w:pPr>
      <w:hyperlink w:anchor="_Toc10338" w:history="1">
        <w:r>
          <w:rPr>
            <w:rFonts w:ascii="仿宋" w:eastAsia="仿宋" w:hAnsi="仿宋" w:cs="仿宋" w:hint="eastAsia"/>
            <w:lang w:eastAsia="zh-CN"/>
          </w:rPr>
          <w:t>(二)、用地控制指标</w:t>
        </w:r>
        <w:r>
          <w:tab/>
        </w:r>
        <w:r>
          <w:fldChar w:fldCharType="begin"/>
        </w:r>
        <w:r>
          <w:instrText xml:space="preserve"> PAGEREF _Toc10338 \h </w:instrText>
        </w:r>
        <w:r>
          <w:fldChar w:fldCharType="separate"/>
        </w:r>
        <w:r>
          <w:t>19</w:t>
        </w:r>
        <w:r>
          <w:fldChar w:fldCharType="end"/>
        </w:r>
      </w:hyperlink>
    </w:p>
    <w:p>
      <w:pPr>
        <w:pStyle w:val="TOC2"/>
        <w:tabs>
          <w:tab w:val="right" w:leader="dot" w:pos="8306"/>
        </w:tabs>
      </w:pPr>
      <w:hyperlink w:anchor="_Toc19062" w:history="1">
        <w:r>
          <w:rPr>
            <w:rFonts w:ascii="仿宋" w:eastAsia="仿宋" w:hAnsi="仿宋" w:cs="仿宋" w:hint="eastAsia"/>
            <w:lang w:eastAsia="zh-CN"/>
          </w:rPr>
          <w:t>(三)、节约用地措施</w:t>
        </w:r>
        <w:r>
          <w:tab/>
        </w:r>
        <w:r>
          <w:fldChar w:fldCharType="begin"/>
        </w:r>
        <w:r>
          <w:instrText xml:space="preserve"> PAGEREF _Toc19062 \h </w:instrText>
        </w:r>
        <w:r>
          <w:fldChar w:fldCharType="separate"/>
        </w:r>
        <w:r>
          <w:t>21</w:t>
        </w:r>
        <w:r>
          <w:fldChar w:fldCharType="end"/>
        </w:r>
      </w:hyperlink>
    </w:p>
    <w:p>
      <w:pPr>
        <w:pStyle w:val="TOC2"/>
        <w:tabs>
          <w:tab w:val="right" w:leader="dot" w:pos="8306"/>
        </w:tabs>
      </w:pPr>
      <w:hyperlink w:anchor="_Toc17011" w:history="1">
        <w:r>
          <w:rPr>
            <w:rFonts w:ascii="仿宋" w:eastAsia="仿宋" w:hAnsi="仿宋" w:cs="仿宋" w:hint="eastAsia"/>
            <w:lang w:eastAsia="zh-CN"/>
          </w:rPr>
          <w:t>(四)、总图布置方案</w:t>
        </w:r>
        <w:r>
          <w:tab/>
        </w:r>
        <w:r>
          <w:fldChar w:fldCharType="begin"/>
        </w:r>
        <w:r>
          <w:instrText xml:space="preserve"> PAGEREF _Toc17011 \h </w:instrText>
        </w:r>
        <w:r>
          <w:fldChar w:fldCharType="separate"/>
        </w:r>
        <w:r>
          <w:t>22</w:t>
        </w:r>
        <w:r>
          <w:fldChar w:fldCharType="end"/>
        </w:r>
      </w:hyperlink>
    </w:p>
    <w:p>
      <w:pPr>
        <w:pStyle w:val="TOC2"/>
        <w:tabs>
          <w:tab w:val="right" w:leader="dot" w:pos="8306"/>
        </w:tabs>
      </w:pPr>
      <w:hyperlink w:anchor="_Toc29568" w:history="1">
        <w:r>
          <w:rPr>
            <w:rFonts w:ascii="仿宋" w:eastAsia="仿宋" w:hAnsi="仿宋" w:cs="仿宋" w:hint="eastAsia"/>
            <w:lang w:eastAsia="zh-CN"/>
          </w:rPr>
          <w:t>(五)、选址综合评价</w:t>
        </w:r>
        <w:r>
          <w:tab/>
        </w:r>
        <w:r>
          <w:fldChar w:fldCharType="begin"/>
        </w:r>
        <w:r>
          <w:instrText xml:space="preserve"> PAGEREF _Toc29568 \h </w:instrText>
        </w:r>
        <w:r>
          <w:fldChar w:fldCharType="separate"/>
        </w:r>
        <w:r>
          <w:t>23</w:t>
        </w:r>
        <w:r>
          <w:fldChar w:fldCharType="end"/>
        </w:r>
      </w:hyperlink>
    </w:p>
    <w:p>
      <w:pPr>
        <w:pStyle w:val="TOC1"/>
        <w:tabs>
          <w:tab w:val="right" w:leader="dot" w:pos="8306"/>
        </w:tabs>
      </w:pPr>
      <w:hyperlink w:anchor="_Toc14907" w:history="1">
        <w:r>
          <w:rPr>
            <w:rFonts w:ascii="仿宋" w:eastAsia="仿宋" w:hAnsi="仿宋" w:cs="仿宋" w:hint="eastAsia"/>
            <w:lang w:eastAsia="zh-CN"/>
          </w:rPr>
          <w:t>六、二苯醚项目可持续发展</w:t>
        </w:r>
        <w:r>
          <w:tab/>
        </w:r>
        <w:r>
          <w:fldChar w:fldCharType="begin"/>
        </w:r>
        <w:r>
          <w:instrText xml:space="preserve"> PAGEREF _Toc14907 \h </w:instrText>
        </w:r>
        <w:r>
          <w:fldChar w:fldCharType="separate"/>
        </w:r>
        <w:r>
          <w:t>24</w:t>
        </w:r>
        <w:r>
          <w:fldChar w:fldCharType="end"/>
        </w:r>
      </w:hyperlink>
    </w:p>
    <w:p>
      <w:pPr>
        <w:pStyle w:val="TOC2"/>
        <w:tabs>
          <w:tab w:val="right" w:leader="dot" w:pos="8306"/>
        </w:tabs>
      </w:pPr>
      <w:hyperlink w:anchor="_Toc10642" w:history="1">
        <w:r>
          <w:rPr>
            <w:rFonts w:ascii="仿宋" w:eastAsia="仿宋" w:hAnsi="仿宋" w:cs="仿宋" w:hint="eastAsia"/>
            <w:lang w:eastAsia="zh-CN"/>
          </w:rPr>
          <w:t>(一)、可持续战略与实践</w:t>
        </w:r>
        <w:r>
          <w:tab/>
        </w:r>
        <w:r>
          <w:fldChar w:fldCharType="begin"/>
        </w:r>
        <w:r>
          <w:instrText xml:space="preserve"> PAGEREF _Toc10642 \h </w:instrText>
        </w:r>
        <w:r>
          <w:fldChar w:fldCharType="separate"/>
        </w:r>
        <w:r>
          <w:t>24</w:t>
        </w:r>
        <w:r>
          <w:fldChar w:fldCharType="end"/>
        </w:r>
      </w:hyperlink>
    </w:p>
    <w:p>
      <w:pPr>
        <w:pStyle w:val="TOC2"/>
        <w:tabs>
          <w:tab w:val="right" w:leader="dot" w:pos="8306"/>
        </w:tabs>
      </w:pPr>
      <w:hyperlink w:anchor="_Toc23909" w:history="1">
        <w:r>
          <w:rPr>
            <w:rFonts w:ascii="仿宋" w:eastAsia="仿宋" w:hAnsi="仿宋" w:cs="仿宋" w:hint="eastAsia"/>
            <w:lang w:eastAsia="zh-CN"/>
          </w:rPr>
          <w:t>(二)、环保与社会责任</w:t>
        </w:r>
        <w:r>
          <w:tab/>
        </w:r>
        <w:r>
          <w:fldChar w:fldCharType="begin"/>
        </w:r>
        <w:r>
          <w:instrText xml:space="preserve"> PAGEREF _Toc23909 \h </w:instrText>
        </w:r>
        <w:r>
          <w:fldChar w:fldCharType="separate"/>
        </w:r>
        <w:r>
          <w:t>25</w:t>
        </w:r>
        <w:r>
          <w:fldChar w:fldCharType="end"/>
        </w:r>
      </w:hyperlink>
    </w:p>
    <w:p>
      <w:pPr>
        <w:pStyle w:val="TOC1"/>
        <w:tabs>
          <w:tab w:val="right" w:leader="dot" w:pos="8306"/>
        </w:tabs>
      </w:pPr>
      <w:hyperlink w:anchor="_Toc5912" w:history="1">
        <w:r>
          <w:rPr>
            <w:rFonts w:ascii="仿宋" w:eastAsia="仿宋" w:hAnsi="仿宋" w:cs="仿宋" w:hint="eastAsia"/>
            <w:lang w:eastAsia="zh-CN"/>
          </w:rPr>
          <w:t>七、二苯醚项目技术管理</w:t>
        </w:r>
        <w:r>
          <w:tab/>
        </w:r>
        <w:r>
          <w:fldChar w:fldCharType="begin"/>
        </w:r>
        <w:r>
          <w:instrText xml:space="preserve"> PAGEREF _Toc5912 \h </w:instrText>
        </w:r>
        <w:r>
          <w:fldChar w:fldCharType="separate"/>
        </w:r>
        <w:r>
          <w:t>26</w:t>
        </w:r>
        <w:r>
          <w:fldChar w:fldCharType="end"/>
        </w:r>
      </w:hyperlink>
    </w:p>
    <w:p>
      <w:pPr>
        <w:pStyle w:val="TOC2"/>
        <w:tabs>
          <w:tab w:val="right" w:leader="dot" w:pos="8306"/>
        </w:tabs>
      </w:pPr>
      <w:hyperlink w:anchor="_Toc6763" w:history="1">
        <w:r>
          <w:rPr>
            <w:rFonts w:ascii="仿宋" w:eastAsia="仿宋" w:hAnsi="仿宋" w:cs="仿宋" w:hint="eastAsia"/>
            <w:lang w:eastAsia="zh-CN"/>
          </w:rPr>
          <w:t>(一)、技术方案选用方向</w:t>
        </w:r>
        <w:r>
          <w:tab/>
        </w:r>
        <w:r>
          <w:fldChar w:fldCharType="begin"/>
        </w:r>
        <w:r>
          <w:instrText xml:space="preserve"> PAGEREF _Toc6763 \h </w:instrText>
        </w:r>
        <w:r>
          <w:fldChar w:fldCharType="separate"/>
        </w:r>
        <w:r>
          <w:t>26</w:t>
        </w:r>
        <w:r>
          <w:fldChar w:fldCharType="end"/>
        </w:r>
      </w:hyperlink>
    </w:p>
    <w:p>
      <w:pPr>
        <w:pStyle w:val="TOC2"/>
        <w:tabs>
          <w:tab w:val="right" w:leader="dot" w:pos="8306"/>
        </w:tabs>
      </w:pPr>
      <w:hyperlink w:anchor="_Toc12120" w:history="1">
        <w:r>
          <w:rPr>
            <w:rFonts w:ascii="仿宋" w:eastAsia="仿宋" w:hAnsi="仿宋" w:cs="仿宋" w:hint="eastAsia"/>
            <w:lang w:eastAsia="zh-CN"/>
          </w:rPr>
          <w:t>(二)、工艺技术方案选用原则</w:t>
        </w:r>
        <w:r>
          <w:tab/>
        </w:r>
        <w:r>
          <w:fldChar w:fldCharType="begin"/>
        </w:r>
        <w:r>
          <w:instrText xml:space="preserve"> PAGEREF _Toc12120 \h </w:instrText>
        </w:r>
        <w:r>
          <w:fldChar w:fldCharType="separate"/>
        </w:r>
        <w:r>
          <w:t>27</w:t>
        </w:r>
        <w:r>
          <w:fldChar w:fldCharType="end"/>
        </w:r>
      </w:hyperlink>
    </w:p>
    <w:p>
      <w:pPr>
        <w:pStyle w:val="TOC2"/>
        <w:tabs>
          <w:tab w:val="right" w:leader="dot" w:pos="8306"/>
        </w:tabs>
      </w:pPr>
      <w:hyperlink w:anchor="_Toc17235" w:history="1">
        <w:r>
          <w:rPr>
            <w:rFonts w:ascii="仿宋" w:eastAsia="仿宋" w:hAnsi="仿宋" w:cs="仿宋" w:hint="eastAsia"/>
            <w:lang w:eastAsia="zh-CN"/>
          </w:rPr>
          <w:t>(三)、工艺技术方案要求</w:t>
        </w:r>
        <w:r>
          <w:tab/>
        </w:r>
        <w:r>
          <w:fldChar w:fldCharType="begin"/>
        </w:r>
        <w:r>
          <w:instrText xml:space="preserve"> PAGEREF _Toc17235 \h </w:instrText>
        </w:r>
        <w:r>
          <w:fldChar w:fldCharType="separate"/>
        </w:r>
        <w:r>
          <w:t>30</w:t>
        </w:r>
        <w:r>
          <w:fldChar w:fldCharType="end"/>
        </w:r>
      </w:hyperlink>
    </w:p>
    <w:p>
      <w:pPr>
        <w:pStyle w:val="TOC1"/>
        <w:tabs>
          <w:tab w:val="right" w:leader="dot" w:pos="8306"/>
        </w:tabs>
      </w:pPr>
      <w:hyperlink w:anchor="_Toc16591" w:history="1">
        <w:r>
          <w:rPr>
            <w:rFonts w:ascii="仿宋" w:eastAsia="仿宋" w:hAnsi="仿宋" w:cs="仿宋" w:hint="eastAsia"/>
            <w:lang w:eastAsia="zh-CN"/>
          </w:rPr>
          <w:t>八、二苯醚项目环境影响分析</w:t>
        </w:r>
        <w:r>
          <w:tab/>
        </w:r>
        <w:r>
          <w:fldChar w:fldCharType="begin"/>
        </w:r>
        <w:r>
          <w:instrText xml:space="preserve"> PAGEREF _Toc16591 \h </w:instrText>
        </w:r>
        <w:r>
          <w:fldChar w:fldCharType="separate"/>
        </w:r>
        <w:r>
          <w:t>32</w:t>
        </w:r>
        <w:r>
          <w:fldChar w:fldCharType="end"/>
        </w:r>
      </w:hyperlink>
    </w:p>
    <w:p>
      <w:pPr>
        <w:pStyle w:val="TOC2"/>
        <w:tabs>
          <w:tab w:val="right" w:leader="dot" w:pos="8306"/>
        </w:tabs>
      </w:pPr>
      <w:hyperlink w:anchor="_Toc18176" w:history="1">
        <w:r>
          <w:rPr>
            <w:rFonts w:ascii="仿宋" w:eastAsia="仿宋" w:hAnsi="仿宋" w:cs="仿宋" w:hint="eastAsia"/>
            <w:lang w:eastAsia="zh-CN"/>
          </w:rPr>
          <w:t>(一)、建设区域环境质量现状</w:t>
        </w:r>
        <w:r>
          <w:tab/>
        </w:r>
        <w:r>
          <w:fldChar w:fldCharType="begin"/>
        </w:r>
        <w:r>
          <w:instrText xml:space="preserve"> PAGEREF _Toc18176 \h </w:instrText>
        </w:r>
        <w:r>
          <w:fldChar w:fldCharType="separate"/>
        </w:r>
        <w:r>
          <w:t>32</w:t>
        </w:r>
        <w:r>
          <w:fldChar w:fldCharType="end"/>
        </w:r>
      </w:hyperlink>
    </w:p>
    <w:p>
      <w:pPr>
        <w:pStyle w:val="TOC2"/>
        <w:tabs>
          <w:tab w:val="right" w:leader="dot" w:pos="8306"/>
        </w:tabs>
      </w:pPr>
      <w:hyperlink w:anchor="_Toc30636" w:history="1">
        <w:r>
          <w:rPr>
            <w:rFonts w:ascii="仿宋" w:eastAsia="仿宋" w:hAnsi="仿宋" w:cs="仿宋" w:hint="eastAsia"/>
            <w:lang w:eastAsia="zh-CN"/>
          </w:rPr>
          <w:t>(二)、建设期环境保护</w:t>
        </w:r>
        <w:r>
          <w:tab/>
        </w:r>
        <w:r>
          <w:fldChar w:fldCharType="begin"/>
        </w:r>
        <w:r>
          <w:instrText xml:space="preserve"> PAGEREF _Toc30636 \h </w:instrText>
        </w:r>
        <w:r>
          <w:fldChar w:fldCharType="separate"/>
        </w:r>
        <w:r>
          <w:t>33</w:t>
        </w:r>
        <w:r>
          <w:fldChar w:fldCharType="end"/>
        </w:r>
      </w:hyperlink>
    </w:p>
    <w:p>
      <w:pPr>
        <w:pStyle w:val="TOC2"/>
        <w:tabs>
          <w:tab w:val="right" w:leader="dot" w:pos="8306"/>
        </w:tabs>
      </w:pPr>
      <w:hyperlink w:anchor="_Toc7774" w:history="1">
        <w:r>
          <w:rPr>
            <w:rFonts w:ascii="仿宋" w:eastAsia="仿宋" w:hAnsi="仿宋" w:cs="仿宋" w:hint="eastAsia"/>
            <w:lang w:eastAsia="zh-CN"/>
          </w:rPr>
          <w:t>(三)、运营期环境保护</w:t>
        </w:r>
        <w:r>
          <w:tab/>
        </w:r>
        <w:r>
          <w:fldChar w:fldCharType="begin"/>
        </w:r>
        <w:r>
          <w:instrText xml:space="preserve"> PAGEREF _Toc7774 \h </w:instrText>
        </w:r>
        <w:r>
          <w:fldChar w:fldCharType="separate"/>
        </w:r>
        <w:r>
          <w:t>35</w:t>
        </w:r>
        <w:r>
          <w:fldChar w:fldCharType="end"/>
        </w:r>
      </w:hyperlink>
    </w:p>
    <w:p>
      <w:pPr>
        <w:pStyle w:val="TOC2"/>
        <w:tabs>
          <w:tab w:val="right" w:leader="dot" w:pos="8306"/>
        </w:tabs>
      </w:pPr>
      <w:hyperlink w:anchor="_Toc14548" w:history="1">
        <w:r>
          <w:rPr>
            <w:rFonts w:ascii="仿宋" w:eastAsia="仿宋" w:hAnsi="仿宋" w:cs="仿宋" w:hint="eastAsia"/>
            <w:lang w:eastAsia="zh-CN"/>
          </w:rPr>
          <w:t>(四)、二苯醚项目建设对区域经济的影响</w:t>
        </w:r>
        <w:r>
          <w:tab/>
        </w:r>
        <w:r>
          <w:fldChar w:fldCharType="begin"/>
        </w:r>
        <w:r>
          <w:instrText xml:space="preserve"> PAGEREF _Toc14548 \h </w:instrText>
        </w:r>
        <w:r>
          <w:fldChar w:fldCharType="separate"/>
        </w:r>
        <w:r>
          <w:t>36</w:t>
        </w:r>
        <w:r>
          <w:fldChar w:fldCharType="end"/>
        </w:r>
      </w:hyperlink>
    </w:p>
    <w:p>
      <w:pPr>
        <w:pStyle w:val="TOC2"/>
        <w:tabs>
          <w:tab w:val="right" w:leader="dot" w:pos="8306"/>
        </w:tabs>
      </w:pPr>
      <w:hyperlink w:anchor="_Toc21437" w:history="1">
        <w:r>
          <w:rPr>
            <w:rFonts w:ascii="仿宋" w:eastAsia="仿宋" w:hAnsi="仿宋" w:cs="仿宋" w:hint="eastAsia"/>
            <w:lang w:eastAsia="zh-CN"/>
          </w:rPr>
          <w:t>(五)、废弃物处理</w:t>
        </w:r>
        <w:r>
          <w:tab/>
        </w:r>
        <w:r>
          <w:fldChar w:fldCharType="begin"/>
        </w:r>
        <w:r>
          <w:instrText xml:space="preserve"> PAGEREF _Toc21437 \h </w:instrText>
        </w:r>
        <w:r>
          <w:fldChar w:fldCharType="separate"/>
        </w:r>
        <w:r>
          <w:t>38</w:t>
        </w:r>
        <w:r>
          <w:fldChar w:fldCharType="end"/>
        </w:r>
      </w:hyperlink>
    </w:p>
    <w:p>
      <w:pPr>
        <w:pStyle w:val="TOC2"/>
        <w:tabs>
          <w:tab w:val="right" w:leader="dot" w:pos="8306"/>
        </w:tabs>
      </w:pPr>
      <w:hyperlink w:anchor="_Toc16980" w:history="1">
        <w:r>
          <w:rPr>
            <w:rFonts w:ascii="仿宋" w:eastAsia="仿宋" w:hAnsi="仿宋" w:cs="仿宋" w:hint="eastAsia"/>
            <w:lang w:eastAsia="zh-CN"/>
          </w:rPr>
          <w:t>(六)、特殊环境影响分析</w:t>
        </w:r>
        <w:r>
          <w:tab/>
        </w:r>
        <w:r>
          <w:fldChar w:fldCharType="begin"/>
        </w:r>
        <w:r>
          <w:instrText xml:space="preserve"> PAGEREF _Toc16980 \h </w:instrText>
        </w:r>
        <w:r>
          <w:fldChar w:fldCharType="separate"/>
        </w:r>
        <w:r>
          <w:t>39</w:t>
        </w:r>
        <w:r>
          <w:fldChar w:fldCharType="end"/>
        </w:r>
      </w:hyperlink>
    </w:p>
    <w:p>
      <w:pPr>
        <w:pStyle w:val="TOC2"/>
        <w:tabs>
          <w:tab w:val="right" w:leader="dot" w:pos="8306"/>
        </w:tabs>
      </w:pPr>
      <w:hyperlink w:anchor="_Toc32263" w:history="1">
        <w:r>
          <w:rPr>
            <w:rFonts w:ascii="仿宋" w:eastAsia="仿宋" w:hAnsi="仿宋" w:cs="仿宋" w:hint="eastAsia"/>
            <w:lang w:eastAsia="zh-CN"/>
          </w:rPr>
          <w:t>(七)、清洁生产</w:t>
        </w:r>
        <w:r>
          <w:tab/>
        </w:r>
        <w:r>
          <w:fldChar w:fldCharType="begin"/>
        </w:r>
        <w:r>
          <w:instrText xml:space="preserve"> PAGEREF _Toc32263 \h </w:instrText>
        </w:r>
        <w:r>
          <w:fldChar w:fldCharType="separate"/>
        </w:r>
        <w:r>
          <w:t>40</w:t>
        </w:r>
        <w:r>
          <w:fldChar w:fldCharType="end"/>
        </w:r>
      </w:hyperlink>
    </w:p>
    <w:p>
      <w:pPr>
        <w:pStyle w:val="TOC2"/>
        <w:tabs>
          <w:tab w:val="right" w:leader="dot" w:pos="8306"/>
        </w:tabs>
      </w:pPr>
      <w:hyperlink w:anchor="_Toc9271" w:history="1">
        <w:r>
          <w:rPr>
            <w:rFonts w:ascii="仿宋" w:eastAsia="仿宋" w:hAnsi="仿宋" w:cs="仿宋" w:hint="eastAsia"/>
            <w:lang w:eastAsia="zh-CN"/>
          </w:rPr>
          <w:t>(八)、环境保护综合评价</w:t>
        </w:r>
        <w:r>
          <w:tab/>
        </w:r>
        <w:r>
          <w:fldChar w:fldCharType="begin"/>
        </w:r>
        <w:r>
          <w:instrText xml:space="preserve"> PAGEREF _Toc9271 \h </w:instrText>
        </w:r>
        <w:r>
          <w:fldChar w:fldCharType="separate"/>
        </w:r>
        <w:r>
          <w:t>41</w:t>
        </w:r>
        <w:r>
          <w:fldChar w:fldCharType="end"/>
        </w:r>
      </w:hyperlink>
    </w:p>
    <w:p>
      <w:pPr>
        <w:pStyle w:val="TOC1"/>
        <w:tabs>
          <w:tab w:val="right" w:leader="dot" w:pos="8306"/>
        </w:tabs>
      </w:pPr>
      <w:hyperlink w:anchor="_Toc5823" w:history="1">
        <w:r>
          <w:rPr>
            <w:rFonts w:ascii="仿宋" w:eastAsia="仿宋" w:hAnsi="仿宋" w:cs="仿宋" w:hint="eastAsia"/>
            <w:lang w:eastAsia="zh-CN"/>
          </w:rPr>
          <w:t>九、二苯醚项目风险管理</w:t>
        </w:r>
        <w:r>
          <w:tab/>
        </w:r>
        <w:r>
          <w:fldChar w:fldCharType="begin"/>
        </w:r>
        <w:r>
          <w:instrText xml:space="preserve"> PAGEREF _Toc5823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11" w:history="1">
        <w:r>
          <w:rPr>
            <w:rFonts w:ascii="仿宋" w:eastAsia="仿宋" w:hAnsi="仿宋" w:cs="仿宋" w:hint="eastAsia"/>
            <w:lang w:eastAsia="zh-CN"/>
          </w:rPr>
          <w:t>(一)、风险识别与评估</w:t>
        </w:r>
        <w:r>
          <w:tab/>
        </w:r>
        <w:r>
          <w:fldChar w:fldCharType="begin"/>
        </w:r>
        <w:r>
          <w:instrText xml:space="preserve"> PAGEREF _Toc32011 \h </w:instrText>
        </w:r>
        <w:r>
          <w:fldChar w:fldCharType="separate"/>
        </w:r>
        <w:r>
          <w:t>42</w:t>
        </w:r>
        <w:r>
          <w:fldChar w:fldCharType="end"/>
        </w:r>
      </w:hyperlink>
    </w:p>
    <w:p>
      <w:pPr>
        <w:pStyle w:val="TOC2"/>
        <w:tabs>
          <w:tab w:val="right" w:leader="dot" w:pos="8306"/>
        </w:tabs>
      </w:pPr>
      <w:hyperlink w:anchor="_Toc2287" w:history="1">
        <w:r>
          <w:rPr>
            <w:rFonts w:ascii="仿宋" w:eastAsia="仿宋" w:hAnsi="仿宋" w:cs="仿宋" w:hint="eastAsia"/>
            <w:lang w:eastAsia="zh-CN"/>
          </w:rPr>
          <w:t>(二)、风险应对策略</w:t>
        </w:r>
        <w:r>
          <w:tab/>
        </w:r>
        <w:r>
          <w:fldChar w:fldCharType="begin"/>
        </w:r>
        <w:r>
          <w:instrText xml:space="preserve"> PAGEREF _Toc2287 \h </w:instrText>
        </w:r>
        <w:r>
          <w:fldChar w:fldCharType="separate"/>
        </w:r>
        <w:r>
          <w:t>43</w:t>
        </w:r>
        <w:r>
          <w:fldChar w:fldCharType="end"/>
        </w:r>
      </w:hyperlink>
    </w:p>
    <w:p>
      <w:pPr>
        <w:pStyle w:val="TOC2"/>
        <w:tabs>
          <w:tab w:val="right" w:leader="dot" w:pos="8306"/>
        </w:tabs>
      </w:pPr>
      <w:hyperlink w:anchor="_Toc32672" w:history="1">
        <w:r>
          <w:rPr>
            <w:rFonts w:ascii="仿宋" w:eastAsia="仿宋" w:hAnsi="仿宋" w:cs="仿宋" w:hint="eastAsia"/>
            <w:lang w:eastAsia="zh-CN"/>
          </w:rPr>
          <w:t>(三)、风险监控与控制</w:t>
        </w:r>
        <w:r>
          <w:tab/>
        </w:r>
        <w:r>
          <w:fldChar w:fldCharType="begin"/>
        </w:r>
        <w:r>
          <w:instrText xml:space="preserve"> PAGEREF _Toc32672 \h </w:instrText>
        </w:r>
        <w:r>
          <w:fldChar w:fldCharType="separate"/>
        </w:r>
        <w:r>
          <w:t>45</w:t>
        </w:r>
        <w:r>
          <w:fldChar w:fldCharType="end"/>
        </w:r>
      </w:hyperlink>
    </w:p>
    <w:p>
      <w:pPr>
        <w:pStyle w:val="TOC1"/>
        <w:tabs>
          <w:tab w:val="right" w:leader="dot" w:pos="8306"/>
        </w:tabs>
      </w:pPr>
      <w:hyperlink w:anchor="_Toc2145" w:history="1">
        <w:r>
          <w:rPr>
            <w:rFonts w:ascii="仿宋" w:eastAsia="仿宋" w:hAnsi="仿宋" w:cs="仿宋" w:hint="eastAsia"/>
            <w:lang w:eastAsia="zh-CN"/>
          </w:rPr>
          <w:t>十、二苯醚项目人力资源管理</w:t>
        </w:r>
        <w:r>
          <w:tab/>
        </w:r>
        <w:r>
          <w:fldChar w:fldCharType="begin"/>
        </w:r>
        <w:r>
          <w:instrText xml:space="preserve"> PAGEREF _Toc2145 \h </w:instrText>
        </w:r>
        <w:r>
          <w:fldChar w:fldCharType="separate"/>
        </w:r>
        <w:r>
          <w:t>46</w:t>
        </w:r>
        <w:r>
          <w:fldChar w:fldCharType="end"/>
        </w:r>
      </w:hyperlink>
    </w:p>
    <w:p>
      <w:pPr>
        <w:pStyle w:val="TOC2"/>
        <w:tabs>
          <w:tab w:val="right" w:leader="dot" w:pos="8306"/>
        </w:tabs>
      </w:pPr>
      <w:hyperlink w:anchor="_Toc13264" w:history="1">
        <w:r>
          <w:rPr>
            <w:rFonts w:ascii="仿宋" w:eastAsia="仿宋" w:hAnsi="仿宋" w:cs="仿宋" w:hint="eastAsia"/>
            <w:lang w:eastAsia="zh-CN"/>
          </w:rPr>
          <w:t>(一)、建立健全的预算管理制度</w:t>
        </w:r>
        <w:r>
          <w:tab/>
        </w:r>
        <w:r>
          <w:fldChar w:fldCharType="begin"/>
        </w:r>
        <w:r>
          <w:instrText xml:space="preserve"> PAGEREF _Toc13264 \h </w:instrText>
        </w:r>
        <w:r>
          <w:fldChar w:fldCharType="separate"/>
        </w:r>
        <w:r>
          <w:t>46</w:t>
        </w:r>
        <w:r>
          <w:fldChar w:fldCharType="end"/>
        </w:r>
      </w:hyperlink>
    </w:p>
    <w:p>
      <w:pPr>
        <w:pStyle w:val="TOC2"/>
        <w:tabs>
          <w:tab w:val="right" w:leader="dot" w:pos="8306"/>
        </w:tabs>
      </w:pPr>
      <w:hyperlink w:anchor="_Toc31712" w:history="1">
        <w:r>
          <w:rPr>
            <w:rFonts w:ascii="仿宋" w:eastAsia="仿宋" w:hAnsi="仿宋" w:cs="仿宋" w:hint="eastAsia"/>
            <w:lang w:eastAsia="zh-CN"/>
          </w:rPr>
          <w:t>(二)、加强资金流动监控</w:t>
        </w:r>
        <w:r>
          <w:tab/>
        </w:r>
        <w:r>
          <w:fldChar w:fldCharType="begin"/>
        </w:r>
        <w:r>
          <w:instrText xml:space="preserve"> PAGEREF _Toc31712 \h </w:instrText>
        </w:r>
        <w:r>
          <w:fldChar w:fldCharType="separate"/>
        </w:r>
        <w:r>
          <w:t>48</w:t>
        </w:r>
        <w:r>
          <w:fldChar w:fldCharType="end"/>
        </w:r>
      </w:hyperlink>
    </w:p>
    <w:p>
      <w:pPr>
        <w:pStyle w:val="TOC2"/>
        <w:tabs>
          <w:tab w:val="right" w:leader="dot" w:pos="8306"/>
        </w:tabs>
      </w:pPr>
      <w:hyperlink w:anchor="_Toc12865" w:history="1">
        <w:r>
          <w:rPr>
            <w:rFonts w:ascii="仿宋" w:eastAsia="仿宋" w:hAnsi="仿宋" w:cs="仿宋" w:hint="eastAsia"/>
            <w:lang w:eastAsia="zh-CN"/>
          </w:rPr>
          <w:t>(三)、制定完善的风险控制机制</w:t>
        </w:r>
        <w:r>
          <w:tab/>
        </w:r>
        <w:r>
          <w:fldChar w:fldCharType="begin"/>
        </w:r>
        <w:r>
          <w:instrText xml:space="preserve"> PAGEREF _Toc12865 \h </w:instrText>
        </w:r>
        <w:r>
          <w:fldChar w:fldCharType="separate"/>
        </w:r>
        <w:r>
          <w:t>49</w:t>
        </w:r>
        <w:r>
          <w:fldChar w:fldCharType="end"/>
        </w:r>
      </w:hyperlink>
    </w:p>
    <w:p>
      <w:pPr>
        <w:pStyle w:val="TOC2"/>
        <w:tabs>
          <w:tab w:val="right" w:leader="dot" w:pos="8306"/>
        </w:tabs>
      </w:pPr>
      <w:hyperlink w:anchor="_Toc23132" w:history="1">
        <w:r>
          <w:rPr>
            <w:rFonts w:ascii="仿宋" w:eastAsia="仿宋" w:hAnsi="仿宋" w:cs="仿宋" w:hint="eastAsia"/>
            <w:lang w:eastAsia="zh-CN"/>
          </w:rPr>
          <w:t>(四)、优化成本管理</w:t>
        </w:r>
        <w:r>
          <w:tab/>
        </w:r>
        <w:r>
          <w:fldChar w:fldCharType="begin"/>
        </w:r>
        <w:r>
          <w:instrText xml:space="preserve"> PAGEREF _Toc23132 \h </w:instrText>
        </w:r>
        <w:r>
          <w:fldChar w:fldCharType="separate"/>
        </w:r>
        <w:r>
          <w:t>50</w:t>
        </w:r>
        <w:r>
          <w:fldChar w:fldCharType="end"/>
        </w:r>
      </w:hyperlink>
    </w:p>
    <w:p>
      <w:pPr>
        <w:pStyle w:val="TOC1"/>
        <w:tabs>
          <w:tab w:val="right" w:leader="dot" w:pos="8306"/>
        </w:tabs>
      </w:pPr>
      <w:hyperlink w:anchor="_Toc23428" w:history="1">
        <w:r>
          <w:rPr>
            <w:rFonts w:ascii="仿宋" w:eastAsia="仿宋" w:hAnsi="仿宋" w:cs="仿宋" w:hint="eastAsia"/>
            <w:lang w:eastAsia="zh-CN"/>
          </w:rPr>
          <w:t>十一、二苯醚项目财务管理</w:t>
        </w:r>
        <w:r>
          <w:tab/>
        </w:r>
        <w:r>
          <w:fldChar w:fldCharType="begin"/>
        </w:r>
        <w:r>
          <w:instrText xml:space="preserve"> PAGEREF _Toc23428 \h </w:instrText>
        </w:r>
        <w:r>
          <w:fldChar w:fldCharType="separate"/>
        </w:r>
        <w:r>
          <w:t>51</w:t>
        </w:r>
        <w:r>
          <w:fldChar w:fldCharType="end"/>
        </w:r>
      </w:hyperlink>
    </w:p>
    <w:p>
      <w:pPr>
        <w:pStyle w:val="TOC2"/>
        <w:tabs>
          <w:tab w:val="right" w:leader="dot" w:pos="8306"/>
        </w:tabs>
      </w:pPr>
      <w:hyperlink w:anchor="_Toc6673" w:history="1">
        <w:r>
          <w:rPr>
            <w:rFonts w:ascii="仿宋" w:eastAsia="仿宋" w:hAnsi="仿宋" w:cs="仿宋" w:hint="eastAsia"/>
            <w:lang w:eastAsia="zh-CN"/>
          </w:rPr>
          <w:t>(一)、资金需求大</w:t>
        </w:r>
        <w:r>
          <w:tab/>
        </w:r>
        <w:r>
          <w:fldChar w:fldCharType="begin"/>
        </w:r>
        <w:r>
          <w:instrText xml:space="preserve"> PAGEREF _Toc6673 \h </w:instrText>
        </w:r>
        <w:r>
          <w:fldChar w:fldCharType="separate"/>
        </w:r>
        <w:r>
          <w:t>51</w:t>
        </w:r>
        <w:r>
          <w:fldChar w:fldCharType="end"/>
        </w:r>
      </w:hyperlink>
    </w:p>
    <w:p>
      <w:pPr>
        <w:pStyle w:val="TOC2"/>
        <w:tabs>
          <w:tab w:val="right" w:leader="dot" w:pos="8306"/>
        </w:tabs>
      </w:pPr>
      <w:hyperlink w:anchor="_Toc19721" w:history="1">
        <w:r>
          <w:rPr>
            <w:rFonts w:ascii="仿宋" w:eastAsia="仿宋" w:hAnsi="仿宋" w:cs="仿宋" w:hint="eastAsia"/>
            <w:lang w:eastAsia="zh-CN"/>
          </w:rPr>
          <w:t>(二)、研发周期长</w:t>
        </w:r>
        <w:r>
          <w:tab/>
        </w:r>
        <w:r>
          <w:fldChar w:fldCharType="begin"/>
        </w:r>
        <w:r>
          <w:instrText xml:space="preserve"> PAGEREF _Toc19721 \h </w:instrText>
        </w:r>
        <w:r>
          <w:fldChar w:fldCharType="separate"/>
        </w:r>
        <w:r>
          <w:t>53</w:t>
        </w:r>
        <w:r>
          <w:fldChar w:fldCharType="end"/>
        </w:r>
      </w:hyperlink>
    </w:p>
    <w:p>
      <w:pPr>
        <w:pStyle w:val="TOC2"/>
        <w:tabs>
          <w:tab w:val="right" w:leader="dot" w:pos="8306"/>
        </w:tabs>
      </w:pPr>
      <w:hyperlink w:anchor="_Toc2611" w:history="1">
        <w:r>
          <w:rPr>
            <w:rFonts w:ascii="仿宋" w:eastAsia="仿宋" w:hAnsi="仿宋" w:cs="仿宋" w:hint="eastAsia"/>
            <w:lang w:eastAsia="zh-CN"/>
          </w:rPr>
          <w:t>(三)、市场风险大</w:t>
        </w:r>
        <w:r>
          <w:tab/>
        </w:r>
        <w:r>
          <w:fldChar w:fldCharType="begin"/>
        </w:r>
        <w:r>
          <w:instrText xml:space="preserve"> PAGEREF _Toc2611 \h </w:instrText>
        </w:r>
        <w:r>
          <w:fldChar w:fldCharType="separate"/>
        </w:r>
        <w:r>
          <w:t>54</w:t>
        </w:r>
        <w:r>
          <w:fldChar w:fldCharType="end"/>
        </w:r>
      </w:hyperlink>
    </w:p>
    <w:p>
      <w:pPr>
        <w:pStyle w:val="TOC2"/>
        <w:tabs>
          <w:tab w:val="right" w:leader="dot" w:pos="8306"/>
        </w:tabs>
      </w:pPr>
      <w:hyperlink w:anchor="_Toc10932" w:history="1">
        <w:r>
          <w:rPr>
            <w:rFonts w:ascii="仿宋" w:eastAsia="仿宋" w:hAnsi="仿宋" w:cs="仿宋" w:hint="eastAsia"/>
            <w:lang w:eastAsia="zh-CN"/>
          </w:rPr>
          <w:t>(四)、利润率高</w:t>
        </w:r>
        <w:r>
          <w:tab/>
        </w:r>
        <w:r>
          <w:fldChar w:fldCharType="begin"/>
        </w:r>
        <w:r>
          <w:instrText xml:space="preserve"> PAGEREF _Toc10932 \h </w:instrText>
        </w:r>
        <w:r>
          <w:fldChar w:fldCharType="separate"/>
        </w:r>
        <w:r>
          <w:t>56</w:t>
        </w:r>
        <w:r>
          <w:fldChar w:fldCharType="end"/>
        </w:r>
      </w:hyperlink>
    </w:p>
    <w:p>
      <w:pPr>
        <w:pStyle w:val="TOC1"/>
        <w:tabs>
          <w:tab w:val="right" w:leader="dot" w:pos="8306"/>
        </w:tabs>
      </w:pPr>
      <w:hyperlink w:anchor="_Toc29350" w:history="1">
        <w:r>
          <w:rPr>
            <w:rFonts w:ascii="仿宋" w:eastAsia="仿宋" w:hAnsi="仿宋" w:cs="仿宋" w:hint="eastAsia"/>
            <w:lang w:eastAsia="zh-CN"/>
          </w:rPr>
          <w:t>十二、二苯醚项目社会影响</w:t>
        </w:r>
        <w:r>
          <w:tab/>
        </w:r>
        <w:r>
          <w:fldChar w:fldCharType="begin"/>
        </w:r>
        <w:r>
          <w:instrText xml:space="preserve"> PAGEREF _Toc29350 \h </w:instrText>
        </w:r>
        <w:r>
          <w:fldChar w:fldCharType="separate"/>
        </w:r>
        <w:r>
          <w:t>58</w:t>
        </w:r>
        <w:r>
          <w:fldChar w:fldCharType="end"/>
        </w:r>
      </w:hyperlink>
    </w:p>
    <w:p>
      <w:pPr>
        <w:pStyle w:val="TOC2"/>
        <w:tabs>
          <w:tab w:val="right" w:leader="dot" w:pos="8306"/>
        </w:tabs>
      </w:pPr>
      <w:hyperlink w:anchor="_Toc18971" w:history="1">
        <w:r>
          <w:rPr>
            <w:rFonts w:ascii="仿宋" w:eastAsia="仿宋" w:hAnsi="仿宋" w:cs="仿宋" w:hint="eastAsia"/>
            <w:lang w:eastAsia="zh-CN"/>
          </w:rPr>
          <w:t>(一)、社会责任与义务</w:t>
        </w:r>
        <w:r>
          <w:tab/>
        </w:r>
        <w:r>
          <w:fldChar w:fldCharType="begin"/>
        </w:r>
        <w:r>
          <w:instrText xml:space="preserve"> PAGEREF _Toc18971 \h </w:instrText>
        </w:r>
        <w:r>
          <w:fldChar w:fldCharType="separate"/>
        </w:r>
        <w:r>
          <w:t>58</w:t>
        </w:r>
        <w:r>
          <w:fldChar w:fldCharType="end"/>
        </w:r>
      </w:hyperlink>
    </w:p>
    <w:p>
      <w:pPr>
        <w:pStyle w:val="TOC2"/>
        <w:tabs>
          <w:tab w:val="right" w:leader="dot" w:pos="8306"/>
        </w:tabs>
      </w:pPr>
      <w:hyperlink w:anchor="_Toc29390" w:history="1">
        <w:r>
          <w:rPr>
            <w:rFonts w:ascii="仿宋" w:eastAsia="仿宋" w:hAnsi="仿宋" w:cs="仿宋" w:hint="eastAsia"/>
            <w:lang w:eastAsia="zh-CN"/>
          </w:rPr>
          <w:t>(二)、社会参与与沟通</w:t>
        </w:r>
        <w:r>
          <w:tab/>
        </w:r>
        <w:r>
          <w:fldChar w:fldCharType="begin"/>
        </w:r>
        <w:r>
          <w:instrText xml:space="preserve"> PAGEREF _Toc29390 \h </w:instrText>
        </w:r>
        <w:r>
          <w:fldChar w:fldCharType="separate"/>
        </w:r>
        <w:r>
          <w:t>59</w:t>
        </w:r>
        <w:r>
          <w:fldChar w:fldCharType="end"/>
        </w:r>
      </w:hyperlink>
    </w:p>
    <w:p>
      <w:pPr>
        <w:pStyle w:val="TOC1"/>
        <w:tabs>
          <w:tab w:val="right" w:leader="dot" w:pos="8306"/>
        </w:tabs>
      </w:pPr>
      <w:hyperlink w:anchor="_Toc29876" w:history="1">
        <w:r>
          <w:rPr>
            <w:rFonts w:ascii="仿宋" w:eastAsia="仿宋" w:hAnsi="仿宋" w:cs="仿宋" w:hint="eastAsia"/>
            <w:lang w:eastAsia="zh-CN"/>
          </w:rPr>
          <w:t>十三、二苯醚项目实施时间节点</w:t>
        </w:r>
        <w:r>
          <w:tab/>
        </w:r>
        <w:r>
          <w:fldChar w:fldCharType="begin"/>
        </w:r>
        <w:r>
          <w:instrText xml:space="preserve"> PAGEREF _Toc29876 \h </w:instrText>
        </w:r>
        <w:r>
          <w:fldChar w:fldCharType="separate"/>
        </w:r>
        <w:r>
          <w:t>60</w:t>
        </w:r>
        <w:r>
          <w:fldChar w:fldCharType="end"/>
        </w:r>
      </w:hyperlink>
    </w:p>
    <w:p>
      <w:pPr>
        <w:pStyle w:val="TOC2"/>
        <w:tabs>
          <w:tab w:val="right" w:leader="dot" w:pos="8306"/>
        </w:tabs>
      </w:pPr>
      <w:hyperlink w:anchor="_Toc8055" w:history="1">
        <w:r>
          <w:rPr>
            <w:rFonts w:ascii="仿宋" w:eastAsia="仿宋" w:hAnsi="仿宋" w:cs="仿宋" w:hint="eastAsia"/>
            <w:lang w:eastAsia="zh-CN"/>
          </w:rPr>
          <w:t>(一)、二苯醚项目启动阶段时间节点</w:t>
        </w:r>
        <w:r>
          <w:tab/>
        </w:r>
        <w:r>
          <w:fldChar w:fldCharType="begin"/>
        </w:r>
        <w:r>
          <w:instrText xml:space="preserve"> PAGEREF _Toc8055 \h </w:instrText>
        </w:r>
        <w:r>
          <w:fldChar w:fldCharType="separate"/>
        </w:r>
        <w:r>
          <w:t>60</w:t>
        </w:r>
        <w:r>
          <w:fldChar w:fldCharType="end"/>
        </w:r>
      </w:hyperlink>
    </w:p>
    <w:p>
      <w:pPr>
        <w:pStyle w:val="TOC2"/>
        <w:tabs>
          <w:tab w:val="right" w:leader="dot" w:pos="8306"/>
        </w:tabs>
      </w:pPr>
      <w:hyperlink w:anchor="_Toc24702" w:history="1">
        <w:r>
          <w:rPr>
            <w:rFonts w:ascii="仿宋" w:eastAsia="仿宋" w:hAnsi="仿宋" w:cs="仿宋" w:hint="eastAsia"/>
            <w:lang w:eastAsia="zh-CN"/>
          </w:rPr>
          <w:t>(二)、二苯醚项目执行阶段时间节点</w:t>
        </w:r>
        <w:r>
          <w:tab/>
        </w:r>
        <w:r>
          <w:fldChar w:fldCharType="begin"/>
        </w:r>
        <w:r>
          <w:instrText xml:space="preserve"> PAGEREF _Toc24702 \h </w:instrText>
        </w:r>
        <w:r>
          <w:fldChar w:fldCharType="separate"/>
        </w:r>
        <w:r>
          <w:t>61</w:t>
        </w:r>
        <w:r>
          <w:fldChar w:fldCharType="end"/>
        </w:r>
      </w:hyperlink>
    </w:p>
    <w:p>
      <w:pPr>
        <w:pStyle w:val="TOC2"/>
        <w:tabs>
          <w:tab w:val="right" w:leader="dot" w:pos="8306"/>
        </w:tabs>
      </w:pPr>
      <w:hyperlink w:anchor="_Toc8548" w:history="1">
        <w:r>
          <w:rPr>
            <w:rFonts w:ascii="仿宋" w:eastAsia="仿宋" w:hAnsi="仿宋" w:cs="仿宋" w:hint="eastAsia"/>
            <w:lang w:eastAsia="zh-CN"/>
          </w:rPr>
          <w:t>(三)、二苯醚项目完成阶段时间节点</w:t>
        </w:r>
        <w:r>
          <w:tab/>
        </w:r>
        <w:r>
          <w:fldChar w:fldCharType="begin"/>
        </w:r>
        <w:r>
          <w:instrText xml:space="preserve"> PAGEREF _Toc8548 \h </w:instrText>
        </w:r>
        <w:r>
          <w:fldChar w:fldCharType="separate"/>
        </w:r>
        <w:r>
          <w:t>62</w:t>
        </w:r>
        <w:r>
          <w:fldChar w:fldCharType="end"/>
        </w:r>
      </w:hyperlink>
    </w:p>
    <w:p>
      <w:pPr>
        <w:pStyle w:val="TOC1"/>
        <w:tabs>
          <w:tab w:val="right" w:leader="dot" w:pos="8306"/>
        </w:tabs>
      </w:pPr>
      <w:hyperlink w:anchor="_Toc15085" w:history="1">
        <w:r>
          <w:rPr>
            <w:rFonts w:ascii="仿宋" w:eastAsia="仿宋" w:hAnsi="仿宋" w:cs="仿宋" w:hint="eastAsia"/>
            <w:lang w:eastAsia="zh-CN"/>
          </w:rPr>
          <w:t>十四、二苯醚项目变更管理</w:t>
        </w:r>
        <w:r>
          <w:tab/>
        </w:r>
        <w:r>
          <w:fldChar w:fldCharType="begin"/>
        </w:r>
        <w:r>
          <w:instrText xml:space="preserve"> PAGEREF _Toc15085 \h </w:instrText>
        </w:r>
        <w:r>
          <w:fldChar w:fldCharType="separate"/>
        </w:r>
        <w:r>
          <w:t>63</w:t>
        </w:r>
        <w:r>
          <w:fldChar w:fldCharType="end"/>
        </w:r>
      </w:hyperlink>
    </w:p>
    <w:p>
      <w:pPr>
        <w:pStyle w:val="TOC2"/>
        <w:tabs>
          <w:tab w:val="right" w:leader="dot" w:pos="8306"/>
        </w:tabs>
      </w:pPr>
      <w:hyperlink w:anchor="_Toc24850" w:history="1">
        <w:r>
          <w:rPr>
            <w:rFonts w:ascii="仿宋" w:eastAsia="仿宋" w:hAnsi="仿宋" w:cs="仿宋" w:hint="eastAsia"/>
            <w:lang w:eastAsia="zh-CN"/>
          </w:rPr>
          <w:t>(一)、变更申请与评估</w:t>
        </w:r>
        <w:r>
          <w:tab/>
        </w:r>
        <w:r>
          <w:fldChar w:fldCharType="begin"/>
        </w:r>
        <w:r>
          <w:instrText xml:space="preserve"> PAGEREF _Toc24850 \h </w:instrText>
        </w:r>
        <w:r>
          <w:fldChar w:fldCharType="separate"/>
        </w:r>
        <w:r>
          <w:t>63</w:t>
        </w:r>
        <w:r>
          <w:fldChar w:fldCharType="end"/>
        </w:r>
      </w:hyperlink>
    </w:p>
    <w:p>
      <w:pPr>
        <w:pStyle w:val="TOC2"/>
        <w:tabs>
          <w:tab w:val="right" w:leader="dot" w:pos="8306"/>
        </w:tabs>
      </w:pPr>
      <w:hyperlink w:anchor="_Toc16406" w:history="1">
        <w:r>
          <w:rPr>
            <w:rFonts w:ascii="仿宋" w:eastAsia="仿宋" w:hAnsi="仿宋" w:cs="仿宋" w:hint="eastAsia"/>
            <w:lang w:eastAsia="zh-CN"/>
          </w:rPr>
          <w:t>(二)、变更实施与控制</w:t>
        </w:r>
        <w:r>
          <w:tab/>
        </w:r>
        <w:r>
          <w:fldChar w:fldCharType="begin"/>
        </w:r>
        <w:r>
          <w:instrText xml:space="preserve"> PAGEREF _Toc16406 \h </w:instrText>
        </w:r>
        <w:r>
          <w:fldChar w:fldCharType="separate"/>
        </w:r>
        <w:r>
          <w:t>64</w:t>
        </w:r>
        <w:r>
          <w:fldChar w:fldCharType="end"/>
        </w:r>
      </w:hyperlink>
    </w:p>
    <w:p>
      <w:pPr>
        <w:pStyle w:val="TOC1"/>
        <w:tabs>
          <w:tab w:val="right" w:leader="dot" w:pos="8306"/>
        </w:tabs>
      </w:pPr>
      <w:hyperlink w:anchor="_Toc29087" w:history="1">
        <w:r>
          <w:rPr>
            <w:rFonts w:ascii="仿宋" w:eastAsia="仿宋" w:hAnsi="仿宋" w:cs="仿宋" w:hint="eastAsia"/>
            <w:lang w:eastAsia="zh-CN"/>
          </w:rPr>
          <w:t>十五、风险识别与分类</w:t>
        </w:r>
        <w:r>
          <w:tab/>
        </w:r>
        <w:r>
          <w:fldChar w:fldCharType="begin"/>
        </w:r>
        <w:r>
          <w:instrText xml:space="preserve"> PAGEREF _Toc29087 \h </w:instrText>
        </w:r>
        <w:r>
          <w:fldChar w:fldCharType="separate"/>
        </w:r>
        <w:r>
          <w:t>64</w:t>
        </w:r>
        <w:r>
          <w:fldChar w:fldCharType="end"/>
        </w:r>
      </w:hyperlink>
    </w:p>
    <w:p>
      <w:pPr>
        <w:pStyle w:val="TOC2"/>
        <w:tabs>
          <w:tab w:val="right" w:leader="dot" w:pos="8306"/>
        </w:tabs>
      </w:pPr>
      <w:hyperlink w:anchor="_Toc26743" w:history="1">
        <w:r>
          <w:rPr>
            <w:rFonts w:ascii="仿宋" w:eastAsia="仿宋" w:hAnsi="仿宋" w:cs="仿宋" w:hint="eastAsia"/>
            <w:lang w:eastAsia="zh-CN"/>
          </w:rPr>
          <w:t>(一)、风险识别</w:t>
        </w:r>
        <w:r>
          <w:tab/>
        </w:r>
        <w:r>
          <w:fldChar w:fldCharType="begin"/>
        </w:r>
        <w:r>
          <w:instrText xml:space="preserve"> PAGEREF _Toc26743 \h </w:instrText>
        </w:r>
        <w:r>
          <w:fldChar w:fldCharType="separate"/>
        </w:r>
        <w:r>
          <w:t>64</w:t>
        </w:r>
        <w:r>
          <w:fldChar w:fldCharType="end"/>
        </w:r>
      </w:hyperlink>
    </w:p>
    <w:p>
      <w:pPr>
        <w:pStyle w:val="TOC2"/>
        <w:tabs>
          <w:tab w:val="right" w:leader="dot" w:pos="8306"/>
        </w:tabs>
      </w:pPr>
      <w:hyperlink w:anchor="_Toc15363" w:history="1">
        <w:r>
          <w:rPr>
            <w:rFonts w:ascii="仿宋" w:eastAsia="仿宋" w:hAnsi="仿宋" w:cs="仿宋" w:hint="eastAsia"/>
            <w:lang w:eastAsia="zh-CN"/>
          </w:rPr>
          <w:t>(二)、风险分类</w:t>
        </w:r>
        <w:r>
          <w:tab/>
        </w:r>
        <w:r>
          <w:fldChar w:fldCharType="begin"/>
        </w:r>
        <w:r>
          <w:instrText xml:space="preserve"> PAGEREF _Toc15363 \h </w:instrText>
        </w:r>
        <w:r>
          <w:fldChar w:fldCharType="separate"/>
        </w:r>
        <w:r>
          <w:t>66</w:t>
        </w:r>
        <w:r>
          <w:fldChar w:fldCharType="end"/>
        </w:r>
      </w:hyperlink>
    </w:p>
    <w:p>
      <w:pPr>
        <w:pStyle w:val="TOC1"/>
        <w:tabs>
          <w:tab w:val="right" w:leader="dot" w:pos="8306"/>
        </w:tabs>
      </w:pPr>
      <w:hyperlink w:anchor="_Toc18899" w:history="1">
        <w:r>
          <w:rPr>
            <w:rFonts w:ascii="仿宋" w:eastAsia="仿宋" w:hAnsi="仿宋" w:cs="仿宋" w:hint="eastAsia"/>
            <w:lang w:eastAsia="zh-CN"/>
          </w:rPr>
          <w:t>十六、二苯醚项目治理与监督</w:t>
        </w:r>
        <w:r>
          <w:tab/>
        </w:r>
        <w:r>
          <w:fldChar w:fldCharType="begin"/>
        </w:r>
        <w:r>
          <w:instrText xml:space="preserve"> PAGEREF _Toc18899 \h </w:instrText>
        </w:r>
        <w:r>
          <w:fldChar w:fldCharType="separate"/>
        </w:r>
        <w:r>
          <w:t>67</w:t>
        </w:r>
        <w:r>
          <w:fldChar w:fldCharType="end"/>
        </w:r>
      </w:hyperlink>
    </w:p>
    <w:p>
      <w:pPr>
        <w:pStyle w:val="TOC2"/>
        <w:tabs>
          <w:tab w:val="right" w:leader="dot" w:pos="8306"/>
        </w:tabs>
      </w:pPr>
      <w:hyperlink w:anchor="_Toc13563" w:history="1">
        <w:r>
          <w:rPr>
            <w:rFonts w:ascii="仿宋" w:eastAsia="仿宋" w:hAnsi="仿宋" w:cs="仿宋" w:hint="eastAsia"/>
            <w:lang w:eastAsia="zh-CN"/>
          </w:rPr>
          <w:t>(一)、二苯醚项目治理结构</w:t>
        </w:r>
        <w:r>
          <w:tab/>
        </w:r>
        <w:r>
          <w:fldChar w:fldCharType="begin"/>
        </w:r>
        <w:r>
          <w:instrText xml:space="preserve"> PAGEREF _Toc13563 \h </w:instrText>
        </w:r>
        <w:r>
          <w:fldChar w:fldCharType="separate"/>
        </w:r>
        <w:r>
          <w:t>67</w:t>
        </w:r>
        <w:r>
          <w:fldChar w:fldCharType="end"/>
        </w:r>
      </w:hyperlink>
    </w:p>
    <w:p>
      <w:pPr>
        <w:pStyle w:val="TOC2"/>
        <w:tabs>
          <w:tab w:val="right" w:leader="dot" w:pos="8306"/>
        </w:tabs>
      </w:pPr>
      <w:hyperlink w:anchor="_Toc27627" w:history="1">
        <w:r>
          <w:rPr>
            <w:rFonts w:ascii="仿宋" w:eastAsia="仿宋" w:hAnsi="仿宋" w:cs="仿宋" w:hint="eastAsia"/>
            <w:lang w:eastAsia="zh-CN"/>
          </w:rPr>
          <w:t>(二)、监督与审计</w:t>
        </w:r>
        <w:r>
          <w:tab/>
        </w:r>
        <w:r>
          <w:fldChar w:fldCharType="begin"/>
        </w:r>
        <w:r>
          <w:instrText xml:space="preserve"> PAGEREF _Toc27627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01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技术管理特点体现在其创新导向。通过引入最先进的技术趋势和解决方案，二苯醚项目致力于提升科技含量、提高质量和效率水平。这意味着我们将采用最新的工具和方法，确保二苯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苯醚项目技术管理的显著特征。通过整合不同领域的技术资源，我们实现了跨学科的协同工作。这有助于优化技术架构，提高整体效能。此外，整合性策略还促进了不同技术团队之间的紧密沟通和高效合作，确保二苯醚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二苯醚项目所采用的技术。通过不断优化技术方案，二苯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苯醚项目团队将在二苯醚项目初期识别可能的技术风险，并采取相应的预防和应对措施。通过建立健全的风险评估机制，二苯醚项目能够在实施过程中及时发现并解决潜在的技术问题，保障二苯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通过这些独特的技术管理特点，我们确信在二苯醚项目中，技术将成为二苯醚项目成功的有力支持。这一深度剖析揭示了技术管理在二苯醚项目实施中的关键作用，为二苯醚项目的技术基础奠定了坚实的基础。</w:t>
      </w:r>
    </w:p>
    <w:p>
      <w:pPr>
        <w:pStyle w:val="Heading2"/>
        <w:ind w:firstLine="560" w:firstLineChars="200"/>
        <w:rPr>
          <w:rFonts w:ascii="仿宋" w:eastAsia="仿宋" w:hAnsi="仿宋" w:cs="仿宋" w:hint="eastAsia"/>
          <w:sz w:val="28"/>
          <w:lang w:eastAsia="zh-CN"/>
        </w:rPr>
      </w:pPr>
      <w:bookmarkStart w:id="4" w:name="_Toc7346"/>
      <w:r>
        <w:rPr>
          <w:rFonts w:ascii="仿宋" w:eastAsia="仿宋" w:hAnsi="仿宋" w:cs="仿宋" w:hint="eastAsia"/>
          <w:sz w:val="28"/>
          <w:lang w:eastAsia="zh-CN"/>
        </w:rPr>
        <w:t>(二)、二苯醚项目工艺技术设计方案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苯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苯醚项目将严格按照相关行业规范要求进行组织。通过有效控制产品质量，二苯醚项目将致力于为顾客提供优质的二苯醚项目产品和良好的服务。这体现了二苯醚项目对于生产活动合规性和质量标准的高度重视，为二苯醚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苯醚项目注重生态效益和清洁生产原则。二苯醚项目建设将紧密结合地方特色经济发展，与社会经济发展规划和区域环境保护规划方案相协调一致。通过与当地区域自然生态系统的结合，二苯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苯醚项目产品具有多样化的客户需求和个性化的特点。因此，二苯醚项目产品规格品种多样，且单批生产数量较小。为满足这一特点，二苯醚项目承办单位将建设先进的柔性制造生产线。通过广泛应用柔性制造技术，二苯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苯醚项目采用的技术具有较高的技术含量和自动化水平，处于国内先进水平。这一技术选用不仅体现了对生产效率、质量和环境友好性的高标准要求，同时为二苯醚项目的可持续发展奠定了坚实的基础。</w:t>
      </w:r>
    </w:p>
    <w:p>
      <w:pPr>
        <w:pStyle w:val="Heading2"/>
        <w:ind w:firstLine="560" w:firstLineChars="200"/>
        <w:rPr>
          <w:rFonts w:ascii="仿宋" w:eastAsia="仿宋" w:hAnsi="仿宋" w:cs="仿宋" w:hint="eastAsia"/>
          <w:sz w:val="28"/>
          <w:lang w:eastAsia="zh-CN"/>
        </w:rPr>
      </w:pPr>
      <w:bookmarkStart w:id="5" w:name="_Toc3178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为确保二苯醚项目的高效生产和技术实施，我们制定了一套精心设计的设备选型方案，以满足二苯醚项目生产、质量和环保的要求。该方案的主要特点如下：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苯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针对二苯醚项目产品的多样性和小批量生产的特点，我们将建设柔性制造生产线。通过在设备选型中考虑柔性制造技术，可以灵活应对不同产品规格和生产需求，实现生产线的高度灵活性和适应性。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156"/>
      <w:r>
        <w:rPr>
          <w:rFonts w:ascii="仿宋" w:eastAsia="仿宋" w:hAnsi="仿宋" w:cs="仿宋" w:hint="eastAsia"/>
          <w:sz w:val="28"/>
          <w:lang w:eastAsia="zh-CN"/>
        </w:rPr>
        <w:t>二、二苯醚项目概论</w:t>
      </w:r>
      <w:bookmarkEnd w:id="6"/>
    </w:p>
    <w:p>
      <w:pPr>
        <w:pStyle w:val="Heading2"/>
        <w:rPr>
          <w:rFonts w:ascii="仿宋" w:eastAsia="仿宋" w:hAnsi="仿宋" w:cs="仿宋" w:hint="eastAsia"/>
          <w:lang w:eastAsia="zh-CN"/>
        </w:rPr>
      </w:pPr>
      <w:bookmarkStart w:id="7" w:name="_Toc11306"/>
      <w:r>
        <w:rPr>
          <w:rFonts w:ascii="仿宋" w:eastAsia="仿宋" w:hAnsi="仿宋" w:cs="仿宋" w:hint="eastAsia"/>
          <w:lang w:eastAsia="zh-CN"/>
        </w:rPr>
        <w:t>(一)、二苯醚项目概况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起源追溯至对市场的深入洞察。市场的不断演变与变革为二苯醚项目提供了难得的机遇。当前市场存在的需求缺口和变革的大环境共同构成了二苯醚项目的背景。这个二苯醚项目旨在充分利用市场机遇，填补行业中尚未满足的需求，为客户提供全新的解决方案。市场的变革和需求的增长使得这个二苯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二苯醚项目名称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正式命名为二苯醚。这个名称不仅仅是一个标识，更代表了二苯醚项目的核心理念和愿景。它蕴含着二苯醚项目所要解决问题的关键字，具有强烈的表达和辨识度，为二苯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二苯醚项目目标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核心目标是提供一种全新、高效的解决方案，满足客户日益增长的需求。二苯醚项目追求的不仅仅是满足市场需求，更是在市场中获得卓越的竞争优势。通过不断提升产品或服务的质量和创新水平，二苯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二苯醚项目范围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全面涵盖了产品研发、制造、市场推广和售后服务，确保从产品设计到最终用户体验的全方位关注。这一全面的二苯醚项目范围是为了确保二苯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二苯醚项目时间表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二苯醚项目计划在未来18个月内完成，包括研发、测试、市场试点和正式推出等不同阶段。这个时间表的合理设计是为了确保二苯醚项目各个阶段的顺利推进，以便按时交付高质量的成果。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二苯醚项目预算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二苯醚项目总预算估算为XX百万美元，主要分配在研发、市场推广、人员培训和运营等方面。这一充足的预算为二苯醚项目提供了充足的资源，确保二苯醚项目在各个方面都能取得优异的表现。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二苯醚项目风险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二苯醚项目可能面临的风险包括市场接受度低、技术难题、竞争激烈等。二苯醚项目团队已经制定了相应的风险应对计划，通过前瞻性的风险管理，确保二苯醚项目在面对不确定性时能够迅速做出应对。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二苯醚项目团队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二苯醚项目汇聚了一支经验丰富、多领域专业素养的核心团队，确保二苯醚项目在各个方面都能拥有高水平的执行力。团队的协同作战是二苯醚项目成功的关键因素之一。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二苯醚项目背景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二苯醚项目的背景根植于市场对更高效、创新产品的渴望，同时也受到科技发展对行业格局的深刻改变的影响。这为二苯醚项目提供了广阔的发展空间和市场需求。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二苯醚项目现状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截至目前，二苯醚项目已完成市场调研和技术验证，取得了初步的成功。这为二苯醚项目在未来的发展奠定了坚实的基础，为更远大的目标打下了坚实的基石。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2089"/>
      <w:r>
        <w:rPr>
          <w:rFonts w:ascii="仿宋" w:eastAsia="仿宋" w:hAnsi="仿宋" w:cs="仿宋" w:hint="eastAsia"/>
          <w:sz w:val="28"/>
          <w:lang w:eastAsia="zh-CN"/>
        </w:rPr>
        <w:t>(二)、二苯醚项目目标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keyword》二苯醚项目首要业务目标是在市场中占据有利地位，实现产品/服务的成功推广和销售。通过不断提升产品质量、创新性，二苯醚项目追求成为行业中的领导者，赢得更多客户的青睐。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在科技迅速发展的时代，二苯醚项目着眼于技术创新。通过持续的研发和技术升级，二苯醚项目旨在推出更具创新性的产品或服务，以满足市场对新鲜、先进解决方案的需求。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为了建立可持续的客户关系，二苯醚项目设定了客户满意度目标。通过提供卓越的产品质量和优质的客户服务，二苯醚项目追求赢得客户的信任和忠诚度，确保他们的满意度达到行业领先水平。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二苯醚项目注重社会责任和可持续发展。通过实施环保、社会责任二苯醚项目，二苯醚项目致力于在经济发展的同时保护环境，促进社会公平，实现可持续经营。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二苯醚项目的团队是实现目标的核心驱动力。因此，二苯醚项目设定了团队发展目标，包括提升团队成员的专业技能、培养领导力，以及搭建协同高效的团队工作氛围。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7273"/>
      <w:r>
        <w:rPr>
          <w:rFonts w:ascii="仿宋" w:eastAsia="仿宋" w:hAnsi="仿宋" w:cs="仿宋" w:hint="eastAsia"/>
          <w:sz w:val="28"/>
          <w:lang w:eastAsia="zh-CN"/>
        </w:rPr>
        <w:t>(三)、二苯醚项目提出的理由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二苯醚项目提出的理由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提出源于对市场机遇的深刻洞察。当前市场中存在的需求缺口和行业发展趋势表明，有巨大的商业机会等待被开发。通过准确捕捉市场机遇，二苯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理念基于对技术创新的信仰。通过持续的研发和技术投入，二苯醚项目有望推出更具创新性的产品或服务。在科技飞速发展的当下，二苯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提出是为了增强企业的行业竞争力。通过提升产品或服务的质量和独特性，二苯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苯醚项目响应了消费者需求的变化。随着社会和科技的不断发展，消费者对产品和服务的需求也在发生变化。通过深入了解并及时回应消费者的新需求，二苯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二苯醚项目的提出是企业战略发展规划的一部分。在面对日益激烈的市场竞争和不断变化的商业环境中，二苯醚项目作为企业战略的一环，旨在为企业开辟新的增长领域，巩固企业在行业中的地位。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二苯醚项目的提出不仅仅是基于商业考量，还注重社会责任。通过推出环保、社会责任等方面的二苯醚项目，二苯醚企业可以在社会中树立积极形象，为社会做出积极贡献，实现经济效益和社会效益的双赢。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二苯醚项目的提出反映了对利益相关者期望的关注。包括客户、员工、投资者等利益相关者在企业发展中都有着各自的期望，二苯醚项目力求在满足这些期望的同时，取得更大的共赢。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509"/>
      <w:r>
        <w:rPr>
          <w:rFonts w:ascii="仿宋" w:eastAsia="仿宋" w:hAnsi="仿宋" w:cs="仿宋" w:hint="eastAsia"/>
          <w:sz w:val="28"/>
          <w:lang w:eastAsia="zh-CN"/>
        </w:rPr>
        <w:t>(四)、二苯醚项目意义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在实施二苯醚项目的过程中，我们不仅仅是在追逐商业成功，更是为企业和社会的多个层面创造了深远的意义。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苯醚项目的首要意义在于提升企业的市场竞争力。通过持续的创新和对产品质量的高标准要求，二苯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苯醚项目的推进将促使行业技术水平的提升。通过引入先进技术和创新性解决方案，二苯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在社会层面，二苯醚项目不仅创造了大量就业机会，提高了就业水平，还注重社会责任和环保。通过参与社会公益事业和推动环保二苯醚项目，二苯醚项目为社会贡献了一份力量，体现了企业对社会的积极回馈。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综合而言，二苯醚项目意义重大，不仅推动了企业的发展，也为行业和社会的进步贡献了积极力量。这是一个全面而深刻的影响，将在未来产生可持续的正面效应。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272"/>
      <w:r>
        <w:rPr>
          <w:rFonts w:ascii="仿宋" w:eastAsia="仿宋" w:hAnsi="仿宋" w:cs="仿宋" w:hint="eastAsia"/>
          <w:sz w:val="28"/>
          <w:lang w:eastAsia="zh-CN"/>
        </w:rPr>
        <w:t>(五)、二苯醚项目背景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在当今迅猛发展的商业环境中，二苯醚项目的动因根植于对多方面因素的审慎考量。这个二苯醚项目的提出并非孤立的决策，而是对企业所处背景深入思考的产物。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市场的不断演变是二苯醚项目背后的首要原因。科技的迅速发展和全球市场的快速变化使得企业必须灵活应对。二苯醚项目应运而生，旨在通过创新性的解决方案迎合市场的多变需求，赢得竞争中的先机。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竞争的激烈程度也是二苯醚项目背景中不可忽视的一环。企业需要在激烈竞争中脱颖而出，为此，二苯醚项目致力于打破常规，提供独特的价值主张，以吸引客户并确保市场份额的增长。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技术的迅速发展为企业带来了机遇与挑战。作为二苯醚项目启动的背景之一，对新兴技术的应用将有助于提升企业的技术水平，使其在不断演进的商业环境中保持竞争优势。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此外，社会对企业责任的期望也在逐渐升高。二苯醚项目充分融入了社会责任的理念，通过可持续经营和社会公益二苯醚项目，企图为社会贡献一份力量，在商业成功的同时关注社会价值。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1273"/>
      <w:r>
        <w:rPr>
          <w:rFonts w:ascii="仿宋" w:eastAsia="仿宋" w:hAnsi="仿宋" w:cs="仿宋" w:hint="eastAsia"/>
          <w:sz w:val="28"/>
          <w:lang w:eastAsia="zh-CN"/>
        </w:rPr>
        <w:t>三、二苯醚项目建设背景及必要性分析</w:t>
      </w:r>
      <w:bookmarkEnd w:id="12"/>
    </w:p>
    <w:p>
      <w:pPr>
        <w:pStyle w:val="Heading2"/>
        <w:rPr>
          <w:rFonts w:ascii="仿宋" w:eastAsia="仿宋" w:hAnsi="仿宋" w:cs="仿宋" w:hint="eastAsia"/>
          <w:lang w:eastAsia="zh-CN"/>
        </w:rPr>
      </w:pPr>
      <w:bookmarkStart w:id="13" w:name="_Toc24300"/>
      <w:r>
        <w:rPr>
          <w:rFonts w:ascii="仿宋" w:eastAsia="仿宋" w:hAnsi="仿宋" w:cs="仿宋" w:hint="eastAsia"/>
          <w:lang w:eastAsia="zh-CN"/>
        </w:rPr>
        <w:t>(一)、二苯醚项目背景分析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二苯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我们的背景分析将深入挖掘当前行业的发展趋势，通过对竞争态势的全面审视，找到二苯醚项目在这个潮流中的定位。同时，我们将关注行业内涌现的新兴机遇，以便二苯醚项目更好地融入行业发展的潮流中。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二苯醚项目提供了强大的发展动力。我们将聚焦于行业内最新的技术发展趋势，包括但不限于人工智能、大数据分析、物联网等领域。通过深度的技术研究，我们将确保二苯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二苯醚项目发展的源泉。我们将投入更多的精力对市场需求进行深入剖析，超越表面的需求，深入挖掘潜在的市场痛点和机遇。通过对市场需求的细致了解，二苯醚项目将更有针对性地设计解决方案，满足市场的多样化需求，从而更好地促进二苯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二苯醚项目战略至关重要。我们将对竞争态势进行更为深入的分析，包括但不限于市场份额、产品特点、客户满意度等多个维度。通过深度的竞争分析，二苯醚项目将能够更准确地把握市场脉搏，制定具有竞争力的二苯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二苯醚项目的发展具有直接的影响。我们将进行更为全面的法规和政策分析，了解行业发展中的潜在法律风险和合规挑战。通过充分了解和遵守相关法规，二苯醚项目将确保在法律框架内合法合规运营，为二苯醚项目的稳健发展提供有力支持。</w:t>
      </w:r>
    </w:p>
    <w:p>
      <w:pPr>
        <w:pStyle w:val="Heading2"/>
        <w:ind w:firstLine="560" w:firstLineChars="200"/>
        <w:rPr>
          <w:rFonts w:ascii="仿宋" w:eastAsia="仿宋" w:hAnsi="仿宋" w:cs="仿宋" w:hint="eastAsia"/>
          <w:sz w:val="28"/>
          <w:lang w:eastAsia="zh-CN"/>
        </w:rPr>
      </w:pPr>
      <w:bookmarkStart w:id="14" w:name="_Toc29518"/>
      <w:r>
        <w:rPr>
          <w:rFonts w:ascii="仿宋" w:eastAsia="仿宋" w:hAnsi="仿宋" w:cs="仿宋" w:hint="eastAsia"/>
          <w:sz w:val="28"/>
          <w:lang w:eastAsia="zh-CN"/>
        </w:rPr>
        <w:t>(二)、二苯醚项目建设必要性分析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建设的迫切性源于对行业发展趋势的深刻洞察。我们正处于一个行业变革的时代，科技创新、数字化转型成为企业发展的关键动力。二苯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建设不仅仅是为了跟上潮流，更是为了通过技术创新推动企业的持续发展。通过引入先进的技术和解决方案，二苯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二苯醚项目的建设成为必然选择，通过提高产品质量、拓展服务领域，从而在竞争中获得更多的机会。二苯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二苯醚项目建设的必要性体现在对客户需求更精准的满足。通过二苯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建设的背后是对企业持续创新的追求。只有通过不断创新，企业才能在竞争中立于不败之地。二苯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1001"/>
      <w:r>
        <w:rPr>
          <w:rFonts w:ascii="仿宋" w:eastAsia="仿宋" w:hAnsi="仿宋" w:cs="仿宋" w:hint="eastAsia"/>
          <w:sz w:val="28"/>
          <w:lang w:eastAsia="zh-CN"/>
        </w:rPr>
        <w:t>四、二苯醚项目绩效评估</w:t>
      </w:r>
      <w:bookmarkEnd w:id="15"/>
    </w:p>
    <w:p>
      <w:pPr>
        <w:pStyle w:val="Heading2"/>
        <w:rPr>
          <w:rFonts w:ascii="仿宋" w:eastAsia="仿宋" w:hAnsi="仿宋" w:cs="仿宋" w:hint="eastAsia"/>
          <w:lang w:eastAsia="zh-CN"/>
        </w:rPr>
      </w:pPr>
      <w:bookmarkStart w:id="16" w:name="_Toc2250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在二苯醚项目中，我们设计了一套全面的绩效评估指标，以确保二苯醚项目的可控和成功交付。这些指标跨足二苯醚项目目标、成本、进度和质量等多个维度，为我们提供了全面洞察二苯醚项目的健康状况。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醚项目目标达成率是我们关注的首要指标。我们设定了明确的目标，并通过定期监测和评估，迅速发现并应对潜在的目标偏差。这为二苯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成本绩效是另一个核心关注点。通过实际成本与预算成本的对比分析，我们深入了解成本差异的原因，及时调整资源分配，保持二苯醚项目在经济效益方面的合理水平。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https://d.book118.com/807106121135006052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二苯醚项目规划设计方案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B089C"/>
    <w:rsid w:val="5F5B08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0612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2024-03-01T07:32:00Z</dcterms:created>
  <dcterms:modified xsi:type="dcterms:W3CDTF">2024-03-01T07:33:04Z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BE10B6D73A2C473B8381C97E881E03D4_11</vt:lpwstr>
  </property>
  <property fmtid="{D5CDD505-2E9C-101B-9397-08002B2CF9AE}" pid="3" name="KSOProductBuildVer">
    <vt:lpwstr>2052-12.1.0.16388</vt:lpwstr>
  </property>
</Properties>
</file>