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D126B" w14:paraId="70246A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26B" w14:paraId="4A1963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26B" w14:paraId="5A040E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D126B" w:rsidRPr="00CD126B" w14:paraId="2190BD6A" w14:textId="675D5E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D126B">
        <w:rPr>
          <w:rFonts w:ascii="宋体" w:eastAsia="宋体" w:hAnsi="宋体" w:hint="eastAsia"/>
          <w:b/>
          <w:sz w:val="60"/>
        </w:rPr>
        <w:t>氨纶锦纶包覆丝项目效益评估报告</w:t>
      </w:r>
    </w:p>
    <w:p w:rsidR="00CD126B" w:rsidP="00CD126B" w14:paraId="0E6D6E45" w14:textId="78F31C4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D126B">
        <w:rPr>
          <w:rFonts w:ascii="仿宋" w:eastAsia="仿宋" w:hAnsi="仿宋" w:hint="eastAsia"/>
          <w:b/>
          <w:sz w:val="40"/>
        </w:rPr>
        <w:t>目录</w:t>
      </w:r>
    </w:p>
    <w:p w:rsidR="00CD126B" w14:paraId="4CD40C5F" w14:textId="75EAED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D126B" w14:paraId="7DEB6A08" w14:textId="364D9C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126B" w14:paraId="4B4FA6B9" w14:textId="2CF89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D126B" w14:paraId="49BBDDC0" w14:textId="6986E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D126B" w14:paraId="4736E0B9" w14:textId="6EFA6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_Toc153745521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D126B" w14:paraId="1F57E81C" w14:textId="018E58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D126B" w14:paraId="0A7037EB" w14:textId="5EC5F5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126B" w14:paraId="0E1DD943" w14:textId="0EBD8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126B" w14:paraId="2A249D3B" w14:textId="177E00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D126B" w14:paraId="59B0BB9F" w14:textId="41BF89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三、氨纶锦纶包覆丝项目概论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126B" w14:paraId="6C1A9EC5" w14:textId="1AD8A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(一)、氨纶锦纶包覆丝项目名称及投资人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D126B" w14:paraId="5449EDDE" w14:textId="64684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126B" w14:paraId="333732B1" w14:textId="4EC76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D126B" w14:paraId="67A0905B" w14:textId="1AEC6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D126B" w14:paraId="15CEEE05" w14:textId="6B57B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(五)、氨纶锦纶包覆丝项目建设背景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D126B" w14:paraId="3E8DEC11" w14:textId="2E8CA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D126B" w14:paraId="65A60F22" w14:textId="18B853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D126B" w14:paraId="2E9F65B7" w14:textId="412D16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D126B" w14:paraId="340DF992" w14:textId="24799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D126B" w14:paraId="172C1295" w14:textId="66032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126B" w14:paraId="10D1AEFB" w14:textId="5DCD8B1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五、氨纶锦纶包覆丝项目承办单位基本情况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126B" w14:paraId="57328649" w14:textId="7F7DF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126B" w14:paraId="485673B6" w14:textId="19BAB3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D126B" w14:paraId="37A1FB1D" w14:textId="65DAC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D126B" w14:paraId="5C2B53E3" w14:textId="1220A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D126B" w14:paraId="053E08D4" w14:textId="49FC0C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D126B" w14:paraId="37E56CEE" w14:textId="3007A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D126B" w14:paraId="7790BDF9" w14:textId="0C915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D126B" w14:paraId="06D4FFA8" w14:textId="6C9D8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D126B" w14:paraId="34608FCC" w14:textId="61B3E5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_Toc153745546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D126B" w14:paraId="77794EB0" w14:textId="4D95B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_Toc153745547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D126B" w14:paraId="03CC9E04" w14:textId="778E0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_Toc153745548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D126B" w14:paraId="5BD6BE77" w14:textId="334D7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(三)、氨纶锦纶包覆丝项目盈利能力分析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D126B" w14:paraId="5855D237" w14:textId="5E0B3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D126B" w14:paraId="6F6E72E7" w14:textId="49504A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_Toc153745551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D126B" w14:paraId="7B3AE979" w14:textId="5D87B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D126B" w14:paraId="1E1BB3FB" w14:textId="4615E1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126B" w14:paraId="27D462C0" w14:textId="658FC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126B" w14:paraId="19DD2CEE" w14:textId="2BD30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D126B" w14:paraId="55115D62" w14:textId="0478F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_Toc153745556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D126B" w14:paraId="163857EA" w14:textId="7D08B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D126B" w14:paraId="0A916149" w14:textId="6B620A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_Toc153745558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D126B" w14:paraId="064DE69E" w14:textId="31D69D4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D126B" w14:paraId="7594FE9B" w14:textId="081F0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_Toc153745560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D126B" w14:paraId="6FF87DE3" w14:textId="344C5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D126B" w14:paraId="2B0257CA" w14:textId="102F6C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D126B" w14:paraId="13EEB0A2" w14:textId="3E274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D126B" w14:paraId="46FAFEEF" w14:textId="0BEA7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D126B" w14:paraId="2612E6A0" w14:textId="4463D3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D126B" w14:paraId="3E264CC2" w14:textId="2658A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D126B" w14:paraId="5E5B9700" w14:textId="4BB67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D126B" w14:paraId="7ABCC3BF" w14:textId="70033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_Toc153745568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D126B" w14:paraId="36AE740B" w14:textId="72548B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D126B" w14:paraId="5DA694FF" w14:textId="1206F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D126B" w14:paraId="5AAEF405" w14:textId="58A3D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D126B" w14:paraId="04D4478D" w14:textId="30529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D126B" w14:paraId="5EC996A1" w14:textId="7B3E42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D126B" w14:paraId="76A49758" w14:textId="567D0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_Toc153745574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D126B" w14:paraId="234F0AA6" w14:textId="7A599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D126B" w14:paraId="2A584990" w14:textId="17021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D126B" w14:paraId="180AE930" w14:textId="67D944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十三、氨纶锦纶包覆丝项目监控与评估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D126B" w14:paraId="75A0A20A" w14:textId="6AD26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(一)、氨纶锦纶包覆丝项目监控计划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D126B" w14:paraId="2E753E0A" w14:textId="70B6D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D126B" w14:paraId="62D9C864" w14:textId="4EA31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D126B" w14:paraId="57E99E76" w14:textId="6AAC09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_Toc153745581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https://d.book118.com/807152005014006030</w:t>
        </w:r>
      </w:hyperlink>
    </w:p>
    <w:p w:rsidR="00CD126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P="00F20D6E" w14:paraId="22501E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26B" w14:paraId="2831E88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P="00F20D6E" w14:paraId="76C16689" w14:textId="0FBC8C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D126B" w14:paraId="0B163B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paraId="00C57C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P="00F20D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26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P="00F20D6E" w14:textId="0FBC8C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D126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P="00F20D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26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P="00F20D6E" w14:textId="0FBC8C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D126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P="00F20D6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D126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P="00F20D6E" w14:textId="0FBC8C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D126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paraId="22D73D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RPr="00CD126B" w:rsidP="00CD126B" w14:paraId="6B41AB17" w14:textId="334DC7B4">
    <w:pPr>
      <w:pStyle w:val="Header"/>
      <w:rPr>
        <w:rFonts w:ascii="仿宋" w:eastAsia="仿宋" w:hAnsi="仿宋"/>
      </w:rPr>
    </w:pPr>
    <w:r w:rsidRPr="00CD126B">
      <w:rPr>
        <w:rFonts w:ascii="仿宋" w:eastAsia="仿宋" w:hAnsi="仿宋" w:hint="eastAsia"/>
      </w:rPr>
      <w:t>氨纶锦纶包覆丝项目效益评估报告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paraId="6AABEEC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RPr="00CD126B" w:rsidP="00CD126B" w14:textId="334DC7B4">
    <w:pPr>
      <w:pStyle w:val="Header"/>
      <w:rPr>
        <w:rFonts w:ascii="仿宋" w:eastAsia="仿宋" w:hAnsi="仿宋"/>
      </w:rPr>
    </w:pPr>
    <w:r w:rsidRPr="00CD126B">
      <w:rPr>
        <w:rFonts w:ascii="仿宋" w:eastAsia="仿宋" w:hAnsi="仿宋" w:hint="eastAsia"/>
      </w:rPr>
      <w:t>氨纶锦纶包覆丝项目效益评估报告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RPr="00CD126B" w:rsidP="00CD126B" w14:textId="334DC7B4">
    <w:pPr>
      <w:pStyle w:val="Header"/>
      <w:rPr>
        <w:rFonts w:ascii="仿宋" w:eastAsia="仿宋" w:hAnsi="仿宋"/>
      </w:rPr>
    </w:pPr>
    <w:r w:rsidRPr="00CD126B">
      <w:rPr>
        <w:rFonts w:ascii="仿宋" w:eastAsia="仿宋" w:hAnsi="仿宋" w:hint="eastAsia"/>
      </w:rPr>
      <w:t>氨纶锦纶包覆丝项目效益评估报告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:rsidRPr="00CD126B" w:rsidP="00CD126B" w14:textId="334DC7B4">
    <w:pPr>
      <w:pStyle w:val="Header"/>
      <w:rPr>
        <w:rFonts w:ascii="仿宋" w:eastAsia="仿宋" w:hAnsi="仿宋"/>
      </w:rPr>
    </w:pPr>
    <w:r w:rsidRPr="00CD126B">
      <w:rPr>
        <w:rFonts w:ascii="仿宋" w:eastAsia="仿宋" w:hAnsi="仿宋" w:hint="eastAsia"/>
      </w:rPr>
      <w:t>氨纶锦纶包覆丝项目效益评估报告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126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6B"/>
    <w:rsid w:val="00CD126B"/>
    <w:rsid w:val="00DC3482"/>
    <w:rsid w:val="00F20D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84B929"/>
  <w15:chartTrackingRefBased/>
  <w15:docId w15:val="{D50479F7-38C6-4FCE-A89E-AC59221BE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D126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D126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D126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D126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D12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D126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D12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D126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D126B"/>
  </w:style>
  <w:style w:type="paragraph" w:styleId="TOC1">
    <w:name w:val="toc 1"/>
    <w:basedOn w:val="Normal"/>
    <w:next w:val="Normal"/>
    <w:autoRedefine/>
    <w:uiPriority w:val="39"/>
    <w:unhideWhenUsed/>
    <w:rsid w:val="00CD126B"/>
  </w:style>
  <w:style w:type="paragraph" w:styleId="TOC2">
    <w:name w:val="toc 2"/>
    <w:basedOn w:val="Normal"/>
    <w:next w:val="Normal"/>
    <w:autoRedefine/>
    <w:uiPriority w:val="39"/>
    <w:unhideWhenUsed/>
    <w:rsid w:val="00CD126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0715200501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3387</Words>
  <Characters>19308</Characters>
  <Application>Microsoft Office Word</Application>
  <DocSecurity>0</DocSecurity>
  <Lines>160</Lines>
  <Paragraphs>45</Paragraphs>
  <ScaleCrop>false</ScaleCrop>
  <Company/>
  <LinksUpToDate>false</LinksUpToDate>
  <CharactersWithSpaces>22650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2023-12-17T14:44:00Z</dcterms:created>
  <dcterms:modified xsi:type="dcterms:W3CDTF">2023-12-17T14:45:00Z</dcterms:modified>
</cp:coreProperties>
</file>