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隔膜板项目规划设计方案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69" w:history="1">
        <w:r>
          <w:rPr>
            <w:rFonts w:ascii="仿宋" w:eastAsia="仿宋" w:hAnsi="仿宋" w:cs="仿宋" w:hint="eastAsia"/>
            <w:lang w:eastAsia="zh-CN"/>
          </w:rPr>
          <w:t>前言</w:t>
        </w:r>
        <w:r>
          <w:tab/>
        </w:r>
        <w:r>
          <w:fldChar w:fldCharType="begin"/>
        </w:r>
        <w:r>
          <w:instrText xml:space="preserve"> PAGEREF _Toc15369 \h </w:instrText>
        </w:r>
        <w:r>
          <w:fldChar w:fldCharType="separate"/>
        </w:r>
        <w:r>
          <w:t>3</w:t>
        </w:r>
        <w:r>
          <w:fldChar w:fldCharType="end"/>
        </w:r>
      </w:hyperlink>
    </w:p>
    <w:p>
      <w:pPr>
        <w:pStyle w:val="TOC1"/>
        <w:tabs>
          <w:tab w:val="right" w:leader="dot" w:pos="8306"/>
        </w:tabs>
      </w:pPr>
      <w:hyperlink w:anchor="_Toc2877" w:history="1">
        <w:r>
          <w:rPr>
            <w:rFonts w:ascii="仿宋" w:eastAsia="仿宋" w:hAnsi="仿宋" w:cs="仿宋" w:hint="eastAsia"/>
            <w:lang w:eastAsia="zh-CN"/>
          </w:rPr>
          <w:t>一、隔膜板项目可持续发展</w:t>
        </w:r>
        <w:r>
          <w:tab/>
        </w:r>
        <w:r>
          <w:fldChar w:fldCharType="begin"/>
        </w:r>
        <w:r>
          <w:instrText xml:space="preserve"> PAGEREF _Toc2877 \h </w:instrText>
        </w:r>
        <w:r>
          <w:fldChar w:fldCharType="separate"/>
        </w:r>
        <w:r>
          <w:t>3</w:t>
        </w:r>
        <w:r>
          <w:fldChar w:fldCharType="end"/>
        </w:r>
      </w:hyperlink>
    </w:p>
    <w:p>
      <w:pPr>
        <w:pStyle w:val="TOC2"/>
        <w:tabs>
          <w:tab w:val="right" w:leader="dot" w:pos="8306"/>
        </w:tabs>
      </w:pPr>
      <w:hyperlink w:anchor="_Toc30675" w:history="1">
        <w:r>
          <w:rPr>
            <w:rFonts w:ascii="仿宋" w:eastAsia="仿宋" w:hAnsi="仿宋" w:cs="仿宋" w:hint="eastAsia"/>
            <w:lang w:eastAsia="zh-CN"/>
          </w:rPr>
          <w:t>(一)、可持续战略与实践</w:t>
        </w:r>
        <w:r>
          <w:tab/>
        </w:r>
        <w:r>
          <w:fldChar w:fldCharType="begin"/>
        </w:r>
        <w:r>
          <w:instrText xml:space="preserve"> PAGEREF _Toc30675 \h </w:instrText>
        </w:r>
        <w:r>
          <w:fldChar w:fldCharType="separate"/>
        </w:r>
        <w:r>
          <w:t>3</w:t>
        </w:r>
        <w:r>
          <w:fldChar w:fldCharType="end"/>
        </w:r>
      </w:hyperlink>
    </w:p>
    <w:p>
      <w:pPr>
        <w:pStyle w:val="TOC2"/>
        <w:tabs>
          <w:tab w:val="right" w:leader="dot" w:pos="8306"/>
        </w:tabs>
      </w:pPr>
      <w:hyperlink w:anchor="_Toc27503" w:history="1">
        <w:r>
          <w:rPr>
            <w:rFonts w:ascii="仿宋" w:eastAsia="仿宋" w:hAnsi="仿宋" w:cs="仿宋" w:hint="eastAsia"/>
            <w:lang w:eastAsia="zh-CN"/>
          </w:rPr>
          <w:t>(二)、环保与社会责任</w:t>
        </w:r>
        <w:r>
          <w:tab/>
        </w:r>
        <w:r>
          <w:fldChar w:fldCharType="begin"/>
        </w:r>
        <w:r>
          <w:instrText xml:space="preserve"> PAGEREF _Toc27503 \h </w:instrText>
        </w:r>
        <w:r>
          <w:fldChar w:fldCharType="separate"/>
        </w:r>
        <w:r>
          <w:t>4</w:t>
        </w:r>
        <w:r>
          <w:fldChar w:fldCharType="end"/>
        </w:r>
      </w:hyperlink>
    </w:p>
    <w:p>
      <w:pPr>
        <w:pStyle w:val="TOC1"/>
        <w:tabs>
          <w:tab w:val="right" w:leader="dot" w:pos="8306"/>
        </w:tabs>
      </w:pPr>
      <w:hyperlink w:anchor="_Toc19636" w:history="1">
        <w:r>
          <w:rPr>
            <w:rFonts w:ascii="仿宋" w:eastAsia="仿宋" w:hAnsi="仿宋" w:cs="仿宋" w:hint="eastAsia"/>
            <w:lang w:eastAsia="zh-CN"/>
          </w:rPr>
          <w:t>二、产品规划分析</w:t>
        </w:r>
        <w:r>
          <w:tab/>
        </w:r>
        <w:r>
          <w:fldChar w:fldCharType="begin"/>
        </w:r>
        <w:r>
          <w:instrText xml:space="preserve"> PAGEREF _Toc19636 \h </w:instrText>
        </w:r>
        <w:r>
          <w:fldChar w:fldCharType="separate"/>
        </w:r>
        <w:r>
          <w:t>5</w:t>
        </w:r>
        <w:r>
          <w:fldChar w:fldCharType="end"/>
        </w:r>
      </w:hyperlink>
    </w:p>
    <w:p>
      <w:pPr>
        <w:pStyle w:val="TOC2"/>
        <w:tabs>
          <w:tab w:val="right" w:leader="dot" w:pos="8306"/>
        </w:tabs>
      </w:pPr>
      <w:hyperlink w:anchor="_Toc31748" w:history="1">
        <w:r>
          <w:rPr>
            <w:rFonts w:ascii="仿宋" w:eastAsia="仿宋" w:hAnsi="仿宋" w:cs="仿宋" w:hint="eastAsia"/>
            <w:lang w:eastAsia="zh-CN"/>
          </w:rPr>
          <w:t>(一)、产品规划</w:t>
        </w:r>
        <w:r>
          <w:tab/>
        </w:r>
        <w:r>
          <w:fldChar w:fldCharType="begin"/>
        </w:r>
        <w:r>
          <w:instrText xml:space="preserve"> PAGEREF _Toc31748 \h </w:instrText>
        </w:r>
        <w:r>
          <w:fldChar w:fldCharType="separate"/>
        </w:r>
        <w:r>
          <w:t>5</w:t>
        </w:r>
        <w:r>
          <w:fldChar w:fldCharType="end"/>
        </w:r>
      </w:hyperlink>
    </w:p>
    <w:p>
      <w:pPr>
        <w:pStyle w:val="TOC2"/>
        <w:tabs>
          <w:tab w:val="right" w:leader="dot" w:pos="8306"/>
        </w:tabs>
      </w:pPr>
      <w:hyperlink w:anchor="_Toc7785" w:history="1">
        <w:r>
          <w:rPr>
            <w:rFonts w:ascii="仿宋" w:eastAsia="仿宋" w:hAnsi="仿宋" w:cs="仿宋" w:hint="eastAsia"/>
            <w:lang w:eastAsia="zh-CN"/>
          </w:rPr>
          <w:t>(二)、建设规模</w:t>
        </w:r>
        <w:r>
          <w:tab/>
        </w:r>
        <w:r>
          <w:fldChar w:fldCharType="begin"/>
        </w:r>
        <w:r>
          <w:instrText xml:space="preserve"> PAGEREF _Toc7785 \h </w:instrText>
        </w:r>
        <w:r>
          <w:fldChar w:fldCharType="separate"/>
        </w:r>
        <w:r>
          <w:t>5</w:t>
        </w:r>
        <w:r>
          <w:fldChar w:fldCharType="end"/>
        </w:r>
      </w:hyperlink>
    </w:p>
    <w:p>
      <w:pPr>
        <w:pStyle w:val="TOC1"/>
        <w:tabs>
          <w:tab w:val="right" w:leader="dot" w:pos="8306"/>
        </w:tabs>
      </w:pPr>
      <w:hyperlink w:anchor="_Toc26926" w:history="1">
        <w:r>
          <w:rPr>
            <w:rFonts w:ascii="仿宋" w:eastAsia="仿宋" w:hAnsi="仿宋" w:cs="仿宋" w:hint="eastAsia"/>
            <w:lang w:eastAsia="zh-CN"/>
          </w:rPr>
          <w:t>三、市场分析、调研</w:t>
        </w:r>
        <w:r>
          <w:tab/>
        </w:r>
        <w:r>
          <w:fldChar w:fldCharType="begin"/>
        </w:r>
        <w:r>
          <w:instrText xml:space="preserve"> PAGEREF _Toc26926 \h </w:instrText>
        </w:r>
        <w:r>
          <w:fldChar w:fldCharType="separate"/>
        </w:r>
        <w:r>
          <w:t>7</w:t>
        </w:r>
        <w:r>
          <w:fldChar w:fldCharType="end"/>
        </w:r>
      </w:hyperlink>
    </w:p>
    <w:p>
      <w:pPr>
        <w:pStyle w:val="TOC2"/>
        <w:tabs>
          <w:tab w:val="right" w:leader="dot" w:pos="8306"/>
        </w:tabs>
      </w:pPr>
      <w:hyperlink w:anchor="_Toc27186" w:history="1">
        <w:r>
          <w:rPr>
            <w:rFonts w:ascii="仿宋" w:eastAsia="仿宋" w:hAnsi="仿宋" w:cs="仿宋" w:hint="eastAsia"/>
            <w:lang w:eastAsia="zh-CN"/>
          </w:rPr>
          <w:t>(一)、隔膜板行业分析</w:t>
        </w:r>
        <w:r>
          <w:tab/>
        </w:r>
        <w:r>
          <w:fldChar w:fldCharType="begin"/>
        </w:r>
        <w:r>
          <w:instrText xml:space="preserve"> PAGEREF _Toc27186 \h </w:instrText>
        </w:r>
        <w:r>
          <w:fldChar w:fldCharType="separate"/>
        </w:r>
        <w:r>
          <w:t>7</w:t>
        </w:r>
        <w:r>
          <w:fldChar w:fldCharType="end"/>
        </w:r>
      </w:hyperlink>
    </w:p>
    <w:p>
      <w:pPr>
        <w:pStyle w:val="TOC2"/>
        <w:tabs>
          <w:tab w:val="right" w:leader="dot" w:pos="8306"/>
        </w:tabs>
      </w:pPr>
      <w:hyperlink w:anchor="_Toc7578" w:history="1">
        <w:r>
          <w:rPr>
            <w:rFonts w:ascii="仿宋" w:eastAsia="仿宋" w:hAnsi="仿宋" w:cs="仿宋" w:hint="eastAsia"/>
            <w:lang w:eastAsia="zh-CN"/>
          </w:rPr>
          <w:t>(二)、隔膜板市场分析预测</w:t>
        </w:r>
        <w:r>
          <w:tab/>
        </w:r>
        <w:r>
          <w:fldChar w:fldCharType="begin"/>
        </w:r>
        <w:r>
          <w:instrText xml:space="preserve"> PAGEREF _Toc7578 \h </w:instrText>
        </w:r>
        <w:r>
          <w:fldChar w:fldCharType="separate"/>
        </w:r>
        <w:r>
          <w:t>7</w:t>
        </w:r>
        <w:r>
          <w:fldChar w:fldCharType="end"/>
        </w:r>
      </w:hyperlink>
    </w:p>
    <w:p>
      <w:pPr>
        <w:pStyle w:val="TOC1"/>
        <w:tabs>
          <w:tab w:val="right" w:leader="dot" w:pos="8306"/>
        </w:tabs>
      </w:pPr>
      <w:hyperlink w:anchor="_Toc4278" w:history="1">
        <w:r>
          <w:rPr>
            <w:rFonts w:ascii="仿宋" w:eastAsia="仿宋" w:hAnsi="仿宋" w:cs="仿宋" w:hint="eastAsia"/>
            <w:lang w:eastAsia="zh-CN"/>
          </w:rPr>
          <w:t>四、隔膜板项目绩效评估</w:t>
        </w:r>
        <w:r>
          <w:tab/>
        </w:r>
        <w:r>
          <w:fldChar w:fldCharType="begin"/>
        </w:r>
        <w:r>
          <w:instrText xml:space="preserve"> PAGEREF _Toc4278 \h </w:instrText>
        </w:r>
        <w:r>
          <w:fldChar w:fldCharType="separate"/>
        </w:r>
        <w:r>
          <w:t>8</w:t>
        </w:r>
        <w:r>
          <w:fldChar w:fldCharType="end"/>
        </w:r>
      </w:hyperlink>
    </w:p>
    <w:p>
      <w:pPr>
        <w:pStyle w:val="TOC2"/>
        <w:tabs>
          <w:tab w:val="right" w:leader="dot" w:pos="8306"/>
        </w:tabs>
      </w:pPr>
      <w:hyperlink w:anchor="_Toc15704" w:history="1">
        <w:r>
          <w:rPr>
            <w:rFonts w:ascii="仿宋" w:eastAsia="仿宋" w:hAnsi="仿宋" w:cs="仿宋" w:hint="eastAsia"/>
            <w:lang w:eastAsia="zh-CN"/>
          </w:rPr>
          <w:t>(一)、绩效评估指标</w:t>
        </w:r>
        <w:r>
          <w:tab/>
        </w:r>
        <w:r>
          <w:fldChar w:fldCharType="begin"/>
        </w:r>
        <w:r>
          <w:instrText xml:space="preserve"> PAGEREF _Toc15704 \h </w:instrText>
        </w:r>
        <w:r>
          <w:fldChar w:fldCharType="separate"/>
        </w:r>
        <w:r>
          <w:t>8</w:t>
        </w:r>
        <w:r>
          <w:fldChar w:fldCharType="end"/>
        </w:r>
      </w:hyperlink>
    </w:p>
    <w:p>
      <w:pPr>
        <w:pStyle w:val="TOC2"/>
        <w:tabs>
          <w:tab w:val="right" w:leader="dot" w:pos="8306"/>
        </w:tabs>
      </w:pPr>
      <w:hyperlink w:anchor="_Toc23483" w:history="1">
        <w:r>
          <w:rPr>
            <w:rFonts w:ascii="仿宋" w:eastAsia="仿宋" w:hAnsi="仿宋" w:cs="仿宋" w:hint="eastAsia"/>
            <w:lang w:eastAsia="zh-CN"/>
          </w:rPr>
          <w:t>(二)、绩效评估方法</w:t>
        </w:r>
        <w:r>
          <w:tab/>
        </w:r>
        <w:r>
          <w:fldChar w:fldCharType="begin"/>
        </w:r>
        <w:r>
          <w:instrText xml:space="preserve"> PAGEREF _Toc23483 \h </w:instrText>
        </w:r>
        <w:r>
          <w:fldChar w:fldCharType="separate"/>
        </w:r>
        <w:r>
          <w:t>9</w:t>
        </w:r>
        <w:r>
          <w:fldChar w:fldCharType="end"/>
        </w:r>
      </w:hyperlink>
    </w:p>
    <w:p>
      <w:pPr>
        <w:pStyle w:val="TOC2"/>
        <w:tabs>
          <w:tab w:val="right" w:leader="dot" w:pos="8306"/>
        </w:tabs>
      </w:pPr>
      <w:hyperlink w:anchor="_Toc12585" w:history="1">
        <w:r>
          <w:rPr>
            <w:rFonts w:ascii="仿宋" w:eastAsia="仿宋" w:hAnsi="仿宋" w:cs="仿宋" w:hint="eastAsia"/>
            <w:lang w:eastAsia="zh-CN"/>
          </w:rPr>
          <w:t>(三)、绩效评估周期</w:t>
        </w:r>
        <w:r>
          <w:tab/>
        </w:r>
        <w:r>
          <w:fldChar w:fldCharType="begin"/>
        </w:r>
        <w:r>
          <w:instrText xml:space="preserve"> PAGEREF _Toc12585 \h </w:instrText>
        </w:r>
        <w:r>
          <w:fldChar w:fldCharType="separate"/>
        </w:r>
        <w:r>
          <w:t>10</w:t>
        </w:r>
        <w:r>
          <w:fldChar w:fldCharType="end"/>
        </w:r>
      </w:hyperlink>
    </w:p>
    <w:p>
      <w:pPr>
        <w:pStyle w:val="TOC1"/>
        <w:tabs>
          <w:tab w:val="right" w:leader="dot" w:pos="8306"/>
        </w:tabs>
      </w:pPr>
      <w:hyperlink w:anchor="_Toc1742" w:history="1">
        <w:r>
          <w:rPr>
            <w:rFonts w:ascii="仿宋" w:eastAsia="仿宋" w:hAnsi="仿宋" w:cs="仿宋" w:hint="eastAsia"/>
            <w:lang w:eastAsia="zh-CN"/>
          </w:rPr>
          <w:t>五、隔膜板项目建设单位说明</w:t>
        </w:r>
        <w:r>
          <w:tab/>
        </w:r>
        <w:r>
          <w:fldChar w:fldCharType="begin"/>
        </w:r>
        <w:r>
          <w:instrText xml:space="preserve"> PAGEREF _Toc1742 \h </w:instrText>
        </w:r>
        <w:r>
          <w:fldChar w:fldCharType="separate"/>
        </w:r>
        <w:r>
          <w:t>11</w:t>
        </w:r>
        <w:r>
          <w:fldChar w:fldCharType="end"/>
        </w:r>
      </w:hyperlink>
    </w:p>
    <w:p>
      <w:pPr>
        <w:pStyle w:val="TOC2"/>
        <w:tabs>
          <w:tab w:val="right" w:leader="dot" w:pos="8306"/>
        </w:tabs>
      </w:pPr>
      <w:hyperlink w:anchor="_Toc3333" w:history="1">
        <w:r>
          <w:rPr>
            <w:rFonts w:ascii="仿宋" w:eastAsia="仿宋" w:hAnsi="仿宋" w:cs="仿宋" w:hint="eastAsia"/>
            <w:lang w:eastAsia="zh-CN"/>
          </w:rPr>
          <w:t>(一)、隔膜板项目承办单位基本情况</w:t>
        </w:r>
        <w:r>
          <w:tab/>
        </w:r>
        <w:r>
          <w:fldChar w:fldCharType="begin"/>
        </w:r>
        <w:r>
          <w:instrText xml:space="preserve"> PAGEREF _Toc3333 \h </w:instrText>
        </w:r>
        <w:r>
          <w:fldChar w:fldCharType="separate"/>
        </w:r>
        <w:r>
          <w:t>11</w:t>
        </w:r>
        <w:r>
          <w:fldChar w:fldCharType="end"/>
        </w:r>
      </w:hyperlink>
    </w:p>
    <w:p>
      <w:pPr>
        <w:pStyle w:val="TOC2"/>
        <w:tabs>
          <w:tab w:val="right" w:leader="dot" w:pos="8306"/>
        </w:tabs>
      </w:pPr>
      <w:hyperlink w:anchor="_Toc2587" w:history="1">
        <w:r>
          <w:rPr>
            <w:rFonts w:ascii="仿宋" w:eastAsia="仿宋" w:hAnsi="仿宋" w:cs="仿宋" w:hint="eastAsia"/>
            <w:lang w:eastAsia="zh-CN"/>
          </w:rPr>
          <w:t>(二)、公司经济效益分析</w:t>
        </w:r>
        <w:r>
          <w:tab/>
        </w:r>
        <w:r>
          <w:fldChar w:fldCharType="begin"/>
        </w:r>
        <w:r>
          <w:instrText xml:space="preserve"> PAGEREF _Toc2587 \h </w:instrText>
        </w:r>
        <w:r>
          <w:fldChar w:fldCharType="separate"/>
        </w:r>
        <w:r>
          <w:t>12</w:t>
        </w:r>
        <w:r>
          <w:fldChar w:fldCharType="end"/>
        </w:r>
      </w:hyperlink>
    </w:p>
    <w:p>
      <w:pPr>
        <w:pStyle w:val="TOC1"/>
        <w:tabs>
          <w:tab w:val="right" w:leader="dot" w:pos="8306"/>
        </w:tabs>
      </w:pPr>
      <w:hyperlink w:anchor="_Toc13341" w:history="1">
        <w:r>
          <w:rPr>
            <w:rFonts w:ascii="仿宋" w:eastAsia="仿宋" w:hAnsi="仿宋" w:cs="仿宋" w:hint="eastAsia"/>
            <w:lang w:eastAsia="zh-CN"/>
          </w:rPr>
          <w:t>六、隔膜板项目选址可行性分析</w:t>
        </w:r>
        <w:r>
          <w:tab/>
        </w:r>
        <w:r>
          <w:fldChar w:fldCharType="begin"/>
        </w:r>
        <w:r>
          <w:instrText xml:space="preserve"> PAGEREF _Toc13341 \h </w:instrText>
        </w:r>
        <w:r>
          <w:fldChar w:fldCharType="separate"/>
        </w:r>
        <w:r>
          <w:t>13</w:t>
        </w:r>
        <w:r>
          <w:fldChar w:fldCharType="end"/>
        </w:r>
      </w:hyperlink>
    </w:p>
    <w:p>
      <w:pPr>
        <w:pStyle w:val="TOC2"/>
        <w:tabs>
          <w:tab w:val="right" w:leader="dot" w:pos="8306"/>
        </w:tabs>
      </w:pPr>
      <w:hyperlink w:anchor="_Toc8442" w:history="1">
        <w:r>
          <w:rPr>
            <w:rFonts w:ascii="仿宋" w:eastAsia="仿宋" w:hAnsi="仿宋" w:cs="仿宋" w:hint="eastAsia"/>
            <w:lang w:eastAsia="zh-CN"/>
          </w:rPr>
          <w:t>(一)、隔膜板项目选址</w:t>
        </w:r>
        <w:r>
          <w:tab/>
        </w:r>
        <w:r>
          <w:fldChar w:fldCharType="begin"/>
        </w:r>
        <w:r>
          <w:instrText xml:space="preserve"> PAGEREF _Toc8442 \h </w:instrText>
        </w:r>
        <w:r>
          <w:fldChar w:fldCharType="separate"/>
        </w:r>
        <w:r>
          <w:t>13</w:t>
        </w:r>
        <w:r>
          <w:fldChar w:fldCharType="end"/>
        </w:r>
      </w:hyperlink>
    </w:p>
    <w:p>
      <w:pPr>
        <w:pStyle w:val="TOC2"/>
        <w:tabs>
          <w:tab w:val="right" w:leader="dot" w:pos="8306"/>
        </w:tabs>
      </w:pPr>
      <w:hyperlink w:anchor="_Toc28071" w:history="1">
        <w:r>
          <w:rPr>
            <w:rFonts w:ascii="仿宋" w:eastAsia="仿宋" w:hAnsi="仿宋" w:cs="仿宋" w:hint="eastAsia"/>
            <w:lang w:eastAsia="zh-CN"/>
          </w:rPr>
          <w:t>(二)、用地控制指标</w:t>
        </w:r>
        <w:r>
          <w:tab/>
        </w:r>
        <w:r>
          <w:fldChar w:fldCharType="begin"/>
        </w:r>
        <w:r>
          <w:instrText xml:space="preserve"> PAGEREF _Toc28071 \h </w:instrText>
        </w:r>
        <w:r>
          <w:fldChar w:fldCharType="separate"/>
        </w:r>
        <w:r>
          <w:t>13</w:t>
        </w:r>
        <w:r>
          <w:fldChar w:fldCharType="end"/>
        </w:r>
      </w:hyperlink>
    </w:p>
    <w:p>
      <w:pPr>
        <w:pStyle w:val="TOC2"/>
        <w:tabs>
          <w:tab w:val="right" w:leader="dot" w:pos="8306"/>
        </w:tabs>
      </w:pPr>
      <w:hyperlink w:anchor="_Toc4612" w:history="1">
        <w:r>
          <w:rPr>
            <w:rFonts w:ascii="仿宋" w:eastAsia="仿宋" w:hAnsi="仿宋" w:cs="仿宋" w:hint="eastAsia"/>
            <w:lang w:eastAsia="zh-CN"/>
          </w:rPr>
          <w:t>(三)、节约用地措施</w:t>
        </w:r>
        <w:r>
          <w:tab/>
        </w:r>
        <w:r>
          <w:fldChar w:fldCharType="begin"/>
        </w:r>
        <w:r>
          <w:instrText xml:space="preserve"> PAGEREF _Toc4612 \h </w:instrText>
        </w:r>
        <w:r>
          <w:fldChar w:fldCharType="separate"/>
        </w:r>
        <w:r>
          <w:t>15</w:t>
        </w:r>
        <w:r>
          <w:fldChar w:fldCharType="end"/>
        </w:r>
      </w:hyperlink>
    </w:p>
    <w:p>
      <w:pPr>
        <w:pStyle w:val="TOC2"/>
        <w:tabs>
          <w:tab w:val="right" w:leader="dot" w:pos="8306"/>
        </w:tabs>
      </w:pPr>
      <w:hyperlink w:anchor="_Toc31020" w:history="1">
        <w:r>
          <w:rPr>
            <w:rFonts w:ascii="仿宋" w:eastAsia="仿宋" w:hAnsi="仿宋" w:cs="仿宋" w:hint="eastAsia"/>
            <w:lang w:eastAsia="zh-CN"/>
          </w:rPr>
          <w:t>(四)、总图布置方案</w:t>
        </w:r>
        <w:r>
          <w:tab/>
        </w:r>
        <w:r>
          <w:fldChar w:fldCharType="begin"/>
        </w:r>
        <w:r>
          <w:instrText xml:space="preserve"> PAGEREF _Toc31020 \h </w:instrText>
        </w:r>
        <w:r>
          <w:fldChar w:fldCharType="separate"/>
        </w:r>
        <w:r>
          <w:t>16</w:t>
        </w:r>
        <w:r>
          <w:fldChar w:fldCharType="end"/>
        </w:r>
      </w:hyperlink>
    </w:p>
    <w:p>
      <w:pPr>
        <w:pStyle w:val="TOC2"/>
        <w:tabs>
          <w:tab w:val="right" w:leader="dot" w:pos="8306"/>
        </w:tabs>
      </w:pPr>
      <w:hyperlink w:anchor="_Toc11436" w:history="1">
        <w:r>
          <w:rPr>
            <w:rFonts w:ascii="仿宋" w:eastAsia="仿宋" w:hAnsi="仿宋" w:cs="仿宋" w:hint="eastAsia"/>
            <w:lang w:eastAsia="zh-CN"/>
          </w:rPr>
          <w:t>(五)、选址综合评价</w:t>
        </w:r>
        <w:r>
          <w:tab/>
        </w:r>
        <w:r>
          <w:fldChar w:fldCharType="begin"/>
        </w:r>
        <w:r>
          <w:instrText xml:space="preserve"> PAGEREF _Toc11436 \h </w:instrText>
        </w:r>
        <w:r>
          <w:fldChar w:fldCharType="separate"/>
        </w:r>
        <w:r>
          <w:t>17</w:t>
        </w:r>
        <w:r>
          <w:fldChar w:fldCharType="end"/>
        </w:r>
      </w:hyperlink>
    </w:p>
    <w:p>
      <w:pPr>
        <w:pStyle w:val="TOC1"/>
        <w:tabs>
          <w:tab w:val="right" w:leader="dot" w:pos="8306"/>
        </w:tabs>
      </w:pPr>
      <w:hyperlink w:anchor="_Toc26166" w:history="1">
        <w:r>
          <w:rPr>
            <w:rFonts w:ascii="仿宋" w:eastAsia="仿宋" w:hAnsi="仿宋" w:cs="仿宋" w:hint="eastAsia"/>
            <w:lang w:eastAsia="zh-CN"/>
          </w:rPr>
          <w:t>七、隔膜板项目投资规划</w:t>
        </w:r>
        <w:r>
          <w:tab/>
        </w:r>
        <w:r>
          <w:fldChar w:fldCharType="begin"/>
        </w:r>
        <w:r>
          <w:instrText xml:space="preserve"> PAGEREF _Toc26166 \h </w:instrText>
        </w:r>
        <w:r>
          <w:fldChar w:fldCharType="separate"/>
        </w:r>
        <w:r>
          <w:t>18</w:t>
        </w:r>
        <w:r>
          <w:fldChar w:fldCharType="end"/>
        </w:r>
      </w:hyperlink>
    </w:p>
    <w:p>
      <w:pPr>
        <w:pStyle w:val="TOC2"/>
        <w:tabs>
          <w:tab w:val="right" w:leader="dot" w:pos="8306"/>
        </w:tabs>
      </w:pPr>
      <w:hyperlink w:anchor="_Toc20648" w:history="1">
        <w:r>
          <w:rPr>
            <w:rFonts w:ascii="仿宋" w:eastAsia="仿宋" w:hAnsi="仿宋" w:cs="仿宋" w:hint="eastAsia"/>
            <w:lang w:eastAsia="zh-CN"/>
          </w:rPr>
          <w:t>(一)、隔膜板项目总投资估算</w:t>
        </w:r>
        <w:r>
          <w:tab/>
        </w:r>
        <w:r>
          <w:fldChar w:fldCharType="begin"/>
        </w:r>
        <w:r>
          <w:instrText xml:space="preserve"> PAGEREF _Toc20648 \h </w:instrText>
        </w:r>
        <w:r>
          <w:fldChar w:fldCharType="separate"/>
        </w:r>
        <w:r>
          <w:t>18</w:t>
        </w:r>
        <w:r>
          <w:fldChar w:fldCharType="end"/>
        </w:r>
      </w:hyperlink>
    </w:p>
    <w:p>
      <w:pPr>
        <w:pStyle w:val="TOC2"/>
        <w:tabs>
          <w:tab w:val="right" w:leader="dot" w:pos="8306"/>
        </w:tabs>
      </w:pPr>
      <w:hyperlink w:anchor="_Toc21139" w:history="1">
        <w:r>
          <w:rPr>
            <w:rFonts w:ascii="仿宋" w:eastAsia="仿宋" w:hAnsi="仿宋" w:cs="仿宋" w:hint="eastAsia"/>
            <w:lang w:eastAsia="zh-CN"/>
          </w:rPr>
          <w:t>(二)、资金筹措</w:t>
        </w:r>
        <w:r>
          <w:tab/>
        </w:r>
        <w:r>
          <w:fldChar w:fldCharType="begin"/>
        </w:r>
        <w:r>
          <w:instrText xml:space="preserve"> PAGEREF _Toc21139 \h </w:instrText>
        </w:r>
        <w:r>
          <w:fldChar w:fldCharType="separate"/>
        </w:r>
        <w:r>
          <w:t>19</w:t>
        </w:r>
        <w:r>
          <w:fldChar w:fldCharType="end"/>
        </w:r>
      </w:hyperlink>
    </w:p>
    <w:p>
      <w:pPr>
        <w:pStyle w:val="TOC1"/>
        <w:tabs>
          <w:tab w:val="right" w:leader="dot" w:pos="8306"/>
        </w:tabs>
      </w:pPr>
      <w:hyperlink w:anchor="_Toc13752" w:history="1">
        <w:r>
          <w:rPr>
            <w:rFonts w:ascii="仿宋" w:eastAsia="仿宋" w:hAnsi="仿宋" w:cs="仿宋" w:hint="eastAsia"/>
            <w:lang w:eastAsia="zh-CN"/>
          </w:rPr>
          <w:t>八、隔膜板项目财务管理</w:t>
        </w:r>
        <w:r>
          <w:tab/>
        </w:r>
        <w:r>
          <w:fldChar w:fldCharType="begin"/>
        </w:r>
        <w:r>
          <w:instrText xml:space="preserve"> PAGEREF _Toc13752 \h </w:instrText>
        </w:r>
        <w:r>
          <w:fldChar w:fldCharType="separate"/>
        </w:r>
        <w:r>
          <w:t>20</w:t>
        </w:r>
        <w:r>
          <w:fldChar w:fldCharType="end"/>
        </w:r>
      </w:hyperlink>
    </w:p>
    <w:p>
      <w:pPr>
        <w:pStyle w:val="TOC2"/>
        <w:tabs>
          <w:tab w:val="right" w:leader="dot" w:pos="8306"/>
        </w:tabs>
      </w:pPr>
      <w:hyperlink w:anchor="_Toc2954" w:history="1">
        <w:r>
          <w:rPr>
            <w:rFonts w:ascii="仿宋" w:eastAsia="仿宋" w:hAnsi="仿宋" w:cs="仿宋" w:hint="eastAsia"/>
            <w:lang w:eastAsia="zh-CN"/>
          </w:rPr>
          <w:t>(一)、资金需求大</w:t>
        </w:r>
        <w:r>
          <w:tab/>
        </w:r>
        <w:r>
          <w:fldChar w:fldCharType="begin"/>
        </w:r>
        <w:r>
          <w:instrText xml:space="preserve"> PAGEREF _Toc2954 \h </w:instrText>
        </w:r>
        <w:r>
          <w:fldChar w:fldCharType="separate"/>
        </w:r>
        <w:r>
          <w:t>20</w:t>
        </w:r>
        <w:r>
          <w:fldChar w:fldCharType="end"/>
        </w:r>
      </w:hyperlink>
    </w:p>
    <w:p>
      <w:pPr>
        <w:pStyle w:val="TOC2"/>
        <w:tabs>
          <w:tab w:val="right" w:leader="dot" w:pos="8306"/>
        </w:tabs>
      </w:pPr>
      <w:hyperlink w:anchor="_Toc7815" w:history="1">
        <w:r>
          <w:rPr>
            <w:rFonts w:ascii="仿宋" w:eastAsia="仿宋" w:hAnsi="仿宋" w:cs="仿宋" w:hint="eastAsia"/>
            <w:lang w:eastAsia="zh-CN"/>
          </w:rPr>
          <w:t>(二)、研发周期长</w:t>
        </w:r>
        <w:r>
          <w:tab/>
        </w:r>
        <w:r>
          <w:fldChar w:fldCharType="begin"/>
        </w:r>
        <w:r>
          <w:instrText xml:space="preserve"> PAGEREF _Toc7815 \h </w:instrText>
        </w:r>
        <w:r>
          <w:fldChar w:fldCharType="separate"/>
        </w:r>
        <w:r>
          <w:t>21</w:t>
        </w:r>
        <w:r>
          <w:fldChar w:fldCharType="end"/>
        </w:r>
      </w:hyperlink>
    </w:p>
    <w:p>
      <w:pPr>
        <w:pStyle w:val="TOC2"/>
        <w:tabs>
          <w:tab w:val="right" w:leader="dot" w:pos="8306"/>
        </w:tabs>
      </w:pPr>
      <w:hyperlink w:anchor="_Toc12707" w:history="1">
        <w:r>
          <w:rPr>
            <w:rFonts w:ascii="仿宋" w:eastAsia="仿宋" w:hAnsi="仿宋" w:cs="仿宋" w:hint="eastAsia"/>
            <w:lang w:eastAsia="zh-CN"/>
          </w:rPr>
          <w:t>(三)、市场风险大</w:t>
        </w:r>
        <w:r>
          <w:tab/>
        </w:r>
        <w:r>
          <w:fldChar w:fldCharType="begin"/>
        </w:r>
        <w:r>
          <w:instrText xml:space="preserve"> PAGEREF _Toc12707 \h </w:instrText>
        </w:r>
        <w:r>
          <w:fldChar w:fldCharType="separate"/>
        </w:r>
        <w:r>
          <w:t>22</w:t>
        </w:r>
        <w:r>
          <w:fldChar w:fldCharType="end"/>
        </w:r>
      </w:hyperlink>
    </w:p>
    <w:p>
      <w:pPr>
        <w:pStyle w:val="TOC2"/>
        <w:tabs>
          <w:tab w:val="right" w:leader="dot" w:pos="8306"/>
        </w:tabs>
      </w:pPr>
      <w:hyperlink w:anchor="_Toc14272" w:history="1">
        <w:r>
          <w:rPr>
            <w:rFonts w:ascii="仿宋" w:eastAsia="仿宋" w:hAnsi="仿宋" w:cs="仿宋" w:hint="eastAsia"/>
            <w:lang w:eastAsia="zh-CN"/>
          </w:rPr>
          <w:t>(四)、利润率高</w:t>
        </w:r>
        <w:r>
          <w:tab/>
        </w:r>
        <w:r>
          <w:fldChar w:fldCharType="begin"/>
        </w:r>
        <w:r>
          <w:instrText xml:space="preserve"> PAGEREF _Toc14272 \h </w:instrText>
        </w:r>
        <w:r>
          <w:fldChar w:fldCharType="separate"/>
        </w:r>
        <w:r>
          <w:t>25</w:t>
        </w:r>
        <w:r>
          <w:fldChar w:fldCharType="end"/>
        </w:r>
      </w:hyperlink>
    </w:p>
    <w:p>
      <w:pPr>
        <w:pStyle w:val="TOC1"/>
        <w:tabs>
          <w:tab w:val="right" w:leader="dot" w:pos="8306"/>
        </w:tabs>
      </w:pPr>
      <w:hyperlink w:anchor="_Toc15368" w:history="1">
        <w:r>
          <w:rPr>
            <w:rFonts w:ascii="仿宋" w:eastAsia="仿宋" w:hAnsi="仿宋" w:cs="仿宋" w:hint="eastAsia"/>
            <w:lang w:eastAsia="zh-CN"/>
          </w:rPr>
          <w:t>九、隔膜板项目经营效益</w:t>
        </w:r>
        <w:r>
          <w:tab/>
        </w:r>
        <w:r>
          <w:fldChar w:fldCharType="begin"/>
        </w:r>
        <w:r>
          <w:instrText xml:space="preserve"> PAGEREF _Toc15368 \h </w:instrText>
        </w:r>
        <w:r>
          <w:fldChar w:fldCharType="separate"/>
        </w:r>
        <w:r>
          <w:t>27</w:t>
        </w:r>
        <w:r>
          <w:fldChar w:fldCharType="end"/>
        </w:r>
      </w:hyperlink>
    </w:p>
    <w:p>
      <w:pPr>
        <w:pStyle w:val="TOC2"/>
        <w:tabs>
          <w:tab w:val="right" w:leader="dot" w:pos="8306"/>
        </w:tabs>
      </w:pPr>
      <w:hyperlink w:anchor="_Toc11398" w:history="1">
        <w:r>
          <w:rPr>
            <w:rFonts w:ascii="仿宋" w:eastAsia="仿宋" w:hAnsi="仿宋" w:cs="仿宋" w:hint="eastAsia"/>
            <w:lang w:eastAsia="zh-CN"/>
          </w:rPr>
          <w:t>(一)、经济评价财务测算</w:t>
        </w:r>
        <w:r>
          <w:tab/>
        </w:r>
        <w:r>
          <w:fldChar w:fldCharType="begin"/>
        </w:r>
        <w:r>
          <w:instrText xml:space="preserve"> PAGEREF _Toc11398 \h </w:instrText>
        </w:r>
        <w:r>
          <w:fldChar w:fldCharType="separate"/>
        </w:r>
        <w:r>
          <w:t>27</w:t>
        </w:r>
        <w:r>
          <w:fldChar w:fldCharType="end"/>
        </w:r>
      </w:hyperlink>
    </w:p>
    <w:p>
      <w:pPr>
        <w:pStyle w:val="TOC2"/>
        <w:tabs>
          <w:tab w:val="right" w:leader="dot" w:pos="8306"/>
        </w:tabs>
      </w:pPr>
      <w:hyperlink w:anchor="_Toc24445" w:history="1">
        <w:r>
          <w:rPr>
            <w:rFonts w:ascii="仿宋" w:eastAsia="仿宋" w:hAnsi="仿宋" w:cs="仿宋" w:hint="eastAsia"/>
            <w:lang w:eastAsia="zh-CN"/>
          </w:rPr>
          <w:t>(二)、隔膜板项目盈利能力分析</w:t>
        </w:r>
        <w:r>
          <w:tab/>
        </w:r>
        <w:r>
          <w:fldChar w:fldCharType="begin"/>
        </w:r>
        <w:r>
          <w:instrText xml:space="preserve"> PAGEREF _Toc24445 \h </w:instrText>
        </w:r>
        <w:r>
          <w:fldChar w:fldCharType="separate"/>
        </w:r>
        <w:r>
          <w:t>28</w:t>
        </w:r>
        <w:r>
          <w:fldChar w:fldCharType="end"/>
        </w:r>
      </w:hyperlink>
    </w:p>
    <w:p>
      <w:pPr>
        <w:pStyle w:val="TOC1"/>
        <w:tabs>
          <w:tab w:val="right" w:leader="dot" w:pos="8306"/>
        </w:tabs>
      </w:pPr>
      <w:hyperlink w:anchor="_Toc1008" w:history="1">
        <w:r>
          <w:rPr>
            <w:rFonts w:ascii="仿宋" w:eastAsia="仿宋" w:hAnsi="仿宋" w:cs="仿宋" w:hint="eastAsia"/>
            <w:lang w:eastAsia="zh-CN"/>
          </w:rPr>
          <w:t>十、隔膜板项目人力资源管理</w:t>
        </w:r>
        <w:r>
          <w:tab/>
        </w:r>
        <w:r>
          <w:fldChar w:fldCharType="begin"/>
        </w:r>
        <w:r>
          <w:instrText xml:space="preserve"> PAGEREF _Toc1008 \h </w:instrText>
        </w:r>
        <w:r>
          <w:fldChar w:fldCharType="separate"/>
        </w:r>
        <w:r>
          <w:t>29</w:t>
        </w:r>
        <w:r>
          <w:fldChar w:fldCharType="end"/>
        </w:r>
      </w:hyperlink>
    </w:p>
    <w:p>
      <w:pPr>
        <w:pStyle w:val="TOC2"/>
        <w:tabs>
          <w:tab w:val="right" w:leader="dot" w:pos="8306"/>
        </w:tabs>
      </w:pPr>
      <w:hyperlink w:anchor="_Toc16000" w:history="1">
        <w:r>
          <w:rPr>
            <w:rFonts w:ascii="仿宋" w:eastAsia="仿宋" w:hAnsi="仿宋" w:cs="仿宋" w:hint="eastAsia"/>
            <w:lang w:eastAsia="zh-CN"/>
          </w:rPr>
          <w:t>(一)、建立健全的预算管理制度</w:t>
        </w:r>
        <w:r>
          <w:tab/>
        </w:r>
        <w:r>
          <w:fldChar w:fldCharType="begin"/>
        </w:r>
        <w:r>
          <w:instrText xml:space="preserve"> PAGEREF _Toc16000 \h </w:instrText>
        </w:r>
        <w:r>
          <w:fldChar w:fldCharType="separate"/>
        </w:r>
        <w:r>
          <w:t>29</w:t>
        </w:r>
        <w:r>
          <w:fldChar w:fldCharType="end"/>
        </w:r>
      </w:hyperlink>
    </w:p>
    <w:p>
      <w:pPr>
        <w:pStyle w:val="TOC2"/>
        <w:tabs>
          <w:tab w:val="right" w:leader="dot" w:pos="8306"/>
        </w:tabs>
      </w:pPr>
      <w:hyperlink w:anchor="_Toc14146" w:history="1">
        <w:r>
          <w:rPr>
            <w:rFonts w:ascii="仿宋" w:eastAsia="仿宋" w:hAnsi="仿宋" w:cs="仿宋" w:hint="eastAsia"/>
            <w:lang w:eastAsia="zh-CN"/>
          </w:rPr>
          <w:t>(二)、加强资金流动监控</w:t>
        </w:r>
        <w:r>
          <w:tab/>
        </w:r>
        <w:r>
          <w:fldChar w:fldCharType="begin"/>
        </w:r>
        <w:r>
          <w:instrText xml:space="preserve"> PAGEREF _Toc14146 \h </w:instrText>
        </w:r>
        <w:r>
          <w:fldChar w:fldCharType="separate"/>
        </w:r>
        <w:r>
          <w:t>31</w:t>
        </w:r>
        <w:r>
          <w:fldChar w:fldCharType="end"/>
        </w:r>
      </w:hyperlink>
    </w:p>
    <w:p>
      <w:pPr>
        <w:pStyle w:val="TOC2"/>
        <w:tabs>
          <w:tab w:val="right" w:leader="dot" w:pos="8306"/>
        </w:tabs>
      </w:pPr>
      <w:hyperlink w:anchor="_Toc13082" w:history="1">
        <w:r>
          <w:rPr>
            <w:rFonts w:ascii="仿宋" w:eastAsia="仿宋" w:hAnsi="仿宋" w:cs="仿宋" w:hint="eastAsia"/>
            <w:lang w:eastAsia="zh-CN"/>
          </w:rPr>
          <w:t>(三)、制定完善的风险控制机制</w:t>
        </w:r>
        <w:r>
          <w:tab/>
        </w:r>
        <w:r>
          <w:fldChar w:fldCharType="begin"/>
        </w:r>
        <w:r>
          <w:instrText xml:space="preserve"> PAGEREF _Toc13082 \h </w:instrText>
        </w:r>
        <w:r>
          <w:fldChar w:fldCharType="separate"/>
        </w:r>
        <w:r>
          <w:t>32</w:t>
        </w:r>
        <w:r>
          <w:fldChar w:fldCharType="end"/>
        </w:r>
      </w:hyperlink>
    </w:p>
    <w:p>
      <w:pPr>
        <w:pStyle w:val="TOC2"/>
        <w:tabs>
          <w:tab w:val="right" w:leader="dot" w:pos="8306"/>
        </w:tabs>
      </w:pPr>
      <w:hyperlink w:anchor="_Toc12012" w:history="1">
        <w:r>
          <w:rPr>
            <w:rFonts w:ascii="仿宋" w:eastAsia="仿宋" w:hAnsi="仿宋" w:cs="仿宋" w:hint="eastAsia"/>
            <w:lang w:eastAsia="zh-CN"/>
          </w:rPr>
          <w:t>(四)、优化成本管理</w:t>
        </w:r>
        <w:r>
          <w:tab/>
        </w:r>
        <w:r>
          <w:fldChar w:fldCharType="begin"/>
        </w:r>
        <w:r>
          <w:instrText xml:space="preserve"> PAGEREF _Toc12012 \h </w:instrText>
        </w:r>
        <w:r>
          <w:fldChar w:fldCharType="separate"/>
        </w:r>
        <w:r>
          <w:t>33</w:t>
        </w:r>
        <w:r>
          <w:fldChar w:fldCharType="end"/>
        </w:r>
      </w:hyperlink>
    </w:p>
    <w:p>
      <w:pPr>
        <w:pStyle w:val="TOC1"/>
        <w:tabs>
          <w:tab w:val="right" w:leader="dot" w:pos="8306"/>
        </w:tabs>
      </w:pPr>
      <w:hyperlink w:anchor="_Toc18518" w:history="1">
        <w:r>
          <w:rPr>
            <w:rFonts w:ascii="仿宋" w:eastAsia="仿宋" w:hAnsi="仿宋" w:cs="仿宋" w:hint="eastAsia"/>
            <w:lang w:eastAsia="zh-CN"/>
          </w:rPr>
          <w:t>十一、隔膜板项目人力资源培养与发展</w:t>
        </w:r>
        <w:r>
          <w:tab/>
        </w:r>
        <w:r>
          <w:fldChar w:fldCharType="begin"/>
        </w:r>
        <w:r>
          <w:instrText xml:space="preserve"> PAGEREF _Toc18518 \h </w:instrText>
        </w:r>
        <w:r>
          <w:fldChar w:fldCharType="separate"/>
        </w:r>
        <w:r>
          <w:t>34</w:t>
        </w:r>
        <w:r>
          <w:fldChar w:fldCharType="end"/>
        </w:r>
      </w:hyperlink>
    </w:p>
    <w:p>
      <w:pPr>
        <w:pStyle w:val="TOC2"/>
        <w:tabs>
          <w:tab w:val="right" w:leader="dot" w:pos="8306"/>
        </w:tabs>
      </w:pPr>
      <w:hyperlink w:anchor="_Toc1187" w:history="1">
        <w:r>
          <w:rPr>
            <w:rFonts w:ascii="仿宋" w:eastAsia="仿宋" w:hAnsi="仿宋" w:cs="仿宋" w:hint="eastAsia"/>
            <w:lang w:eastAsia="zh-CN"/>
          </w:rPr>
          <w:t>(一)、人才需求与规划</w:t>
        </w:r>
        <w:r>
          <w:tab/>
        </w:r>
        <w:r>
          <w:fldChar w:fldCharType="begin"/>
        </w:r>
        <w:r>
          <w:instrText xml:space="preserve"> PAGEREF _Toc1187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66" w:history="1">
        <w:r>
          <w:rPr>
            <w:rFonts w:ascii="仿宋" w:eastAsia="仿宋" w:hAnsi="仿宋" w:cs="仿宋" w:hint="eastAsia"/>
            <w:lang w:eastAsia="zh-CN"/>
          </w:rPr>
          <w:t>(二)、培训与发展计划</w:t>
        </w:r>
        <w:r>
          <w:tab/>
        </w:r>
        <w:r>
          <w:fldChar w:fldCharType="begin"/>
        </w:r>
        <w:r>
          <w:instrText xml:space="preserve"> PAGEREF _Toc26766 \h </w:instrText>
        </w:r>
        <w:r>
          <w:fldChar w:fldCharType="separate"/>
        </w:r>
        <w:r>
          <w:t>35</w:t>
        </w:r>
        <w:r>
          <w:fldChar w:fldCharType="end"/>
        </w:r>
      </w:hyperlink>
    </w:p>
    <w:p>
      <w:pPr>
        <w:pStyle w:val="TOC1"/>
        <w:tabs>
          <w:tab w:val="right" w:leader="dot" w:pos="8306"/>
        </w:tabs>
      </w:pPr>
      <w:hyperlink w:anchor="_Toc6919" w:history="1">
        <w:r>
          <w:rPr>
            <w:rFonts w:ascii="仿宋" w:eastAsia="仿宋" w:hAnsi="仿宋" w:cs="仿宋" w:hint="eastAsia"/>
            <w:lang w:eastAsia="zh-CN"/>
          </w:rPr>
          <w:t>十二、隔膜板项目环境影响分析</w:t>
        </w:r>
        <w:r>
          <w:tab/>
        </w:r>
        <w:r>
          <w:fldChar w:fldCharType="begin"/>
        </w:r>
        <w:r>
          <w:instrText xml:space="preserve"> PAGEREF _Toc6919 \h </w:instrText>
        </w:r>
        <w:r>
          <w:fldChar w:fldCharType="separate"/>
        </w:r>
        <w:r>
          <w:t>35</w:t>
        </w:r>
        <w:r>
          <w:fldChar w:fldCharType="end"/>
        </w:r>
      </w:hyperlink>
    </w:p>
    <w:p>
      <w:pPr>
        <w:pStyle w:val="TOC2"/>
        <w:tabs>
          <w:tab w:val="right" w:leader="dot" w:pos="8306"/>
        </w:tabs>
      </w:pPr>
      <w:hyperlink w:anchor="_Toc12000" w:history="1">
        <w:r>
          <w:rPr>
            <w:rFonts w:ascii="仿宋" w:eastAsia="仿宋" w:hAnsi="仿宋" w:cs="仿宋" w:hint="eastAsia"/>
            <w:lang w:eastAsia="zh-CN"/>
          </w:rPr>
          <w:t>(一)、建设区域环境质量现状</w:t>
        </w:r>
        <w:r>
          <w:tab/>
        </w:r>
        <w:r>
          <w:fldChar w:fldCharType="begin"/>
        </w:r>
        <w:r>
          <w:instrText xml:space="preserve"> PAGEREF _Toc12000 \h </w:instrText>
        </w:r>
        <w:r>
          <w:fldChar w:fldCharType="separate"/>
        </w:r>
        <w:r>
          <w:t>35</w:t>
        </w:r>
        <w:r>
          <w:fldChar w:fldCharType="end"/>
        </w:r>
      </w:hyperlink>
    </w:p>
    <w:p>
      <w:pPr>
        <w:pStyle w:val="TOC2"/>
        <w:tabs>
          <w:tab w:val="right" w:leader="dot" w:pos="8306"/>
        </w:tabs>
      </w:pPr>
      <w:hyperlink w:anchor="_Toc24500" w:history="1">
        <w:r>
          <w:rPr>
            <w:rFonts w:ascii="仿宋" w:eastAsia="仿宋" w:hAnsi="仿宋" w:cs="仿宋" w:hint="eastAsia"/>
            <w:lang w:eastAsia="zh-CN"/>
          </w:rPr>
          <w:t>(二)、建设期环境保护</w:t>
        </w:r>
        <w:r>
          <w:tab/>
        </w:r>
        <w:r>
          <w:fldChar w:fldCharType="begin"/>
        </w:r>
        <w:r>
          <w:instrText xml:space="preserve"> PAGEREF _Toc24500 \h </w:instrText>
        </w:r>
        <w:r>
          <w:fldChar w:fldCharType="separate"/>
        </w:r>
        <w:r>
          <w:t>37</w:t>
        </w:r>
        <w:r>
          <w:fldChar w:fldCharType="end"/>
        </w:r>
      </w:hyperlink>
    </w:p>
    <w:p>
      <w:pPr>
        <w:pStyle w:val="TOC2"/>
        <w:tabs>
          <w:tab w:val="right" w:leader="dot" w:pos="8306"/>
        </w:tabs>
      </w:pPr>
      <w:hyperlink w:anchor="_Toc32141" w:history="1">
        <w:r>
          <w:rPr>
            <w:rFonts w:ascii="仿宋" w:eastAsia="仿宋" w:hAnsi="仿宋" w:cs="仿宋" w:hint="eastAsia"/>
            <w:lang w:eastAsia="zh-CN"/>
          </w:rPr>
          <w:t>(三)、运营期环境保护</w:t>
        </w:r>
        <w:r>
          <w:tab/>
        </w:r>
        <w:r>
          <w:fldChar w:fldCharType="begin"/>
        </w:r>
        <w:r>
          <w:instrText xml:space="preserve"> PAGEREF _Toc32141 \h </w:instrText>
        </w:r>
        <w:r>
          <w:fldChar w:fldCharType="separate"/>
        </w:r>
        <w:r>
          <w:t>38</w:t>
        </w:r>
        <w:r>
          <w:fldChar w:fldCharType="end"/>
        </w:r>
      </w:hyperlink>
    </w:p>
    <w:p>
      <w:pPr>
        <w:pStyle w:val="TOC2"/>
        <w:tabs>
          <w:tab w:val="right" w:leader="dot" w:pos="8306"/>
        </w:tabs>
      </w:pPr>
      <w:hyperlink w:anchor="_Toc29366" w:history="1">
        <w:r>
          <w:rPr>
            <w:rFonts w:ascii="仿宋" w:eastAsia="仿宋" w:hAnsi="仿宋" w:cs="仿宋" w:hint="eastAsia"/>
            <w:lang w:eastAsia="zh-CN"/>
          </w:rPr>
          <w:t>(四)、隔膜板项目建设对区域经济的影响</w:t>
        </w:r>
        <w:r>
          <w:tab/>
        </w:r>
        <w:r>
          <w:fldChar w:fldCharType="begin"/>
        </w:r>
        <w:r>
          <w:instrText xml:space="preserve"> PAGEREF _Toc29366 \h </w:instrText>
        </w:r>
        <w:r>
          <w:fldChar w:fldCharType="separate"/>
        </w:r>
        <w:r>
          <w:t>40</w:t>
        </w:r>
        <w:r>
          <w:fldChar w:fldCharType="end"/>
        </w:r>
      </w:hyperlink>
    </w:p>
    <w:p>
      <w:pPr>
        <w:pStyle w:val="TOC2"/>
        <w:tabs>
          <w:tab w:val="right" w:leader="dot" w:pos="8306"/>
        </w:tabs>
      </w:pPr>
      <w:hyperlink w:anchor="_Toc18448" w:history="1">
        <w:r>
          <w:rPr>
            <w:rFonts w:ascii="仿宋" w:eastAsia="仿宋" w:hAnsi="仿宋" w:cs="仿宋" w:hint="eastAsia"/>
            <w:lang w:eastAsia="zh-CN"/>
          </w:rPr>
          <w:t>(五)、废弃物处理</w:t>
        </w:r>
        <w:r>
          <w:tab/>
        </w:r>
        <w:r>
          <w:fldChar w:fldCharType="begin"/>
        </w:r>
        <w:r>
          <w:instrText xml:space="preserve"> PAGEREF _Toc18448 \h </w:instrText>
        </w:r>
        <w:r>
          <w:fldChar w:fldCharType="separate"/>
        </w:r>
        <w:r>
          <w:t>41</w:t>
        </w:r>
        <w:r>
          <w:fldChar w:fldCharType="end"/>
        </w:r>
      </w:hyperlink>
    </w:p>
    <w:p>
      <w:pPr>
        <w:pStyle w:val="TOC2"/>
        <w:tabs>
          <w:tab w:val="right" w:leader="dot" w:pos="8306"/>
        </w:tabs>
      </w:pPr>
      <w:hyperlink w:anchor="_Toc1714" w:history="1">
        <w:r>
          <w:rPr>
            <w:rFonts w:ascii="仿宋" w:eastAsia="仿宋" w:hAnsi="仿宋" w:cs="仿宋" w:hint="eastAsia"/>
            <w:lang w:eastAsia="zh-CN"/>
          </w:rPr>
          <w:t>(六)、特殊环境影响分析</w:t>
        </w:r>
        <w:r>
          <w:tab/>
        </w:r>
        <w:r>
          <w:fldChar w:fldCharType="begin"/>
        </w:r>
        <w:r>
          <w:instrText xml:space="preserve"> PAGEREF _Toc1714 \h </w:instrText>
        </w:r>
        <w:r>
          <w:fldChar w:fldCharType="separate"/>
        </w:r>
        <w:r>
          <w:t>43</w:t>
        </w:r>
        <w:r>
          <w:fldChar w:fldCharType="end"/>
        </w:r>
      </w:hyperlink>
    </w:p>
    <w:p>
      <w:pPr>
        <w:pStyle w:val="TOC2"/>
        <w:tabs>
          <w:tab w:val="right" w:leader="dot" w:pos="8306"/>
        </w:tabs>
      </w:pPr>
      <w:hyperlink w:anchor="_Toc14126" w:history="1">
        <w:r>
          <w:rPr>
            <w:rFonts w:ascii="仿宋" w:eastAsia="仿宋" w:hAnsi="仿宋" w:cs="仿宋" w:hint="eastAsia"/>
            <w:lang w:eastAsia="zh-CN"/>
          </w:rPr>
          <w:t>(七)、清洁生产</w:t>
        </w:r>
        <w:r>
          <w:tab/>
        </w:r>
        <w:r>
          <w:fldChar w:fldCharType="begin"/>
        </w:r>
        <w:r>
          <w:instrText xml:space="preserve"> PAGEREF _Toc14126 \h </w:instrText>
        </w:r>
        <w:r>
          <w:fldChar w:fldCharType="separate"/>
        </w:r>
        <w:r>
          <w:t>44</w:t>
        </w:r>
        <w:r>
          <w:fldChar w:fldCharType="end"/>
        </w:r>
      </w:hyperlink>
    </w:p>
    <w:p>
      <w:pPr>
        <w:pStyle w:val="TOC2"/>
        <w:tabs>
          <w:tab w:val="right" w:leader="dot" w:pos="8306"/>
        </w:tabs>
      </w:pPr>
      <w:hyperlink w:anchor="_Toc10052" w:history="1">
        <w:r>
          <w:rPr>
            <w:rFonts w:ascii="仿宋" w:eastAsia="仿宋" w:hAnsi="仿宋" w:cs="仿宋" w:hint="eastAsia"/>
            <w:lang w:eastAsia="zh-CN"/>
          </w:rPr>
          <w:t>(八)、环境保护综合评价</w:t>
        </w:r>
        <w:r>
          <w:tab/>
        </w:r>
        <w:r>
          <w:fldChar w:fldCharType="begin"/>
        </w:r>
        <w:r>
          <w:instrText xml:space="preserve"> PAGEREF _Toc10052 \h </w:instrText>
        </w:r>
        <w:r>
          <w:fldChar w:fldCharType="separate"/>
        </w:r>
        <w:r>
          <w:t>45</w:t>
        </w:r>
        <w:r>
          <w:fldChar w:fldCharType="end"/>
        </w:r>
      </w:hyperlink>
    </w:p>
    <w:p>
      <w:pPr>
        <w:pStyle w:val="TOC1"/>
        <w:tabs>
          <w:tab w:val="right" w:leader="dot" w:pos="8306"/>
        </w:tabs>
      </w:pPr>
      <w:hyperlink w:anchor="_Toc15955" w:history="1">
        <w:r>
          <w:rPr>
            <w:rFonts w:ascii="仿宋" w:eastAsia="仿宋" w:hAnsi="仿宋" w:cs="仿宋" w:hint="eastAsia"/>
            <w:lang w:eastAsia="zh-CN"/>
          </w:rPr>
          <w:t>十三、隔膜板项目实施时间节点</w:t>
        </w:r>
        <w:r>
          <w:tab/>
        </w:r>
        <w:r>
          <w:fldChar w:fldCharType="begin"/>
        </w:r>
        <w:r>
          <w:instrText xml:space="preserve"> PAGEREF _Toc15955 \h </w:instrText>
        </w:r>
        <w:r>
          <w:fldChar w:fldCharType="separate"/>
        </w:r>
        <w:r>
          <w:t>46</w:t>
        </w:r>
        <w:r>
          <w:fldChar w:fldCharType="end"/>
        </w:r>
      </w:hyperlink>
    </w:p>
    <w:p>
      <w:pPr>
        <w:pStyle w:val="TOC2"/>
        <w:tabs>
          <w:tab w:val="right" w:leader="dot" w:pos="8306"/>
        </w:tabs>
      </w:pPr>
      <w:hyperlink w:anchor="_Toc16227" w:history="1">
        <w:r>
          <w:rPr>
            <w:rFonts w:ascii="仿宋" w:eastAsia="仿宋" w:hAnsi="仿宋" w:cs="仿宋" w:hint="eastAsia"/>
            <w:lang w:eastAsia="zh-CN"/>
          </w:rPr>
          <w:t>(一)、隔膜板项目启动阶段时间节点</w:t>
        </w:r>
        <w:r>
          <w:tab/>
        </w:r>
        <w:r>
          <w:fldChar w:fldCharType="begin"/>
        </w:r>
        <w:r>
          <w:instrText xml:space="preserve"> PAGEREF _Toc16227 \h </w:instrText>
        </w:r>
        <w:r>
          <w:fldChar w:fldCharType="separate"/>
        </w:r>
        <w:r>
          <w:t>46</w:t>
        </w:r>
        <w:r>
          <w:fldChar w:fldCharType="end"/>
        </w:r>
      </w:hyperlink>
    </w:p>
    <w:p>
      <w:pPr>
        <w:pStyle w:val="TOC2"/>
        <w:tabs>
          <w:tab w:val="right" w:leader="dot" w:pos="8306"/>
        </w:tabs>
      </w:pPr>
      <w:hyperlink w:anchor="_Toc13551" w:history="1">
        <w:r>
          <w:rPr>
            <w:rFonts w:ascii="仿宋" w:eastAsia="仿宋" w:hAnsi="仿宋" w:cs="仿宋" w:hint="eastAsia"/>
            <w:lang w:eastAsia="zh-CN"/>
          </w:rPr>
          <w:t>(二)、隔膜板项目执行阶段时间节点</w:t>
        </w:r>
        <w:r>
          <w:tab/>
        </w:r>
        <w:r>
          <w:fldChar w:fldCharType="begin"/>
        </w:r>
        <w:r>
          <w:instrText xml:space="preserve"> PAGEREF _Toc13551 \h </w:instrText>
        </w:r>
        <w:r>
          <w:fldChar w:fldCharType="separate"/>
        </w:r>
        <w:r>
          <w:t>47</w:t>
        </w:r>
        <w:r>
          <w:fldChar w:fldCharType="end"/>
        </w:r>
      </w:hyperlink>
    </w:p>
    <w:p>
      <w:pPr>
        <w:pStyle w:val="TOC2"/>
        <w:tabs>
          <w:tab w:val="right" w:leader="dot" w:pos="8306"/>
        </w:tabs>
      </w:pPr>
      <w:hyperlink w:anchor="_Toc18375" w:history="1">
        <w:r>
          <w:rPr>
            <w:rFonts w:ascii="仿宋" w:eastAsia="仿宋" w:hAnsi="仿宋" w:cs="仿宋" w:hint="eastAsia"/>
            <w:lang w:eastAsia="zh-CN"/>
          </w:rPr>
          <w:t>(三)、隔膜板项目完成阶段时间节点</w:t>
        </w:r>
        <w:r>
          <w:tab/>
        </w:r>
        <w:r>
          <w:fldChar w:fldCharType="begin"/>
        </w:r>
        <w:r>
          <w:instrText xml:space="preserve"> PAGEREF _Toc18375 \h </w:instrText>
        </w:r>
        <w:r>
          <w:fldChar w:fldCharType="separate"/>
        </w:r>
        <w:r>
          <w:t>48</w:t>
        </w:r>
        <w:r>
          <w:fldChar w:fldCharType="end"/>
        </w:r>
      </w:hyperlink>
    </w:p>
    <w:p>
      <w:pPr>
        <w:pStyle w:val="TOC1"/>
        <w:tabs>
          <w:tab w:val="right" w:leader="dot" w:pos="8306"/>
        </w:tabs>
      </w:pPr>
      <w:hyperlink w:anchor="_Toc23480" w:history="1">
        <w:r>
          <w:rPr>
            <w:rFonts w:ascii="仿宋" w:eastAsia="仿宋" w:hAnsi="仿宋" w:cs="仿宋" w:hint="eastAsia"/>
            <w:lang w:eastAsia="zh-CN"/>
          </w:rPr>
          <w:t>十四、营销与推广策略</w:t>
        </w:r>
        <w:r>
          <w:tab/>
        </w:r>
        <w:r>
          <w:fldChar w:fldCharType="begin"/>
        </w:r>
        <w:r>
          <w:instrText xml:space="preserve"> PAGEREF _Toc23480 \h </w:instrText>
        </w:r>
        <w:r>
          <w:fldChar w:fldCharType="separate"/>
        </w:r>
        <w:r>
          <w:t>49</w:t>
        </w:r>
        <w:r>
          <w:fldChar w:fldCharType="end"/>
        </w:r>
      </w:hyperlink>
    </w:p>
    <w:p>
      <w:pPr>
        <w:pStyle w:val="TOC2"/>
        <w:tabs>
          <w:tab w:val="right" w:leader="dot" w:pos="8306"/>
        </w:tabs>
      </w:pPr>
      <w:hyperlink w:anchor="_Toc1448" w:history="1">
        <w:r>
          <w:rPr>
            <w:rFonts w:ascii="仿宋" w:eastAsia="仿宋" w:hAnsi="仿宋" w:cs="仿宋" w:hint="eastAsia"/>
            <w:lang w:eastAsia="zh-CN"/>
          </w:rPr>
          <w:t>(一)、产品/服务定位与特点</w:t>
        </w:r>
        <w:r>
          <w:tab/>
        </w:r>
        <w:r>
          <w:fldChar w:fldCharType="begin"/>
        </w:r>
        <w:r>
          <w:instrText xml:space="preserve"> PAGEREF _Toc1448 \h </w:instrText>
        </w:r>
        <w:r>
          <w:fldChar w:fldCharType="separate"/>
        </w:r>
        <w:r>
          <w:t>49</w:t>
        </w:r>
        <w:r>
          <w:fldChar w:fldCharType="end"/>
        </w:r>
      </w:hyperlink>
    </w:p>
    <w:p>
      <w:pPr>
        <w:pStyle w:val="TOC2"/>
        <w:tabs>
          <w:tab w:val="right" w:leader="dot" w:pos="8306"/>
        </w:tabs>
      </w:pPr>
      <w:hyperlink w:anchor="_Toc13561" w:history="1">
        <w:r>
          <w:rPr>
            <w:rFonts w:ascii="仿宋" w:eastAsia="仿宋" w:hAnsi="仿宋" w:cs="仿宋" w:hint="eastAsia"/>
            <w:lang w:eastAsia="zh-CN"/>
          </w:rPr>
          <w:t>(二)、市场定位与竞争分析</w:t>
        </w:r>
        <w:r>
          <w:tab/>
        </w:r>
        <w:r>
          <w:fldChar w:fldCharType="begin"/>
        </w:r>
        <w:r>
          <w:instrText xml:space="preserve"> PAGEREF _Toc13561 \h </w:instrText>
        </w:r>
        <w:r>
          <w:fldChar w:fldCharType="separate"/>
        </w:r>
        <w:r>
          <w:t>50</w:t>
        </w:r>
        <w:r>
          <w:fldChar w:fldCharType="end"/>
        </w:r>
      </w:hyperlink>
    </w:p>
    <w:p>
      <w:pPr>
        <w:pStyle w:val="TOC2"/>
        <w:tabs>
          <w:tab w:val="right" w:leader="dot" w:pos="8306"/>
        </w:tabs>
      </w:pPr>
      <w:hyperlink w:anchor="_Toc17490" w:history="1">
        <w:r>
          <w:rPr>
            <w:rFonts w:ascii="仿宋" w:eastAsia="仿宋" w:hAnsi="仿宋" w:cs="仿宋" w:hint="eastAsia"/>
            <w:lang w:eastAsia="zh-CN"/>
          </w:rPr>
          <w:t>(三)、营销渠道与策略</w:t>
        </w:r>
        <w:r>
          <w:tab/>
        </w:r>
        <w:r>
          <w:fldChar w:fldCharType="begin"/>
        </w:r>
        <w:r>
          <w:instrText xml:space="preserve"> PAGEREF _Toc17490 \h </w:instrText>
        </w:r>
        <w:r>
          <w:fldChar w:fldCharType="separate"/>
        </w:r>
        <w:r>
          <w:t>52</w:t>
        </w:r>
        <w:r>
          <w:fldChar w:fldCharType="end"/>
        </w:r>
      </w:hyperlink>
    </w:p>
    <w:p>
      <w:pPr>
        <w:pStyle w:val="TOC2"/>
        <w:tabs>
          <w:tab w:val="right" w:leader="dot" w:pos="8306"/>
        </w:tabs>
      </w:pPr>
      <w:hyperlink w:anchor="_Toc4181" w:history="1">
        <w:r>
          <w:rPr>
            <w:rFonts w:ascii="仿宋" w:eastAsia="仿宋" w:hAnsi="仿宋" w:cs="仿宋" w:hint="eastAsia"/>
            <w:lang w:eastAsia="zh-CN"/>
          </w:rPr>
          <w:t>(四)、推广与宣传活动</w:t>
        </w:r>
        <w:r>
          <w:tab/>
        </w:r>
        <w:r>
          <w:fldChar w:fldCharType="begin"/>
        </w:r>
        <w:r>
          <w:instrText xml:space="preserve"> PAGEREF _Toc4181 \h </w:instrText>
        </w:r>
        <w:r>
          <w:fldChar w:fldCharType="separate"/>
        </w:r>
        <w:r>
          <w:t>53</w:t>
        </w:r>
        <w:r>
          <w:fldChar w:fldCharType="end"/>
        </w:r>
      </w:hyperlink>
    </w:p>
    <w:p>
      <w:pPr>
        <w:pStyle w:val="TOC1"/>
        <w:tabs>
          <w:tab w:val="right" w:leader="dot" w:pos="8306"/>
        </w:tabs>
      </w:pPr>
      <w:hyperlink w:anchor="_Toc2134" w:history="1">
        <w:r>
          <w:rPr>
            <w:rFonts w:ascii="仿宋" w:eastAsia="仿宋" w:hAnsi="仿宋" w:cs="仿宋" w:hint="eastAsia"/>
            <w:lang w:eastAsia="zh-CN"/>
          </w:rPr>
          <w:t>十五、供应链管理</w:t>
        </w:r>
        <w:r>
          <w:tab/>
        </w:r>
        <w:r>
          <w:fldChar w:fldCharType="begin"/>
        </w:r>
        <w:r>
          <w:instrText xml:space="preserve"> PAGEREF _Toc2134 \h </w:instrText>
        </w:r>
        <w:r>
          <w:fldChar w:fldCharType="separate"/>
        </w:r>
        <w:r>
          <w:t>58</w:t>
        </w:r>
        <w:r>
          <w:fldChar w:fldCharType="end"/>
        </w:r>
      </w:hyperlink>
    </w:p>
    <w:p>
      <w:pPr>
        <w:pStyle w:val="TOC2"/>
        <w:tabs>
          <w:tab w:val="right" w:leader="dot" w:pos="8306"/>
        </w:tabs>
      </w:pPr>
      <w:hyperlink w:anchor="_Toc28070" w:history="1">
        <w:r>
          <w:rPr>
            <w:rFonts w:ascii="仿宋" w:eastAsia="仿宋" w:hAnsi="仿宋" w:cs="仿宋" w:hint="eastAsia"/>
            <w:lang w:eastAsia="zh-CN"/>
          </w:rPr>
          <w:t>(一)、供应链战略规划</w:t>
        </w:r>
        <w:r>
          <w:tab/>
        </w:r>
        <w:r>
          <w:fldChar w:fldCharType="begin"/>
        </w:r>
        <w:r>
          <w:instrText xml:space="preserve"> PAGEREF _Toc28070 \h </w:instrText>
        </w:r>
        <w:r>
          <w:fldChar w:fldCharType="separate"/>
        </w:r>
        <w:r>
          <w:t>58</w:t>
        </w:r>
        <w:r>
          <w:fldChar w:fldCharType="end"/>
        </w:r>
      </w:hyperlink>
    </w:p>
    <w:p>
      <w:pPr>
        <w:pStyle w:val="TOC2"/>
        <w:tabs>
          <w:tab w:val="right" w:leader="dot" w:pos="8306"/>
        </w:tabs>
      </w:pPr>
      <w:hyperlink w:anchor="_Toc29036" w:history="1">
        <w:r>
          <w:rPr>
            <w:rFonts w:ascii="仿宋" w:eastAsia="仿宋" w:hAnsi="仿宋" w:cs="仿宋" w:hint="eastAsia"/>
            <w:lang w:eastAsia="zh-CN"/>
          </w:rPr>
          <w:t>(二)、供应商选择与合作</w:t>
        </w:r>
        <w:r>
          <w:tab/>
        </w:r>
        <w:r>
          <w:fldChar w:fldCharType="begin"/>
        </w:r>
        <w:r>
          <w:instrText xml:space="preserve"> PAGEREF _Toc29036 \h </w:instrText>
        </w:r>
        <w:r>
          <w:fldChar w:fldCharType="separate"/>
        </w:r>
        <w:r>
          <w:t>60</w:t>
        </w:r>
        <w:r>
          <w:fldChar w:fldCharType="end"/>
        </w:r>
      </w:hyperlink>
    </w:p>
    <w:p>
      <w:pPr>
        <w:pStyle w:val="TOC2"/>
        <w:tabs>
          <w:tab w:val="right" w:leader="dot" w:pos="8306"/>
        </w:tabs>
      </w:pPr>
      <w:hyperlink w:anchor="_Toc14311" w:history="1">
        <w:r>
          <w:rPr>
            <w:rFonts w:ascii="仿宋" w:eastAsia="仿宋" w:hAnsi="仿宋" w:cs="仿宋" w:hint="eastAsia"/>
            <w:lang w:eastAsia="zh-CN"/>
          </w:rPr>
          <w:t>(三)、物流与库存管理</w:t>
        </w:r>
        <w:r>
          <w:tab/>
        </w:r>
        <w:r>
          <w:fldChar w:fldCharType="begin"/>
        </w:r>
        <w:r>
          <w:instrText xml:space="preserve"> PAGEREF _Toc14311 \h </w:instrText>
        </w:r>
        <w:r>
          <w:fldChar w:fldCharType="separate"/>
        </w:r>
        <w:r>
          <w:t>61</w:t>
        </w:r>
        <w:r>
          <w:fldChar w:fldCharType="end"/>
        </w:r>
      </w:hyperlink>
    </w:p>
    <w:p>
      <w:pPr>
        <w:pStyle w:val="TOC1"/>
        <w:tabs>
          <w:tab w:val="right" w:leader="dot" w:pos="8306"/>
        </w:tabs>
      </w:pPr>
      <w:hyperlink w:anchor="_Toc26690" w:history="1">
        <w:r>
          <w:rPr>
            <w:rFonts w:ascii="仿宋" w:eastAsia="仿宋" w:hAnsi="仿宋" w:cs="仿宋" w:hint="eastAsia"/>
            <w:lang w:eastAsia="zh-CN"/>
          </w:rPr>
          <w:t>十六、风险识别与分类</w:t>
        </w:r>
        <w:r>
          <w:tab/>
        </w:r>
        <w:r>
          <w:fldChar w:fldCharType="begin"/>
        </w:r>
        <w:r>
          <w:instrText xml:space="preserve"> PAGEREF _Toc26690 \h </w:instrText>
        </w:r>
        <w:r>
          <w:fldChar w:fldCharType="separate"/>
        </w:r>
        <w:r>
          <w:t>62</w:t>
        </w:r>
        <w:r>
          <w:fldChar w:fldCharType="end"/>
        </w:r>
      </w:hyperlink>
    </w:p>
    <w:p>
      <w:pPr>
        <w:pStyle w:val="TOC2"/>
        <w:tabs>
          <w:tab w:val="right" w:leader="dot" w:pos="8306"/>
        </w:tabs>
      </w:pPr>
      <w:hyperlink w:anchor="_Toc8257" w:history="1">
        <w:r>
          <w:rPr>
            <w:rFonts w:ascii="仿宋" w:eastAsia="仿宋" w:hAnsi="仿宋" w:cs="仿宋" w:hint="eastAsia"/>
            <w:lang w:eastAsia="zh-CN"/>
          </w:rPr>
          <w:t>(一)、风险识别</w:t>
        </w:r>
        <w:r>
          <w:tab/>
        </w:r>
        <w:r>
          <w:fldChar w:fldCharType="begin"/>
        </w:r>
        <w:r>
          <w:instrText xml:space="preserve"> PAGEREF _Toc8257 \h </w:instrText>
        </w:r>
        <w:r>
          <w:fldChar w:fldCharType="separate"/>
        </w:r>
        <w:r>
          <w:t>62</w:t>
        </w:r>
        <w:r>
          <w:fldChar w:fldCharType="end"/>
        </w:r>
      </w:hyperlink>
    </w:p>
    <w:p>
      <w:pPr>
        <w:pStyle w:val="TOC2"/>
        <w:tabs>
          <w:tab w:val="right" w:leader="dot" w:pos="8306"/>
        </w:tabs>
      </w:pPr>
      <w:hyperlink w:anchor="_Toc24513" w:history="1">
        <w:r>
          <w:rPr>
            <w:rFonts w:ascii="仿宋" w:eastAsia="仿宋" w:hAnsi="仿宋" w:cs="仿宋" w:hint="eastAsia"/>
            <w:lang w:eastAsia="zh-CN"/>
          </w:rPr>
          <w:t>(二)、风险分类</w:t>
        </w:r>
        <w:r>
          <w:tab/>
        </w:r>
        <w:r>
          <w:fldChar w:fldCharType="begin"/>
        </w:r>
        <w:r>
          <w:instrText xml:space="preserve"> PAGEREF _Toc24513 \h </w:instrText>
        </w:r>
        <w:r>
          <w:fldChar w:fldCharType="separate"/>
        </w:r>
        <w:r>
          <w:t>63</w:t>
        </w:r>
        <w:r>
          <w:fldChar w:fldCharType="end"/>
        </w:r>
      </w:hyperlink>
    </w:p>
    <w:p>
      <w:pPr>
        <w:pStyle w:val="TOC1"/>
        <w:tabs>
          <w:tab w:val="right" w:leader="dot" w:pos="8306"/>
        </w:tabs>
      </w:pPr>
      <w:hyperlink w:anchor="_Toc25272" w:history="1">
        <w:r>
          <w:rPr>
            <w:rFonts w:ascii="仿宋" w:eastAsia="仿宋" w:hAnsi="仿宋" w:cs="仿宋" w:hint="eastAsia"/>
            <w:lang w:eastAsia="zh-CN"/>
          </w:rPr>
          <w:t>十七、隔膜板项目变更管理</w:t>
        </w:r>
        <w:r>
          <w:tab/>
        </w:r>
        <w:r>
          <w:fldChar w:fldCharType="begin"/>
        </w:r>
        <w:r>
          <w:instrText xml:space="preserve"> PAGEREF _Toc25272 \h </w:instrText>
        </w:r>
        <w:r>
          <w:fldChar w:fldCharType="separate"/>
        </w:r>
        <w:r>
          <w:t>65</w:t>
        </w:r>
        <w:r>
          <w:fldChar w:fldCharType="end"/>
        </w:r>
      </w:hyperlink>
    </w:p>
    <w:p>
      <w:pPr>
        <w:pStyle w:val="TOC2"/>
        <w:tabs>
          <w:tab w:val="right" w:leader="dot" w:pos="8306"/>
        </w:tabs>
      </w:pPr>
      <w:hyperlink w:anchor="_Toc28059" w:history="1">
        <w:r>
          <w:rPr>
            <w:rFonts w:ascii="仿宋" w:eastAsia="仿宋" w:hAnsi="仿宋" w:cs="仿宋" w:hint="eastAsia"/>
            <w:lang w:eastAsia="zh-CN"/>
          </w:rPr>
          <w:t>(一)、变更申请与评估</w:t>
        </w:r>
        <w:r>
          <w:tab/>
        </w:r>
        <w:r>
          <w:fldChar w:fldCharType="begin"/>
        </w:r>
        <w:r>
          <w:instrText xml:space="preserve"> PAGEREF _Toc28059 \h </w:instrText>
        </w:r>
        <w:r>
          <w:fldChar w:fldCharType="separate"/>
        </w:r>
        <w:r>
          <w:t>65</w:t>
        </w:r>
        <w:r>
          <w:fldChar w:fldCharType="end"/>
        </w:r>
      </w:hyperlink>
    </w:p>
    <w:p>
      <w:pPr>
        <w:pStyle w:val="TOC2"/>
        <w:tabs>
          <w:tab w:val="right" w:leader="dot" w:pos="8306"/>
        </w:tabs>
      </w:pPr>
      <w:hyperlink w:anchor="_Toc18701" w:history="1">
        <w:r>
          <w:rPr>
            <w:rFonts w:ascii="仿宋" w:eastAsia="仿宋" w:hAnsi="仿宋" w:cs="仿宋" w:hint="eastAsia"/>
            <w:lang w:eastAsia="zh-CN"/>
          </w:rPr>
          <w:t>(二)、变更实施与控制</w:t>
        </w:r>
        <w:r>
          <w:tab/>
        </w:r>
        <w:r>
          <w:fldChar w:fldCharType="begin"/>
        </w:r>
        <w:r>
          <w:instrText xml:space="preserve"> PAGEREF _Toc18701 \h </w:instrText>
        </w:r>
        <w:r>
          <w:fldChar w:fldCharType="separate"/>
        </w:r>
        <w:r>
          <w:t>66</w:t>
        </w:r>
        <w:r>
          <w:fldChar w:fldCharType="end"/>
        </w:r>
      </w:hyperlink>
    </w:p>
    <w:p>
      <w:pPr>
        <w:pStyle w:val="TOC1"/>
        <w:tabs>
          <w:tab w:val="right" w:leader="dot" w:pos="8306"/>
        </w:tabs>
      </w:pPr>
      <w:hyperlink w:anchor="_Toc23576" w:history="1">
        <w:r>
          <w:rPr>
            <w:rFonts w:ascii="仿宋" w:eastAsia="仿宋" w:hAnsi="仿宋" w:cs="仿宋" w:hint="eastAsia"/>
            <w:lang w:eastAsia="zh-CN"/>
          </w:rPr>
          <w:t>十八、隔膜板项目治理与监督</w:t>
        </w:r>
        <w:r>
          <w:tab/>
        </w:r>
        <w:r>
          <w:fldChar w:fldCharType="begin"/>
        </w:r>
        <w:r>
          <w:instrText xml:space="preserve"> PAGEREF _Toc23576 \h </w:instrText>
        </w:r>
        <w:r>
          <w:fldChar w:fldCharType="separate"/>
        </w:r>
        <w:r>
          <w:t>66</w:t>
        </w:r>
        <w:r>
          <w:fldChar w:fldCharType="end"/>
        </w:r>
      </w:hyperlink>
    </w:p>
    <w:p>
      <w:pPr>
        <w:pStyle w:val="TOC2"/>
        <w:tabs>
          <w:tab w:val="right" w:leader="dot" w:pos="8306"/>
        </w:tabs>
      </w:pPr>
      <w:hyperlink w:anchor="_Toc9670" w:history="1">
        <w:r>
          <w:rPr>
            <w:rFonts w:ascii="仿宋" w:eastAsia="仿宋" w:hAnsi="仿宋" w:cs="仿宋" w:hint="eastAsia"/>
            <w:lang w:eastAsia="zh-CN"/>
          </w:rPr>
          <w:t>(一)、隔膜板项目治理结构</w:t>
        </w:r>
        <w:r>
          <w:tab/>
        </w:r>
        <w:r>
          <w:fldChar w:fldCharType="begin"/>
        </w:r>
        <w:r>
          <w:instrText xml:space="preserve"> PAGEREF _Toc9670 \h </w:instrText>
        </w:r>
        <w:r>
          <w:fldChar w:fldCharType="separate"/>
        </w:r>
        <w:r>
          <w:t>66</w:t>
        </w:r>
        <w:r>
          <w:fldChar w:fldCharType="end"/>
        </w:r>
      </w:hyperlink>
    </w:p>
    <w:p>
      <w:pPr>
        <w:pStyle w:val="TOC2"/>
        <w:tabs>
          <w:tab w:val="right" w:leader="dot" w:pos="8306"/>
        </w:tabs>
      </w:pPr>
      <w:hyperlink w:anchor="_Toc10109" w:history="1">
        <w:r>
          <w:rPr>
            <w:rFonts w:ascii="仿宋" w:eastAsia="仿宋" w:hAnsi="仿宋" w:cs="仿宋" w:hint="eastAsia"/>
            <w:lang w:eastAsia="zh-CN"/>
          </w:rPr>
          <w:t>(二)、监督与审计</w:t>
        </w:r>
        <w:r>
          <w:tab/>
        </w:r>
        <w:r>
          <w:fldChar w:fldCharType="begin"/>
        </w:r>
        <w:r>
          <w:instrText xml:space="preserve"> PAGEREF _Toc10109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77"/>
      <w:r>
        <w:rPr>
          <w:rFonts w:ascii="仿宋" w:eastAsia="仿宋" w:hAnsi="仿宋" w:cs="仿宋" w:hint="eastAsia"/>
          <w:sz w:val="28"/>
          <w:lang w:eastAsia="zh-CN"/>
        </w:rPr>
        <w:t>一、隔膜板项目可持续发展</w:t>
      </w:r>
      <w:bookmarkEnd w:id="2"/>
    </w:p>
    <w:p>
      <w:pPr>
        <w:pStyle w:val="Heading2"/>
        <w:rPr>
          <w:rFonts w:ascii="仿宋" w:eastAsia="仿宋" w:hAnsi="仿宋" w:cs="仿宋" w:hint="eastAsia"/>
          <w:lang w:eastAsia="zh-CN"/>
        </w:rPr>
      </w:pPr>
      <w:bookmarkStart w:id="3" w:name="_Toc3067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隔膜板项目中，隔膜板项目团队着眼于未来，明确了可持续发展的战略方向。制定的具体可持续发展目标包括降低资源使用、采用环保技术、最大化社会效益等。这一步骤不仅有助于隔膜板项目在环保和社会责任方面达到最高标准，也为未来提供了明确的指引，确保隔膜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可持续实践的融入隔膜板项目管理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隔膜板项目管理周期。从隔膜板项目规划开始，隔膜板项目团队就考虑了环境和社会的因素。在执行阶段，隔膜板项目团队积极推动绿色技术的应用，优化资源利用。此外，关注员工的社会责任，通过培训和沟通活动提高员工对可持续发展的认知，使他们能够在日常工作中践行可持续实践。这些举措不仅为隔膜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750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扎根于隔膜板项目的可持续发展理念，我们深信环保与社会责任是隔膜板项目成功的关键支柱。在隔膜板项目的每一步，我们都致力于通过创新和实践，履行对环境和社会的坚定责任。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隔膜板项目团队通过引入先进的环保技术、建立高效的废物处理系统以及推动能源节约措施，积极履行环保责任。定期的环保监测和评估确保隔膜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隔膜板项目不仅致力于自身可持续发展，还注重对社会的回馈。通过支持社区隔膜板项目、参与慈善事业、提供培训机会等方式，隔膜板项目积极履行社会责任。与当地社区建立积极互动，关注员工的工作与生活平衡，以及员工的身心健康，是隔膜板项目在社会责任层面的关键举措。这样的实践不仅增强了隔膜板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963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31748"/>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隔膜板项目的主要产品是XXXX，预计年产值为XXX万元。这一产品在市场中占据着重要的地位，其广泛的应用范围使得该隔膜板项目的市场前景非常广阔。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隔膜板项目的xxx产品作为重要的原材料之一，将在多个领域发挥关键作用。其在建筑、交通、能源等方面的广泛应用将为整个产业链提供强大的支持，形成产业协同效应。隔膜板项目的年产值XXX万XXX万XXX万万元不仅反映了其在市场上的巨大潜力，更预示着它对国民经济的积极贡献。这种关联度高、涉及面广的产业关系，使得该隔膜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7785"/>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隔膜板项目总征地面积为XXXX平方米，相当于约XX.XX亩，其中净用地面积为XXXX平方米，红线范围内相当于约XX.XX亩。这一用地规模充分考虑了隔膜板项目的建设需求，保障了隔膜板项目在合适的空间内得以充分发展。隔膜板项目规划的总建筑面积为XXXX平方米，其中主体工程建设占XXXX平方米，计容建筑面积达XXXX平方米。预计建筑工程的投资将达到XXXX万元，为隔膜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隔膜板项目计划购置的设备共计XXXX台（套），设备购置费用为XXXX万元。这一设备购置计划充分考虑到隔膜板项目的生产需求和技术要求，确保了隔膜板项目在生产运营中具备先进的技术装备和高效的生产能力。设备的合理配置将为隔膜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隔膜板项目计划总投资为XXXX万元，预计年实现营业收入为XXXX万元。这一产能规模的设定旨在确保隔膜板项目能够在投资与回报之间取得平衡，实现长期可持续的发展。隔膜板项目的总投资充分考虑到各个方面的需求，包括用地建设、设备购置等多个环节，以确保隔膜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6926"/>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7186"/>
      <w:r>
        <w:rPr>
          <w:rFonts w:ascii="仿宋" w:eastAsia="仿宋" w:hAnsi="仿宋" w:cs="仿宋" w:hint="eastAsia"/>
          <w:lang w:eastAsia="zh-CN"/>
        </w:rPr>
        <w:t>(一)、隔膜板行业分析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隔膜板行业一直以来都是市场的关注焦点。行业内的发展趋势、竞争态势以及潜在机会都对隔膜板项目的推进产生深远的影响。通过深入研究行业的整体概貌，我们将更好地理解行业的核心特征，为隔膜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隔膜板行业，技术一直是推动创新和发展的关键因素。我们将对当前技术趋势进行详尽分析，包括但不限于人工智能、大数据应用、先进制造技术等。这有助于隔膜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隔膜板项目成功的基础。我们将对主要竞争对手进行深入研究，包括其市场份额、产品特点、市场定位等。通过全面了解竞争对手的优势和劣势，隔膜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7578"/>
      <w:r>
        <w:rPr>
          <w:rFonts w:ascii="仿宋" w:eastAsia="仿宋" w:hAnsi="仿宋" w:cs="仿宋" w:hint="eastAsia"/>
          <w:sz w:val="28"/>
          <w:lang w:eastAsia="zh-CN"/>
        </w:rPr>
        <w:t>(二)、隔膜板市场分析预测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通过对市场规模的深入调研，我们将预测隔膜板市场未来的增长趋势。这包括市场的整体规模、各细分领域的发展趋势等。隔膜板项目可以根据市场的扩张速度和潜在机会，制定更符合市场需求的发展策略。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了解消费者的需求是市场分析的核心。我们将通过调查研究，深入挖掘目标消费者的需求特点、购买习惯以及对产品和服务的期望。这有助于隔膜板项目更好地定位目标市场，提供更符合消费者期待的解决方案。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隔膜板项目实施过程中需要充分考虑的因素。我们将对市场风险进行全面评估，包括但不限于政策法规风险、市场竞争风险、技术变革风险等。通过对潜在风险的深入分析，隔膜板项目可以制定相应的风险缓解策略，降低不确定性对隔膜板项目的影响。</w:t>
      </w:r>
    </w:p>
    <w:p>
      <w:pPr>
        <w:pStyle w:val="Heading1"/>
        <w:ind w:firstLine="560" w:firstLineChars="200"/>
        <w:rPr>
          <w:rFonts w:ascii="仿宋" w:eastAsia="仿宋" w:hAnsi="仿宋" w:cs="仿宋" w:hint="eastAsia"/>
          <w:sz w:val="28"/>
          <w:lang w:eastAsia="zh-CN"/>
        </w:rPr>
      </w:pPr>
      <w:bookmarkStart w:id="11" w:name="_Toc4278"/>
      <w:r>
        <w:rPr>
          <w:rFonts w:ascii="仿宋" w:eastAsia="仿宋" w:hAnsi="仿宋" w:cs="仿宋" w:hint="eastAsia"/>
          <w:sz w:val="28"/>
          <w:lang w:eastAsia="zh-CN"/>
        </w:rPr>
        <w:t>四、隔膜板项目绩效评估</w:t>
      </w:r>
      <w:bookmarkEnd w:id="11"/>
    </w:p>
    <w:p>
      <w:pPr>
        <w:pStyle w:val="Heading2"/>
        <w:rPr>
          <w:rFonts w:ascii="仿宋" w:eastAsia="仿宋" w:hAnsi="仿宋" w:cs="仿宋" w:hint="eastAsia"/>
          <w:lang w:eastAsia="zh-CN"/>
        </w:rPr>
      </w:pPr>
      <w:bookmarkStart w:id="12" w:name="_Toc15704"/>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在隔膜板项目中，我们设计了一套全面的绩效评估指标，以确保隔膜板项目的可控和成功交付。这些指标跨足隔膜板项目目标、成本、进度和质量等多个维度，为我们提供了全面洞察隔膜板项目的健康状况。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隔膜板项目目标达成率是我们关注的首要指标。我们设定了明确的目标，并通过定期监测和评估，迅速发现并应对潜在的目标偏差。这为隔膜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成本绩效是另一个核心关注点。通过实际成本与预算成本的对比分析，我们深入了解成本差异的原因，及时调整资源分配，保持隔膜板项目在经济效益方面的合理水平。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隔膜板项目进度作为关键的绩效指标之一，得到了精心的关注。我们制定了详细的隔膜板项目进度计划，并设立了进度符合度指标，确保实际进度与计划进度保持一致。这使我们能够快速发现和解决潜在的进度问题，保持隔膜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隔膜板项目绩效的不可或缺的一环。我们引入了一系列的质量标准和客户满意度指标，以确保隔膜板项目交付的成果在质量上达到或超越预期水平。通过持续监测这些指标，我们努力提升隔膜板项目整体质量水平，为隔膜板项目的成功交付提供有力保障。通过这些科学且全面的绩效评估，我们能够更好地引导隔膜板项目的持续改进，确保隔膜板项目目标的顺利达成。</w:t>
      </w:r>
    </w:p>
    <w:p>
      <w:pPr>
        <w:pStyle w:val="Heading2"/>
        <w:ind w:firstLine="560" w:firstLineChars="200"/>
        <w:rPr>
          <w:rFonts w:ascii="仿宋" w:eastAsia="仿宋" w:hAnsi="仿宋" w:cs="仿宋" w:hint="eastAsia"/>
          <w:sz w:val="28"/>
          <w:lang w:eastAsia="zh-CN"/>
        </w:rPr>
      </w:pPr>
      <w:bookmarkStart w:id="13" w:name="_Toc2348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绩效评估是隔膜板项目中的关键环节，为确保隔膜板项目达到预期目标，我们采用了多层次、多维度的绩效评估方法。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隔膜板项目的战略目标对齐，确保每个决策和行动都与隔膜板项目整体目标保持一致。团队会定期召开战略对齐会议，审视当前工作与隔膜板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隔膜板项目进度、质量、成本和风险等方面。这些指标通过数据收集和分析，为隔膜板项目管理团队提供了客观的评估依据。例如，我们通过隔膜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绩效评估不仅仅停留在隔膜板项目内部，还考虑了隔膜板项目对外部环境的影响。我们定期进行干系人满意度调查，以了解各利益相关方对隔膜板项目的期望和满意度，并及时做出调整。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这种多层次、多角度的绩效评估方法，使得我们能够全面了解隔膜板项目的运行状态，及时做出调整，确保隔膜板项目在不断变化的环境中保持稳健前行。</w:t>
      </w:r>
    </w:p>
    <w:p>
      <w:pPr>
        <w:pStyle w:val="Heading2"/>
        <w:ind w:firstLine="560" w:firstLineChars="200"/>
        <w:rPr>
          <w:rFonts w:ascii="仿宋" w:eastAsia="仿宋" w:hAnsi="仿宋" w:cs="仿宋" w:hint="eastAsia"/>
          <w:sz w:val="28"/>
          <w:lang w:eastAsia="zh-CN"/>
        </w:rPr>
      </w:pPr>
      <w:bookmarkStart w:id="14" w:name="_Toc12585"/>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为了确保隔膜板项目的有效管理和不断优化，我们采用了精心设计的绩效评估周期。这个周期旨在实现灵活、实时和全面的评估，以适应隔膜板项目执行中的各种挑战。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隔膜板项目的不同需求，分为短期、中期和长期。短期评估关注每个迭代或工作周期，以及时发现和解决当前任务中的问题。中期评估涵盖几个迭代，深入了解整体隔膜板项目的趋势和性能。长期评估则着眼于整个隔膜板项目阶段，确保隔膜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隔膜板项目管理工具和协作平台，团队成员能够随时更新和分享隔膜板项目数据。这种实时性的反馈机制使我们能够及时察觉潜在问题，快速调整，保持隔膜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隔膜板项目的决策制定密不可分。每个周期的隔膜板项目回顾会议成为集体总结经验、识别问题深层次原因并找到创新解决方案的平台。这种定期的反思与调整机制使隔膜板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742"/>
      <w:r>
        <w:rPr>
          <w:rFonts w:ascii="仿宋" w:eastAsia="仿宋" w:hAnsi="仿宋" w:cs="仿宋" w:hint="eastAsia"/>
          <w:sz w:val="28"/>
          <w:lang w:eastAsia="zh-CN"/>
        </w:rPr>
        <w:t>五、隔膜板项目建设单位说明</w:t>
      </w:r>
      <w:bookmarkEnd w:id="15"/>
    </w:p>
    <w:p>
      <w:pPr>
        <w:pStyle w:val="Heading2"/>
        <w:rPr>
          <w:rFonts w:ascii="仿宋" w:eastAsia="仿宋" w:hAnsi="仿宋" w:cs="仿宋" w:hint="eastAsia"/>
          <w:lang w:eastAsia="zh-CN"/>
        </w:rPr>
      </w:pPr>
      <w:bookmarkStart w:id="16" w:name="_Toc3333"/>
      <w:r>
        <w:rPr>
          <w:rFonts w:ascii="仿宋" w:eastAsia="仿宋" w:hAnsi="仿宋" w:cs="仿宋" w:hint="eastAsia"/>
          <w:lang w:eastAsia="zh-CN"/>
        </w:rPr>
        <w:t>(一)、隔膜板项目承办单位基本情况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587"/>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隔膜板项目承办单位的XXXX，我们着眼于实现可持续的经济效益。通过技术创新和解决方案的提供，公司预计在隔膜板项目执行期间将获得可观的收入增长。这一收入来源主要包括隔膜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同时，我们注重成本控制和效率提升，以确保隔膜板项目的可持续盈利。透过精细的管理和资源优化，公司期望实现隔膜板项目利润最大化。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将对隔膜板项目实施进行全面的投资评估，包括隔膜板项目启动阶段的资金投入和后续运营成本。通过对隔膜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隔膜板项目实施过程中具备足够的资金流动性，公司将进行详尽的现金流分析。这包括资金需求的合理预测、隔膜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3341"/>
      <w:r>
        <w:rPr>
          <w:rFonts w:ascii="仿宋" w:eastAsia="仿宋" w:hAnsi="仿宋" w:cs="仿宋" w:hint="eastAsia"/>
          <w:sz w:val="28"/>
          <w:lang w:eastAsia="zh-CN"/>
        </w:rPr>
        <w:t>六、隔膜板项目选址可行性分析</w:t>
      </w:r>
      <w:bookmarkEnd w:id="18"/>
    </w:p>
    <w:p>
      <w:pPr>
        <w:pStyle w:val="Heading2"/>
        <w:rPr>
          <w:rFonts w:ascii="仿宋" w:eastAsia="仿宋" w:hAnsi="仿宋" w:cs="仿宋" w:hint="eastAsia"/>
          <w:lang w:eastAsia="zh-CN"/>
        </w:rPr>
      </w:pPr>
      <w:bookmarkStart w:id="19" w:name="_Toc8442"/>
      <w:r>
        <w:rPr>
          <w:rFonts w:ascii="仿宋" w:eastAsia="仿宋" w:hAnsi="仿宋" w:cs="仿宋" w:hint="eastAsia"/>
          <w:lang w:eastAsia="zh-CN"/>
        </w:rPr>
        <w:t>(一)、隔膜板项目选址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该隔膜板项目选址位于XX省XX市XX区XXX街道</w:t>
      </w:r>
    </w:p>
    <w:p>
      <w:pPr>
        <w:pStyle w:val="Heading2"/>
        <w:ind w:firstLine="560" w:firstLineChars="200"/>
        <w:rPr>
          <w:rFonts w:ascii="仿宋" w:eastAsia="仿宋" w:hAnsi="仿宋" w:cs="仿宋" w:hint="eastAsia"/>
          <w:sz w:val="28"/>
          <w:lang w:eastAsia="zh-CN"/>
        </w:rPr>
      </w:pPr>
      <w:bookmarkStart w:id="20" w:name="_Toc28071"/>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隔膜板项目的征地面积将根据隔膜板项目的实际规模和需求进行精确规划。具体面积XXX平方米，旨在确保隔膜板项目不仅能够满足当前的发展需求，还能够预留空间以适应未来的扩展。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净用地面积是在征地面积基础上去除不可利用面积后的实际可开发用地。具体面积XXX平方米，考虑到环保、交通、安全等多方面因素，以确保隔膜板项目在整体利用效率上达到最优。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隔膜板项目计划建设的建筑总规模具体面积XXX平方米。这一规模的确定综合考虑了隔膜板项目的性质、规模，以及城市规划的相关要求，确保建筑布局与周边环境协调一致。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绿地率是隔膜板项目用地中被规划为绿地的比例。具体面积XXX平方米，旨在通过合理规划绿地，改善隔膜板项目周边环境，提升居民生活质量，并符合城市整体绿化规划。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容积率是用地上可以建设的建筑总体积与用地面积之比。具体面积XXX，通过合理的容积率规划，确保隔膜板项目建筑规模与周边环境和谐共生。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确保隔膜板项目选址与当地城市规划相一致，具体面积XXX平方米。通过与城市规划部门深入沟通，确保隔膜板项目不仅符合城市的整体发展方向，还能够融入城市的发展布局，为城市的长远发展贡献力量。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充分了解并确保隔膜板项目选址符合当地产业政策，具体面积XXX平方米。这包括隔膜板项目对当地经济的促进作用，以及对相关产业的带动效应，确保隔膜板项目与地方政府的产业政策保持一致，促进共赢合作。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用地总体要求必须符合环保和可持续发展的原则，具体面积XXX平方米。通过采用绿色建筑设计、节能减排等措施，确保隔膜板项目在建设和运营过程中对环境的影响最小化，达到可持续发展的要求。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确保隔膜板项目选址具备必要的公共设施配套，具体面积XXX平方米。这包括交通便利性、教育、医疗等基础设施，以提高居民生活品质，使得隔膜板项目选址更具吸引力。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考虑用地总体要求对当地社会稳定性的影响，具体面积XXX平方米。通过深入了解当地社区反馈，确保隔膜板项目的选址和建设过程对当地社会和谐稳定产生积极作用。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隔膜板项目选址不仅符合法规和规划，还在实际操作中具有可行性。这一全面规划将为隔膜板项目的成功实施提供坚实的基础，确保隔膜板项目选址阶段就能够奠定良好的发展基础。</w:t>
      </w:r>
    </w:p>
    <w:p>
      <w:pPr>
        <w:pStyle w:val="Heading2"/>
        <w:ind w:firstLine="560" w:firstLineChars="200"/>
        <w:rPr>
          <w:rFonts w:ascii="仿宋" w:eastAsia="仿宋" w:hAnsi="仿宋" w:cs="仿宋" w:hint="eastAsia"/>
          <w:sz w:val="28"/>
          <w:lang w:eastAsia="zh-CN"/>
        </w:rPr>
      </w:pPr>
      <w:bookmarkStart w:id="21" w:name="_Toc4612"/>
      <w:r>
        <w:rPr>
          <w:rFonts w:ascii="仿宋" w:eastAsia="仿宋" w:hAnsi="仿宋" w:cs="仿宋" w:hint="eastAsia"/>
          <w:sz w:val="28"/>
          <w:lang w:eastAsia="zh-CN"/>
        </w:rPr>
        <w:t>(三)、节约用地措施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隔膜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在隔膜板项目的设备规划和空间设计中，我们将采取灵活设备布局的措施。设备布局将根据实际需求进行灵活设计，避免不必要的浪费。通过合理规划设备摆放位置，我们将提高设备的利用率，减少设备间距，以确保隔膜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隔膜板项目内部引入共享设施的概念，例如共享会议室、办公区等。通过这种方式，我们可以减少对资源的重复建设，提高资源共享效率，从而减小隔膜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2" w:name="_Toc31020"/>
      <w:r>
        <w:rPr>
          <w:rFonts w:ascii="仿宋" w:eastAsia="仿宋" w:hAnsi="仿宋" w:cs="仿宋" w:hint="eastAsia"/>
          <w:sz w:val="28"/>
          <w:lang w:eastAsia="zh-CN"/>
        </w:rPr>
        <w:t>(四)、总图布置方案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隔膜板项目的总图布置中，我们将不同功能区域进行明确的规划，以最大程度满足隔膜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https://d.book118.com/808005072007006024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隔膜板项目规划设计方案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隔膜板项目规划设计方案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隔膜板项目规划设计方案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隔膜板项目规划设计方案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隔膜板项目规划设计方案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隔膜板项目规划设计方案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隔膜板项目规划设计方案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隔膜板项目规划设计方案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隔膜板项目规划设计方案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隔膜板项目规划设计方案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隔膜板项目规划设计方案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隔膜板项目规划设计方案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隔膜板项目规划设计方案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隔膜板项目规划设计方案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隔膜板项目规划设计方案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隔膜板项目规划设计方案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隔膜板项目规划设计方案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6E646E"/>
    <w:rsid w:val="336E64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8005072007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2023-12-17T12:20:00Z</dcterms:created>
  <dcterms:modified xsi:type="dcterms:W3CDTF">2023-12-17T12:21:03Z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75A678BDF6954023946DA4161C3F2CFD_11</vt:lpwstr>
  </property>
  <property fmtid="{D5CDD505-2E9C-101B-9397-08002B2CF9AE}" pid="3" name="KSOProductBuildVer">
    <vt:lpwstr>2052-12.1.0.15990</vt:lpwstr>
  </property>
</Properties>
</file>