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电子标签RFID项目规划设计蓝图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24" w:history="1">
        <w:r>
          <w:rPr>
            <w:rFonts w:ascii="仿宋" w:eastAsia="仿宋" w:hAnsi="仿宋" w:cs="仿宋" w:hint="eastAsia"/>
            <w:lang w:eastAsia="zh-CN"/>
          </w:rPr>
          <w:t>前言</w:t>
        </w:r>
        <w:r>
          <w:tab/>
        </w:r>
        <w:r>
          <w:fldChar w:fldCharType="begin"/>
        </w:r>
        <w:r>
          <w:instrText xml:space="preserve"> PAGEREF _Toc25324 \h </w:instrText>
        </w:r>
        <w:r>
          <w:fldChar w:fldCharType="separate"/>
        </w:r>
        <w:r>
          <w:t>3</w:t>
        </w:r>
        <w:r>
          <w:fldChar w:fldCharType="end"/>
        </w:r>
      </w:hyperlink>
    </w:p>
    <w:p>
      <w:pPr>
        <w:pStyle w:val="TOC1"/>
        <w:tabs>
          <w:tab w:val="right" w:leader="dot" w:pos="8306"/>
        </w:tabs>
      </w:pPr>
      <w:hyperlink w:anchor="_Toc32252" w:history="1">
        <w:r>
          <w:rPr>
            <w:rFonts w:ascii="仿宋" w:eastAsia="仿宋" w:hAnsi="仿宋" w:cs="仿宋" w:hint="eastAsia"/>
            <w:lang w:eastAsia="zh-CN"/>
          </w:rPr>
          <w:t>一、电子标签RFID项目危机管理</w:t>
        </w:r>
        <w:r>
          <w:tab/>
        </w:r>
        <w:r>
          <w:fldChar w:fldCharType="begin"/>
        </w:r>
        <w:r>
          <w:instrText xml:space="preserve"> PAGEREF _Toc32252 \h </w:instrText>
        </w:r>
        <w:r>
          <w:fldChar w:fldCharType="separate"/>
        </w:r>
        <w:r>
          <w:t>3</w:t>
        </w:r>
        <w:r>
          <w:fldChar w:fldCharType="end"/>
        </w:r>
      </w:hyperlink>
    </w:p>
    <w:p>
      <w:pPr>
        <w:pStyle w:val="TOC2"/>
        <w:tabs>
          <w:tab w:val="right" w:leader="dot" w:pos="8306"/>
        </w:tabs>
      </w:pPr>
      <w:hyperlink w:anchor="_Toc4371" w:history="1">
        <w:r>
          <w:rPr>
            <w:rFonts w:ascii="仿宋" w:eastAsia="仿宋" w:hAnsi="仿宋" w:cs="仿宋" w:hint="eastAsia"/>
            <w:lang w:eastAsia="zh-CN"/>
          </w:rPr>
          <w:t>(一)、危机预警与识别</w:t>
        </w:r>
        <w:r>
          <w:tab/>
        </w:r>
        <w:r>
          <w:fldChar w:fldCharType="begin"/>
        </w:r>
        <w:r>
          <w:instrText xml:space="preserve"> PAGEREF _Toc4371 \h </w:instrText>
        </w:r>
        <w:r>
          <w:fldChar w:fldCharType="separate"/>
        </w:r>
        <w:r>
          <w:t>3</w:t>
        </w:r>
        <w:r>
          <w:fldChar w:fldCharType="end"/>
        </w:r>
      </w:hyperlink>
    </w:p>
    <w:p>
      <w:pPr>
        <w:pStyle w:val="TOC2"/>
        <w:tabs>
          <w:tab w:val="right" w:leader="dot" w:pos="8306"/>
        </w:tabs>
      </w:pPr>
      <w:hyperlink w:anchor="_Toc5157" w:history="1">
        <w:r>
          <w:rPr>
            <w:rFonts w:ascii="仿宋" w:eastAsia="仿宋" w:hAnsi="仿宋" w:cs="仿宋" w:hint="eastAsia"/>
            <w:lang w:eastAsia="zh-CN"/>
          </w:rPr>
          <w:t>(二)、危机应对与恢复</w:t>
        </w:r>
        <w:r>
          <w:tab/>
        </w:r>
        <w:r>
          <w:fldChar w:fldCharType="begin"/>
        </w:r>
        <w:r>
          <w:instrText xml:space="preserve"> PAGEREF _Toc5157 \h </w:instrText>
        </w:r>
        <w:r>
          <w:fldChar w:fldCharType="separate"/>
        </w:r>
        <w:r>
          <w:t>4</w:t>
        </w:r>
        <w:r>
          <w:fldChar w:fldCharType="end"/>
        </w:r>
      </w:hyperlink>
    </w:p>
    <w:p>
      <w:pPr>
        <w:pStyle w:val="TOC1"/>
        <w:tabs>
          <w:tab w:val="right" w:leader="dot" w:pos="8306"/>
        </w:tabs>
      </w:pPr>
      <w:hyperlink w:anchor="_Toc23134" w:history="1">
        <w:r>
          <w:rPr>
            <w:rFonts w:ascii="仿宋" w:eastAsia="仿宋" w:hAnsi="仿宋" w:cs="仿宋" w:hint="eastAsia"/>
            <w:lang w:eastAsia="zh-CN"/>
          </w:rPr>
          <w:t>二、电子标签RFID项目文档管理</w:t>
        </w:r>
        <w:r>
          <w:tab/>
        </w:r>
        <w:r>
          <w:fldChar w:fldCharType="begin"/>
        </w:r>
        <w:r>
          <w:instrText xml:space="preserve"> PAGEREF _Toc23134 \h </w:instrText>
        </w:r>
        <w:r>
          <w:fldChar w:fldCharType="separate"/>
        </w:r>
        <w:r>
          <w:t>6</w:t>
        </w:r>
        <w:r>
          <w:fldChar w:fldCharType="end"/>
        </w:r>
      </w:hyperlink>
    </w:p>
    <w:p>
      <w:pPr>
        <w:pStyle w:val="TOC2"/>
        <w:tabs>
          <w:tab w:val="right" w:leader="dot" w:pos="8306"/>
        </w:tabs>
      </w:pPr>
      <w:hyperlink w:anchor="_Toc19483" w:history="1">
        <w:r>
          <w:rPr>
            <w:rFonts w:ascii="仿宋" w:eastAsia="仿宋" w:hAnsi="仿宋" w:cs="仿宋" w:hint="eastAsia"/>
            <w:lang w:eastAsia="zh-CN"/>
          </w:rPr>
          <w:t>(一)、文档编制与审查</w:t>
        </w:r>
        <w:r>
          <w:tab/>
        </w:r>
        <w:r>
          <w:fldChar w:fldCharType="begin"/>
        </w:r>
        <w:r>
          <w:instrText xml:space="preserve"> PAGEREF _Toc19483 \h </w:instrText>
        </w:r>
        <w:r>
          <w:fldChar w:fldCharType="separate"/>
        </w:r>
        <w:r>
          <w:t>6</w:t>
        </w:r>
        <w:r>
          <w:fldChar w:fldCharType="end"/>
        </w:r>
      </w:hyperlink>
    </w:p>
    <w:p>
      <w:pPr>
        <w:pStyle w:val="TOC2"/>
        <w:tabs>
          <w:tab w:val="right" w:leader="dot" w:pos="8306"/>
        </w:tabs>
      </w:pPr>
      <w:hyperlink w:anchor="_Toc20887" w:history="1">
        <w:r>
          <w:rPr>
            <w:rFonts w:ascii="仿宋" w:eastAsia="仿宋" w:hAnsi="仿宋" w:cs="仿宋" w:hint="eastAsia"/>
            <w:lang w:eastAsia="zh-CN"/>
          </w:rPr>
          <w:t>(二)、文档发布与分发</w:t>
        </w:r>
        <w:r>
          <w:tab/>
        </w:r>
        <w:r>
          <w:fldChar w:fldCharType="begin"/>
        </w:r>
        <w:r>
          <w:instrText xml:space="preserve"> PAGEREF _Toc20887 \h </w:instrText>
        </w:r>
        <w:r>
          <w:fldChar w:fldCharType="separate"/>
        </w:r>
        <w:r>
          <w:t>7</w:t>
        </w:r>
        <w:r>
          <w:fldChar w:fldCharType="end"/>
        </w:r>
      </w:hyperlink>
    </w:p>
    <w:p>
      <w:pPr>
        <w:pStyle w:val="TOC2"/>
        <w:tabs>
          <w:tab w:val="right" w:leader="dot" w:pos="8306"/>
        </w:tabs>
      </w:pPr>
      <w:hyperlink w:anchor="_Toc31032" w:history="1">
        <w:r>
          <w:rPr>
            <w:rFonts w:ascii="仿宋" w:eastAsia="仿宋" w:hAnsi="仿宋" w:cs="仿宋" w:hint="eastAsia"/>
            <w:lang w:eastAsia="zh-CN"/>
          </w:rPr>
          <w:t>(三)、文档存档与归档</w:t>
        </w:r>
        <w:r>
          <w:tab/>
        </w:r>
        <w:r>
          <w:fldChar w:fldCharType="begin"/>
        </w:r>
        <w:r>
          <w:instrText xml:space="preserve"> PAGEREF _Toc31032 \h </w:instrText>
        </w:r>
        <w:r>
          <w:fldChar w:fldCharType="separate"/>
        </w:r>
        <w:r>
          <w:t>8</w:t>
        </w:r>
        <w:r>
          <w:fldChar w:fldCharType="end"/>
        </w:r>
      </w:hyperlink>
    </w:p>
    <w:p>
      <w:pPr>
        <w:pStyle w:val="TOC1"/>
        <w:tabs>
          <w:tab w:val="right" w:leader="dot" w:pos="8306"/>
        </w:tabs>
      </w:pPr>
      <w:hyperlink w:anchor="_Toc16779" w:history="1">
        <w:r>
          <w:rPr>
            <w:rFonts w:ascii="仿宋" w:eastAsia="仿宋" w:hAnsi="仿宋" w:cs="仿宋" w:hint="eastAsia"/>
            <w:lang w:eastAsia="zh-CN"/>
          </w:rPr>
          <w:t>三、电子标签RFID项目绩效评估</w:t>
        </w:r>
        <w:r>
          <w:tab/>
        </w:r>
        <w:r>
          <w:fldChar w:fldCharType="begin"/>
        </w:r>
        <w:r>
          <w:instrText xml:space="preserve"> PAGEREF _Toc16779 \h </w:instrText>
        </w:r>
        <w:r>
          <w:fldChar w:fldCharType="separate"/>
        </w:r>
        <w:r>
          <w:t>9</w:t>
        </w:r>
        <w:r>
          <w:fldChar w:fldCharType="end"/>
        </w:r>
      </w:hyperlink>
    </w:p>
    <w:p>
      <w:pPr>
        <w:pStyle w:val="TOC2"/>
        <w:tabs>
          <w:tab w:val="right" w:leader="dot" w:pos="8306"/>
        </w:tabs>
      </w:pPr>
      <w:hyperlink w:anchor="_Toc13469" w:history="1">
        <w:r>
          <w:rPr>
            <w:rFonts w:ascii="仿宋" w:eastAsia="仿宋" w:hAnsi="仿宋" w:cs="仿宋" w:hint="eastAsia"/>
            <w:lang w:eastAsia="zh-CN"/>
          </w:rPr>
          <w:t>(一)、绩效评估指标</w:t>
        </w:r>
        <w:r>
          <w:tab/>
        </w:r>
        <w:r>
          <w:fldChar w:fldCharType="begin"/>
        </w:r>
        <w:r>
          <w:instrText xml:space="preserve"> PAGEREF _Toc13469 \h </w:instrText>
        </w:r>
        <w:r>
          <w:fldChar w:fldCharType="separate"/>
        </w:r>
        <w:r>
          <w:t>9</w:t>
        </w:r>
        <w:r>
          <w:fldChar w:fldCharType="end"/>
        </w:r>
      </w:hyperlink>
    </w:p>
    <w:p>
      <w:pPr>
        <w:pStyle w:val="TOC2"/>
        <w:tabs>
          <w:tab w:val="right" w:leader="dot" w:pos="8306"/>
        </w:tabs>
      </w:pPr>
      <w:hyperlink w:anchor="_Toc6707" w:history="1">
        <w:r>
          <w:rPr>
            <w:rFonts w:ascii="仿宋" w:eastAsia="仿宋" w:hAnsi="仿宋" w:cs="仿宋" w:hint="eastAsia"/>
            <w:lang w:eastAsia="zh-CN"/>
          </w:rPr>
          <w:t>(二)、绩效评估方法</w:t>
        </w:r>
        <w:r>
          <w:tab/>
        </w:r>
        <w:r>
          <w:fldChar w:fldCharType="begin"/>
        </w:r>
        <w:r>
          <w:instrText xml:space="preserve"> PAGEREF _Toc6707 \h </w:instrText>
        </w:r>
        <w:r>
          <w:fldChar w:fldCharType="separate"/>
        </w:r>
        <w:r>
          <w:t>10</w:t>
        </w:r>
        <w:r>
          <w:fldChar w:fldCharType="end"/>
        </w:r>
      </w:hyperlink>
    </w:p>
    <w:p>
      <w:pPr>
        <w:pStyle w:val="TOC2"/>
        <w:tabs>
          <w:tab w:val="right" w:leader="dot" w:pos="8306"/>
        </w:tabs>
      </w:pPr>
      <w:hyperlink w:anchor="_Toc1087" w:history="1">
        <w:r>
          <w:rPr>
            <w:rFonts w:ascii="仿宋" w:eastAsia="仿宋" w:hAnsi="仿宋" w:cs="仿宋" w:hint="eastAsia"/>
            <w:lang w:eastAsia="zh-CN"/>
          </w:rPr>
          <w:t>(三)、绩效评估周期</w:t>
        </w:r>
        <w:r>
          <w:tab/>
        </w:r>
        <w:r>
          <w:fldChar w:fldCharType="begin"/>
        </w:r>
        <w:r>
          <w:instrText xml:space="preserve"> PAGEREF _Toc1087 \h </w:instrText>
        </w:r>
        <w:r>
          <w:fldChar w:fldCharType="separate"/>
        </w:r>
        <w:r>
          <w:t>11</w:t>
        </w:r>
        <w:r>
          <w:fldChar w:fldCharType="end"/>
        </w:r>
      </w:hyperlink>
    </w:p>
    <w:p>
      <w:pPr>
        <w:pStyle w:val="TOC1"/>
        <w:tabs>
          <w:tab w:val="right" w:leader="dot" w:pos="8306"/>
        </w:tabs>
      </w:pPr>
      <w:hyperlink w:anchor="_Toc12326" w:history="1">
        <w:r>
          <w:rPr>
            <w:rFonts w:ascii="仿宋" w:eastAsia="仿宋" w:hAnsi="仿宋" w:cs="仿宋" w:hint="eastAsia"/>
            <w:lang w:eastAsia="zh-CN"/>
          </w:rPr>
          <w:t>四、产品规划分析</w:t>
        </w:r>
        <w:r>
          <w:tab/>
        </w:r>
        <w:r>
          <w:fldChar w:fldCharType="begin"/>
        </w:r>
        <w:r>
          <w:instrText xml:space="preserve"> PAGEREF _Toc12326 \h </w:instrText>
        </w:r>
        <w:r>
          <w:fldChar w:fldCharType="separate"/>
        </w:r>
        <w:r>
          <w:t>12</w:t>
        </w:r>
        <w:r>
          <w:fldChar w:fldCharType="end"/>
        </w:r>
      </w:hyperlink>
    </w:p>
    <w:p>
      <w:pPr>
        <w:pStyle w:val="TOC2"/>
        <w:tabs>
          <w:tab w:val="right" w:leader="dot" w:pos="8306"/>
        </w:tabs>
      </w:pPr>
      <w:hyperlink w:anchor="_Toc32507" w:history="1">
        <w:r>
          <w:rPr>
            <w:rFonts w:ascii="仿宋" w:eastAsia="仿宋" w:hAnsi="仿宋" w:cs="仿宋" w:hint="eastAsia"/>
            <w:lang w:eastAsia="zh-CN"/>
          </w:rPr>
          <w:t>(一)、产品规划</w:t>
        </w:r>
        <w:r>
          <w:tab/>
        </w:r>
        <w:r>
          <w:fldChar w:fldCharType="begin"/>
        </w:r>
        <w:r>
          <w:instrText xml:space="preserve"> PAGEREF _Toc32507 \h </w:instrText>
        </w:r>
        <w:r>
          <w:fldChar w:fldCharType="separate"/>
        </w:r>
        <w:r>
          <w:t>12</w:t>
        </w:r>
        <w:r>
          <w:fldChar w:fldCharType="end"/>
        </w:r>
      </w:hyperlink>
    </w:p>
    <w:p>
      <w:pPr>
        <w:pStyle w:val="TOC2"/>
        <w:tabs>
          <w:tab w:val="right" w:leader="dot" w:pos="8306"/>
        </w:tabs>
      </w:pPr>
      <w:hyperlink w:anchor="_Toc10444" w:history="1">
        <w:r>
          <w:rPr>
            <w:rFonts w:ascii="仿宋" w:eastAsia="仿宋" w:hAnsi="仿宋" w:cs="仿宋" w:hint="eastAsia"/>
            <w:lang w:eastAsia="zh-CN"/>
          </w:rPr>
          <w:t>(二)、建设规模</w:t>
        </w:r>
        <w:r>
          <w:tab/>
        </w:r>
        <w:r>
          <w:fldChar w:fldCharType="begin"/>
        </w:r>
        <w:r>
          <w:instrText xml:space="preserve"> PAGEREF _Toc10444 \h </w:instrText>
        </w:r>
        <w:r>
          <w:fldChar w:fldCharType="separate"/>
        </w:r>
        <w:r>
          <w:t>13</w:t>
        </w:r>
        <w:r>
          <w:fldChar w:fldCharType="end"/>
        </w:r>
      </w:hyperlink>
    </w:p>
    <w:p>
      <w:pPr>
        <w:pStyle w:val="TOC1"/>
        <w:tabs>
          <w:tab w:val="right" w:leader="dot" w:pos="8306"/>
        </w:tabs>
      </w:pPr>
      <w:hyperlink w:anchor="_Toc32409" w:history="1">
        <w:r>
          <w:rPr>
            <w:rFonts w:ascii="仿宋" w:eastAsia="仿宋" w:hAnsi="仿宋" w:cs="仿宋" w:hint="eastAsia"/>
            <w:lang w:eastAsia="zh-CN"/>
          </w:rPr>
          <w:t>五、电子标签RFID项目选址可行性分析</w:t>
        </w:r>
        <w:r>
          <w:tab/>
        </w:r>
        <w:r>
          <w:fldChar w:fldCharType="begin"/>
        </w:r>
        <w:r>
          <w:instrText xml:space="preserve"> PAGEREF _Toc32409 \h </w:instrText>
        </w:r>
        <w:r>
          <w:fldChar w:fldCharType="separate"/>
        </w:r>
        <w:r>
          <w:t>14</w:t>
        </w:r>
        <w:r>
          <w:fldChar w:fldCharType="end"/>
        </w:r>
      </w:hyperlink>
    </w:p>
    <w:p>
      <w:pPr>
        <w:pStyle w:val="TOC2"/>
        <w:tabs>
          <w:tab w:val="right" w:leader="dot" w:pos="8306"/>
        </w:tabs>
      </w:pPr>
      <w:hyperlink w:anchor="_Toc225" w:history="1">
        <w:r>
          <w:rPr>
            <w:rFonts w:ascii="仿宋" w:eastAsia="仿宋" w:hAnsi="仿宋" w:cs="仿宋" w:hint="eastAsia"/>
            <w:lang w:eastAsia="zh-CN"/>
          </w:rPr>
          <w:t>(一)、电子标签RFID项目选址</w:t>
        </w:r>
        <w:r>
          <w:tab/>
        </w:r>
        <w:r>
          <w:fldChar w:fldCharType="begin"/>
        </w:r>
        <w:r>
          <w:instrText xml:space="preserve"> PAGEREF _Toc225 \h </w:instrText>
        </w:r>
        <w:r>
          <w:fldChar w:fldCharType="separate"/>
        </w:r>
        <w:r>
          <w:t>14</w:t>
        </w:r>
        <w:r>
          <w:fldChar w:fldCharType="end"/>
        </w:r>
      </w:hyperlink>
    </w:p>
    <w:p>
      <w:pPr>
        <w:pStyle w:val="TOC2"/>
        <w:tabs>
          <w:tab w:val="right" w:leader="dot" w:pos="8306"/>
        </w:tabs>
      </w:pPr>
      <w:hyperlink w:anchor="_Toc14000" w:history="1">
        <w:r>
          <w:rPr>
            <w:rFonts w:ascii="仿宋" w:eastAsia="仿宋" w:hAnsi="仿宋" w:cs="仿宋" w:hint="eastAsia"/>
            <w:lang w:eastAsia="zh-CN"/>
          </w:rPr>
          <w:t>(二)、用地控制指标</w:t>
        </w:r>
        <w:r>
          <w:tab/>
        </w:r>
        <w:r>
          <w:fldChar w:fldCharType="begin"/>
        </w:r>
        <w:r>
          <w:instrText xml:space="preserve"> PAGEREF _Toc14000 \h </w:instrText>
        </w:r>
        <w:r>
          <w:fldChar w:fldCharType="separate"/>
        </w:r>
        <w:r>
          <w:t>14</w:t>
        </w:r>
        <w:r>
          <w:fldChar w:fldCharType="end"/>
        </w:r>
      </w:hyperlink>
    </w:p>
    <w:p>
      <w:pPr>
        <w:pStyle w:val="TOC2"/>
        <w:tabs>
          <w:tab w:val="right" w:leader="dot" w:pos="8306"/>
        </w:tabs>
      </w:pPr>
      <w:hyperlink w:anchor="_Toc18499" w:history="1">
        <w:r>
          <w:rPr>
            <w:rFonts w:ascii="仿宋" w:eastAsia="仿宋" w:hAnsi="仿宋" w:cs="仿宋" w:hint="eastAsia"/>
            <w:lang w:eastAsia="zh-CN"/>
          </w:rPr>
          <w:t>(三)、节约用地措施</w:t>
        </w:r>
        <w:r>
          <w:tab/>
        </w:r>
        <w:r>
          <w:fldChar w:fldCharType="begin"/>
        </w:r>
        <w:r>
          <w:instrText xml:space="preserve"> PAGEREF _Toc18499 \h </w:instrText>
        </w:r>
        <w:r>
          <w:fldChar w:fldCharType="separate"/>
        </w:r>
        <w:r>
          <w:t>16</w:t>
        </w:r>
        <w:r>
          <w:fldChar w:fldCharType="end"/>
        </w:r>
      </w:hyperlink>
    </w:p>
    <w:p>
      <w:pPr>
        <w:pStyle w:val="TOC2"/>
        <w:tabs>
          <w:tab w:val="right" w:leader="dot" w:pos="8306"/>
        </w:tabs>
      </w:pPr>
      <w:hyperlink w:anchor="_Toc32698" w:history="1">
        <w:r>
          <w:rPr>
            <w:rFonts w:ascii="仿宋" w:eastAsia="仿宋" w:hAnsi="仿宋" w:cs="仿宋" w:hint="eastAsia"/>
            <w:lang w:eastAsia="zh-CN"/>
          </w:rPr>
          <w:t>(四)、总图布置方案</w:t>
        </w:r>
        <w:r>
          <w:tab/>
        </w:r>
        <w:r>
          <w:fldChar w:fldCharType="begin"/>
        </w:r>
        <w:r>
          <w:instrText xml:space="preserve"> PAGEREF _Toc32698 \h </w:instrText>
        </w:r>
        <w:r>
          <w:fldChar w:fldCharType="separate"/>
        </w:r>
        <w:r>
          <w:t>18</w:t>
        </w:r>
        <w:r>
          <w:fldChar w:fldCharType="end"/>
        </w:r>
      </w:hyperlink>
    </w:p>
    <w:p>
      <w:pPr>
        <w:pStyle w:val="TOC2"/>
        <w:tabs>
          <w:tab w:val="right" w:leader="dot" w:pos="8306"/>
        </w:tabs>
      </w:pPr>
      <w:hyperlink w:anchor="_Toc17712" w:history="1">
        <w:r>
          <w:rPr>
            <w:rFonts w:ascii="仿宋" w:eastAsia="仿宋" w:hAnsi="仿宋" w:cs="仿宋" w:hint="eastAsia"/>
            <w:lang w:eastAsia="zh-CN"/>
          </w:rPr>
          <w:t>(五)、选址综合评价</w:t>
        </w:r>
        <w:r>
          <w:tab/>
        </w:r>
        <w:r>
          <w:fldChar w:fldCharType="begin"/>
        </w:r>
        <w:r>
          <w:instrText xml:space="preserve"> PAGEREF _Toc17712 \h </w:instrText>
        </w:r>
        <w:r>
          <w:fldChar w:fldCharType="separate"/>
        </w:r>
        <w:r>
          <w:t>19</w:t>
        </w:r>
        <w:r>
          <w:fldChar w:fldCharType="end"/>
        </w:r>
      </w:hyperlink>
    </w:p>
    <w:p>
      <w:pPr>
        <w:pStyle w:val="TOC1"/>
        <w:tabs>
          <w:tab w:val="right" w:leader="dot" w:pos="8306"/>
        </w:tabs>
      </w:pPr>
      <w:hyperlink w:anchor="_Toc24556" w:history="1">
        <w:r>
          <w:rPr>
            <w:rFonts w:ascii="仿宋" w:eastAsia="仿宋" w:hAnsi="仿宋" w:cs="仿宋" w:hint="eastAsia"/>
            <w:lang w:eastAsia="zh-CN"/>
          </w:rPr>
          <w:t>六、工艺说明</w:t>
        </w:r>
        <w:r>
          <w:tab/>
        </w:r>
        <w:r>
          <w:fldChar w:fldCharType="begin"/>
        </w:r>
        <w:r>
          <w:instrText xml:space="preserve"> PAGEREF _Toc24556 \h </w:instrText>
        </w:r>
        <w:r>
          <w:fldChar w:fldCharType="separate"/>
        </w:r>
        <w:r>
          <w:t>20</w:t>
        </w:r>
        <w:r>
          <w:fldChar w:fldCharType="end"/>
        </w:r>
      </w:hyperlink>
    </w:p>
    <w:p>
      <w:pPr>
        <w:pStyle w:val="TOC2"/>
        <w:tabs>
          <w:tab w:val="right" w:leader="dot" w:pos="8306"/>
        </w:tabs>
      </w:pPr>
      <w:hyperlink w:anchor="_Toc594" w:history="1">
        <w:r>
          <w:rPr>
            <w:rFonts w:ascii="仿宋" w:eastAsia="仿宋" w:hAnsi="仿宋" w:cs="仿宋" w:hint="eastAsia"/>
            <w:lang w:eastAsia="zh-CN"/>
          </w:rPr>
          <w:t>(一)、技术管理特点</w:t>
        </w:r>
        <w:r>
          <w:tab/>
        </w:r>
        <w:r>
          <w:fldChar w:fldCharType="begin"/>
        </w:r>
        <w:r>
          <w:instrText xml:space="preserve"> PAGEREF _Toc594 \h </w:instrText>
        </w:r>
        <w:r>
          <w:fldChar w:fldCharType="separate"/>
        </w:r>
        <w:r>
          <w:t>20</w:t>
        </w:r>
        <w:r>
          <w:fldChar w:fldCharType="end"/>
        </w:r>
      </w:hyperlink>
    </w:p>
    <w:p>
      <w:pPr>
        <w:pStyle w:val="TOC2"/>
        <w:tabs>
          <w:tab w:val="right" w:leader="dot" w:pos="8306"/>
        </w:tabs>
      </w:pPr>
      <w:hyperlink w:anchor="_Toc26494" w:history="1">
        <w:r>
          <w:rPr>
            <w:rFonts w:ascii="仿宋" w:eastAsia="仿宋" w:hAnsi="仿宋" w:cs="仿宋" w:hint="eastAsia"/>
            <w:lang w:eastAsia="zh-CN"/>
          </w:rPr>
          <w:t>(二)、电子标签RFID项目工艺技术设计方案</w:t>
        </w:r>
        <w:r>
          <w:tab/>
        </w:r>
        <w:r>
          <w:fldChar w:fldCharType="begin"/>
        </w:r>
        <w:r>
          <w:instrText xml:space="preserve"> PAGEREF _Toc26494 \h </w:instrText>
        </w:r>
        <w:r>
          <w:fldChar w:fldCharType="separate"/>
        </w:r>
        <w:r>
          <w:t>21</w:t>
        </w:r>
        <w:r>
          <w:fldChar w:fldCharType="end"/>
        </w:r>
      </w:hyperlink>
    </w:p>
    <w:p>
      <w:pPr>
        <w:pStyle w:val="TOC2"/>
        <w:tabs>
          <w:tab w:val="right" w:leader="dot" w:pos="8306"/>
        </w:tabs>
      </w:pPr>
      <w:hyperlink w:anchor="_Toc9807" w:history="1">
        <w:r>
          <w:rPr>
            <w:rFonts w:ascii="仿宋" w:eastAsia="仿宋" w:hAnsi="仿宋" w:cs="仿宋" w:hint="eastAsia"/>
            <w:lang w:eastAsia="zh-CN"/>
          </w:rPr>
          <w:t>(三)、设备选型方案</w:t>
        </w:r>
        <w:r>
          <w:tab/>
        </w:r>
        <w:r>
          <w:fldChar w:fldCharType="begin"/>
        </w:r>
        <w:r>
          <w:instrText xml:space="preserve"> PAGEREF _Toc9807 \h </w:instrText>
        </w:r>
        <w:r>
          <w:fldChar w:fldCharType="separate"/>
        </w:r>
        <w:r>
          <w:t>22</w:t>
        </w:r>
        <w:r>
          <w:fldChar w:fldCharType="end"/>
        </w:r>
      </w:hyperlink>
    </w:p>
    <w:p>
      <w:pPr>
        <w:pStyle w:val="TOC1"/>
        <w:tabs>
          <w:tab w:val="right" w:leader="dot" w:pos="8306"/>
        </w:tabs>
      </w:pPr>
      <w:hyperlink w:anchor="_Toc25740" w:history="1">
        <w:r>
          <w:rPr>
            <w:rFonts w:ascii="仿宋" w:eastAsia="仿宋" w:hAnsi="仿宋" w:cs="仿宋" w:hint="eastAsia"/>
            <w:lang w:eastAsia="zh-CN"/>
          </w:rPr>
          <w:t>七、电子标签RFID项目风险管理</w:t>
        </w:r>
        <w:r>
          <w:tab/>
        </w:r>
        <w:r>
          <w:fldChar w:fldCharType="begin"/>
        </w:r>
        <w:r>
          <w:instrText xml:space="preserve"> PAGEREF _Toc25740 \h </w:instrText>
        </w:r>
        <w:r>
          <w:fldChar w:fldCharType="separate"/>
        </w:r>
        <w:r>
          <w:t>24</w:t>
        </w:r>
        <w:r>
          <w:fldChar w:fldCharType="end"/>
        </w:r>
      </w:hyperlink>
    </w:p>
    <w:p>
      <w:pPr>
        <w:pStyle w:val="TOC2"/>
        <w:tabs>
          <w:tab w:val="right" w:leader="dot" w:pos="8306"/>
        </w:tabs>
      </w:pPr>
      <w:hyperlink w:anchor="_Toc10423" w:history="1">
        <w:r>
          <w:rPr>
            <w:rFonts w:ascii="仿宋" w:eastAsia="仿宋" w:hAnsi="仿宋" w:cs="仿宋" w:hint="eastAsia"/>
            <w:lang w:eastAsia="zh-CN"/>
          </w:rPr>
          <w:t>(一)、风险识别与评估</w:t>
        </w:r>
        <w:r>
          <w:tab/>
        </w:r>
        <w:r>
          <w:fldChar w:fldCharType="begin"/>
        </w:r>
        <w:r>
          <w:instrText xml:space="preserve"> PAGEREF _Toc10423 \h </w:instrText>
        </w:r>
        <w:r>
          <w:fldChar w:fldCharType="separate"/>
        </w:r>
        <w:r>
          <w:t>24</w:t>
        </w:r>
        <w:r>
          <w:fldChar w:fldCharType="end"/>
        </w:r>
      </w:hyperlink>
    </w:p>
    <w:p>
      <w:pPr>
        <w:pStyle w:val="TOC2"/>
        <w:tabs>
          <w:tab w:val="right" w:leader="dot" w:pos="8306"/>
        </w:tabs>
      </w:pPr>
      <w:hyperlink w:anchor="_Toc21181" w:history="1">
        <w:r>
          <w:rPr>
            <w:rFonts w:ascii="仿宋" w:eastAsia="仿宋" w:hAnsi="仿宋" w:cs="仿宋" w:hint="eastAsia"/>
            <w:lang w:eastAsia="zh-CN"/>
          </w:rPr>
          <w:t>(二)、风险应对策略</w:t>
        </w:r>
        <w:r>
          <w:tab/>
        </w:r>
        <w:r>
          <w:fldChar w:fldCharType="begin"/>
        </w:r>
        <w:r>
          <w:instrText xml:space="preserve"> PAGEREF _Toc21181 \h </w:instrText>
        </w:r>
        <w:r>
          <w:fldChar w:fldCharType="separate"/>
        </w:r>
        <w:r>
          <w:t>25</w:t>
        </w:r>
        <w:r>
          <w:fldChar w:fldCharType="end"/>
        </w:r>
      </w:hyperlink>
    </w:p>
    <w:p>
      <w:pPr>
        <w:pStyle w:val="TOC2"/>
        <w:tabs>
          <w:tab w:val="right" w:leader="dot" w:pos="8306"/>
        </w:tabs>
      </w:pPr>
      <w:hyperlink w:anchor="_Toc22406" w:history="1">
        <w:r>
          <w:rPr>
            <w:rFonts w:ascii="仿宋" w:eastAsia="仿宋" w:hAnsi="仿宋" w:cs="仿宋" w:hint="eastAsia"/>
            <w:lang w:eastAsia="zh-CN"/>
          </w:rPr>
          <w:t>(三)、风险监控与控制</w:t>
        </w:r>
        <w:r>
          <w:tab/>
        </w:r>
        <w:r>
          <w:fldChar w:fldCharType="begin"/>
        </w:r>
        <w:r>
          <w:instrText xml:space="preserve"> PAGEREF _Toc22406 \h </w:instrText>
        </w:r>
        <w:r>
          <w:fldChar w:fldCharType="separate"/>
        </w:r>
        <w:r>
          <w:t>27</w:t>
        </w:r>
        <w:r>
          <w:fldChar w:fldCharType="end"/>
        </w:r>
      </w:hyperlink>
    </w:p>
    <w:p>
      <w:pPr>
        <w:pStyle w:val="TOC1"/>
        <w:tabs>
          <w:tab w:val="right" w:leader="dot" w:pos="8306"/>
        </w:tabs>
      </w:pPr>
      <w:hyperlink w:anchor="_Toc19786" w:history="1">
        <w:r>
          <w:rPr>
            <w:rFonts w:ascii="仿宋" w:eastAsia="仿宋" w:hAnsi="仿宋" w:cs="仿宋" w:hint="eastAsia"/>
            <w:lang w:eastAsia="zh-CN"/>
          </w:rPr>
          <w:t>八、电子标签RFID项目投资规划</w:t>
        </w:r>
        <w:r>
          <w:tab/>
        </w:r>
        <w:r>
          <w:fldChar w:fldCharType="begin"/>
        </w:r>
        <w:r>
          <w:instrText xml:space="preserve"> PAGEREF _Toc19786 \h </w:instrText>
        </w:r>
        <w:r>
          <w:fldChar w:fldCharType="separate"/>
        </w:r>
        <w:r>
          <w:t>28</w:t>
        </w:r>
        <w:r>
          <w:fldChar w:fldCharType="end"/>
        </w:r>
      </w:hyperlink>
    </w:p>
    <w:p>
      <w:pPr>
        <w:pStyle w:val="TOC2"/>
        <w:tabs>
          <w:tab w:val="right" w:leader="dot" w:pos="8306"/>
        </w:tabs>
      </w:pPr>
      <w:hyperlink w:anchor="_Toc31125" w:history="1">
        <w:r>
          <w:rPr>
            <w:rFonts w:ascii="仿宋" w:eastAsia="仿宋" w:hAnsi="仿宋" w:cs="仿宋" w:hint="eastAsia"/>
            <w:lang w:eastAsia="zh-CN"/>
          </w:rPr>
          <w:t>(一)、电子标签RFID项目总投资估算</w:t>
        </w:r>
        <w:r>
          <w:tab/>
        </w:r>
        <w:r>
          <w:fldChar w:fldCharType="begin"/>
        </w:r>
        <w:r>
          <w:instrText xml:space="preserve"> PAGEREF _Toc31125 \h </w:instrText>
        </w:r>
        <w:r>
          <w:fldChar w:fldCharType="separate"/>
        </w:r>
        <w:r>
          <w:t>28</w:t>
        </w:r>
        <w:r>
          <w:fldChar w:fldCharType="end"/>
        </w:r>
      </w:hyperlink>
    </w:p>
    <w:p>
      <w:pPr>
        <w:pStyle w:val="TOC2"/>
        <w:tabs>
          <w:tab w:val="right" w:leader="dot" w:pos="8306"/>
        </w:tabs>
      </w:pPr>
      <w:hyperlink w:anchor="_Toc15904" w:history="1">
        <w:r>
          <w:rPr>
            <w:rFonts w:ascii="仿宋" w:eastAsia="仿宋" w:hAnsi="仿宋" w:cs="仿宋" w:hint="eastAsia"/>
            <w:lang w:eastAsia="zh-CN"/>
          </w:rPr>
          <w:t>(二)、资金筹措</w:t>
        </w:r>
        <w:r>
          <w:tab/>
        </w:r>
        <w:r>
          <w:fldChar w:fldCharType="begin"/>
        </w:r>
        <w:r>
          <w:instrText xml:space="preserve"> PAGEREF _Toc15904 \h </w:instrText>
        </w:r>
        <w:r>
          <w:fldChar w:fldCharType="separate"/>
        </w:r>
        <w:r>
          <w:t>29</w:t>
        </w:r>
        <w:r>
          <w:fldChar w:fldCharType="end"/>
        </w:r>
      </w:hyperlink>
    </w:p>
    <w:p>
      <w:pPr>
        <w:pStyle w:val="TOC1"/>
        <w:tabs>
          <w:tab w:val="right" w:leader="dot" w:pos="8306"/>
        </w:tabs>
      </w:pPr>
      <w:hyperlink w:anchor="_Toc32172" w:history="1">
        <w:r>
          <w:rPr>
            <w:rFonts w:ascii="仿宋" w:eastAsia="仿宋" w:hAnsi="仿宋" w:cs="仿宋" w:hint="eastAsia"/>
            <w:lang w:eastAsia="zh-CN"/>
          </w:rPr>
          <w:t>九、生产安全保护</w:t>
        </w:r>
        <w:r>
          <w:tab/>
        </w:r>
        <w:r>
          <w:fldChar w:fldCharType="begin"/>
        </w:r>
        <w:r>
          <w:instrText xml:space="preserve"> PAGEREF _Toc32172 \h </w:instrText>
        </w:r>
        <w:r>
          <w:fldChar w:fldCharType="separate"/>
        </w:r>
        <w:r>
          <w:t>30</w:t>
        </w:r>
        <w:r>
          <w:fldChar w:fldCharType="end"/>
        </w:r>
      </w:hyperlink>
    </w:p>
    <w:p>
      <w:pPr>
        <w:pStyle w:val="TOC2"/>
        <w:tabs>
          <w:tab w:val="right" w:leader="dot" w:pos="8306"/>
        </w:tabs>
      </w:pPr>
      <w:hyperlink w:anchor="_Toc6961" w:history="1">
        <w:r>
          <w:rPr>
            <w:rFonts w:ascii="仿宋" w:eastAsia="仿宋" w:hAnsi="仿宋" w:cs="仿宋" w:hint="eastAsia"/>
            <w:lang w:eastAsia="zh-CN"/>
          </w:rPr>
          <w:t>(一)、消防安全</w:t>
        </w:r>
        <w:r>
          <w:tab/>
        </w:r>
        <w:r>
          <w:fldChar w:fldCharType="begin"/>
        </w:r>
        <w:r>
          <w:instrText xml:space="preserve"> PAGEREF _Toc6961 \h </w:instrText>
        </w:r>
        <w:r>
          <w:fldChar w:fldCharType="separate"/>
        </w:r>
        <w:r>
          <w:t>30</w:t>
        </w:r>
        <w:r>
          <w:fldChar w:fldCharType="end"/>
        </w:r>
      </w:hyperlink>
    </w:p>
    <w:p>
      <w:pPr>
        <w:pStyle w:val="TOC2"/>
        <w:tabs>
          <w:tab w:val="right" w:leader="dot" w:pos="8306"/>
        </w:tabs>
      </w:pPr>
      <w:hyperlink w:anchor="_Toc25367" w:history="1">
        <w:r>
          <w:rPr>
            <w:rFonts w:ascii="仿宋" w:eastAsia="仿宋" w:hAnsi="仿宋" w:cs="仿宋" w:hint="eastAsia"/>
            <w:lang w:eastAsia="zh-CN"/>
          </w:rPr>
          <w:t>(二)、防火防爆总图布置措施</w:t>
        </w:r>
        <w:r>
          <w:tab/>
        </w:r>
        <w:r>
          <w:fldChar w:fldCharType="begin"/>
        </w:r>
        <w:r>
          <w:instrText xml:space="preserve"> PAGEREF _Toc25367 \h </w:instrText>
        </w:r>
        <w:r>
          <w:fldChar w:fldCharType="separate"/>
        </w:r>
        <w:r>
          <w:t>31</w:t>
        </w:r>
        <w:r>
          <w:fldChar w:fldCharType="end"/>
        </w:r>
      </w:hyperlink>
    </w:p>
    <w:p>
      <w:pPr>
        <w:pStyle w:val="TOC2"/>
        <w:tabs>
          <w:tab w:val="right" w:leader="dot" w:pos="8306"/>
        </w:tabs>
      </w:pPr>
      <w:hyperlink w:anchor="_Toc19251" w:history="1">
        <w:r>
          <w:rPr>
            <w:rFonts w:ascii="仿宋" w:eastAsia="仿宋" w:hAnsi="仿宋" w:cs="仿宋" w:hint="eastAsia"/>
            <w:lang w:eastAsia="zh-CN"/>
          </w:rPr>
          <w:t>(三)、自然灾害防范措施</w:t>
        </w:r>
        <w:r>
          <w:tab/>
        </w:r>
        <w:r>
          <w:fldChar w:fldCharType="begin"/>
        </w:r>
        <w:r>
          <w:instrText xml:space="preserve"> PAGEREF _Toc19251 \h </w:instrText>
        </w:r>
        <w:r>
          <w:fldChar w:fldCharType="separate"/>
        </w:r>
        <w:r>
          <w:t>32</w:t>
        </w:r>
        <w:r>
          <w:fldChar w:fldCharType="end"/>
        </w:r>
      </w:hyperlink>
    </w:p>
    <w:p>
      <w:pPr>
        <w:pStyle w:val="TOC2"/>
        <w:tabs>
          <w:tab w:val="right" w:leader="dot" w:pos="8306"/>
        </w:tabs>
      </w:pPr>
      <w:hyperlink w:anchor="_Toc12266" w:history="1">
        <w:r>
          <w:rPr>
            <w:rFonts w:ascii="仿宋" w:eastAsia="仿宋" w:hAnsi="仿宋" w:cs="仿宋" w:hint="eastAsia"/>
            <w:lang w:eastAsia="zh-CN"/>
          </w:rPr>
          <w:t>(四)、安全色及安全标志使用要求</w:t>
        </w:r>
        <w:r>
          <w:tab/>
        </w:r>
        <w:r>
          <w:fldChar w:fldCharType="begin"/>
        </w:r>
        <w:r>
          <w:instrText xml:space="preserve"> PAGEREF _Toc12266 \h </w:instrText>
        </w:r>
        <w:r>
          <w:fldChar w:fldCharType="separate"/>
        </w:r>
        <w:r>
          <w:t>33</w:t>
        </w:r>
        <w:r>
          <w:fldChar w:fldCharType="end"/>
        </w:r>
      </w:hyperlink>
    </w:p>
    <w:p>
      <w:pPr>
        <w:pStyle w:val="TOC2"/>
        <w:tabs>
          <w:tab w:val="right" w:leader="dot" w:pos="8306"/>
        </w:tabs>
      </w:pPr>
      <w:hyperlink w:anchor="_Toc21845" w:history="1">
        <w:r>
          <w:rPr>
            <w:rFonts w:ascii="仿宋" w:eastAsia="仿宋" w:hAnsi="仿宋" w:cs="仿宋" w:hint="eastAsia"/>
            <w:lang w:eastAsia="zh-CN"/>
          </w:rPr>
          <w:t>(五)、防尘防毒措施</w:t>
        </w:r>
        <w:r>
          <w:tab/>
        </w:r>
        <w:r>
          <w:fldChar w:fldCharType="begin"/>
        </w:r>
        <w:r>
          <w:instrText xml:space="preserve"> PAGEREF _Toc21845 \h </w:instrText>
        </w:r>
        <w:r>
          <w:fldChar w:fldCharType="separate"/>
        </w:r>
        <w:r>
          <w:t>34</w:t>
        </w:r>
        <w:r>
          <w:fldChar w:fldCharType="end"/>
        </w:r>
      </w:hyperlink>
    </w:p>
    <w:p>
      <w:pPr>
        <w:pStyle w:val="TOC2"/>
        <w:tabs>
          <w:tab w:val="right" w:leader="dot" w:pos="8306"/>
        </w:tabs>
      </w:pPr>
      <w:hyperlink w:anchor="_Toc10838" w:history="1">
        <w:r>
          <w:rPr>
            <w:rFonts w:ascii="仿宋" w:eastAsia="仿宋" w:hAnsi="仿宋" w:cs="仿宋" w:hint="eastAsia"/>
            <w:lang w:eastAsia="zh-CN"/>
          </w:rPr>
          <w:t>(六)、防静电、触电防护及防雷措施</w:t>
        </w:r>
        <w:r>
          <w:tab/>
        </w:r>
        <w:r>
          <w:fldChar w:fldCharType="begin"/>
        </w:r>
        <w:r>
          <w:instrText xml:space="preserve"> PAGEREF _Toc10838 \h </w:instrText>
        </w:r>
        <w:r>
          <w:fldChar w:fldCharType="separate"/>
        </w:r>
        <w:r>
          <w:t>35</w:t>
        </w:r>
        <w:r>
          <w:fldChar w:fldCharType="end"/>
        </w:r>
      </w:hyperlink>
    </w:p>
    <w:p>
      <w:pPr>
        <w:pStyle w:val="TOC2"/>
        <w:tabs>
          <w:tab w:val="right" w:leader="dot" w:pos="8306"/>
        </w:tabs>
      </w:pPr>
      <w:hyperlink w:anchor="_Toc23483" w:history="1">
        <w:r>
          <w:rPr>
            <w:rFonts w:ascii="仿宋" w:eastAsia="仿宋" w:hAnsi="仿宋" w:cs="仿宋" w:hint="eastAsia"/>
            <w:lang w:eastAsia="zh-CN"/>
          </w:rPr>
          <w:t>(七)、机械设备安全保障措施</w:t>
        </w:r>
        <w:r>
          <w:tab/>
        </w:r>
        <w:r>
          <w:fldChar w:fldCharType="begin"/>
        </w:r>
        <w:r>
          <w:instrText xml:space="preserve"> PAGEREF _Toc23483 \h </w:instrText>
        </w:r>
        <w:r>
          <w:fldChar w:fldCharType="separate"/>
        </w:r>
        <w:r>
          <w:t>36</w:t>
        </w:r>
        <w:r>
          <w:fldChar w:fldCharType="end"/>
        </w:r>
      </w:hyperlink>
    </w:p>
    <w:p>
      <w:pPr>
        <w:pStyle w:val="TOC1"/>
        <w:tabs>
          <w:tab w:val="right" w:leader="dot" w:pos="8306"/>
        </w:tabs>
      </w:pPr>
      <w:hyperlink w:anchor="_Toc30145" w:history="1">
        <w:r>
          <w:rPr>
            <w:rFonts w:ascii="仿宋" w:eastAsia="仿宋" w:hAnsi="仿宋" w:cs="仿宋" w:hint="eastAsia"/>
            <w:lang w:eastAsia="zh-CN"/>
          </w:rPr>
          <w:t>十、电子标签RFID项目创新与研发</w:t>
        </w:r>
        <w:r>
          <w:tab/>
        </w:r>
        <w:r>
          <w:fldChar w:fldCharType="begin"/>
        </w:r>
        <w:r>
          <w:instrText xml:space="preserve"> PAGEREF _Toc30145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72" w:history="1">
        <w:r>
          <w:rPr>
            <w:rFonts w:ascii="仿宋" w:eastAsia="仿宋" w:hAnsi="仿宋" w:cs="仿宋" w:hint="eastAsia"/>
            <w:lang w:eastAsia="zh-CN"/>
          </w:rPr>
          <w:t>(一)、创新策略与方向</w:t>
        </w:r>
        <w:r>
          <w:tab/>
        </w:r>
        <w:r>
          <w:fldChar w:fldCharType="begin"/>
        </w:r>
        <w:r>
          <w:instrText xml:space="preserve"> PAGEREF _Toc7872 \h </w:instrText>
        </w:r>
        <w:r>
          <w:fldChar w:fldCharType="separate"/>
        </w:r>
        <w:r>
          <w:t>38</w:t>
        </w:r>
        <w:r>
          <w:fldChar w:fldCharType="end"/>
        </w:r>
      </w:hyperlink>
    </w:p>
    <w:p>
      <w:pPr>
        <w:pStyle w:val="TOC2"/>
        <w:tabs>
          <w:tab w:val="right" w:leader="dot" w:pos="8306"/>
        </w:tabs>
      </w:pPr>
      <w:hyperlink w:anchor="_Toc31101" w:history="1">
        <w:r>
          <w:rPr>
            <w:rFonts w:ascii="仿宋" w:eastAsia="仿宋" w:hAnsi="仿宋" w:cs="仿宋" w:hint="eastAsia"/>
            <w:lang w:eastAsia="zh-CN"/>
          </w:rPr>
          <w:t>(二)、研发规划与投入</w:t>
        </w:r>
        <w:r>
          <w:tab/>
        </w:r>
        <w:r>
          <w:fldChar w:fldCharType="begin"/>
        </w:r>
        <w:r>
          <w:instrText xml:space="preserve"> PAGEREF _Toc31101 \h </w:instrText>
        </w:r>
        <w:r>
          <w:fldChar w:fldCharType="separate"/>
        </w:r>
        <w:r>
          <w:t>39</w:t>
        </w:r>
        <w:r>
          <w:fldChar w:fldCharType="end"/>
        </w:r>
      </w:hyperlink>
    </w:p>
    <w:p>
      <w:pPr>
        <w:pStyle w:val="TOC1"/>
        <w:tabs>
          <w:tab w:val="right" w:leader="dot" w:pos="8306"/>
        </w:tabs>
      </w:pPr>
      <w:hyperlink w:anchor="_Toc30537" w:history="1">
        <w:r>
          <w:rPr>
            <w:rFonts w:ascii="仿宋" w:eastAsia="仿宋" w:hAnsi="仿宋" w:cs="仿宋" w:hint="eastAsia"/>
            <w:lang w:eastAsia="zh-CN"/>
          </w:rPr>
          <w:t>十一、电子标签RFID项目人力资源管理</w:t>
        </w:r>
        <w:r>
          <w:tab/>
        </w:r>
        <w:r>
          <w:fldChar w:fldCharType="begin"/>
        </w:r>
        <w:r>
          <w:instrText xml:space="preserve"> PAGEREF _Toc30537 \h </w:instrText>
        </w:r>
        <w:r>
          <w:fldChar w:fldCharType="separate"/>
        </w:r>
        <w:r>
          <w:t>41</w:t>
        </w:r>
        <w:r>
          <w:fldChar w:fldCharType="end"/>
        </w:r>
      </w:hyperlink>
    </w:p>
    <w:p>
      <w:pPr>
        <w:pStyle w:val="TOC2"/>
        <w:tabs>
          <w:tab w:val="right" w:leader="dot" w:pos="8306"/>
        </w:tabs>
      </w:pPr>
      <w:hyperlink w:anchor="_Toc26190" w:history="1">
        <w:r>
          <w:rPr>
            <w:rFonts w:ascii="仿宋" w:eastAsia="仿宋" w:hAnsi="仿宋" w:cs="仿宋" w:hint="eastAsia"/>
            <w:lang w:eastAsia="zh-CN"/>
          </w:rPr>
          <w:t>(一)、建立健全的预算管理制度</w:t>
        </w:r>
        <w:r>
          <w:tab/>
        </w:r>
        <w:r>
          <w:fldChar w:fldCharType="begin"/>
        </w:r>
        <w:r>
          <w:instrText xml:space="preserve"> PAGEREF _Toc26190 \h </w:instrText>
        </w:r>
        <w:r>
          <w:fldChar w:fldCharType="separate"/>
        </w:r>
        <w:r>
          <w:t>41</w:t>
        </w:r>
        <w:r>
          <w:fldChar w:fldCharType="end"/>
        </w:r>
      </w:hyperlink>
    </w:p>
    <w:p>
      <w:pPr>
        <w:pStyle w:val="TOC2"/>
        <w:tabs>
          <w:tab w:val="right" w:leader="dot" w:pos="8306"/>
        </w:tabs>
      </w:pPr>
      <w:hyperlink w:anchor="_Toc26799" w:history="1">
        <w:r>
          <w:rPr>
            <w:rFonts w:ascii="仿宋" w:eastAsia="仿宋" w:hAnsi="仿宋" w:cs="仿宋" w:hint="eastAsia"/>
            <w:lang w:eastAsia="zh-CN"/>
          </w:rPr>
          <w:t>(二)、加强资金流动监控</w:t>
        </w:r>
        <w:r>
          <w:tab/>
        </w:r>
        <w:r>
          <w:fldChar w:fldCharType="begin"/>
        </w:r>
        <w:r>
          <w:instrText xml:space="preserve"> PAGEREF _Toc26799 \h </w:instrText>
        </w:r>
        <w:r>
          <w:fldChar w:fldCharType="separate"/>
        </w:r>
        <w:r>
          <w:t>43</w:t>
        </w:r>
        <w:r>
          <w:fldChar w:fldCharType="end"/>
        </w:r>
      </w:hyperlink>
    </w:p>
    <w:p>
      <w:pPr>
        <w:pStyle w:val="TOC2"/>
        <w:tabs>
          <w:tab w:val="right" w:leader="dot" w:pos="8306"/>
        </w:tabs>
      </w:pPr>
      <w:hyperlink w:anchor="_Toc6443" w:history="1">
        <w:r>
          <w:rPr>
            <w:rFonts w:ascii="仿宋" w:eastAsia="仿宋" w:hAnsi="仿宋" w:cs="仿宋" w:hint="eastAsia"/>
            <w:lang w:eastAsia="zh-CN"/>
          </w:rPr>
          <w:t>(三)、制定完善的风险控制机制</w:t>
        </w:r>
        <w:r>
          <w:tab/>
        </w:r>
        <w:r>
          <w:fldChar w:fldCharType="begin"/>
        </w:r>
        <w:r>
          <w:instrText xml:space="preserve"> PAGEREF _Toc6443 \h </w:instrText>
        </w:r>
        <w:r>
          <w:fldChar w:fldCharType="separate"/>
        </w:r>
        <w:r>
          <w:t>44</w:t>
        </w:r>
        <w:r>
          <w:fldChar w:fldCharType="end"/>
        </w:r>
      </w:hyperlink>
    </w:p>
    <w:p>
      <w:pPr>
        <w:pStyle w:val="TOC2"/>
        <w:tabs>
          <w:tab w:val="right" w:leader="dot" w:pos="8306"/>
        </w:tabs>
      </w:pPr>
      <w:hyperlink w:anchor="_Toc12047" w:history="1">
        <w:r>
          <w:rPr>
            <w:rFonts w:ascii="仿宋" w:eastAsia="仿宋" w:hAnsi="仿宋" w:cs="仿宋" w:hint="eastAsia"/>
            <w:lang w:eastAsia="zh-CN"/>
          </w:rPr>
          <w:t>(四)、优化成本管理</w:t>
        </w:r>
        <w:r>
          <w:tab/>
        </w:r>
        <w:r>
          <w:fldChar w:fldCharType="begin"/>
        </w:r>
        <w:r>
          <w:instrText xml:space="preserve"> PAGEREF _Toc12047 \h </w:instrText>
        </w:r>
        <w:r>
          <w:fldChar w:fldCharType="separate"/>
        </w:r>
        <w:r>
          <w:t>45</w:t>
        </w:r>
        <w:r>
          <w:fldChar w:fldCharType="end"/>
        </w:r>
      </w:hyperlink>
    </w:p>
    <w:p>
      <w:pPr>
        <w:pStyle w:val="TOC1"/>
        <w:tabs>
          <w:tab w:val="right" w:leader="dot" w:pos="8306"/>
        </w:tabs>
      </w:pPr>
      <w:hyperlink w:anchor="_Toc19661" w:history="1">
        <w:r>
          <w:rPr>
            <w:rFonts w:ascii="仿宋" w:eastAsia="仿宋" w:hAnsi="仿宋" w:cs="仿宋" w:hint="eastAsia"/>
            <w:lang w:eastAsia="zh-CN"/>
          </w:rPr>
          <w:t>十二、电子标签RFID项目环境影响分析</w:t>
        </w:r>
        <w:r>
          <w:tab/>
        </w:r>
        <w:r>
          <w:fldChar w:fldCharType="begin"/>
        </w:r>
        <w:r>
          <w:instrText xml:space="preserve"> PAGEREF _Toc19661 \h </w:instrText>
        </w:r>
        <w:r>
          <w:fldChar w:fldCharType="separate"/>
        </w:r>
        <w:r>
          <w:t>47</w:t>
        </w:r>
        <w:r>
          <w:fldChar w:fldCharType="end"/>
        </w:r>
      </w:hyperlink>
    </w:p>
    <w:p>
      <w:pPr>
        <w:pStyle w:val="TOC2"/>
        <w:tabs>
          <w:tab w:val="right" w:leader="dot" w:pos="8306"/>
        </w:tabs>
      </w:pPr>
      <w:hyperlink w:anchor="_Toc5375" w:history="1">
        <w:r>
          <w:rPr>
            <w:rFonts w:ascii="仿宋" w:eastAsia="仿宋" w:hAnsi="仿宋" w:cs="仿宋" w:hint="eastAsia"/>
            <w:lang w:eastAsia="zh-CN"/>
          </w:rPr>
          <w:t>(一)、建设区域环境质量现状</w:t>
        </w:r>
        <w:r>
          <w:tab/>
        </w:r>
        <w:r>
          <w:fldChar w:fldCharType="begin"/>
        </w:r>
        <w:r>
          <w:instrText xml:space="preserve"> PAGEREF _Toc5375 \h </w:instrText>
        </w:r>
        <w:r>
          <w:fldChar w:fldCharType="separate"/>
        </w:r>
        <w:r>
          <w:t>47</w:t>
        </w:r>
        <w:r>
          <w:fldChar w:fldCharType="end"/>
        </w:r>
      </w:hyperlink>
    </w:p>
    <w:p>
      <w:pPr>
        <w:pStyle w:val="TOC2"/>
        <w:tabs>
          <w:tab w:val="right" w:leader="dot" w:pos="8306"/>
        </w:tabs>
      </w:pPr>
      <w:hyperlink w:anchor="_Toc22808" w:history="1">
        <w:r>
          <w:rPr>
            <w:rFonts w:ascii="仿宋" w:eastAsia="仿宋" w:hAnsi="仿宋" w:cs="仿宋" w:hint="eastAsia"/>
            <w:lang w:eastAsia="zh-CN"/>
          </w:rPr>
          <w:t>(二)、建设期环境保护</w:t>
        </w:r>
        <w:r>
          <w:tab/>
        </w:r>
        <w:r>
          <w:fldChar w:fldCharType="begin"/>
        </w:r>
        <w:r>
          <w:instrText xml:space="preserve"> PAGEREF _Toc22808 \h </w:instrText>
        </w:r>
        <w:r>
          <w:fldChar w:fldCharType="separate"/>
        </w:r>
        <w:r>
          <w:t>48</w:t>
        </w:r>
        <w:r>
          <w:fldChar w:fldCharType="end"/>
        </w:r>
      </w:hyperlink>
    </w:p>
    <w:p>
      <w:pPr>
        <w:pStyle w:val="TOC2"/>
        <w:tabs>
          <w:tab w:val="right" w:leader="dot" w:pos="8306"/>
        </w:tabs>
      </w:pPr>
      <w:hyperlink w:anchor="_Toc29683" w:history="1">
        <w:r>
          <w:rPr>
            <w:rFonts w:ascii="仿宋" w:eastAsia="仿宋" w:hAnsi="仿宋" w:cs="仿宋" w:hint="eastAsia"/>
            <w:lang w:eastAsia="zh-CN"/>
          </w:rPr>
          <w:t>(三)、运营期环境保护</w:t>
        </w:r>
        <w:r>
          <w:tab/>
        </w:r>
        <w:r>
          <w:fldChar w:fldCharType="begin"/>
        </w:r>
        <w:r>
          <w:instrText xml:space="preserve"> PAGEREF _Toc29683 \h </w:instrText>
        </w:r>
        <w:r>
          <w:fldChar w:fldCharType="separate"/>
        </w:r>
        <w:r>
          <w:t>50</w:t>
        </w:r>
        <w:r>
          <w:fldChar w:fldCharType="end"/>
        </w:r>
      </w:hyperlink>
    </w:p>
    <w:p>
      <w:pPr>
        <w:pStyle w:val="TOC2"/>
        <w:tabs>
          <w:tab w:val="right" w:leader="dot" w:pos="8306"/>
        </w:tabs>
      </w:pPr>
      <w:hyperlink w:anchor="_Toc30301" w:history="1">
        <w:r>
          <w:rPr>
            <w:rFonts w:ascii="仿宋" w:eastAsia="仿宋" w:hAnsi="仿宋" w:cs="仿宋" w:hint="eastAsia"/>
            <w:lang w:eastAsia="zh-CN"/>
          </w:rPr>
          <w:t>(四)、电子标签RFID项目建设对区域经济的影响</w:t>
        </w:r>
        <w:r>
          <w:tab/>
        </w:r>
        <w:r>
          <w:fldChar w:fldCharType="begin"/>
        </w:r>
        <w:r>
          <w:instrText xml:space="preserve"> PAGEREF _Toc30301 \h </w:instrText>
        </w:r>
        <w:r>
          <w:fldChar w:fldCharType="separate"/>
        </w:r>
        <w:r>
          <w:t>51</w:t>
        </w:r>
        <w:r>
          <w:fldChar w:fldCharType="end"/>
        </w:r>
      </w:hyperlink>
    </w:p>
    <w:p>
      <w:pPr>
        <w:pStyle w:val="TOC2"/>
        <w:tabs>
          <w:tab w:val="right" w:leader="dot" w:pos="8306"/>
        </w:tabs>
      </w:pPr>
      <w:hyperlink w:anchor="_Toc7394" w:history="1">
        <w:r>
          <w:rPr>
            <w:rFonts w:ascii="仿宋" w:eastAsia="仿宋" w:hAnsi="仿宋" w:cs="仿宋" w:hint="eastAsia"/>
            <w:lang w:eastAsia="zh-CN"/>
          </w:rPr>
          <w:t>(五)、废弃物处理</w:t>
        </w:r>
        <w:r>
          <w:tab/>
        </w:r>
        <w:r>
          <w:fldChar w:fldCharType="begin"/>
        </w:r>
        <w:r>
          <w:instrText xml:space="preserve"> PAGEREF _Toc7394 \h </w:instrText>
        </w:r>
        <w:r>
          <w:fldChar w:fldCharType="separate"/>
        </w:r>
        <w:r>
          <w:t>53</w:t>
        </w:r>
        <w:r>
          <w:fldChar w:fldCharType="end"/>
        </w:r>
      </w:hyperlink>
    </w:p>
    <w:p>
      <w:pPr>
        <w:pStyle w:val="TOC2"/>
        <w:tabs>
          <w:tab w:val="right" w:leader="dot" w:pos="8306"/>
        </w:tabs>
      </w:pPr>
      <w:hyperlink w:anchor="_Toc27644" w:history="1">
        <w:r>
          <w:rPr>
            <w:rFonts w:ascii="仿宋" w:eastAsia="仿宋" w:hAnsi="仿宋" w:cs="仿宋" w:hint="eastAsia"/>
            <w:lang w:eastAsia="zh-CN"/>
          </w:rPr>
          <w:t>(六)、特殊环境影响分析</w:t>
        </w:r>
        <w:r>
          <w:tab/>
        </w:r>
        <w:r>
          <w:fldChar w:fldCharType="begin"/>
        </w:r>
        <w:r>
          <w:instrText xml:space="preserve"> PAGEREF _Toc27644 \h </w:instrText>
        </w:r>
        <w:r>
          <w:fldChar w:fldCharType="separate"/>
        </w:r>
        <w:r>
          <w:t>54</w:t>
        </w:r>
        <w:r>
          <w:fldChar w:fldCharType="end"/>
        </w:r>
      </w:hyperlink>
    </w:p>
    <w:p>
      <w:pPr>
        <w:pStyle w:val="TOC2"/>
        <w:tabs>
          <w:tab w:val="right" w:leader="dot" w:pos="8306"/>
        </w:tabs>
      </w:pPr>
      <w:hyperlink w:anchor="_Toc4834" w:history="1">
        <w:r>
          <w:rPr>
            <w:rFonts w:ascii="仿宋" w:eastAsia="仿宋" w:hAnsi="仿宋" w:cs="仿宋" w:hint="eastAsia"/>
            <w:lang w:eastAsia="zh-CN"/>
          </w:rPr>
          <w:t>(七)、清洁生产</w:t>
        </w:r>
        <w:r>
          <w:tab/>
        </w:r>
        <w:r>
          <w:fldChar w:fldCharType="begin"/>
        </w:r>
        <w:r>
          <w:instrText xml:space="preserve"> PAGEREF _Toc4834 \h </w:instrText>
        </w:r>
        <w:r>
          <w:fldChar w:fldCharType="separate"/>
        </w:r>
        <w:r>
          <w:t>55</w:t>
        </w:r>
        <w:r>
          <w:fldChar w:fldCharType="end"/>
        </w:r>
      </w:hyperlink>
    </w:p>
    <w:p>
      <w:pPr>
        <w:pStyle w:val="TOC2"/>
        <w:tabs>
          <w:tab w:val="right" w:leader="dot" w:pos="8306"/>
        </w:tabs>
      </w:pPr>
      <w:hyperlink w:anchor="_Toc3330" w:history="1">
        <w:r>
          <w:rPr>
            <w:rFonts w:ascii="仿宋" w:eastAsia="仿宋" w:hAnsi="仿宋" w:cs="仿宋" w:hint="eastAsia"/>
            <w:lang w:eastAsia="zh-CN"/>
          </w:rPr>
          <w:t>(八)、环境保护综合评价</w:t>
        </w:r>
        <w:r>
          <w:tab/>
        </w:r>
        <w:r>
          <w:fldChar w:fldCharType="begin"/>
        </w:r>
        <w:r>
          <w:instrText xml:space="preserve"> PAGEREF _Toc3330 \h </w:instrText>
        </w:r>
        <w:r>
          <w:fldChar w:fldCharType="separate"/>
        </w:r>
        <w:r>
          <w:t>56</w:t>
        </w:r>
        <w:r>
          <w:fldChar w:fldCharType="end"/>
        </w:r>
      </w:hyperlink>
    </w:p>
    <w:p>
      <w:pPr>
        <w:pStyle w:val="TOC1"/>
        <w:tabs>
          <w:tab w:val="right" w:leader="dot" w:pos="8306"/>
        </w:tabs>
      </w:pPr>
      <w:hyperlink w:anchor="_Toc4054" w:history="1">
        <w:r>
          <w:rPr>
            <w:rFonts w:ascii="仿宋" w:eastAsia="仿宋" w:hAnsi="仿宋" w:cs="仿宋" w:hint="eastAsia"/>
            <w:lang w:eastAsia="zh-CN"/>
          </w:rPr>
          <w:t>十三、风险识别与分类</w:t>
        </w:r>
        <w:r>
          <w:tab/>
        </w:r>
        <w:r>
          <w:fldChar w:fldCharType="begin"/>
        </w:r>
        <w:r>
          <w:instrText xml:space="preserve"> PAGEREF _Toc4054 \h </w:instrText>
        </w:r>
        <w:r>
          <w:fldChar w:fldCharType="separate"/>
        </w:r>
        <w:r>
          <w:t>58</w:t>
        </w:r>
        <w:r>
          <w:fldChar w:fldCharType="end"/>
        </w:r>
      </w:hyperlink>
    </w:p>
    <w:p>
      <w:pPr>
        <w:pStyle w:val="TOC2"/>
        <w:tabs>
          <w:tab w:val="right" w:leader="dot" w:pos="8306"/>
        </w:tabs>
      </w:pPr>
      <w:hyperlink w:anchor="_Toc15020" w:history="1">
        <w:r>
          <w:rPr>
            <w:rFonts w:ascii="仿宋" w:eastAsia="仿宋" w:hAnsi="仿宋" w:cs="仿宋" w:hint="eastAsia"/>
            <w:lang w:eastAsia="zh-CN"/>
          </w:rPr>
          <w:t>(一)、风险识别</w:t>
        </w:r>
        <w:r>
          <w:tab/>
        </w:r>
        <w:r>
          <w:fldChar w:fldCharType="begin"/>
        </w:r>
        <w:r>
          <w:instrText xml:space="preserve"> PAGEREF _Toc15020 \h </w:instrText>
        </w:r>
        <w:r>
          <w:fldChar w:fldCharType="separate"/>
        </w:r>
        <w:r>
          <w:t>58</w:t>
        </w:r>
        <w:r>
          <w:fldChar w:fldCharType="end"/>
        </w:r>
      </w:hyperlink>
    </w:p>
    <w:p>
      <w:pPr>
        <w:pStyle w:val="TOC2"/>
        <w:tabs>
          <w:tab w:val="right" w:leader="dot" w:pos="8306"/>
        </w:tabs>
      </w:pPr>
      <w:hyperlink w:anchor="_Toc19303" w:history="1">
        <w:r>
          <w:rPr>
            <w:rFonts w:ascii="仿宋" w:eastAsia="仿宋" w:hAnsi="仿宋" w:cs="仿宋" w:hint="eastAsia"/>
            <w:lang w:eastAsia="zh-CN"/>
          </w:rPr>
          <w:t>(二)、风险分类</w:t>
        </w:r>
        <w:r>
          <w:tab/>
        </w:r>
        <w:r>
          <w:fldChar w:fldCharType="begin"/>
        </w:r>
        <w:r>
          <w:instrText xml:space="preserve"> PAGEREF _Toc19303 \h </w:instrText>
        </w:r>
        <w:r>
          <w:fldChar w:fldCharType="separate"/>
        </w:r>
        <w:r>
          <w:t>59</w:t>
        </w:r>
        <w:r>
          <w:fldChar w:fldCharType="end"/>
        </w:r>
      </w:hyperlink>
    </w:p>
    <w:p>
      <w:pPr>
        <w:pStyle w:val="TOC1"/>
        <w:tabs>
          <w:tab w:val="right" w:leader="dot" w:pos="8306"/>
        </w:tabs>
      </w:pPr>
      <w:hyperlink w:anchor="_Toc9200" w:history="1">
        <w:r>
          <w:rPr>
            <w:rFonts w:ascii="仿宋" w:eastAsia="仿宋" w:hAnsi="仿宋" w:cs="仿宋" w:hint="eastAsia"/>
            <w:lang w:eastAsia="zh-CN"/>
          </w:rPr>
          <w:t>十四、电子标签RFID项目治理与监督</w:t>
        </w:r>
        <w:r>
          <w:tab/>
        </w:r>
        <w:r>
          <w:fldChar w:fldCharType="begin"/>
        </w:r>
        <w:r>
          <w:instrText xml:space="preserve"> PAGEREF _Toc9200 \h </w:instrText>
        </w:r>
        <w:r>
          <w:fldChar w:fldCharType="separate"/>
        </w:r>
        <w:r>
          <w:t>61</w:t>
        </w:r>
        <w:r>
          <w:fldChar w:fldCharType="end"/>
        </w:r>
      </w:hyperlink>
    </w:p>
    <w:p>
      <w:pPr>
        <w:pStyle w:val="TOC2"/>
        <w:tabs>
          <w:tab w:val="right" w:leader="dot" w:pos="8306"/>
        </w:tabs>
      </w:pPr>
      <w:hyperlink w:anchor="_Toc32472" w:history="1">
        <w:r>
          <w:rPr>
            <w:rFonts w:ascii="仿宋" w:eastAsia="仿宋" w:hAnsi="仿宋" w:cs="仿宋" w:hint="eastAsia"/>
            <w:lang w:eastAsia="zh-CN"/>
          </w:rPr>
          <w:t>(一)、电子标签RFID项目治理结构</w:t>
        </w:r>
        <w:r>
          <w:tab/>
        </w:r>
        <w:r>
          <w:fldChar w:fldCharType="begin"/>
        </w:r>
        <w:r>
          <w:instrText xml:space="preserve"> PAGEREF _Toc32472 \h </w:instrText>
        </w:r>
        <w:r>
          <w:fldChar w:fldCharType="separate"/>
        </w:r>
        <w:r>
          <w:t>61</w:t>
        </w:r>
        <w:r>
          <w:fldChar w:fldCharType="end"/>
        </w:r>
      </w:hyperlink>
    </w:p>
    <w:p>
      <w:pPr>
        <w:pStyle w:val="TOC2"/>
        <w:tabs>
          <w:tab w:val="right" w:leader="dot" w:pos="8306"/>
        </w:tabs>
      </w:pPr>
      <w:hyperlink w:anchor="_Toc29318" w:history="1">
        <w:r>
          <w:rPr>
            <w:rFonts w:ascii="仿宋" w:eastAsia="仿宋" w:hAnsi="仿宋" w:cs="仿宋" w:hint="eastAsia"/>
            <w:lang w:eastAsia="zh-CN"/>
          </w:rPr>
          <w:t>(二)、监督与审计</w:t>
        </w:r>
        <w:r>
          <w:tab/>
        </w:r>
        <w:r>
          <w:fldChar w:fldCharType="begin"/>
        </w:r>
        <w:r>
          <w:instrText xml:space="preserve"> PAGEREF _Toc29318 \h </w:instrText>
        </w:r>
        <w:r>
          <w:fldChar w:fldCharType="separate"/>
        </w:r>
        <w:r>
          <w:t>63</w:t>
        </w:r>
        <w:r>
          <w:fldChar w:fldCharType="end"/>
        </w:r>
      </w:hyperlink>
    </w:p>
    <w:p>
      <w:pPr>
        <w:pStyle w:val="TOC1"/>
        <w:tabs>
          <w:tab w:val="right" w:leader="dot" w:pos="8306"/>
        </w:tabs>
      </w:pPr>
      <w:hyperlink w:anchor="_Toc13436" w:history="1">
        <w:r>
          <w:rPr>
            <w:rFonts w:ascii="仿宋" w:eastAsia="仿宋" w:hAnsi="仿宋" w:cs="仿宋" w:hint="eastAsia"/>
            <w:lang w:eastAsia="zh-CN"/>
          </w:rPr>
          <w:t>十五、电子标签RFID项目实施时间节点</w:t>
        </w:r>
        <w:r>
          <w:tab/>
        </w:r>
        <w:r>
          <w:fldChar w:fldCharType="begin"/>
        </w:r>
        <w:r>
          <w:instrText xml:space="preserve"> PAGEREF _Toc13436 \h </w:instrText>
        </w:r>
        <w:r>
          <w:fldChar w:fldCharType="separate"/>
        </w:r>
        <w:r>
          <w:t>64</w:t>
        </w:r>
        <w:r>
          <w:fldChar w:fldCharType="end"/>
        </w:r>
      </w:hyperlink>
    </w:p>
    <w:p>
      <w:pPr>
        <w:pStyle w:val="TOC2"/>
        <w:tabs>
          <w:tab w:val="right" w:leader="dot" w:pos="8306"/>
        </w:tabs>
      </w:pPr>
      <w:hyperlink w:anchor="_Toc22791" w:history="1">
        <w:r>
          <w:rPr>
            <w:rFonts w:ascii="仿宋" w:eastAsia="仿宋" w:hAnsi="仿宋" w:cs="仿宋" w:hint="eastAsia"/>
            <w:lang w:eastAsia="zh-CN"/>
          </w:rPr>
          <w:t>(一)、电子标签RFID项目启动阶段时间节点</w:t>
        </w:r>
        <w:r>
          <w:tab/>
        </w:r>
        <w:r>
          <w:fldChar w:fldCharType="begin"/>
        </w:r>
        <w:r>
          <w:instrText xml:space="preserve"> PAGEREF _Toc22791 \h </w:instrText>
        </w:r>
        <w:r>
          <w:fldChar w:fldCharType="separate"/>
        </w:r>
        <w:r>
          <w:t>64</w:t>
        </w:r>
        <w:r>
          <w:fldChar w:fldCharType="end"/>
        </w:r>
      </w:hyperlink>
    </w:p>
    <w:p>
      <w:pPr>
        <w:pStyle w:val="TOC2"/>
        <w:tabs>
          <w:tab w:val="right" w:leader="dot" w:pos="8306"/>
        </w:tabs>
      </w:pPr>
      <w:hyperlink w:anchor="_Toc10196" w:history="1">
        <w:r>
          <w:rPr>
            <w:rFonts w:ascii="仿宋" w:eastAsia="仿宋" w:hAnsi="仿宋" w:cs="仿宋" w:hint="eastAsia"/>
            <w:lang w:eastAsia="zh-CN"/>
          </w:rPr>
          <w:t>(二)、电子标签RFID项目执行阶段时间节点</w:t>
        </w:r>
        <w:r>
          <w:tab/>
        </w:r>
        <w:r>
          <w:fldChar w:fldCharType="begin"/>
        </w:r>
        <w:r>
          <w:instrText xml:space="preserve"> PAGEREF _Toc10196 \h </w:instrText>
        </w:r>
        <w:r>
          <w:fldChar w:fldCharType="separate"/>
        </w:r>
        <w:r>
          <w:t>65</w:t>
        </w:r>
        <w:r>
          <w:fldChar w:fldCharType="end"/>
        </w:r>
      </w:hyperlink>
    </w:p>
    <w:p>
      <w:pPr>
        <w:pStyle w:val="TOC2"/>
        <w:tabs>
          <w:tab w:val="right" w:leader="dot" w:pos="8306"/>
        </w:tabs>
      </w:pPr>
      <w:hyperlink w:anchor="_Toc21264" w:history="1">
        <w:r>
          <w:rPr>
            <w:rFonts w:ascii="仿宋" w:eastAsia="仿宋" w:hAnsi="仿宋" w:cs="仿宋" w:hint="eastAsia"/>
            <w:lang w:eastAsia="zh-CN"/>
          </w:rPr>
          <w:t>(三)、电子标签RFID项目完成阶段时间节点</w:t>
        </w:r>
        <w:r>
          <w:tab/>
        </w:r>
        <w:r>
          <w:fldChar w:fldCharType="begin"/>
        </w:r>
        <w:r>
          <w:instrText xml:space="preserve"> PAGEREF _Toc21264 \h </w:instrText>
        </w:r>
        <w:r>
          <w:fldChar w:fldCharType="separate"/>
        </w:r>
        <w:r>
          <w:t>66</w:t>
        </w:r>
        <w:r>
          <w:fldChar w:fldCharType="end"/>
        </w:r>
      </w:hyperlink>
    </w:p>
    <w:p>
      <w:pPr>
        <w:pStyle w:val="TOC1"/>
        <w:tabs>
          <w:tab w:val="right" w:leader="dot" w:pos="8306"/>
        </w:tabs>
      </w:pPr>
      <w:hyperlink w:anchor="_Toc25504" w:history="1">
        <w:r>
          <w:rPr>
            <w:rFonts w:ascii="仿宋" w:eastAsia="仿宋" w:hAnsi="仿宋" w:cs="仿宋" w:hint="eastAsia"/>
            <w:lang w:eastAsia="zh-CN"/>
          </w:rPr>
          <w:t>十六、供应链管理</w:t>
        </w:r>
        <w:r>
          <w:tab/>
        </w:r>
        <w:r>
          <w:fldChar w:fldCharType="begin"/>
        </w:r>
        <w:r>
          <w:instrText xml:space="preserve"> PAGEREF _Toc25504 \h </w:instrText>
        </w:r>
        <w:r>
          <w:fldChar w:fldCharType="separate"/>
        </w:r>
        <w:r>
          <w:t>67</w:t>
        </w:r>
        <w:r>
          <w:fldChar w:fldCharType="end"/>
        </w:r>
      </w:hyperlink>
    </w:p>
    <w:p>
      <w:pPr>
        <w:pStyle w:val="TOC2"/>
        <w:tabs>
          <w:tab w:val="right" w:leader="dot" w:pos="8306"/>
        </w:tabs>
      </w:pPr>
      <w:hyperlink w:anchor="_Toc12186" w:history="1">
        <w:r>
          <w:rPr>
            <w:rFonts w:ascii="仿宋" w:eastAsia="仿宋" w:hAnsi="仿宋" w:cs="仿宋" w:hint="eastAsia"/>
            <w:lang w:eastAsia="zh-CN"/>
          </w:rPr>
          <w:t>(一)、供应链战略规划</w:t>
        </w:r>
        <w:r>
          <w:tab/>
        </w:r>
        <w:r>
          <w:fldChar w:fldCharType="begin"/>
        </w:r>
        <w:r>
          <w:instrText xml:space="preserve"> PAGEREF _Toc12186 \h </w:instrText>
        </w:r>
        <w:r>
          <w:fldChar w:fldCharType="separate"/>
        </w:r>
        <w:r>
          <w:t>67</w:t>
        </w:r>
        <w:r>
          <w:fldChar w:fldCharType="end"/>
        </w:r>
      </w:hyperlink>
    </w:p>
    <w:p>
      <w:pPr>
        <w:pStyle w:val="TOC2"/>
        <w:tabs>
          <w:tab w:val="right" w:leader="dot" w:pos="8306"/>
        </w:tabs>
      </w:pPr>
      <w:hyperlink w:anchor="_Toc30049" w:history="1">
        <w:r>
          <w:rPr>
            <w:rFonts w:ascii="仿宋" w:eastAsia="仿宋" w:hAnsi="仿宋" w:cs="仿宋" w:hint="eastAsia"/>
            <w:lang w:eastAsia="zh-CN"/>
          </w:rPr>
          <w:t>(二)、供应商选择与合作</w:t>
        </w:r>
        <w:r>
          <w:tab/>
        </w:r>
        <w:r>
          <w:fldChar w:fldCharType="begin"/>
        </w:r>
        <w:r>
          <w:instrText xml:space="preserve"> PAGEREF _Toc30049 \h </w:instrText>
        </w:r>
        <w:r>
          <w:fldChar w:fldCharType="separate"/>
        </w:r>
        <w:r>
          <w:t>69</w:t>
        </w:r>
        <w:r>
          <w:fldChar w:fldCharType="end"/>
        </w:r>
      </w:hyperlink>
    </w:p>
    <w:p>
      <w:pPr>
        <w:pStyle w:val="TOC2"/>
        <w:tabs>
          <w:tab w:val="right" w:leader="dot" w:pos="8306"/>
        </w:tabs>
      </w:pPr>
      <w:hyperlink w:anchor="_Toc32476" w:history="1">
        <w:r>
          <w:rPr>
            <w:rFonts w:ascii="仿宋" w:eastAsia="仿宋" w:hAnsi="仿宋" w:cs="仿宋" w:hint="eastAsia"/>
            <w:lang w:eastAsia="zh-CN"/>
          </w:rPr>
          <w:t>(三)、物流与库存管理</w:t>
        </w:r>
        <w:r>
          <w:tab/>
        </w:r>
        <w:r>
          <w:fldChar w:fldCharType="begin"/>
        </w:r>
        <w:r>
          <w:instrText xml:space="preserve"> PAGEREF _Toc32476 \h </w:instrText>
        </w:r>
        <w:r>
          <w:fldChar w:fldCharType="separate"/>
        </w:r>
        <w:r>
          <w:t>70</w:t>
        </w:r>
        <w:r>
          <w:fldChar w:fldCharType="end"/>
        </w:r>
      </w:hyperlink>
    </w:p>
    <w:p>
      <w:pPr>
        <w:pStyle w:val="TOC1"/>
        <w:tabs>
          <w:tab w:val="right" w:leader="dot" w:pos="8306"/>
        </w:tabs>
      </w:pPr>
      <w:hyperlink w:anchor="_Toc2601" w:history="1">
        <w:r>
          <w:rPr>
            <w:rFonts w:ascii="仿宋" w:eastAsia="仿宋" w:hAnsi="仿宋" w:cs="仿宋" w:hint="eastAsia"/>
            <w:lang w:eastAsia="zh-CN"/>
          </w:rPr>
          <w:t>十七、营销与推广策略</w:t>
        </w:r>
        <w:r>
          <w:tab/>
        </w:r>
        <w:r>
          <w:fldChar w:fldCharType="begin"/>
        </w:r>
        <w:r>
          <w:instrText xml:space="preserve"> PAGEREF _Toc2601 \h </w:instrText>
        </w:r>
        <w:r>
          <w:fldChar w:fldCharType="separate"/>
        </w:r>
        <w:r>
          <w:t>71</w:t>
        </w:r>
        <w:r>
          <w:fldChar w:fldCharType="end"/>
        </w:r>
      </w:hyperlink>
    </w:p>
    <w:p>
      <w:pPr>
        <w:pStyle w:val="TOC2"/>
        <w:tabs>
          <w:tab w:val="right" w:leader="dot" w:pos="8306"/>
        </w:tabs>
      </w:pPr>
      <w:hyperlink w:anchor="_Toc2164" w:history="1">
        <w:r>
          <w:rPr>
            <w:rFonts w:ascii="仿宋" w:eastAsia="仿宋" w:hAnsi="仿宋" w:cs="仿宋" w:hint="eastAsia"/>
            <w:lang w:eastAsia="zh-CN"/>
          </w:rPr>
          <w:t>(一)、产品/服务定位与特点</w:t>
        </w:r>
        <w:r>
          <w:tab/>
        </w:r>
        <w:r>
          <w:fldChar w:fldCharType="begin"/>
        </w:r>
        <w:r>
          <w:instrText xml:space="preserve"> PAGEREF _Toc2164 \h </w:instrText>
        </w:r>
        <w:r>
          <w:fldChar w:fldCharType="separate"/>
        </w:r>
        <w:r>
          <w:t>71</w:t>
        </w:r>
        <w:r>
          <w:fldChar w:fldCharType="end"/>
        </w:r>
      </w:hyperlink>
    </w:p>
    <w:p>
      <w:pPr>
        <w:pStyle w:val="TOC2"/>
        <w:tabs>
          <w:tab w:val="right" w:leader="dot" w:pos="8306"/>
        </w:tabs>
      </w:pPr>
      <w:hyperlink w:anchor="_Toc9899" w:history="1">
        <w:r>
          <w:rPr>
            <w:rFonts w:ascii="仿宋" w:eastAsia="仿宋" w:hAnsi="仿宋" w:cs="仿宋" w:hint="eastAsia"/>
            <w:lang w:eastAsia="zh-CN"/>
          </w:rPr>
          <w:t>(二)、市场定位与竞争分析</w:t>
        </w:r>
        <w:r>
          <w:tab/>
        </w:r>
        <w:r>
          <w:fldChar w:fldCharType="begin"/>
        </w:r>
        <w:r>
          <w:instrText xml:space="preserve"> PAGEREF _Toc9899 \h </w:instrText>
        </w:r>
        <w:r>
          <w:fldChar w:fldCharType="separate"/>
        </w:r>
        <w:r>
          <w:t>73</w:t>
        </w:r>
        <w:r>
          <w:fldChar w:fldCharType="end"/>
        </w:r>
      </w:hyperlink>
    </w:p>
    <w:p>
      <w:pPr>
        <w:pStyle w:val="TOC2"/>
        <w:tabs>
          <w:tab w:val="right" w:leader="dot" w:pos="8306"/>
        </w:tabs>
      </w:pPr>
      <w:hyperlink w:anchor="_Toc21423" w:history="1">
        <w:r>
          <w:rPr>
            <w:rFonts w:ascii="仿宋" w:eastAsia="仿宋" w:hAnsi="仿宋" w:cs="仿宋" w:hint="eastAsia"/>
            <w:lang w:eastAsia="zh-CN"/>
          </w:rPr>
          <w:t>(三)、营销渠道与策略</w:t>
        </w:r>
        <w:r>
          <w:tab/>
        </w:r>
        <w:r>
          <w:fldChar w:fldCharType="begin"/>
        </w:r>
        <w:r>
          <w:instrText xml:space="preserve"> PAGEREF _Toc21423 \h </w:instrText>
        </w:r>
        <w:r>
          <w:fldChar w:fldCharType="separate"/>
        </w:r>
        <w:r>
          <w:t>74</w:t>
        </w:r>
        <w:r>
          <w:fldChar w:fldCharType="end"/>
        </w:r>
      </w:hyperlink>
    </w:p>
    <w:p>
      <w:pPr>
        <w:pStyle w:val="TOC2"/>
        <w:tabs>
          <w:tab w:val="right" w:leader="dot" w:pos="8306"/>
        </w:tabs>
      </w:pPr>
      <w:hyperlink w:anchor="_Toc31964" w:history="1">
        <w:r>
          <w:rPr>
            <w:rFonts w:ascii="仿宋" w:eastAsia="仿宋" w:hAnsi="仿宋" w:cs="仿宋" w:hint="eastAsia"/>
            <w:lang w:eastAsia="zh-CN"/>
          </w:rPr>
          <w:t>(四)、推广与宣传活动</w:t>
        </w:r>
        <w:r>
          <w:tab/>
        </w:r>
        <w:r>
          <w:fldChar w:fldCharType="begin"/>
        </w:r>
        <w:r>
          <w:instrText xml:space="preserve"> PAGEREF _Toc31964 \h </w:instrText>
        </w:r>
        <w:r>
          <w:fldChar w:fldCharType="separate"/>
        </w:r>
        <w:r>
          <w:t>75</w:t>
        </w:r>
        <w:r>
          <w:fldChar w:fldCharType="end"/>
        </w:r>
      </w:hyperlink>
    </w:p>
    <w:p>
      <w:pPr>
        <w:pStyle w:val="TOC1"/>
        <w:tabs>
          <w:tab w:val="right" w:leader="dot" w:pos="8306"/>
        </w:tabs>
      </w:pPr>
      <w:hyperlink w:anchor="_Toc23325" w:history="1">
        <w:r>
          <w:rPr>
            <w:rFonts w:ascii="仿宋" w:eastAsia="仿宋" w:hAnsi="仿宋" w:cs="仿宋" w:hint="eastAsia"/>
            <w:lang w:eastAsia="zh-CN"/>
          </w:rPr>
          <w:t>十八、质量管理体系</w:t>
        </w:r>
        <w:r>
          <w:tab/>
        </w:r>
        <w:r>
          <w:fldChar w:fldCharType="begin"/>
        </w:r>
        <w:r>
          <w:instrText xml:space="preserve"> PAGEREF _Toc23325 \h </w:instrText>
        </w:r>
        <w:r>
          <w:fldChar w:fldCharType="separate"/>
        </w:r>
        <w:r>
          <w:t>81</w:t>
        </w:r>
        <w:r>
          <w:fldChar w:fldCharType="end"/>
        </w:r>
      </w:hyperlink>
    </w:p>
    <w:p>
      <w:pPr>
        <w:pStyle w:val="TOC2"/>
        <w:tabs>
          <w:tab w:val="right" w:leader="dot" w:pos="8306"/>
        </w:tabs>
      </w:pPr>
      <w:hyperlink w:anchor="_Toc13232" w:history="1">
        <w:r>
          <w:rPr>
            <w:rFonts w:ascii="仿宋" w:eastAsia="仿宋" w:hAnsi="仿宋" w:cs="仿宋" w:hint="eastAsia"/>
            <w:lang w:eastAsia="zh-CN"/>
          </w:rPr>
          <w:t>(一)、质量目标与方针</w:t>
        </w:r>
        <w:r>
          <w:tab/>
        </w:r>
        <w:r>
          <w:fldChar w:fldCharType="begin"/>
        </w:r>
        <w:r>
          <w:instrText xml:space="preserve"> PAGEREF _Toc13232 \h </w:instrText>
        </w:r>
        <w:r>
          <w:fldChar w:fldCharType="separate"/>
        </w:r>
        <w:r>
          <w:t>81</w:t>
        </w:r>
        <w:r>
          <w:fldChar w:fldCharType="end"/>
        </w:r>
      </w:hyperlink>
    </w:p>
    <w:p>
      <w:pPr>
        <w:pStyle w:val="TOC2"/>
        <w:tabs>
          <w:tab w:val="right" w:leader="dot" w:pos="8306"/>
        </w:tabs>
      </w:pPr>
      <w:hyperlink w:anchor="_Toc3553" w:history="1">
        <w:r>
          <w:rPr>
            <w:rFonts w:ascii="仿宋" w:eastAsia="仿宋" w:hAnsi="仿宋" w:cs="仿宋" w:hint="eastAsia"/>
            <w:lang w:eastAsia="zh-CN"/>
          </w:rPr>
          <w:t>(二)、质量管理责任</w:t>
        </w:r>
        <w:r>
          <w:tab/>
        </w:r>
        <w:r>
          <w:fldChar w:fldCharType="begin"/>
        </w:r>
        <w:r>
          <w:instrText xml:space="preserve"> PAGEREF _Toc3553 \h </w:instrText>
        </w:r>
        <w:r>
          <w:fldChar w:fldCharType="separate"/>
        </w:r>
        <w:r>
          <w:t>82</w:t>
        </w:r>
        <w:r>
          <w:fldChar w:fldCharType="end"/>
        </w:r>
      </w:hyperlink>
    </w:p>
    <w:p>
      <w:pPr>
        <w:pStyle w:val="TOC2"/>
        <w:tabs>
          <w:tab w:val="right" w:leader="dot" w:pos="8306"/>
        </w:tabs>
      </w:pPr>
      <w:hyperlink w:anchor="_Toc22971" w:history="1">
        <w:r>
          <w:rPr>
            <w:rFonts w:ascii="仿宋" w:eastAsia="仿宋" w:hAnsi="仿宋" w:cs="仿宋" w:hint="eastAsia"/>
            <w:lang w:eastAsia="zh-CN"/>
          </w:rPr>
          <w:t>(三)、质量管理体系文件</w:t>
        </w:r>
        <w:r>
          <w:tab/>
        </w:r>
        <w:r>
          <w:fldChar w:fldCharType="begin"/>
        </w:r>
        <w:r>
          <w:instrText xml:space="preserve"> PAGEREF _Toc22971 \h </w:instrText>
        </w:r>
        <w:r>
          <w:fldChar w:fldCharType="separate"/>
        </w:r>
        <w:r>
          <w:t>83</w:t>
        </w:r>
        <w:r>
          <w:fldChar w:fldCharType="end"/>
        </w:r>
      </w:hyperlink>
    </w:p>
    <w:p>
      <w:pPr>
        <w:pStyle w:val="TOC2"/>
        <w:tabs>
          <w:tab w:val="right" w:leader="dot" w:pos="8306"/>
        </w:tabs>
      </w:pPr>
      <w:hyperlink w:anchor="_Toc5209" w:history="1">
        <w:r>
          <w:rPr>
            <w:rFonts w:ascii="仿宋" w:eastAsia="仿宋" w:hAnsi="仿宋" w:cs="仿宋" w:hint="eastAsia"/>
            <w:lang w:eastAsia="zh-CN"/>
          </w:rPr>
          <w:t>(四)、质量培训与教育</w:t>
        </w:r>
        <w:r>
          <w:tab/>
        </w:r>
        <w:r>
          <w:fldChar w:fldCharType="begin"/>
        </w:r>
        <w:r>
          <w:instrText xml:space="preserve"> PAGEREF _Toc5209 \h </w:instrText>
        </w:r>
        <w:r>
          <w:fldChar w:fldCharType="separate"/>
        </w:r>
        <w:r>
          <w:t>85</w:t>
        </w:r>
        <w:r>
          <w:fldChar w:fldCharType="end"/>
        </w:r>
      </w:hyperlink>
    </w:p>
    <w:p>
      <w:pPr>
        <w:pStyle w:val="TOC2"/>
        <w:tabs>
          <w:tab w:val="right" w:leader="dot" w:pos="8306"/>
        </w:tabs>
      </w:pPr>
      <w:hyperlink w:anchor="_Toc16816" w:history="1">
        <w:r>
          <w:rPr>
            <w:rFonts w:ascii="仿宋" w:eastAsia="仿宋" w:hAnsi="仿宋" w:cs="仿宋" w:hint="eastAsia"/>
            <w:lang w:eastAsia="zh-CN"/>
          </w:rPr>
          <w:t>(五)、质量审核与评价</w:t>
        </w:r>
        <w:r>
          <w:tab/>
        </w:r>
        <w:r>
          <w:fldChar w:fldCharType="begin"/>
        </w:r>
        <w:r>
          <w:instrText xml:space="preserve"> PAGEREF _Toc16816 \h </w:instrText>
        </w:r>
        <w:r>
          <w:fldChar w:fldCharType="separate"/>
        </w:r>
        <w:r>
          <w:t>86</w:t>
        </w:r>
        <w:r>
          <w:fldChar w:fldCharType="end"/>
        </w:r>
      </w:hyperlink>
    </w:p>
    <w:p>
      <w:pPr>
        <w:pStyle w:val="TOC2"/>
        <w:tabs>
          <w:tab w:val="right" w:leader="dot" w:pos="8306"/>
        </w:tabs>
      </w:pPr>
      <w:hyperlink w:anchor="_Toc15111" w:history="1">
        <w:r>
          <w:rPr>
            <w:rFonts w:ascii="仿宋" w:eastAsia="仿宋" w:hAnsi="仿宋" w:cs="仿宋" w:hint="eastAsia"/>
            <w:lang w:eastAsia="zh-CN"/>
          </w:rPr>
          <w:t>(六)、不符合与纠正措施</w:t>
        </w:r>
        <w:r>
          <w:tab/>
        </w:r>
        <w:r>
          <w:fldChar w:fldCharType="begin"/>
        </w:r>
        <w:r>
          <w:instrText xml:space="preserve"> PAGEREF _Toc15111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252"/>
      <w:r>
        <w:rPr>
          <w:rFonts w:ascii="仿宋" w:eastAsia="仿宋" w:hAnsi="仿宋" w:cs="仿宋" w:hint="eastAsia"/>
          <w:sz w:val="28"/>
          <w:lang w:eastAsia="zh-CN"/>
        </w:rPr>
        <w:t>一、电子标签RFID项目危机管理</w:t>
      </w:r>
      <w:bookmarkEnd w:id="2"/>
    </w:p>
    <w:p>
      <w:pPr>
        <w:pStyle w:val="Heading2"/>
        <w:rPr>
          <w:rFonts w:ascii="仿宋" w:eastAsia="仿宋" w:hAnsi="仿宋" w:cs="仿宋" w:hint="eastAsia"/>
          <w:lang w:eastAsia="zh-CN"/>
        </w:rPr>
      </w:pPr>
      <w:bookmarkStart w:id="3" w:name="_Toc437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标签RFID项目危机管理中，危机预警与识别是确保电子标签RFID项目稳健运行的核心步骤。通过建立全面的监测机制，电子标签RFID项目团队旨在及时发现和理解潜在的风险和危机因素，以便采取及时的预防和应对措施，确保电子标签RFID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首先，通过深入的风险评估，电子标签RFID项目团队全面分析了整个电子标签RFID项目和各个阶段可能存在的威胁。这包括准确评估每个潜在风险的发生概率和可能影响的程度，为后续危机预警提供了有力支持。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子标签RFID项目团队着重于明确定义电子标签RFID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标签RFID项目进展的持续监控，团队能够及时发现潜在问题并作出迅速反应。电子标签RFID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在这一阶段，团队的专业素养和反应速度将发挥至关重要的作用，以确保潜在危机能够在初期得到有效的处理，最大程度地减轻负面影响。通过危机预警与识别，电子标签RFID项目得以更有序、可控地推进。</w:t>
      </w:r>
    </w:p>
    <w:p>
      <w:pPr>
        <w:pStyle w:val="Heading2"/>
        <w:ind w:firstLine="560" w:firstLineChars="200"/>
        <w:rPr>
          <w:rFonts w:ascii="仿宋" w:eastAsia="仿宋" w:hAnsi="仿宋" w:cs="仿宋" w:hint="eastAsia"/>
          <w:sz w:val="28"/>
          <w:lang w:eastAsia="zh-CN"/>
        </w:rPr>
      </w:pPr>
      <w:bookmarkStart w:id="4" w:name="_Toc515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在危机发生时，电子标签RFID项目团队立即行动，成立了应急小组。该小组的任务是迅速制定并实施紧急应对措施，以最小化潜在损失。以下是采取的主要措施：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暂停电子标签RFID项目进度：为遏制危机蔓延，电子标签RFID项目暂时停止进行，以便全面评估当前状况。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资源重新分配：重新评估电子标签RFID项目资源的分配，确保最大限度地减小损失。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实时沟通：与关键利益相关者建立实时沟通机制，向他们传递电子标签RFID项目危机的实际状况，保障电子标签RFID项目核心利益。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在紧急应对的同时，电子标签RFID项目团队强调了团队协作和有效沟通的重要性。以下是团队协作的关键举措：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信息共享机制：建立了信息共享平台，确保团队成员能够及时获取电子标签RFID项目危机的实时信息。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领导者沟通：电子标签RFID项目领导者通过定期会议和即时沟通工具，指导团队应对危机，保持团队稳定运行。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随着危机得到初步控制，电子标签RFID项目团队转向制定恢复计划，以确保电子标签RFID项目能够从中迅速恢复。主要恢复计划包括：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修复受损的进度计划：重新评估电子标签RFID项目进度，制定修复计划，确保电子标签RFID项目尽快回归正常进程。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重新调整资源分配：优化资源分配，确保电子标签RFID项目在有限资源下高效运转。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风险管理机制加强：对电子标签RFID项目风险进行全面评估，制定更强化的风险管理策略，以预防未来可能的危机。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134"/>
      <w:r>
        <w:rPr>
          <w:rFonts w:ascii="仿宋" w:eastAsia="仿宋" w:hAnsi="仿宋" w:cs="仿宋" w:hint="eastAsia"/>
          <w:sz w:val="28"/>
          <w:lang w:eastAsia="zh-CN"/>
        </w:rPr>
        <w:t>二、电子标签RFID项目文档管理</w:t>
      </w:r>
      <w:bookmarkEnd w:id="5"/>
    </w:p>
    <w:p>
      <w:pPr>
        <w:pStyle w:val="Heading2"/>
        <w:rPr>
          <w:rFonts w:ascii="仿宋" w:eastAsia="仿宋" w:hAnsi="仿宋" w:cs="仿宋" w:hint="eastAsia"/>
          <w:lang w:eastAsia="zh-CN"/>
        </w:rPr>
      </w:pPr>
      <w:bookmarkStart w:id="6" w:name="_Toc1948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电子标签RFID项目高度重视文档的质量和准确性，以支持电子标签RFID项目的各项活动和决策。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文档的编制始于电子标签RFID项目计划的初期，我们制定了详细的文档编制计划，明确了每个文档的内容、格式和编写责任人。在电子标签RFID项目启动阶段，我们首先编制了电子标签RFID项目章程，明确定义了电子标签RFID项目的目标、范围、风险等关键要素。随后，电子标签RFID项目团队根据计划陆续编制了需求文档、设计文档、测试文档等各类文档，确保电子标签RFID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标签RFID项目管理中的重要环节，旨在确保电子标签RFID项目文档符合质量标准和电子标签RFID项目需求。在电子标签RFID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标签RFID项目相关利益方和专业领域的专家对文档进行独立审查。这有助于获取更全面、客观的反馈，确保电子标签RFID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电子标签RFID项目在文档编制与审查方面建立了严格的管理机制，通过规范的流程和多维度的审查，确保电子标签RFID项目文档的质量、准确性和可靠性，为电子标签RFID项目的顺利推进提供了有力支持。</w:t>
      </w:r>
    </w:p>
    <w:p>
      <w:pPr>
        <w:pStyle w:val="Heading2"/>
        <w:ind w:firstLine="560" w:firstLineChars="200"/>
        <w:rPr>
          <w:rFonts w:ascii="仿宋" w:eastAsia="仿宋" w:hAnsi="仿宋" w:cs="仿宋" w:hint="eastAsia"/>
          <w:sz w:val="28"/>
          <w:lang w:eastAsia="zh-CN"/>
        </w:rPr>
      </w:pPr>
      <w:bookmarkStart w:id="7" w:name="_Toc2088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在电子标签RFID项目中，我们致力于优化文档发布与分发过程，以确保信息的高效传递和团队间协作的顺畅进行。以下是我们采取的关键优化策略：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我们通过多渠道发布文档，包括电子邮件、电子标签RFID项目管理平台、内部网站等，以满足不同团队成员的偏好和需求。多渠道发布确保了信息的全面覆盖。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我们采用了精细的权限控制，确保只有授权人员可以访问敏感信息。这种安全措施保护了电子标签RFID项目文档的机密性，防止了未经授权的信息泄露。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03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文档存档与归档是电子标签RFID项目生命周期中一个至关重要的环节，直接关系到电子标签RFID项目信息的长期保存和历史记录的完整性。在电子标签RFID项目中，我们实施了一系列有效的文档存档与归档管理策略：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6779"/>
      <w:r>
        <w:rPr>
          <w:rFonts w:ascii="仿宋" w:eastAsia="仿宋" w:hAnsi="仿宋" w:cs="仿宋" w:hint="eastAsia"/>
          <w:sz w:val="28"/>
          <w:lang w:eastAsia="zh-CN"/>
        </w:rPr>
        <w:t>三、电子标签RFID项目绩效评估</w:t>
      </w:r>
      <w:bookmarkEnd w:id="9"/>
    </w:p>
    <w:p>
      <w:pPr>
        <w:pStyle w:val="Heading2"/>
        <w:rPr>
          <w:rFonts w:ascii="仿宋" w:eastAsia="仿宋" w:hAnsi="仿宋" w:cs="仿宋" w:hint="eastAsia"/>
          <w:lang w:eastAsia="zh-CN"/>
        </w:rPr>
      </w:pPr>
      <w:bookmarkStart w:id="10" w:name="_Toc1346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标签RFID项目中，我们设计了一套全面的绩效评估指标，以确保电子标签RFID项目的可控和成功交付。这些指标跨足电子标签RFID项目目标、成本、进度和质量等多个维度，为我们提供了全面洞察电子标签RFID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目标达成率是我们关注的首要指标。我们设定了明确的目标，并通过定期监测和评估，迅速发现并应对潜在的目标偏差。这为电子标签RFID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成本绩效是另一个核心关注点。通过实际成本与预算成本的对比分析，我们深入了解成本差异的原因，及时调整资源分配，保持电子标签RFID项目在经济效益方面的合理水平。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进度作为关键的绩效指标之一，得到了精心的关注。我们制定了详细的电子标签RFID项目进度计划，并设立了进度符合度指标，确保实际进度与计划进度保持一致。这使我们能够快速发现和解决潜在的进度问题，保持电子标签RFID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标签RFID项目绩效的不可或缺的一环。我们引入了一系列的质量标准和客户满意度指标，以确保电子标签RFID项目交付的成果在质量上达到或超越预期水平。通过持续监测这些指标，我们努力提升电子标签RFID项目整体质量水平，为电子标签RFID项目的成功交付提供有力保障。通过这些科学且全面的绩效评估，我们能够更好地引导电子标签RFID项目的持续改进，确保电子标签RFID项目目标的顺利达成。</w:t>
      </w:r>
    </w:p>
    <w:p>
      <w:pPr>
        <w:pStyle w:val="Heading2"/>
        <w:ind w:firstLine="560" w:firstLineChars="200"/>
        <w:rPr>
          <w:rFonts w:ascii="仿宋" w:eastAsia="仿宋" w:hAnsi="仿宋" w:cs="仿宋" w:hint="eastAsia"/>
          <w:sz w:val="28"/>
          <w:lang w:eastAsia="zh-CN"/>
        </w:rPr>
      </w:pPr>
      <w:bookmarkStart w:id="11" w:name="_Toc6707"/>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绩效评估是电子标签RFID项目中的关键环节，为确保电子标签RFID项目达到预期目标，我们采用了多层次、多维度的绩效评估方法。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标签RFID项目的战略目标对齐，确保每个决策和行动都与电子标签RFID项目整体目标保持一致。团队会定期召开战略对齐会议，审视当前工作与电子标签RFID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标签RFID项目进度、质量、成本和风险等方面。这些指标通过数据收集和分析，为电子标签RFID项目管理团队提供了客观的评估依据。例如，我们通过电子标签RFID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绩效评估不仅仅停留在电子标签RFID项目内部，还考虑了电子标签RFID项目对外部环境的影响。我们定期进行干系人满意度调查，以了解各利益相关方对电子标签RFID项目的期望和满意度，并及时做出调整。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这种多层次、多角度的绩效评估方法，使得我们能够全面了解电子标签RFID项目的运行状态，及时做出调整，确保电子标签RFID项目在不断变化的环境中保持稳健前行。</w:t>
      </w:r>
    </w:p>
    <w:p>
      <w:pPr>
        <w:pStyle w:val="Heading2"/>
        <w:ind w:firstLine="560" w:firstLineChars="200"/>
        <w:rPr>
          <w:rFonts w:ascii="仿宋" w:eastAsia="仿宋" w:hAnsi="仿宋" w:cs="仿宋" w:hint="eastAsia"/>
          <w:sz w:val="28"/>
          <w:lang w:eastAsia="zh-CN"/>
        </w:rPr>
      </w:pPr>
      <w:bookmarkStart w:id="12" w:name="_Toc108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为了确保电子标签RFID项目的有效管理和不断优化，我们采用了精心设计的绩效评估周期。这个周期旨在实现灵活、实时和全面的评估，以适应电子标签RFID项目执行中的各种挑战。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标签RFID项目的不同需求，分为短期、中期和长期。短期评估关注每个迭代或工作周期，以及时发现和解决当前任务中的问题。中期评估涵盖几个迭代，深入了解整体电子标签RFID项目的趋势和性能。长期评估则着眼于整个电子标签RFID项目阶段，确保电子标签RFID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标签RFID项目管理工具和协作平台，团队成员能够随时更新和分享电子标签RFID项目数据。这种实时性的反馈机制使我们能够及时察觉潜在问题，快速调整，保持电子标签RFID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标签RFID项目的决策制定密不可分。每个周期的电子标签RFID项目回顾会议成为集体总结经验、识别问题深层次原因并找到创新解决方案的平台。这种定期的反思与调整机制使电子标签RFID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2326"/>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32507"/>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电子标签RFID项目的主要产品是XXXX，预计年产值为XXX万元。这一产品在市场中占据着重要的地位，其广泛的应用范围使得该电子标签RFID项目的市场前景非常广阔。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标签RFID项目的xxx产品作为重要的原材料之一，将在多个领域发挥关键作用。其在建筑、交通、能源等方面的广泛应用将为整个产业链提供强大的支持，形成产业协同效应。电子标签RFID项目的年产值XXX万XXX万XXX万万元不仅反映了其在市场上的巨大潜力，更预示着它对国民经济的积极贡献。这种关联度高、涉及面广的产业关系，使得该电子标签RFID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0444"/>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子标签RFID项目总征地面积为XXXX平方米，相当于约XX.XX亩，其中净用地面积为XXXX平方米，红线范围内相当于约XX.XX亩。这一用地规模充分考虑了电子标签RFID项目的建设需求，保障了电子标签RFID项目在合适的空间内得以充分发展。电子标签RFID项目规划的总建筑面积为XXXX平方米，其中主体工程建设占XXXX平方米，计容建筑面积达XXXX平方米。预计建筑工程的投资将达到XXXX万元，为电子标签RFID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计划购置的设备共计XXXX台（套），设备购置费用为XXXX万元。这一设备购置计划充分考虑到电子标签RFID项目的生产需求和技术要求，确保了电子标签RFID项目在生产运营中具备先进的技术装备和高效的生产能力。设备的合理配置将为电子标签RFID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计划总投资为XXXX万元，预计年实现营业收入为XXXX万元。这一产能规模的设定旨在确保电子标签RFID项目能够在投资与回报之间取得平衡，实现长期可持续的发展。电子标签RFID项目的总投资充分考虑到各个方面的需求，包括用地建设、设备购置等多个环节，以确保电子标签RFID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32409"/>
      <w:r>
        <w:rPr>
          <w:rFonts w:ascii="仿宋" w:eastAsia="仿宋" w:hAnsi="仿宋" w:cs="仿宋" w:hint="eastAsia"/>
          <w:sz w:val="28"/>
          <w:lang w:eastAsia="zh-CN"/>
        </w:rPr>
        <w:t>五、电子标签RFID项目选址可行性分析</w:t>
      </w:r>
      <w:bookmarkEnd w:id="16"/>
    </w:p>
    <w:p>
      <w:pPr>
        <w:pStyle w:val="Heading2"/>
        <w:rPr>
          <w:rFonts w:ascii="仿宋" w:eastAsia="仿宋" w:hAnsi="仿宋" w:cs="仿宋" w:hint="eastAsia"/>
          <w:lang w:eastAsia="zh-CN"/>
        </w:rPr>
      </w:pPr>
      <w:bookmarkStart w:id="17" w:name="_Toc225"/>
      <w:r>
        <w:rPr>
          <w:rFonts w:ascii="仿宋" w:eastAsia="仿宋" w:hAnsi="仿宋" w:cs="仿宋" w:hint="eastAsia"/>
          <w:lang w:eastAsia="zh-CN"/>
        </w:rPr>
        <w:t>(一)、电子标签RFID项目选址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该电子标签RFID项目选址位于XX省XX市XX区XXX街道</w:t>
      </w:r>
    </w:p>
    <w:p>
      <w:pPr>
        <w:pStyle w:val="Heading2"/>
        <w:ind w:firstLine="560" w:firstLineChars="200"/>
        <w:rPr>
          <w:rFonts w:ascii="仿宋" w:eastAsia="仿宋" w:hAnsi="仿宋" w:cs="仿宋" w:hint="eastAsia"/>
          <w:sz w:val="28"/>
          <w:lang w:eastAsia="zh-CN"/>
        </w:rPr>
      </w:pPr>
      <w:bookmarkStart w:id="18" w:name="_Toc1400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电子标签RFID项目的征地面积将根据电子标签RFID项目的实际规模和需求进行精确规划。具体面积XXX平方米，旨在确保电子标签RFID项目不仅能够满足当前的发展需求，还能够预留空间以适应未来的扩展。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净用地面积是在征地面积基础上去除不可利用面积后的实际可开发用地。具体面积XXX平方米，考虑到环保、交通、安全等多方面因素，以确保电子标签RFID项目在整体利用效率上达到最优。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电子标签RFID项目计划建设的建筑总规模具体面积XXX平方米。这一规模的确定综合考虑了电子标签RFID项目的性质、规模，以及城市规划的相关要求，确保建筑布局与周边环境协调一致。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绿地率是电子标签RFID项目用地中被规划为绿地的比例。具体面积XXX平方米，旨在通过合理规划绿地，改善电子标签RFID项目周边环境，提升居民生活质量，并符合城市整体绿化规划。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容积率是用地上可以建设的建筑总体积与用地面积之比。具体面积XXX，通过合理的容积率规划，确保电子标签RFID项目建筑规模与周边环境和谐共生。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标签RFID项目选址与当地城市规划相一致，具体面积XXX平方米。通过与城市规划部门深入沟通，确保电子标签RFID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电子标签RFID项目选址符合当地产业政策，具体面积XXX平方米。这包括电子标签RFID项目对当地经济的促进作用，以及对相关产业的带动效应，确保电子标签RFID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用地总体要求必须符合环保和可持续发展的原则，具体面积XXX平方米。通过采用绿色建筑设计、节能减排等措施，确保电子标签RFID项目在建设和运营过程中对环境的影响最小化，达到可持续发展的要求。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确保电子标签RFID项目选址具备必要的公共设施配套，具体面积XXX平方米。这包括交通便利性、教育、医疗等基础设施，以提高居民生活品质，使得电子标签RFID项目选址更具吸引力。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考虑用地总体要求对当地社会稳定性的影响，具体面积XXX平方米。通过深入了解当地社区反馈，确保电子标签RFID项目的选址和建设过程对当地社会和谐稳定产生积极作用。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标签RFID项目选址不仅符合法规和规划，还在实际操作中具有可行性。这一全面规划将为电子标签RFID项目的成功实施提供坚实的基础，确保电子标签RFID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849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https://d.book118.com/808010060007006027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B5706"/>
    <w:rsid w:val="5A2B57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1006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2024-01-16T09:32:00Z</dcterms:created>
  <dcterms:modified xsi:type="dcterms:W3CDTF">2024-01-16T09:32:22Z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99F6656E60E34AC48F320C39FEB62570_11</vt:lpwstr>
  </property>
  <property fmtid="{D5CDD505-2E9C-101B-9397-08002B2CF9AE}" pid="3" name="KSOProductBuildVer">
    <vt:lpwstr>2052-12.1.0.16120</vt:lpwstr>
  </property>
</Properties>
</file>