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纯水冷却设备项目建设方案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9" w:history="1">
        <w:r>
          <w:rPr>
            <w:rFonts w:ascii="仿宋" w:eastAsia="仿宋" w:hAnsi="仿宋" w:cs="仿宋" w:hint="eastAsia"/>
            <w:lang w:eastAsia="zh-CN"/>
          </w:rPr>
          <w:t>序言</w:t>
        </w:r>
        <w:r>
          <w:tab/>
        </w:r>
        <w:r>
          <w:fldChar w:fldCharType="begin"/>
        </w:r>
        <w:r>
          <w:instrText xml:space="preserve"> PAGEREF _Toc26699 \h </w:instrText>
        </w:r>
        <w:r>
          <w:fldChar w:fldCharType="separate"/>
        </w:r>
        <w:r>
          <w:t>3</w:t>
        </w:r>
        <w:r>
          <w:fldChar w:fldCharType="end"/>
        </w:r>
      </w:hyperlink>
    </w:p>
    <w:p>
      <w:pPr>
        <w:pStyle w:val="TOC1"/>
        <w:tabs>
          <w:tab w:val="right" w:leader="dot" w:pos="8306"/>
        </w:tabs>
      </w:pPr>
      <w:hyperlink w:anchor="_Toc26672" w:history="1">
        <w:r>
          <w:rPr>
            <w:rFonts w:ascii="仿宋" w:eastAsia="仿宋" w:hAnsi="仿宋" w:cs="仿宋" w:hint="eastAsia"/>
            <w:lang w:eastAsia="zh-CN"/>
          </w:rPr>
          <w:t>一、财务管理与成本控制</w:t>
        </w:r>
        <w:r>
          <w:tab/>
        </w:r>
        <w:r>
          <w:fldChar w:fldCharType="begin"/>
        </w:r>
        <w:r>
          <w:instrText xml:space="preserve"> PAGEREF _Toc26672 \h </w:instrText>
        </w:r>
        <w:r>
          <w:fldChar w:fldCharType="separate"/>
        </w:r>
        <w:r>
          <w:t>3</w:t>
        </w:r>
        <w:r>
          <w:fldChar w:fldCharType="end"/>
        </w:r>
      </w:hyperlink>
    </w:p>
    <w:p>
      <w:pPr>
        <w:pStyle w:val="TOC2"/>
        <w:tabs>
          <w:tab w:val="right" w:leader="dot" w:pos="8306"/>
        </w:tabs>
      </w:pPr>
      <w:hyperlink w:anchor="_Toc1752" w:history="1">
        <w:r>
          <w:rPr>
            <w:rFonts w:ascii="仿宋" w:eastAsia="仿宋" w:hAnsi="仿宋" w:cs="仿宋" w:hint="eastAsia"/>
            <w:lang w:eastAsia="zh-CN"/>
          </w:rPr>
          <w:t>(一)、财务管理体系建设</w:t>
        </w:r>
        <w:r>
          <w:tab/>
        </w:r>
        <w:r>
          <w:fldChar w:fldCharType="begin"/>
        </w:r>
        <w:r>
          <w:instrText xml:space="preserve"> PAGEREF _Toc1752 \h </w:instrText>
        </w:r>
        <w:r>
          <w:fldChar w:fldCharType="separate"/>
        </w:r>
        <w:r>
          <w:t>3</w:t>
        </w:r>
        <w:r>
          <w:fldChar w:fldCharType="end"/>
        </w:r>
      </w:hyperlink>
    </w:p>
    <w:p>
      <w:pPr>
        <w:pStyle w:val="TOC2"/>
        <w:tabs>
          <w:tab w:val="right" w:leader="dot" w:pos="8306"/>
        </w:tabs>
      </w:pPr>
      <w:hyperlink w:anchor="_Toc27597" w:history="1">
        <w:r>
          <w:rPr>
            <w:rFonts w:ascii="仿宋" w:eastAsia="仿宋" w:hAnsi="仿宋" w:cs="仿宋" w:hint="eastAsia"/>
            <w:lang w:eastAsia="zh-CN"/>
          </w:rPr>
          <w:t>(二)、成本控制措施</w:t>
        </w:r>
        <w:r>
          <w:tab/>
        </w:r>
        <w:r>
          <w:fldChar w:fldCharType="begin"/>
        </w:r>
        <w:r>
          <w:instrText xml:space="preserve"> PAGEREF _Toc27597 \h </w:instrText>
        </w:r>
        <w:r>
          <w:fldChar w:fldCharType="separate"/>
        </w:r>
        <w:r>
          <w:t>4</w:t>
        </w:r>
        <w:r>
          <w:fldChar w:fldCharType="end"/>
        </w:r>
      </w:hyperlink>
    </w:p>
    <w:p>
      <w:pPr>
        <w:pStyle w:val="TOC1"/>
        <w:tabs>
          <w:tab w:val="right" w:leader="dot" w:pos="8306"/>
        </w:tabs>
      </w:pPr>
      <w:hyperlink w:anchor="_Toc26196" w:history="1">
        <w:r>
          <w:rPr>
            <w:rFonts w:ascii="仿宋" w:eastAsia="仿宋" w:hAnsi="仿宋" w:cs="仿宋" w:hint="eastAsia"/>
            <w:lang w:eastAsia="zh-CN"/>
          </w:rPr>
          <w:t>二、建设风险评估分析</w:t>
        </w:r>
        <w:r>
          <w:tab/>
        </w:r>
        <w:r>
          <w:fldChar w:fldCharType="begin"/>
        </w:r>
        <w:r>
          <w:instrText xml:space="preserve"> PAGEREF _Toc26196 \h </w:instrText>
        </w:r>
        <w:r>
          <w:fldChar w:fldCharType="separate"/>
        </w:r>
        <w:r>
          <w:t>5</w:t>
        </w:r>
        <w:r>
          <w:fldChar w:fldCharType="end"/>
        </w:r>
      </w:hyperlink>
    </w:p>
    <w:p>
      <w:pPr>
        <w:pStyle w:val="TOC2"/>
        <w:tabs>
          <w:tab w:val="right" w:leader="dot" w:pos="8306"/>
        </w:tabs>
      </w:pPr>
      <w:hyperlink w:anchor="_Toc30198" w:history="1">
        <w:r>
          <w:rPr>
            <w:rFonts w:ascii="仿宋" w:eastAsia="仿宋" w:hAnsi="仿宋" w:cs="仿宋" w:hint="eastAsia"/>
            <w:lang w:eastAsia="zh-CN"/>
          </w:rPr>
          <w:t>(一)、政策风险分析</w:t>
        </w:r>
        <w:r>
          <w:tab/>
        </w:r>
        <w:r>
          <w:fldChar w:fldCharType="begin"/>
        </w:r>
        <w:r>
          <w:instrText xml:space="preserve"> PAGEREF _Toc30198 \h </w:instrText>
        </w:r>
        <w:r>
          <w:fldChar w:fldCharType="separate"/>
        </w:r>
        <w:r>
          <w:t>5</w:t>
        </w:r>
        <w:r>
          <w:fldChar w:fldCharType="end"/>
        </w:r>
      </w:hyperlink>
    </w:p>
    <w:p>
      <w:pPr>
        <w:pStyle w:val="TOC2"/>
        <w:tabs>
          <w:tab w:val="right" w:leader="dot" w:pos="8306"/>
        </w:tabs>
      </w:pPr>
      <w:hyperlink w:anchor="_Toc5913" w:history="1">
        <w:r>
          <w:rPr>
            <w:rFonts w:ascii="仿宋" w:eastAsia="仿宋" w:hAnsi="仿宋" w:cs="仿宋" w:hint="eastAsia"/>
            <w:lang w:eastAsia="zh-CN"/>
          </w:rPr>
          <w:t>(二)、社会风险分析</w:t>
        </w:r>
        <w:r>
          <w:tab/>
        </w:r>
        <w:r>
          <w:fldChar w:fldCharType="begin"/>
        </w:r>
        <w:r>
          <w:instrText xml:space="preserve"> PAGEREF _Toc5913 \h </w:instrText>
        </w:r>
        <w:r>
          <w:fldChar w:fldCharType="separate"/>
        </w:r>
        <w:r>
          <w:t>7</w:t>
        </w:r>
        <w:r>
          <w:fldChar w:fldCharType="end"/>
        </w:r>
      </w:hyperlink>
    </w:p>
    <w:p>
      <w:pPr>
        <w:pStyle w:val="TOC2"/>
        <w:tabs>
          <w:tab w:val="right" w:leader="dot" w:pos="8306"/>
        </w:tabs>
      </w:pPr>
      <w:hyperlink w:anchor="_Toc6790" w:history="1">
        <w:r>
          <w:rPr>
            <w:rFonts w:ascii="仿宋" w:eastAsia="仿宋" w:hAnsi="仿宋" w:cs="仿宋" w:hint="eastAsia"/>
            <w:lang w:eastAsia="zh-CN"/>
          </w:rPr>
          <w:t>(三)、市场风险分析</w:t>
        </w:r>
        <w:r>
          <w:tab/>
        </w:r>
        <w:r>
          <w:fldChar w:fldCharType="begin"/>
        </w:r>
        <w:r>
          <w:instrText xml:space="preserve"> PAGEREF _Toc6790 \h </w:instrText>
        </w:r>
        <w:r>
          <w:fldChar w:fldCharType="separate"/>
        </w:r>
        <w:r>
          <w:t>8</w:t>
        </w:r>
        <w:r>
          <w:fldChar w:fldCharType="end"/>
        </w:r>
      </w:hyperlink>
    </w:p>
    <w:p>
      <w:pPr>
        <w:pStyle w:val="TOC2"/>
        <w:tabs>
          <w:tab w:val="right" w:leader="dot" w:pos="8306"/>
        </w:tabs>
      </w:pPr>
      <w:hyperlink w:anchor="_Toc5872" w:history="1">
        <w:r>
          <w:rPr>
            <w:rFonts w:ascii="仿宋" w:eastAsia="仿宋" w:hAnsi="仿宋" w:cs="仿宋" w:hint="eastAsia"/>
            <w:lang w:eastAsia="zh-CN"/>
          </w:rPr>
          <w:t>(四)、资金风险分析</w:t>
        </w:r>
        <w:r>
          <w:tab/>
        </w:r>
        <w:r>
          <w:fldChar w:fldCharType="begin"/>
        </w:r>
        <w:r>
          <w:instrText xml:space="preserve"> PAGEREF _Toc5872 \h </w:instrText>
        </w:r>
        <w:r>
          <w:fldChar w:fldCharType="separate"/>
        </w:r>
        <w:r>
          <w:t>9</w:t>
        </w:r>
        <w:r>
          <w:fldChar w:fldCharType="end"/>
        </w:r>
      </w:hyperlink>
    </w:p>
    <w:p>
      <w:pPr>
        <w:pStyle w:val="TOC2"/>
        <w:tabs>
          <w:tab w:val="right" w:leader="dot" w:pos="8306"/>
        </w:tabs>
      </w:pPr>
      <w:hyperlink w:anchor="_Toc7183" w:history="1">
        <w:r>
          <w:rPr>
            <w:rFonts w:ascii="仿宋" w:eastAsia="仿宋" w:hAnsi="仿宋" w:cs="仿宋" w:hint="eastAsia"/>
            <w:lang w:eastAsia="zh-CN"/>
          </w:rPr>
          <w:t>(五)、技术风险分析</w:t>
        </w:r>
        <w:r>
          <w:tab/>
        </w:r>
        <w:r>
          <w:fldChar w:fldCharType="begin"/>
        </w:r>
        <w:r>
          <w:instrText xml:space="preserve"> PAGEREF _Toc7183 \h </w:instrText>
        </w:r>
        <w:r>
          <w:fldChar w:fldCharType="separate"/>
        </w:r>
        <w:r>
          <w:t>10</w:t>
        </w:r>
        <w:r>
          <w:fldChar w:fldCharType="end"/>
        </w:r>
      </w:hyperlink>
    </w:p>
    <w:p>
      <w:pPr>
        <w:pStyle w:val="TOC2"/>
        <w:tabs>
          <w:tab w:val="right" w:leader="dot" w:pos="8306"/>
        </w:tabs>
      </w:pPr>
      <w:hyperlink w:anchor="_Toc12875" w:history="1">
        <w:r>
          <w:rPr>
            <w:rFonts w:ascii="仿宋" w:eastAsia="仿宋" w:hAnsi="仿宋" w:cs="仿宋" w:hint="eastAsia"/>
            <w:lang w:eastAsia="zh-CN"/>
          </w:rPr>
          <w:t>(六)、财务风险分析</w:t>
        </w:r>
        <w:r>
          <w:tab/>
        </w:r>
        <w:r>
          <w:fldChar w:fldCharType="begin"/>
        </w:r>
        <w:r>
          <w:instrText xml:space="preserve"> PAGEREF _Toc12875 \h </w:instrText>
        </w:r>
        <w:r>
          <w:fldChar w:fldCharType="separate"/>
        </w:r>
        <w:r>
          <w:t>12</w:t>
        </w:r>
        <w:r>
          <w:fldChar w:fldCharType="end"/>
        </w:r>
      </w:hyperlink>
    </w:p>
    <w:p>
      <w:pPr>
        <w:pStyle w:val="TOC2"/>
        <w:tabs>
          <w:tab w:val="right" w:leader="dot" w:pos="8306"/>
        </w:tabs>
      </w:pPr>
      <w:hyperlink w:anchor="_Toc192" w:history="1">
        <w:r>
          <w:rPr>
            <w:rFonts w:ascii="仿宋" w:eastAsia="仿宋" w:hAnsi="仿宋" w:cs="仿宋" w:hint="eastAsia"/>
            <w:lang w:eastAsia="zh-CN"/>
          </w:rPr>
          <w:t>(七)、管理风险分析</w:t>
        </w:r>
        <w:r>
          <w:tab/>
        </w:r>
        <w:r>
          <w:fldChar w:fldCharType="begin"/>
        </w:r>
        <w:r>
          <w:instrText xml:space="preserve"> PAGEREF _Toc192 \h </w:instrText>
        </w:r>
        <w:r>
          <w:fldChar w:fldCharType="separate"/>
        </w:r>
        <w:r>
          <w:t>13</w:t>
        </w:r>
        <w:r>
          <w:fldChar w:fldCharType="end"/>
        </w:r>
      </w:hyperlink>
    </w:p>
    <w:p>
      <w:pPr>
        <w:pStyle w:val="TOC2"/>
        <w:tabs>
          <w:tab w:val="right" w:leader="dot" w:pos="8306"/>
        </w:tabs>
      </w:pPr>
      <w:hyperlink w:anchor="_Toc7189" w:history="1">
        <w:r>
          <w:rPr>
            <w:rFonts w:ascii="仿宋" w:eastAsia="仿宋" w:hAnsi="仿宋" w:cs="仿宋" w:hint="eastAsia"/>
            <w:lang w:eastAsia="zh-CN"/>
          </w:rPr>
          <w:t>(八)、其它风险分析</w:t>
        </w:r>
        <w:r>
          <w:tab/>
        </w:r>
        <w:r>
          <w:fldChar w:fldCharType="begin"/>
        </w:r>
        <w:r>
          <w:instrText xml:space="preserve"> PAGEREF _Toc7189 \h </w:instrText>
        </w:r>
        <w:r>
          <w:fldChar w:fldCharType="separate"/>
        </w:r>
        <w:r>
          <w:t>15</w:t>
        </w:r>
        <w:r>
          <w:fldChar w:fldCharType="end"/>
        </w:r>
      </w:hyperlink>
    </w:p>
    <w:p>
      <w:pPr>
        <w:pStyle w:val="TOC2"/>
        <w:tabs>
          <w:tab w:val="right" w:leader="dot" w:pos="8306"/>
        </w:tabs>
      </w:pPr>
      <w:hyperlink w:anchor="_Toc18278" w:history="1">
        <w:r>
          <w:rPr>
            <w:rFonts w:ascii="仿宋" w:eastAsia="仿宋" w:hAnsi="仿宋" w:cs="仿宋" w:hint="eastAsia"/>
            <w:lang w:eastAsia="zh-CN"/>
          </w:rPr>
          <w:t>(九)、社会影响评估</w:t>
        </w:r>
        <w:r>
          <w:tab/>
        </w:r>
        <w:r>
          <w:fldChar w:fldCharType="begin"/>
        </w:r>
        <w:r>
          <w:instrText xml:space="preserve"> PAGEREF _Toc18278 \h </w:instrText>
        </w:r>
        <w:r>
          <w:fldChar w:fldCharType="separate"/>
        </w:r>
        <w:r>
          <w:t>16</w:t>
        </w:r>
        <w:r>
          <w:fldChar w:fldCharType="end"/>
        </w:r>
      </w:hyperlink>
    </w:p>
    <w:p>
      <w:pPr>
        <w:pStyle w:val="TOC1"/>
        <w:tabs>
          <w:tab w:val="right" w:leader="dot" w:pos="8306"/>
        </w:tabs>
      </w:pPr>
      <w:hyperlink w:anchor="_Toc22838" w:history="1">
        <w:r>
          <w:rPr>
            <w:rFonts w:ascii="仿宋" w:eastAsia="仿宋" w:hAnsi="仿宋" w:cs="仿宋" w:hint="eastAsia"/>
            <w:lang w:eastAsia="zh-CN"/>
          </w:rPr>
          <w:t>三、项目监理与质量保证</w:t>
        </w:r>
        <w:r>
          <w:tab/>
        </w:r>
        <w:r>
          <w:fldChar w:fldCharType="begin"/>
        </w:r>
        <w:r>
          <w:instrText xml:space="preserve"> PAGEREF _Toc22838 \h </w:instrText>
        </w:r>
        <w:r>
          <w:fldChar w:fldCharType="separate"/>
        </w:r>
        <w:r>
          <w:t>18</w:t>
        </w:r>
        <w:r>
          <w:fldChar w:fldCharType="end"/>
        </w:r>
      </w:hyperlink>
    </w:p>
    <w:p>
      <w:pPr>
        <w:pStyle w:val="TOC2"/>
        <w:tabs>
          <w:tab w:val="right" w:leader="dot" w:pos="8306"/>
        </w:tabs>
      </w:pPr>
      <w:hyperlink w:anchor="_Toc1390" w:history="1">
        <w:r>
          <w:rPr>
            <w:rFonts w:ascii="仿宋" w:eastAsia="仿宋" w:hAnsi="仿宋" w:cs="仿宋" w:hint="eastAsia"/>
            <w:lang w:eastAsia="zh-CN"/>
          </w:rPr>
          <w:t>(一)、监理体系构建</w:t>
        </w:r>
        <w:r>
          <w:tab/>
        </w:r>
        <w:r>
          <w:fldChar w:fldCharType="begin"/>
        </w:r>
        <w:r>
          <w:instrText xml:space="preserve"> PAGEREF _Toc1390 \h </w:instrText>
        </w:r>
        <w:r>
          <w:fldChar w:fldCharType="separate"/>
        </w:r>
        <w:r>
          <w:t>18</w:t>
        </w:r>
        <w:r>
          <w:fldChar w:fldCharType="end"/>
        </w:r>
      </w:hyperlink>
    </w:p>
    <w:p>
      <w:pPr>
        <w:pStyle w:val="TOC2"/>
        <w:tabs>
          <w:tab w:val="right" w:leader="dot" w:pos="8306"/>
        </w:tabs>
      </w:pPr>
      <w:hyperlink w:anchor="_Toc17662" w:history="1">
        <w:r>
          <w:rPr>
            <w:rFonts w:ascii="仿宋" w:eastAsia="仿宋" w:hAnsi="仿宋" w:cs="仿宋" w:hint="eastAsia"/>
            <w:lang w:eastAsia="zh-CN"/>
          </w:rPr>
          <w:t>(二)、质量保证体系实施</w:t>
        </w:r>
        <w:r>
          <w:tab/>
        </w:r>
        <w:r>
          <w:fldChar w:fldCharType="begin"/>
        </w:r>
        <w:r>
          <w:instrText xml:space="preserve"> PAGEREF _Toc17662 \h </w:instrText>
        </w:r>
        <w:r>
          <w:fldChar w:fldCharType="separate"/>
        </w:r>
        <w:r>
          <w:t>19</w:t>
        </w:r>
        <w:r>
          <w:fldChar w:fldCharType="end"/>
        </w:r>
      </w:hyperlink>
    </w:p>
    <w:p>
      <w:pPr>
        <w:pStyle w:val="TOC2"/>
        <w:tabs>
          <w:tab w:val="right" w:leader="dot" w:pos="8306"/>
        </w:tabs>
      </w:pPr>
      <w:hyperlink w:anchor="_Toc15899" w:history="1">
        <w:r>
          <w:rPr>
            <w:rFonts w:ascii="仿宋" w:eastAsia="仿宋" w:hAnsi="仿宋" w:cs="仿宋" w:hint="eastAsia"/>
            <w:lang w:eastAsia="zh-CN"/>
          </w:rPr>
          <w:t>(三)、监理与质量控制流程</w:t>
        </w:r>
        <w:r>
          <w:tab/>
        </w:r>
        <w:r>
          <w:fldChar w:fldCharType="begin"/>
        </w:r>
        <w:r>
          <w:instrText xml:space="preserve"> PAGEREF _Toc15899 \h </w:instrText>
        </w:r>
        <w:r>
          <w:fldChar w:fldCharType="separate"/>
        </w:r>
        <w:r>
          <w:t>19</w:t>
        </w:r>
        <w:r>
          <w:fldChar w:fldCharType="end"/>
        </w:r>
      </w:hyperlink>
    </w:p>
    <w:p>
      <w:pPr>
        <w:pStyle w:val="TOC1"/>
        <w:tabs>
          <w:tab w:val="right" w:leader="dot" w:pos="8306"/>
        </w:tabs>
      </w:pPr>
      <w:hyperlink w:anchor="_Toc24076" w:history="1">
        <w:r>
          <w:rPr>
            <w:rFonts w:ascii="仿宋" w:eastAsia="仿宋" w:hAnsi="仿宋" w:cs="仿宋" w:hint="eastAsia"/>
            <w:lang w:eastAsia="zh-CN"/>
          </w:rPr>
          <w:t>四、发展规划、产业政策和行业准入分析</w:t>
        </w:r>
        <w:r>
          <w:tab/>
        </w:r>
        <w:r>
          <w:fldChar w:fldCharType="begin"/>
        </w:r>
        <w:r>
          <w:instrText xml:space="preserve"> PAGEREF _Toc24076 \h </w:instrText>
        </w:r>
        <w:r>
          <w:fldChar w:fldCharType="separate"/>
        </w:r>
        <w:r>
          <w:t>20</w:t>
        </w:r>
        <w:r>
          <w:fldChar w:fldCharType="end"/>
        </w:r>
      </w:hyperlink>
    </w:p>
    <w:p>
      <w:pPr>
        <w:pStyle w:val="TOC2"/>
        <w:tabs>
          <w:tab w:val="right" w:leader="dot" w:pos="8306"/>
        </w:tabs>
      </w:pPr>
      <w:hyperlink w:anchor="_Toc1101" w:history="1">
        <w:r>
          <w:rPr>
            <w:rFonts w:ascii="仿宋" w:eastAsia="仿宋" w:hAnsi="仿宋" w:cs="仿宋" w:hint="eastAsia"/>
            <w:lang w:eastAsia="zh-CN"/>
          </w:rPr>
          <w:t>(一)、发展规划分析</w:t>
        </w:r>
        <w:r>
          <w:tab/>
        </w:r>
        <w:r>
          <w:fldChar w:fldCharType="begin"/>
        </w:r>
        <w:r>
          <w:instrText xml:space="preserve"> PAGEREF _Toc1101 \h </w:instrText>
        </w:r>
        <w:r>
          <w:fldChar w:fldCharType="separate"/>
        </w:r>
        <w:r>
          <w:t>20</w:t>
        </w:r>
        <w:r>
          <w:fldChar w:fldCharType="end"/>
        </w:r>
      </w:hyperlink>
    </w:p>
    <w:p>
      <w:pPr>
        <w:pStyle w:val="TOC2"/>
        <w:tabs>
          <w:tab w:val="right" w:leader="dot" w:pos="8306"/>
        </w:tabs>
      </w:pPr>
      <w:hyperlink w:anchor="_Toc18300" w:history="1">
        <w:r>
          <w:rPr>
            <w:rFonts w:ascii="仿宋" w:eastAsia="仿宋" w:hAnsi="仿宋" w:cs="仿宋" w:hint="eastAsia"/>
            <w:lang w:eastAsia="zh-CN"/>
          </w:rPr>
          <w:t>(二)、产业政策分析</w:t>
        </w:r>
        <w:r>
          <w:tab/>
        </w:r>
        <w:r>
          <w:fldChar w:fldCharType="begin"/>
        </w:r>
        <w:r>
          <w:instrText xml:space="preserve"> PAGEREF _Toc18300 \h </w:instrText>
        </w:r>
        <w:r>
          <w:fldChar w:fldCharType="separate"/>
        </w:r>
        <w:r>
          <w:t>22</w:t>
        </w:r>
        <w:r>
          <w:fldChar w:fldCharType="end"/>
        </w:r>
      </w:hyperlink>
    </w:p>
    <w:p>
      <w:pPr>
        <w:pStyle w:val="TOC2"/>
        <w:tabs>
          <w:tab w:val="right" w:leader="dot" w:pos="8306"/>
        </w:tabs>
      </w:pPr>
      <w:hyperlink w:anchor="_Toc17285" w:history="1">
        <w:r>
          <w:rPr>
            <w:rFonts w:ascii="仿宋" w:eastAsia="仿宋" w:hAnsi="仿宋" w:cs="仿宋" w:hint="eastAsia"/>
            <w:lang w:eastAsia="zh-CN"/>
          </w:rPr>
          <w:t>(三)、行业准入分析</w:t>
        </w:r>
        <w:r>
          <w:tab/>
        </w:r>
        <w:r>
          <w:fldChar w:fldCharType="begin"/>
        </w:r>
        <w:r>
          <w:instrText xml:space="preserve"> PAGEREF _Toc17285 \h </w:instrText>
        </w:r>
        <w:r>
          <w:fldChar w:fldCharType="separate"/>
        </w:r>
        <w:r>
          <w:t>23</w:t>
        </w:r>
        <w:r>
          <w:fldChar w:fldCharType="end"/>
        </w:r>
      </w:hyperlink>
    </w:p>
    <w:p>
      <w:pPr>
        <w:pStyle w:val="TOC1"/>
        <w:tabs>
          <w:tab w:val="right" w:leader="dot" w:pos="8306"/>
        </w:tabs>
      </w:pPr>
      <w:hyperlink w:anchor="_Toc2135" w:history="1">
        <w:r>
          <w:rPr>
            <w:rFonts w:ascii="仿宋" w:eastAsia="仿宋" w:hAnsi="仿宋" w:cs="仿宋" w:hint="eastAsia"/>
            <w:lang w:eastAsia="zh-CN"/>
          </w:rPr>
          <w:t>五、纯水冷却设备项目概论</w:t>
        </w:r>
        <w:r>
          <w:tab/>
        </w:r>
        <w:r>
          <w:fldChar w:fldCharType="begin"/>
        </w:r>
        <w:r>
          <w:instrText xml:space="preserve"> PAGEREF _Toc2135 \h </w:instrText>
        </w:r>
        <w:r>
          <w:fldChar w:fldCharType="separate"/>
        </w:r>
        <w:r>
          <w:t>24</w:t>
        </w:r>
        <w:r>
          <w:fldChar w:fldCharType="end"/>
        </w:r>
      </w:hyperlink>
    </w:p>
    <w:p>
      <w:pPr>
        <w:pStyle w:val="TOC2"/>
        <w:tabs>
          <w:tab w:val="right" w:leader="dot" w:pos="8306"/>
        </w:tabs>
      </w:pPr>
      <w:hyperlink w:anchor="_Toc12815" w:history="1">
        <w:r>
          <w:rPr>
            <w:rFonts w:ascii="仿宋" w:eastAsia="仿宋" w:hAnsi="仿宋" w:cs="仿宋" w:hint="eastAsia"/>
            <w:lang w:eastAsia="zh-CN"/>
          </w:rPr>
          <w:t>(一)、项目申报单位概况</w:t>
        </w:r>
        <w:r>
          <w:tab/>
        </w:r>
        <w:r>
          <w:fldChar w:fldCharType="begin"/>
        </w:r>
        <w:r>
          <w:instrText xml:space="preserve"> PAGEREF _Toc12815 \h </w:instrText>
        </w:r>
        <w:r>
          <w:fldChar w:fldCharType="separate"/>
        </w:r>
        <w:r>
          <w:t>24</w:t>
        </w:r>
        <w:r>
          <w:fldChar w:fldCharType="end"/>
        </w:r>
      </w:hyperlink>
    </w:p>
    <w:p>
      <w:pPr>
        <w:pStyle w:val="TOC2"/>
        <w:tabs>
          <w:tab w:val="right" w:leader="dot" w:pos="8306"/>
        </w:tabs>
      </w:pPr>
      <w:hyperlink w:anchor="_Toc9105" w:history="1">
        <w:r>
          <w:rPr>
            <w:rFonts w:ascii="仿宋" w:eastAsia="仿宋" w:hAnsi="仿宋" w:cs="仿宋" w:hint="eastAsia"/>
            <w:lang w:eastAsia="zh-CN"/>
          </w:rPr>
          <w:t>(二)、项目概况</w:t>
        </w:r>
        <w:r>
          <w:tab/>
        </w:r>
        <w:r>
          <w:fldChar w:fldCharType="begin"/>
        </w:r>
        <w:r>
          <w:instrText xml:space="preserve"> PAGEREF _Toc9105 \h </w:instrText>
        </w:r>
        <w:r>
          <w:fldChar w:fldCharType="separate"/>
        </w:r>
        <w:r>
          <w:t>26</w:t>
        </w:r>
        <w:r>
          <w:fldChar w:fldCharType="end"/>
        </w:r>
      </w:hyperlink>
    </w:p>
    <w:p>
      <w:pPr>
        <w:pStyle w:val="TOC1"/>
        <w:tabs>
          <w:tab w:val="right" w:leader="dot" w:pos="8306"/>
        </w:tabs>
      </w:pPr>
      <w:hyperlink w:anchor="_Toc15736" w:history="1">
        <w:r>
          <w:rPr>
            <w:rFonts w:ascii="仿宋" w:eastAsia="仿宋" w:hAnsi="仿宋" w:cs="仿宋" w:hint="eastAsia"/>
            <w:lang w:eastAsia="zh-CN"/>
          </w:rPr>
          <w:t>六、经济影响分析</w:t>
        </w:r>
        <w:r>
          <w:tab/>
        </w:r>
        <w:r>
          <w:fldChar w:fldCharType="begin"/>
        </w:r>
        <w:r>
          <w:instrText xml:space="preserve"> PAGEREF _Toc15736 \h </w:instrText>
        </w:r>
        <w:r>
          <w:fldChar w:fldCharType="separate"/>
        </w:r>
        <w:r>
          <w:t>29</w:t>
        </w:r>
        <w:r>
          <w:fldChar w:fldCharType="end"/>
        </w:r>
      </w:hyperlink>
    </w:p>
    <w:p>
      <w:pPr>
        <w:pStyle w:val="TOC2"/>
        <w:tabs>
          <w:tab w:val="right" w:leader="dot" w:pos="8306"/>
        </w:tabs>
      </w:pPr>
      <w:hyperlink w:anchor="_Toc13615" w:history="1">
        <w:r>
          <w:rPr>
            <w:rFonts w:ascii="仿宋" w:eastAsia="仿宋" w:hAnsi="仿宋" w:cs="仿宋" w:hint="eastAsia"/>
            <w:lang w:eastAsia="zh-CN"/>
          </w:rPr>
          <w:t>(一)、经济费用效益或费用效果分析</w:t>
        </w:r>
        <w:r>
          <w:tab/>
        </w:r>
        <w:r>
          <w:fldChar w:fldCharType="begin"/>
        </w:r>
        <w:r>
          <w:instrText xml:space="preserve"> PAGEREF _Toc13615 \h </w:instrText>
        </w:r>
        <w:r>
          <w:fldChar w:fldCharType="separate"/>
        </w:r>
        <w:r>
          <w:t>29</w:t>
        </w:r>
        <w:r>
          <w:fldChar w:fldCharType="end"/>
        </w:r>
      </w:hyperlink>
    </w:p>
    <w:p>
      <w:pPr>
        <w:pStyle w:val="TOC2"/>
        <w:tabs>
          <w:tab w:val="right" w:leader="dot" w:pos="8306"/>
        </w:tabs>
      </w:pPr>
      <w:hyperlink w:anchor="_Toc3001" w:history="1">
        <w:r>
          <w:rPr>
            <w:rFonts w:ascii="仿宋" w:eastAsia="仿宋" w:hAnsi="仿宋" w:cs="仿宋" w:hint="eastAsia"/>
            <w:lang w:eastAsia="zh-CN"/>
          </w:rPr>
          <w:t>(二)、行业影响分析</w:t>
        </w:r>
        <w:r>
          <w:tab/>
        </w:r>
        <w:r>
          <w:fldChar w:fldCharType="begin"/>
        </w:r>
        <w:r>
          <w:instrText xml:space="preserve"> PAGEREF _Toc3001 \h </w:instrText>
        </w:r>
        <w:r>
          <w:fldChar w:fldCharType="separate"/>
        </w:r>
        <w:r>
          <w:t>31</w:t>
        </w:r>
        <w:r>
          <w:fldChar w:fldCharType="end"/>
        </w:r>
      </w:hyperlink>
    </w:p>
    <w:p>
      <w:pPr>
        <w:pStyle w:val="TOC2"/>
        <w:tabs>
          <w:tab w:val="right" w:leader="dot" w:pos="8306"/>
        </w:tabs>
      </w:pPr>
      <w:hyperlink w:anchor="_Toc25915" w:history="1">
        <w:r>
          <w:rPr>
            <w:rFonts w:ascii="仿宋" w:eastAsia="仿宋" w:hAnsi="仿宋" w:cs="仿宋" w:hint="eastAsia"/>
            <w:lang w:eastAsia="zh-CN"/>
          </w:rPr>
          <w:t>(三)、区域经济影响分析</w:t>
        </w:r>
        <w:r>
          <w:tab/>
        </w:r>
        <w:r>
          <w:fldChar w:fldCharType="begin"/>
        </w:r>
        <w:r>
          <w:instrText xml:space="preserve"> PAGEREF _Toc25915 \h </w:instrText>
        </w:r>
        <w:r>
          <w:fldChar w:fldCharType="separate"/>
        </w:r>
        <w:r>
          <w:t>33</w:t>
        </w:r>
        <w:r>
          <w:fldChar w:fldCharType="end"/>
        </w:r>
      </w:hyperlink>
    </w:p>
    <w:p>
      <w:pPr>
        <w:pStyle w:val="TOC2"/>
        <w:tabs>
          <w:tab w:val="right" w:leader="dot" w:pos="8306"/>
        </w:tabs>
      </w:pPr>
      <w:hyperlink w:anchor="_Toc16067" w:history="1">
        <w:r>
          <w:rPr>
            <w:rFonts w:ascii="仿宋" w:eastAsia="仿宋" w:hAnsi="仿宋" w:cs="仿宋" w:hint="eastAsia"/>
            <w:lang w:eastAsia="zh-CN"/>
          </w:rPr>
          <w:t>(四)、宏观经济影响分析</w:t>
        </w:r>
        <w:r>
          <w:tab/>
        </w:r>
        <w:r>
          <w:fldChar w:fldCharType="begin"/>
        </w:r>
        <w:r>
          <w:instrText xml:space="preserve"> PAGEREF _Toc16067 \h </w:instrText>
        </w:r>
        <w:r>
          <w:fldChar w:fldCharType="separate"/>
        </w:r>
        <w:r>
          <w:t>33</w:t>
        </w:r>
        <w:r>
          <w:fldChar w:fldCharType="end"/>
        </w:r>
      </w:hyperlink>
    </w:p>
    <w:p>
      <w:pPr>
        <w:pStyle w:val="TOC1"/>
        <w:tabs>
          <w:tab w:val="right" w:leader="dot" w:pos="8306"/>
        </w:tabs>
      </w:pPr>
      <w:hyperlink w:anchor="_Toc18352" w:history="1">
        <w:r>
          <w:rPr>
            <w:rFonts w:ascii="仿宋" w:eastAsia="仿宋" w:hAnsi="仿宋" w:cs="仿宋" w:hint="eastAsia"/>
            <w:lang w:eastAsia="zh-CN"/>
          </w:rPr>
          <w:t>七、客户关系管理与市场拓展</w:t>
        </w:r>
        <w:r>
          <w:tab/>
        </w:r>
        <w:r>
          <w:fldChar w:fldCharType="begin"/>
        </w:r>
        <w:r>
          <w:instrText xml:space="preserve"> PAGEREF _Toc18352 \h </w:instrText>
        </w:r>
        <w:r>
          <w:fldChar w:fldCharType="separate"/>
        </w:r>
        <w:r>
          <w:t>35</w:t>
        </w:r>
        <w:r>
          <w:fldChar w:fldCharType="end"/>
        </w:r>
      </w:hyperlink>
    </w:p>
    <w:p>
      <w:pPr>
        <w:pStyle w:val="TOC2"/>
        <w:tabs>
          <w:tab w:val="right" w:leader="dot" w:pos="8306"/>
        </w:tabs>
      </w:pPr>
      <w:hyperlink w:anchor="_Toc21834" w:history="1">
        <w:r>
          <w:rPr>
            <w:rFonts w:ascii="仿宋" w:eastAsia="仿宋" w:hAnsi="仿宋" w:cs="仿宋" w:hint="eastAsia"/>
            <w:lang w:eastAsia="zh-CN"/>
          </w:rPr>
          <w:t>(一)、客户关系管理策略</w:t>
        </w:r>
        <w:r>
          <w:tab/>
        </w:r>
        <w:r>
          <w:fldChar w:fldCharType="begin"/>
        </w:r>
        <w:r>
          <w:instrText xml:space="preserve"> PAGEREF _Toc21834 \h </w:instrText>
        </w:r>
        <w:r>
          <w:fldChar w:fldCharType="separate"/>
        </w:r>
        <w:r>
          <w:t>35</w:t>
        </w:r>
        <w:r>
          <w:fldChar w:fldCharType="end"/>
        </w:r>
      </w:hyperlink>
    </w:p>
    <w:p>
      <w:pPr>
        <w:pStyle w:val="TOC2"/>
        <w:tabs>
          <w:tab w:val="right" w:leader="dot" w:pos="8306"/>
        </w:tabs>
      </w:pPr>
      <w:hyperlink w:anchor="_Toc14478" w:history="1">
        <w:r>
          <w:rPr>
            <w:rFonts w:ascii="仿宋" w:eastAsia="仿宋" w:hAnsi="仿宋" w:cs="仿宋" w:hint="eastAsia"/>
            <w:lang w:eastAsia="zh-CN"/>
          </w:rPr>
          <w:t>(二)、市场拓展方案</w:t>
        </w:r>
        <w:r>
          <w:tab/>
        </w:r>
        <w:r>
          <w:fldChar w:fldCharType="begin"/>
        </w:r>
        <w:r>
          <w:instrText xml:space="preserve"> PAGEREF _Toc14478 \h </w:instrText>
        </w:r>
        <w:r>
          <w:fldChar w:fldCharType="separate"/>
        </w:r>
        <w:r>
          <w:t>36</w:t>
        </w:r>
        <w:r>
          <w:fldChar w:fldCharType="end"/>
        </w:r>
      </w:hyperlink>
    </w:p>
    <w:p>
      <w:pPr>
        <w:pStyle w:val="TOC1"/>
        <w:tabs>
          <w:tab w:val="right" w:leader="dot" w:pos="8306"/>
        </w:tabs>
      </w:pPr>
      <w:hyperlink w:anchor="_Toc6909" w:history="1">
        <w:r>
          <w:rPr>
            <w:rFonts w:ascii="仿宋" w:eastAsia="仿宋" w:hAnsi="仿宋" w:cs="仿宋" w:hint="eastAsia"/>
            <w:lang w:eastAsia="zh-CN"/>
          </w:rPr>
          <w:t>八、项目变更管理</w:t>
        </w:r>
        <w:r>
          <w:tab/>
        </w:r>
        <w:r>
          <w:fldChar w:fldCharType="begin"/>
        </w:r>
        <w:r>
          <w:instrText xml:space="preserve"> PAGEREF _Toc6909 \h </w:instrText>
        </w:r>
        <w:r>
          <w:fldChar w:fldCharType="separate"/>
        </w:r>
        <w:r>
          <w:t>37</w:t>
        </w:r>
        <w:r>
          <w:fldChar w:fldCharType="end"/>
        </w:r>
      </w:hyperlink>
    </w:p>
    <w:p>
      <w:pPr>
        <w:pStyle w:val="TOC2"/>
        <w:tabs>
          <w:tab w:val="right" w:leader="dot" w:pos="8306"/>
        </w:tabs>
      </w:pPr>
      <w:hyperlink w:anchor="_Toc32171" w:history="1">
        <w:r>
          <w:rPr>
            <w:rFonts w:ascii="仿宋" w:eastAsia="仿宋" w:hAnsi="仿宋" w:cs="仿宋" w:hint="eastAsia"/>
            <w:lang w:eastAsia="zh-CN"/>
          </w:rPr>
          <w:t>(一)、变更控制流程</w:t>
        </w:r>
        <w:r>
          <w:tab/>
        </w:r>
        <w:r>
          <w:fldChar w:fldCharType="begin"/>
        </w:r>
        <w:r>
          <w:instrText xml:space="preserve"> PAGEREF _Toc32171 \h </w:instrText>
        </w:r>
        <w:r>
          <w:fldChar w:fldCharType="separate"/>
        </w:r>
        <w:r>
          <w:t>37</w:t>
        </w:r>
        <w:r>
          <w:fldChar w:fldCharType="end"/>
        </w:r>
      </w:hyperlink>
    </w:p>
    <w:p>
      <w:pPr>
        <w:pStyle w:val="TOC2"/>
        <w:tabs>
          <w:tab w:val="right" w:leader="dot" w:pos="8306"/>
        </w:tabs>
      </w:pPr>
      <w:hyperlink w:anchor="_Toc27549" w:history="1">
        <w:r>
          <w:rPr>
            <w:rFonts w:ascii="仿宋" w:eastAsia="仿宋" w:hAnsi="仿宋" w:cs="仿宋" w:hint="eastAsia"/>
            <w:lang w:eastAsia="zh-CN"/>
          </w:rPr>
          <w:t>(二)、影响评估与处理</w:t>
        </w:r>
        <w:r>
          <w:tab/>
        </w:r>
        <w:r>
          <w:fldChar w:fldCharType="begin"/>
        </w:r>
        <w:r>
          <w:instrText xml:space="preserve"> PAGEREF _Toc27549 \h </w:instrText>
        </w:r>
        <w:r>
          <w:fldChar w:fldCharType="separate"/>
        </w:r>
        <w:r>
          <w:t>38</w:t>
        </w:r>
        <w:r>
          <w:fldChar w:fldCharType="end"/>
        </w:r>
      </w:hyperlink>
    </w:p>
    <w:p>
      <w:pPr>
        <w:pStyle w:val="TOC2"/>
        <w:tabs>
          <w:tab w:val="right" w:leader="dot" w:pos="8306"/>
        </w:tabs>
      </w:pPr>
      <w:hyperlink w:anchor="_Toc1029" w:history="1">
        <w:r>
          <w:rPr>
            <w:rFonts w:ascii="仿宋" w:eastAsia="仿宋" w:hAnsi="仿宋" w:cs="仿宋" w:hint="eastAsia"/>
            <w:lang w:eastAsia="zh-CN"/>
          </w:rPr>
          <w:t>(三)、变更记录与追踪</w:t>
        </w:r>
        <w:r>
          <w:tab/>
        </w:r>
        <w:r>
          <w:fldChar w:fldCharType="begin"/>
        </w:r>
        <w:r>
          <w:instrText xml:space="preserve"> PAGEREF _Toc1029 \h </w:instrText>
        </w:r>
        <w:r>
          <w:fldChar w:fldCharType="separate"/>
        </w:r>
        <w:r>
          <w:t>40</w:t>
        </w:r>
        <w:r>
          <w:fldChar w:fldCharType="end"/>
        </w:r>
      </w:hyperlink>
    </w:p>
    <w:p>
      <w:pPr>
        <w:pStyle w:val="TOC2"/>
        <w:tabs>
          <w:tab w:val="right" w:leader="dot" w:pos="8306"/>
        </w:tabs>
      </w:pPr>
      <w:hyperlink w:anchor="_Toc26498" w:history="1">
        <w:r>
          <w:rPr>
            <w:rFonts w:ascii="仿宋" w:eastAsia="仿宋" w:hAnsi="仿宋" w:cs="仿宋" w:hint="eastAsia"/>
            <w:lang w:eastAsia="zh-CN"/>
          </w:rPr>
          <w:t>(四)、变更管理策略</w:t>
        </w:r>
        <w:r>
          <w:tab/>
        </w:r>
        <w:r>
          <w:fldChar w:fldCharType="begin"/>
        </w:r>
        <w:r>
          <w:instrText xml:space="preserve"> PAGEREF _Toc26498 \h </w:instrText>
        </w:r>
        <w:r>
          <w:fldChar w:fldCharType="separate"/>
        </w:r>
        <w:r>
          <w:t>41</w:t>
        </w:r>
        <w:r>
          <w:fldChar w:fldCharType="end"/>
        </w:r>
      </w:hyperlink>
    </w:p>
    <w:p>
      <w:pPr>
        <w:pStyle w:val="TOC1"/>
        <w:tabs>
          <w:tab w:val="right" w:leader="dot" w:pos="8306"/>
        </w:tabs>
      </w:pPr>
      <w:hyperlink w:anchor="_Toc31900" w:history="1">
        <w:r>
          <w:rPr>
            <w:rFonts w:ascii="仿宋" w:eastAsia="仿宋" w:hAnsi="仿宋" w:cs="仿宋" w:hint="eastAsia"/>
            <w:lang w:eastAsia="zh-CN"/>
          </w:rPr>
          <w:t>九、项目实施与管理方案</w:t>
        </w:r>
        <w:r>
          <w:tab/>
        </w:r>
        <w:r>
          <w:fldChar w:fldCharType="begin"/>
        </w:r>
        <w:r>
          <w:instrText xml:space="preserve"> PAGEREF _Toc31900 \h </w:instrText>
        </w:r>
        <w:r>
          <w:fldChar w:fldCharType="separate"/>
        </w:r>
        <w:r>
          <w:t>43</w:t>
        </w:r>
        <w:r>
          <w:fldChar w:fldCharType="end"/>
        </w:r>
      </w:hyperlink>
    </w:p>
    <w:p>
      <w:pPr>
        <w:pStyle w:val="TOC2"/>
        <w:tabs>
          <w:tab w:val="right" w:leader="dot" w:pos="8306"/>
        </w:tabs>
      </w:pPr>
      <w:hyperlink w:anchor="_Toc28048" w:history="1">
        <w:r>
          <w:rPr>
            <w:rFonts w:ascii="仿宋" w:eastAsia="仿宋" w:hAnsi="仿宋" w:cs="仿宋" w:hint="eastAsia"/>
            <w:lang w:eastAsia="zh-CN"/>
          </w:rPr>
          <w:t>(一)、项目实施计划</w:t>
        </w:r>
        <w:r>
          <w:tab/>
        </w:r>
        <w:r>
          <w:fldChar w:fldCharType="begin"/>
        </w:r>
        <w:r>
          <w:instrText xml:space="preserve"> PAGEREF _Toc28048 \h </w:instrText>
        </w:r>
        <w:r>
          <w:fldChar w:fldCharType="separate"/>
        </w:r>
        <w:r>
          <w:t>43</w:t>
        </w:r>
        <w:r>
          <w:fldChar w:fldCharType="end"/>
        </w:r>
      </w:hyperlink>
    </w:p>
    <w:p>
      <w:pPr>
        <w:pStyle w:val="TOC2"/>
        <w:tabs>
          <w:tab w:val="right" w:leader="dot" w:pos="8306"/>
        </w:tabs>
      </w:pPr>
      <w:hyperlink w:anchor="_Toc32026" w:history="1">
        <w:r>
          <w:rPr>
            <w:rFonts w:ascii="仿宋" w:eastAsia="仿宋" w:hAnsi="仿宋" w:cs="仿宋" w:hint="eastAsia"/>
            <w:lang w:eastAsia="zh-CN"/>
          </w:rPr>
          <w:t>(二)、项目组织机构与职责</w:t>
        </w:r>
        <w:r>
          <w:tab/>
        </w:r>
        <w:r>
          <w:fldChar w:fldCharType="begin"/>
        </w:r>
        <w:r>
          <w:instrText xml:space="preserve"> PAGEREF _Toc32026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12" w:history="1">
        <w:r>
          <w:rPr>
            <w:rFonts w:ascii="仿宋" w:eastAsia="仿宋" w:hAnsi="仿宋" w:cs="仿宋" w:hint="eastAsia"/>
            <w:lang w:eastAsia="zh-CN"/>
          </w:rPr>
          <w:t>(三)、项目管理与监控体系</w:t>
        </w:r>
        <w:r>
          <w:tab/>
        </w:r>
        <w:r>
          <w:fldChar w:fldCharType="begin"/>
        </w:r>
        <w:r>
          <w:instrText xml:space="preserve"> PAGEREF _Toc3512 \h </w:instrText>
        </w:r>
        <w:r>
          <w:fldChar w:fldCharType="separate"/>
        </w:r>
        <w:r>
          <w:t>47</w:t>
        </w:r>
        <w:r>
          <w:fldChar w:fldCharType="end"/>
        </w:r>
      </w:hyperlink>
    </w:p>
    <w:p>
      <w:pPr>
        <w:pStyle w:val="TOC1"/>
        <w:tabs>
          <w:tab w:val="right" w:leader="dot" w:pos="8306"/>
        </w:tabs>
      </w:pPr>
      <w:hyperlink w:anchor="_Toc10972" w:history="1">
        <w:r>
          <w:rPr>
            <w:rFonts w:ascii="仿宋" w:eastAsia="仿宋" w:hAnsi="仿宋" w:cs="仿宋" w:hint="eastAsia"/>
            <w:lang w:eastAsia="zh-CN"/>
          </w:rPr>
          <w:t>十、资金管理与财务规划</w:t>
        </w:r>
        <w:r>
          <w:tab/>
        </w:r>
        <w:r>
          <w:fldChar w:fldCharType="begin"/>
        </w:r>
        <w:r>
          <w:instrText xml:space="preserve"> PAGEREF _Toc10972 \h </w:instrText>
        </w:r>
        <w:r>
          <w:fldChar w:fldCharType="separate"/>
        </w:r>
        <w:r>
          <w:t>49</w:t>
        </w:r>
        <w:r>
          <w:fldChar w:fldCharType="end"/>
        </w:r>
      </w:hyperlink>
    </w:p>
    <w:p>
      <w:pPr>
        <w:pStyle w:val="TOC2"/>
        <w:tabs>
          <w:tab w:val="right" w:leader="dot" w:pos="8306"/>
        </w:tabs>
      </w:pPr>
      <w:hyperlink w:anchor="_Toc102" w:history="1">
        <w:r>
          <w:rPr>
            <w:rFonts w:ascii="仿宋" w:eastAsia="仿宋" w:hAnsi="仿宋" w:cs="仿宋" w:hint="eastAsia"/>
            <w:lang w:eastAsia="zh-CN"/>
          </w:rPr>
          <w:t>(一)、项目资金来源与筹措</w:t>
        </w:r>
        <w:r>
          <w:tab/>
        </w:r>
        <w:r>
          <w:fldChar w:fldCharType="begin"/>
        </w:r>
        <w:r>
          <w:instrText xml:space="preserve"> PAGEREF _Toc102 \h </w:instrText>
        </w:r>
        <w:r>
          <w:fldChar w:fldCharType="separate"/>
        </w:r>
        <w:r>
          <w:t>49</w:t>
        </w:r>
        <w:r>
          <w:fldChar w:fldCharType="end"/>
        </w:r>
      </w:hyperlink>
    </w:p>
    <w:p>
      <w:pPr>
        <w:pStyle w:val="TOC2"/>
        <w:tabs>
          <w:tab w:val="right" w:leader="dot" w:pos="8306"/>
        </w:tabs>
      </w:pPr>
      <w:hyperlink w:anchor="_Toc27412" w:history="1">
        <w:r>
          <w:rPr>
            <w:rFonts w:ascii="仿宋" w:eastAsia="仿宋" w:hAnsi="仿宋" w:cs="仿宋" w:hint="eastAsia"/>
            <w:lang w:eastAsia="zh-CN"/>
          </w:rPr>
          <w:t>(二)、资金使用与监管</w:t>
        </w:r>
        <w:r>
          <w:tab/>
        </w:r>
        <w:r>
          <w:fldChar w:fldCharType="begin"/>
        </w:r>
        <w:r>
          <w:instrText xml:space="preserve"> PAGEREF _Toc27412 \h </w:instrText>
        </w:r>
        <w:r>
          <w:fldChar w:fldCharType="separate"/>
        </w:r>
        <w:r>
          <w:t>50</w:t>
        </w:r>
        <w:r>
          <w:fldChar w:fldCharType="end"/>
        </w:r>
      </w:hyperlink>
    </w:p>
    <w:p>
      <w:pPr>
        <w:pStyle w:val="TOC2"/>
        <w:tabs>
          <w:tab w:val="right" w:leader="dot" w:pos="8306"/>
        </w:tabs>
      </w:pPr>
      <w:hyperlink w:anchor="_Toc21143" w:history="1">
        <w:r>
          <w:rPr>
            <w:rFonts w:ascii="仿宋" w:eastAsia="仿宋" w:hAnsi="仿宋" w:cs="仿宋" w:hint="eastAsia"/>
            <w:lang w:eastAsia="zh-CN"/>
          </w:rPr>
          <w:t>(三)、财务规划与预测</w:t>
        </w:r>
        <w:r>
          <w:tab/>
        </w:r>
        <w:r>
          <w:fldChar w:fldCharType="begin"/>
        </w:r>
        <w:r>
          <w:instrText xml:space="preserve"> PAGEREF _Toc21143 \h </w:instrText>
        </w:r>
        <w:r>
          <w:fldChar w:fldCharType="separate"/>
        </w:r>
        <w:r>
          <w:t>52</w:t>
        </w:r>
        <w:r>
          <w:fldChar w:fldCharType="end"/>
        </w:r>
      </w:hyperlink>
    </w:p>
    <w:p>
      <w:pPr>
        <w:pStyle w:val="TOC1"/>
        <w:tabs>
          <w:tab w:val="right" w:leader="dot" w:pos="8306"/>
        </w:tabs>
      </w:pPr>
      <w:hyperlink w:anchor="_Toc10520" w:history="1">
        <w:r>
          <w:rPr>
            <w:rFonts w:ascii="仿宋" w:eastAsia="仿宋" w:hAnsi="仿宋" w:cs="仿宋" w:hint="eastAsia"/>
            <w:lang w:eastAsia="zh-CN"/>
          </w:rPr>
          <w:t>十一、土地利用与规划方案</w:t>
        </w:r>
        <w:r>
          <w:tab/>
        </w:r>
        <w:r>
          <w:fldChar w:fldCharType="begin"/>
        </w:r>
        <w:r>
          <w:instrText xml:space="preserve"> PAGEREF _Toc10520 \h </w:instrText>
        </w:r>
        <w:r>
          <w:fldChar w:fldCharType="separate"/>
        </w:r>
        <w:r>
          <w:t>53</w:t>
        </w:r>
        <w:r>
          <w:fldChar w:fldCharType="end"/>
        </w:r>
      </w:hyperlink>
    </w:p>
    <w:p>
      <w:pPr>
        <w:pStyle w:val="TOC2"/>
        <w:tabs>
          <w:tab w:val="right" w:leader="dot" w:pos="8306"/>
        </w:tabs>
      </w:pPr>
      <w:hyperlink w:anchor="_Toc13162" w:history="1">
        <w:r>
          <w:rPr>
            <w:rFonts w:ascii="仿宋" w:eastAsia="仿宋" w:hAnsi="仿宋" w:cs="仿宋" w:hint="eastAsia"/>
            <w:lang w:eastAsia="zh-CN"/>
          </w:rPr>
          <w:t>(一)、项目用地情况分析</w:t>
        </w:r>
        <w:r>
          <w:tab/>
        </w:r>
        <w:r>
          <w:fldChar w:fldCharType="begin"/>
        </w:r>
        <w:r>
          <w:instrText xml:space="preserve"> PAGEREF _Toc13162 \h </w:instrText>
        </w:r>
        <w:r>
          <w:fldChar w:fldCharType="separate"/>
        </w:r>
        <w:r>
          <w:t>53</w:t>
        </w:r>
        <w:r>
          <w:fldChar w:fldCharType="end"/>
        </w:r>
      </w:hyperlink>
    </w:p>
    <w:p>
      <w:pPr>
        <w:pStyle w:val="TOC2"/>
        <w:tabs>
          <w:tab w:val="right" w:leader="dot" w:pos="8306"/>
        </w:tabs>
      </w:pPr>
      <w:hyperlink w:anchor="_Toc3105" w:history="1">
        <w:r>
          <w:rPr>
            <w:rFonts w:ascii="仿宋" w:eastAsia="仿宋" w:hAnsi="仿宋" w:cs="仿宋" w:hint="eastAsia"/>
            <w:lang w:eastAsia="zh-CN"/>
          </w:rPr>
          <w:t>(二)、土地利用规划方案</w:t>
        </w:r>
        <w:r>
          <w:tab/>
        </w:r>
        <w:r>
          <w:fldChar w:fldCharType="begin"/>
        </w:r>
        <w:r>
          <w:instrText xml:space="preserve"> PAGEREF _Toc3105 \h </w:instrText>
        </w:r>
        <w:r>
          <w:fldChar w:fldCharType="separate"/>
        </w:r>
        <w:r>
          <w:t>54</w:t>
        </w:r>
        <w:r>
          <w:fldChar w:fldCharType="end"/>
        </w:r>
      </w:hyperlink>
    </w:p>
    <w:p>
      <w:pPr>
        <w:pStyle w:val="TOC1"/>
        <w:tabs>
          <w:tab w:val="right" w:leader="dot" w:pos="8306"/>
        </w:tabs>
      </w:pPr>
      <w:hyperlink w:anchor="_Toc30568" w:history="1">
        <w:r>
          <w:rPr>
            <w:rFonts w:ascii="仿宋" w:eastAsia="仿宋" w:hAnsi="仿宋" w:cs="仿宋" w:hint="eastAsia"/>
            <w:lang w:eastAsia="zh-CN"/>
          </w:rPr>
          <w:t>十二、经济效益与社会效益优化</w:t>
        </w:r>
        <w:r>
          <w:tab/>
        </w:r>
        <w:r>
          <w:fldChar w:fldCharType="begin"/>
        </w:r>
        <w:r>
          <w:instrText xml:space="preserve"> PAGEREF _Toc30568 \h </w:instrText>
        </w:r>
        <w:r>
          <w:fldChar w:fldCharType="separate"/>
        </w:r>
        <w:r>
          <w:t>55</w:t>
        </w:r>
        <w:r>
          <w:fldChar w:fldCharType="end"/>
        </w:r>
      </w:hyperlink>
    </w:p>
    <w:p>
      <w:pPr>
        <w:pStyle w:val="TOC2"/>
        <w:tabs>
          <w:tab w:val="right" w:leader="dot" w:pos="8306"/>
        </w:tabs>
      </w:pPr>
      <w:hyperlink w:anchor="_Toc2" w:history="1">
        <w:r>
          <w:rPr>
            <w:rFonts w:ascii="仿宋" w:eastAsia="仿宋" w:hAnsi="仿宋" w:cs="仿宋" w:hint="eastAsia"/>
            <w:lang w:eastAsia="zh-CN"/>
          </w:rPr>
          <w:t>(一)、经济效益提升策略</w:t>
        </w:r>
        <w:r>
          <w:tab/>
        </w:r>
        <w:r>
          <w:fldChar w:fldCharType="begin"/>
        </w:r>
        <w:r>
          <w:instrText xml:space="preserve"> PAGEREF _Toc2 \h </w:instrText>
        </w:r>
        <w:r>
          <w:fldChar w:fldCharType="separate"/>
        </w:r>
        <w:r>
          <w:t>55</w:t>
        </w:r>
        <w:r>
          <w:fldChar w:fldCharType="end"/>
        </w:r>
      </w:hyperlink>
    </w:p>
    <w:p>
      <w:pPr>
        <w:pStyle w:val="TOC2"/>
        <w:tabs>
          <w:tab w:val="right" w:leader="dot" w:pos="8306"/>
        </w:tabs>
      </w:pPr>
      <w:hyperlink w:anchor="_Toc18133" w:history="1">
        <w:r>
          <w:rPr>
            <w:rFonts w:ascii="仿宋" w:eastAsia="仿宋" w:hAnsi="仿宋" w:cs="仿宋" w:hint="eastAsia"/>
            <w:lang w:eastAsia="zh-CN"/>
          </w:rPr>
          <w:t>(二)、社会效益增强方案</w:t>
        </w:r>
        <w:r>
          <w:tab/>
        </w:r>
        <w:r>
          <w:fldChar w:fldCharType="begin"/>
        </w:r>
        <w:r>
          <w:instrText xml:space="preserve"> PAGEREF _Toc18133 \h </w:instrText>
        </w:r>
        <w:r>
          <w:fldChar w:fldCharType="separate"/>
        </w:r>
        <w:r>
          <w:t>56</w:t>
        </w:r>
        <w:r>
          <w:fldChar w:fldCharType="end"/>
        </w:r>
      </w:hyperlink>
    </w:p>
    <w:p>
      <w:pPr>
        <w:pStyle w:val="TOC1"/>
        <w:tabs>
          <w:tab w:val="right" w:leader="dot" w:pos="8306"/>
        </w:tabs>
      </w:pPr>
      <w:hyperlink w:anchor="_Toc20644" w:history="1">
        <w:r>
          <w:rPr>
            <w:rFonts w:ascii="仿宋" w:eastAsia="仿宋" w:hAnsi="仿宋" w:cs="仿宋" w:hint="eastAsia"/>
            <w:lang w:eastAsia="zh-CN"/>
          </w:rPr>
          <w:t>十三、人力资源管理与开发</w:t>
        </w:r>
        <w:r>
          <w:tab/>
        </w:r>
        <w:r>
          <w:fldChar w:fldCharType="begin"/>
        </w:r>
        <w:r>
          <w:instrText xml:space="preserve"> PAGEREF _Toc20644 \h </w:instrText>
        </w:r>
        <w:r>
          <w:fldChar w:fldCharType="separate"/>
        </w:r>
        <w:r>
          <w:t>57</w:t>
        </w:r>
        <w:r>
          <w:fldChar w:fldCharType="end"/>
        </w:r>
      </w:hyperlink>
    </w:p>
    <w:p>
      <w:pPr>
        <w:pStyle w:val="TOC2"/>
        <w:tabs>
          <w:tab w:val="right" w:leader="dot" w:pos="8306"/>
        </w:tabs>
      </w:pPr>
      <w:hyperlink w:anchor="_Toc22476" w:history="1">
        <w:r>
          <w:rPr>
            <w:rFonts w:ascii="仿宋" w:eastAsia="仿宋" w:hAnsi="仿宋" w:cs="仿宋" w:hint="eastAsia"/>
            <w:lang w:eastAsia="zh-CN"/>
          </w:rPr>
          <w:t>(一)、人力资源规划</w:t>
        </w:r>
        <w:r>
          <w:tab/>
        </w:r>
        <w:r>
          <w:fldChar w:fldCharType="begin"/>
        </w:r>
        <w:r>
          <w:instrText xml:space="preserve"> PAGEREF _Toc22476 \h </w:instrText>
        </w:r>
        <w:r>
          <w:fldChar w:fldCharType="separate"/>
        </w:r>
        <w:r>
          <w:t>57</w:t>
        </w:r>
        <w:r>
          <w:fldChar w:fldCharType="end"/>
        </w:r>
      </w:hyperlink>
    </w:p>
    <w:p>
      <w:pPr>
        <w:pStyle w:val="TOC2"/>
        <w:tabs>
          <w:tab w:val="right" w:leader="dot" w:pos="8306"/>
        </w:tabs>
      </w:pPr>
      <w:hyperlink w:anchor="_Toc22086" w:history="1">
        <w:r>
          <w:rPr>
            <w:rFonts w:ascii="仿宋" w:eastAsia="仿宋" w:hAnsi="仿宋" w:cs="仿宋" w:hint="eastAsia"/>
            <w:lang w:eastAsia="zh-CN"/>
          </w:rPr>
          <w:t>(二)、人力资源开发与培训</w:t>
        </w:r>
        <w:r>
          <w:tab/>
        </w:r>
        <w:r>
          <w:fldChar w:fldCharType="begin"/>
        </w:r>
        <w:r>
          <w:instrText xml:space="preserve"> PAGEREF _Toc22086 \h </w:instrText>
        </w:r>
        <w:r>
          <w:fldChar w:fldCharType="separate"/>
        </w:r>
        <w:r>
          <w:t>59</w:t>
        </w:r>
        <w:r>
          <w:fldChar w:fldCharType="end"/>
        </w:r>
      </w:hyperlink>
    </w:p>
    <w:p>
      <w:pPr>
        <w:pStyle w:val="TOC1"/>
        <w:tabs>
          <w:tab w:val="right" w:leader="dot" w:pos="8306"/>
        </w:tabs>
      </w:pPr>
      <w:hyperlink w:anchor="_Toc23026" w:history="1">
        <w:r>
          <w:rPr>
            <w:rFonts w:ascii="仿宋" w:eastAsia="仿宋" w:hAnsi="仿宋" w:cs="仿宋" w:hint="eastAsia"/>
            <w:lang w:eastAsia="zh-CN"/>
          </w:rPr>
          <w:t>十四、企业合规与伦理</w:t>
        </w:r>
        <w:r>
          <w:tab/>
        </w:r>
        <w:r>
          <w:fldChar w:fldCharType="begin"/>
        </w:r>
        <w:r>
          <w:instrText xml:space="preserve"> PAGEREF _Toc23026 \h </w:instrText>
        </w:r>
        <w:r>
          <w:fldChar w:fldCharType="separate"/>
        </w:r>
        <w:r>
          <w:t>61</w:t>
        </w:r>
        <w:r>
          <w:fldChar w:fldCharType="end"/>
        </w:r>
      </w:hyperlink>
    </w:p>
    <w:p>
      <w:pPr>
        <w:pStyle w:val="TOC2"/>
        <w:tabs>
          <w:tab w:val="right" w:leader="dot" w:pos="8306"/>
        </w:tabs>
      </w:pPr>
      <w:hyperlink w:anchor="_Toc24784" w:history="1">
        <w:r>
          <w:rPr>
            <w:rFonts w:ascii="仿宋" w:eastAsia="仿宋" w:hAnsi="仿宋" w:cs="仿宋" w:hint="eastAsia"/>
            <w:lang w:eastAsia="zh-CN"/>
          </w:rPr>
          <w:t>(一)、合规政策与程序</w:t>
        </w:r>
        <w:r>
          <w:tab/>
        </w:r>
        <w:r>
          <w:fldChar w:fldCharType="begin"/>
        </w:r>
        <w:r>
          <w:instrText xml:space="preserve"> PAGEREF _Toc24784 \h </w:instrText>
        </w:r>
        <w:r>
          <w:fldChar w:fldCharType="separate"/>
        </w:r>
        <w:r>
          <w:t>61</w:t>
        </w:r>
        <w:r>
          <w:fldChar w:fldCharType="end"/>
        </w:r>
      </w:hyperlink>
    </w:p>
    <w:p>
      <w:pPr>
        <w:pStyle w:val="TOC2"/>
        <w:tabs>
          <w:tab w:val="right" w:leader="dot" w:pos="8306"/>
        </w:tabs>
      </w:pPr>
      <w:hyperlink w:anchor="_Toc10497" w:history="1">
        <w:r>
          <w:rPr>
            <w:rFonts w:ascii="仿宋" w:eastAsia="仿宋" w:hAnsi="仿宋" w:cs="仿宋" w:hint="eastAsia"/>
            <w:lang w:eastAsia="zh-CN"/>
          </w:rPr>
          <w:t>(二)、伦理规范与培训</w:t>
        </w:r>
        <w:r>
          <w:tab/>
        </w:r>
        <w:r>
          <w:fldChar w:fldCharType="begin"/>
        </w:r>
        <w:r>
          <w:instrText xml:space="preserve"> PAGEREF _Toc10497 \h </w:instrText>
        </w:r>
        <w:r>
          <w:fldChar w:fldCharType="separate"/>
        </w:r>
        <w:r>
          <w:t>62</w:t>
        </w:r>
        <w:r>
          <w:fldChar w:fldCharType="end"/>
        </w:r>
      </w:hyperlink>
    </w:p>
    <w:p>
      <w:pPr>
        <w:pStyle w:val="TOC2"/>
        <w:tabs>
          <w:tab w:val="right" w:leader="dot" w:pos="8306"/>
        </w:tabs>
      </w:pPr>
      <w:hyperlink w:anchor="_Toc17088" w:history="1">
        <w:r>
          <w:rPr>
            <w:rFonts w:ascii="仿宋" w:eastAsia="仿宋" w:hAnsi="仿宋" w:cs="仿宋" w:hint="eastAsia"/>
            <w:lang w:eastAsia="zh-CN"/>
          </w:rPr>
          <w:t>(三)、合规风险评估</w:t>
        </w:r>
        <w:r>
          <w:tab/>
        </w:r>
        <w:r>
          <w:fldChar w:fldCharType="begin"/>
        </w:r>
        <w:r>
          <w:instrText xml:space="preserve"> PAGEREF _Toc17088 \h </w:instrText>
        </w:r>
        <w:r>
          <w:fldChar w:fldCharType="separate"/>
        </w:r>
        <w:r>
          <w:t>63</w:t>
        </w:r>
        <w:r>
          <w:fldChar w:fldCharType="end"/>
        </w:r>
      </w:hyperlink>
    </w:p>
    <w:p>
      <w:pPr>
        <w:pStyle w:val="TOC2"/>
        <w:tabs>
          <w:tab w:val="right" w:leader="dot" w:pos="8306"/>
        </w:tabs>
      </w:pPr>
      <w:hyperlink w:anchor="_Toc17536" w:history="1">
        <w:r>
          <w:rPr>
            <w:rFonts w:ascii="仿宋" w:eastAsia="仿宋" w:hAnsi="仿宋" w:cs="仿宋" w:hint="eastAsia"/>
            <w:lang w:eastAsia="zh-CN"/>
          </w:rPr>
          <w:t>(四)、合规监督与执行</w:t>
        </w:r>
        <w:r>
          <w:tab/>
        </w:r>
        <w:r>
          <w:fldChar w:fldCharType="begin"/>
        </w:r>
        <w:r>
          <w:instrText xml:space="preserve"> PAGEREF _Toc17536 \h </w:instrText>
        </w:r>
        <w:r>
          <w:fldChar w:fldCharType="separate"/>
        </w:r>
        <w:r>
          <w:t>65</w:t>
        </w:r>
        <w:r>
          <w:fldChar w:fldCharType="end"/>
        </w:r>
      </w:hyperlink>
    </w:p>
    <w:p>
      <w:pPr>
        <w:pStyle w:val="TOC1"/>
        <w:tabs>
          <w:tab w:val="right" w:leader="dot" w:pos="8306"/>
        </w:tabs>
      </w:pPr>
      <w:hyperlink w:anchor="_Toc8310" w:history="1">
        <w:r>
          <w:rPr>
            <w:rFonts w:ascii="仿宋" w:eastAsia="仿宋" w:hAnsi="仿宋" w:cs="仿宋" w:hint="eastAsia"/>
            <w:lang w:eastAsia="zh-CN"/>
          </w:rPr>
          <w:t>十五、法律法规与政策遵循</w:t>
        </w:r>
        <w:r>
          <w:tab/>
        </w:r>
        <w:r>
          <w:fldChar w:fldCharType="begin"/>
        </w:r>
        <w:r>
          <w:instrText xml:space="preserve"> PAGEREF _Toc8310 \h </w:instrText>
        </w:r>
        <w:r>
          <w:fldChar w:fldCharType="separate"/>
        </w:r>
        <w:r>
          <w:t>65</w:t>
        </w:r>
        <w:r>
          <w:fldChar w:fldCharType="end"/>
        </w:r>
      </w:hyperlink>
    </w:p>
    <w:p>
      <w:pPr>
        <w:pStyle w:val="TOC2"/>
        <w:tabs>
          <w:tab w:val="right" w:leader="dot" w:pos="8306"/>
        </w:tabs>
      </w:pPr>
      <w:hyperlink w:anchor="_Toc15969" w:history="1">
        <w:r>
          <w:rPr>
            <w:rFonts w:ascii="仿宋" w:eastAsia="仿宋" w:hAnsi="仿宋" w:cs="仿宋" w:hint="eastAsia"/>
            <w:lang w:eastAsia="zh-CN"/>
          </w:rPr>
          <w:t>(一)、法律法规遵守</w:t>
        </w:r>
        <w:r>
          <w:tab/>
        </w:r>
        <w:r>
          <w:fldChar w:fldCharType="begin"/>
        </w:r>
        <w:r>
          <w:instrText xml:space="preserve"> PAGEREF _Toc15969 \h </w:instrText>
        </w:r>
        <w:r>
          <w:fldChar w:fldCharType="separate"/>
        </w:r>
        <w:r>
          <w:t>65</w:t>
        </w:r>
        <w:r>
          <w:fldChar w:fldCharType="end"/>
        </w:r>
      </w:hyperlink>
    </w:p>
    <w:p>
      <w:pPr>
        <w:pStyle w:val="TOC2"/>
        <w:tabs>
          <w:tab w:val="right" w:leader="dot" w:pos="8306"/>
        </w:tabs>
      </w:pPr>
      <w:hyperlink w:anchor="_Toc3820" w:history="1">
        <w:r>
          <w:rPr>
            <w:rFonts w:ascii="仿宋" w:eastAsia="仿宋" w:hAnsi="仿宋" w:cs="仿宋" w:hint="eastAsia"/>
            <w:lang w:eastAsia="zh-CN"/>
          </w:rPr>
          <w:t>(二)、政策导向与利用</w:t>
        </w:r>
        <w:r>
          <w:tab/>
        </w:r>
        <w:r>
          <w:fldChar w:fldCharType="begin"/>
        </w:r>
        <w:r>
          <w:instrText xml:space="preserve"> PAGEREF _Toc3820 \h </w:instrText>
        </w:r>
        <w:r>
          <w:fldChar w:fldCharType="separate"/>
        </w:r>
        <w:r>
          <w:t>66</w:t>
        </w:r>
        <w:r>
          <w:fldChar w:fldCharType="end"/>
        </w:r>
      </w:hyperlink>
    </w:p>
    <w:p>
      <w:pPr>
        <w:pStyle w:val="TOC1"/>
        <w:tabs>
          <w:tab w:val="right" w:leader="dot" w:pos="8306"/>
        </w:tabs>
      </w:pPr>
      <w:hyperlink w:anchor="_Toc8024" w:history="1">
        <w:r>
          <w:rPr>
            <w:rFonts w:ascii="仿宋" w:eastAsia="仿宋" w:hAnsi="仿宋" w:cs="仿宋" w:hint="eastAsia"/>
            <w:lang w:eastAsia="zh-CN"/>
          </w:rPr>
          <w:t>十六、项目施工方案</w:t>
        </w:r>
        <w:r>
          <w:tab/>
        </w:r>
        <w:r>
          <w:fldChar w:fldCharType="begin"/>
        </w:r>
        <w:r>
          <w:instrText xml:space="preserve"> PAGEREF _Toc8024 \h </w:instrText>
        </w:r>
        <w:r>
          <w:fldChar w:fldCharType="separate"/>
        </w:r>
        <w:r>
          <w:t>67</w:t>
        </w:r>
        <w:r>
          <w:fldChar w:fldCharType="end"/>
        </w:r>
      </w:hyperlink>
    </w:p>
    <w:p>
      <w:pPr>
        <w:pStyle w:val="TOC2"/>
        <w:tabs>
          <w:tab w:val="right" w:leader="dot" w:pos="8306"/>
        </w:tabs>
      </w:pPr>
      <w:hyperlink w:anchor="_Toc9499" w:history="1">
        <w:r>
          <w:rPr>
            <w:rFonts w:ascii="仿宋" w:eastAsia="仿宋" w:hAnsi="仿宋" w:cs="仿宋" w:hint="eastAsia"/>
            <w:lang w:eastAsia="zh-CN"/>
          </w:rPr>
          <w:t>(一)、施工组织设计</w:t>
        </w:r>
        <w:r>
          <w:tab/>
        </w:r>
        <w:r>
          <w:fldChar w:fldCharType="begin"/>
        </w:r>
        <w:r>
          <w:instrText xml:space="preserve"> PAGEREF _Toc9499 \h </w:instrText>
        </w:r>
        <w:r>
          <w:fldChar w:fldCharType="separate"/>
        </w:r>
        <w:r>
          <w:t>67</w:t>
        </w:r>
        <w:r>
          <w:fldChar w:fldCharType="end"/>
        </w:r>
      </w:hyperlink>
    </w:p>
    <w:p>
      <w:pPr>
        <w:pStyle w:val="TOC2"/>
        <w:tabs>
          <w:tab w:val="right" w:leader="dot" w:pos="8306"/>
        </w:tabs>
      </w:pPr>
      <w:hyperlink w:anchor="_Toc30507" w:history="1">
        <w:r>
          <w:rPr>
            <w:rFonts w:ascii="仿宋" w:eastAsia="仿宋" w:hAnsi="仿宋" w:cs="仿宋" w:hint="eastAsia"/>
            <w:lang w:eastAsia="zh-CN"/>
          </w:rPr>
          <w:t>(二)、施工工艺与技术路线</w:t>
        </w:r>
        <w:r>
          <w:tab/>
        </w:r>
        <w:r>
          <w:fldChar w:fldCharType="begin"/>
        </w:r>
        <w:r>
          <w:instrText xml:space="preserve"> PAGEREF _Toc30507 \h </w:instrText>
        </w:r>
        <w:r>
          <w:fldChar w:fldCharType="separate"/>
        </w:r>
        <w:r>
          <w:t>69</w:t>
        </w:r>
        <w:r>
          <w:fldChar w:fldCharType="end"/>
        </w:r>
      </w:hyperlink>
    </w:p>
    <w:p>
      <w:pPr>
        <w:pStyle w:val="TOC2"/>
        <w:tabs>
          <w:tab w:val="right" w:leader="dot" w:pos="8306"/>
        </w:tabs>
      </w:pPr>
      <w:hyperlink w:anchor="_Toc32158" w:history="1">
        <w:r>
          <w:rPr>
            <w:rFonts w:ascii="仿宋" w:eastAsia="仿宋" w:hAnsi="仿宋" w:cs="仿宋" w:hint="eastAsia"/>
            <w:lang w:eastAsia="zh-CN"/>
          </w:rPr>
          <w:t>(三)、关键节点施工计划</w:t>
        </w:r>
        <w:r>
          <w:tab/>
        </w:r>
        <w:r>
          <w:fldChar w:fldCharType="begin"/>
        </w:r>
        <w:r>
          <w:instrText xml:space="preserve"> PAGEREF _Toc32158 \h </w:instrText>
        </w:r>
        <w:r>
          <w:fldChar w:fldCharType="separate"/>
        </w:r>
        <w:r>
          <w:t>70</w:t>
        </w:r>
        <w:r>
          <w:fldChar w:fldCharType="end"/>
        </w:r>
      </w:hyperlink>
    </w:p>
    <w:p>
      <w:pPr>
        <w:pStyle w:val="TOC2"/>
        <w:tabs>
          <w:tab w:val="right" w:leader="dot" w:pos="8306"/>
        </w:tabs>
      </w:pPr>
      <w:hyperlink w:anchor="_Toc16464" w:history="1">
        <w:r>
          <w:rPr>
            <w:rFonts w:ascii="仿宋" w:eastAsia="仿宋" w:hAnsi="仿宋" w:cs="仿宋" w:hint="eastAsia"/>
            <w:lang w:eastAsia="zh-CN"/>
          </w:rPr>
          <w:t>(四)、施工现场管理</w:t>
        </w:r>
        <w:r>
          <w:tab/>
        </w:r>
        <w:r>
          <w:fldChar w:fldCharType="begin"/>
        </w:r>
        <w:r>
          <w:instrText xml:space="preserve"> PAGEREF _Toc16464 \h </w:instrText>
        </w:r>
        <w:r>
          <w:fldChar w:fldCharType="separate"/>
        </w:r>
        <w:r>
          <w:t>71</w:t>
        </w:r>
        <w:r>
          <w:fldChar w:fldCharType="end"/>
        </w:r>
      </w:hyperlink>
    </w:p>
    <w:p>
      <w:pPr>
        <w:pStyle w:val="TOC1"/>
        <w:tabs>
          <w:tab w:val="right" w:leader="dot" w:pos="8306"/>
        </w:tabs>
      </w:pPr>
      <w:hyperlink w:anchor="_Toc21070" w:history="1">
        <w:r>
          <w:rPr>
            <w:rFonts w:ascii="仿宋" w:eastAsia="仿宋" w:hAnsi="仿宋" w:cs="仿宋" w:hint="eastAsia"/>
            <w:lang w:eastAsia="zh-CN"/>
          </w:rPr>
          <w:t>十七、设施与设备管理</w:t>
        </w:r>
        <w:r>
          <w:tab/>
        </w:r>
        <w:r>
          <w:fldChar w:fldCharType="begin"/>
        </w:r>
        <w:r>
          <w:instrText xml:space="preserve"> PAGEREF _Toc21070 \h </w:instrText>
        </w:r>
        <w:r>
          <w:fldChar w:fldCharType="separate"/>
        </w:r>
        <w:r>
          <w:t>74</w:t>
        </w:r>
        <w:r>
          <w:fldChar w:fldCharType="end"/>
        </w:r>
      </w:hyperlink>
    </w:p>
    <w:p>
      <w:pPr>
        <w:pStyle w:val="TOC2"/>
        <w:tabs>
          <w:tab w:val="right" w:leader="dot" w:pos="8306"/>
        </w:tabs>
      </w:pPr>
      <w:hyperlink w:anchor="_Toc14726" w:history="1">
        <w:r>
          <w:rPr>
            <w:rFonts w:ascii="仿宋" w:eastAsia="仿宋" w:hAnsi="仿宋" w:cs="仿宋" w:hint="eastAsia"/>
            <w:lang w:eastAsia="zh-CN"/>
          </w:rPr>
          <w:t>(一)、设施规划与配置</w:t>
        </w:r>
        <w:r>
          <w:tab/>
        </w:r>
        <w:r>
          <w:fldChar w:fldCharType="begin"/>
        </w:r>
        <w:r>
          <w:instrText xml:space="preserve"> PAGEREF _Toc14726 \h </w:instrText>
        </w:r>
        <w:r>
          <w:fldChar w:fldCharType="separate"/>
        </w:r>
        <w:r>
          <w:t>74</w:t>
        </w:r>
        <w:r>
          <w:fldChar w:fldCharType="end"/>
        </w:r>
      </w:hyperlink>
    </w:p>
    <w:p>
      <w:pPr>
        <w:pStyle w:val="TOC2"/>
        <w:tabs>
          <w:tab w:val="right" w:leader="dot" w:pos="8306"/>
        </w:tabs>
      </w:pPr>
      <w:hyperlink w:anchor="_Toc27123" w:history="1">
        <w:r>
          <w:rPr>
            <w:rFonts w:ascii="仿宋" w:eastAsia="仿宋" w:hAnsi="仿宋" w:cs="仿宋" w:hint="eastAsia"/>
            <w:lang w:eastAsia="zh-CN"/>
          </w:rPr>
          <w:t>(二)、设备采购与维护管理</w:t>
        </w:r>
        <w:r>
          <w:tab/>
        </w:r>
        <w:r>
          <w:fldChar w:fldCharType="begin"/>
        </w:r>
        <w:r>
          <w:instrText xml:space="preserve"> PAGEREF _Toc27123 \h </w:instrText>
        </w:r>
        <w:r>
          <w:fldChar w:fldCharType="separate"/>
        </w:r>
        <w:r>
          <w:t>74</w:t>
        </w:r>
        <w:r>
          <w:fldChar w:fldCharType="end"/>
        </w:r>
      </w:hyperlink>
    </w:p>
    <w:p>
      <w:pPr>
        <w:pStyle w:val="TOC2"/>
        <w:tabs>
          <w:tab w:val="right" w:leader="dot" w:pos="8306"/>
        </w:tabs>
      </w:pPr>
      <w:hyperlink w:anchor="_Toc11614" w:history="1">
        <w:r>
          <w:rPr>
            <w:rFonts w:ascii="仿宋" w:eastAsia="仿宋" w:hAnsi="仿宋" w:cs="仿宋" w:hint="eastAsia"/>
            <w:lang w:eastAsia="zh-CN"/>
          </w:rPr>
          <w:t>(三)、设施设备升级策略</w:t>
        </w:r>
        <w:r>
          <w:tab/>
        </w:r>
        <w:r>
          <w:fldChar w:fldCharType="begin"/>
        </w:r>
        <w:r>
          <w:instrText xml:space="preserve"> PAGEREF _Toc11614 \h </w:instrText>
        </w:r>
        <w:r>
          <w:fldChar w:fldCharType="separate"/>
        </w:r>
        <w:r>
          <w:t>75</w:t>
        </w:r>
        <w:r>
          <w:fldChar w:fldCharType="end"/>
        </w:r>
      </w:hyperlink>
    </w:p>
    <w:p>
      <w:pPr>
        <w:pStyle w:val="TOC1"/>
        <w:tabs>
          <w:tab w:val="right" w:leader="dot" w:pos="8306"/>
        </w:tabs>
      </w:pPr>
      <w:hyperlink w:anchor="_Toc4153" w:history="1">
        <w:r>
          <w:rPr>
            <w:rFonts w:ascii="仿宋" w:eastAsia="仿宋" w:hAnsi="仿宋" w:cs="仿宋" w:hint="eastAsia"/>
            <w:lang w:eastAsia="zh-CN"/>
          </w:rPr>
          <w:t>十八、知识产权管理与保护</w:t>
        </w:r>
        <w:r>
          <w:tab/>
        </w:r>
        <w:r>
          <w:fldChar w:fldCharType="begin"/>
        </w:r>
        <w:r>
          <w:instrText xml:space="preserve"> PAGEREF _Toc4153 \h </w:instrText>
        </w:r>
        <w:r>
          <w:fldChar w:fldCharType="separate"/>
        </w:r>
        <w:r>
          <w:t>76</w:t>
        </w:r>
        <w:r>
          <w:fldChar w:fldCharType="end"/>
        </w:r>
      </w:hyperlink>
    </w:p>
    <w:p>
      <w:pPr>
        <w:pStyle w:val="TOC2"/>
        <w:tabs>
          <w:tab w:val="right" w:leader="dot" w:pos="8306"/>
        </w:tabs>
      </w:pPr>
      <w:hyperlink w:anchor="_Toc7875" w:history="1">
        <w:r>
          <w:rPr>
            <w:rFonts w:ascii="仿宋" w:eastAsia="仿宋" w:hAnsi="仿宋" w:cs="仿宋" w:hint="eastAsia"/>
            <w:lang w:eastAsia="zh-CN"/>
          </w:rPr>
          <w:t>(一)、知识产权管理体系建设</w:t>
        </w:r>
        <w:r>
          <w:tab/>
        </w:r>
        <w:r>
          <w:fldChar w:fldCharType="begin"/>
        </w:r>
        <w:r>
          <w:instrText xml:space="preserve"> PAGEREF _Toc7875 \h </w:instrText>
        </w:r>
        <w:r>
          <w:fldChar w:fldCharType="separate"/>
        </w:r>
        <w:r>
          <w:t>76</w:t>
        </w:r>
        <w:r>
          <w:fldChar w:fldCharType="end"/>
        </w:r>
      </w:hyperlink>
    </w:p>
    <w:p>
      <w:pPr>
        <w:pStyle w:val="TOC2"/>
        <w:tabs>
          <w:tab w:val="right" w:leader="dot" w:pos="8306"/>
        </w:tabs>
      </w:pPr>
      <w:hyperlink w:anchor="_Toc21127" w:history="1">
        <w:r>
          <w:rPr>
            <w:rFonts w:ascii="仿宋" w:eastAsia="仿宋" w:hAnsi="仿宋" w:cs="仿宋" w:hint="eastAsia"/>
            <w:lang w:eastAsia="zh-CN"/>
          </w:rPr>
          <w:t>(二)、知识产权保护措施</w:t>
        </w:r>
        <w:r>
          <w:tab/>
        </w:r>
        <w:r>
          <w:fldChar w:fldCharType="begin"/>
        </w:r>
        <w:r>
          <w:instrText xml:space="preserve"> PAGEREF _Toc21127 \h </w:instrText>
        </w:r>
        <w:r>
          <w:fldChar w:fldCharType="separate"/>
        </w:r>
        <w:r>
          <w:t>77</w:t>
        </w:r>
        <w:r>
          <w:fldChar w:fldCharType="end"/>
        </w:r>
      </w:hyperlink>
    </w:p>
    <w:p>
      <w:pPr>
        <w:pStyle w:val="TOC1"/>
        <w:tabs>
          <w:tab w:val="right" w:leader="dot" w:pos="8306"/>
        </w:tabs>
      </w:pPr>
      <w:hyperlink w:anchor="_Toc19201" w:history="1">
        <w:r>
          <w:rPr>
            <w:rFonts w:ascii="仿宋" w:eastAsia="仿宋" w:hAnsi="仿宋" w:cs="仿宋" w:hint="eastAsia"/>
            <w:lang w:eastAsia="zh-CN"/>
          </w:rPr>
          <w:t>十九、成果转化与推广应用</w:t>
        </w:r>
        <w:r>
          <w:tab/>
        </w:r>
        <w:r>
          <w:fldChar w:fldCharType="begin"/>
        </w:r>
        <w:r>
          <w:instrText xml:space="preserve"> PAGEREF _Toc19201 \h </w:instrText>
        </w:r>
        <w:r>
          <w:fldChar w:fldCharType="separate"/>
        </w:r>
        <w:r>
          <w:t>78</w:t>
        </w:r>
        <w:r>
          <w:fldChar w:fldCharType="end"/>
        </w:r>
      </w:hyperlink>
    </w:p>
    <w:p>
      <w:pPr>
        <w:pStyle w:val="TOC2"/>
        <w:tabs>
          <w:tab w:val="right" w:leader="dot" w:pos="8306"/>
        </w:tabs>
      </w:pPr>
      <w:hyperlink w:anchor="_Toc20597" w:history="1">
        <w:r>
          <w:rPr>
            <w:rFonts w:ascii="仿宋" w:eastAsia="仿宋" w:hAnsi="仿宋" w:cs="仿宋" w:hint="eastAsia"/>
            <w:lang w:eastAsia="zh-CN"/>
          </w:rPr>
          <w:t>(一)、成果转化策略制定</w:t>
        </w:r>
        <w:r>
          <w:tab/>
        </w:r>
        <w:r>
          <w:fldChar w:fldCharType="begin"/>
        </w:r>
        <w:r>
          <w:instrText xml:space="preserve"> PAGEREF _Toc20597 \h </w:instrText>
        </w:r>
        <w:r>
          <w:fldChar w:fldCharType="separate"/>
        </w:r>
        <w:r>
          <w:t>78</w:t>
        </w:r>
        <w:r>
          <w:fldChar w:fldCharType="end"/>
        </w:r>
      </w:hyperlink>
    </w:p>
    <w:p>
      <w:pPr>
        <w:pStyle w:val="TOC2"/>
        <w:tabs>
          <w:tab w:val="right" w:leader="dot" w:pos="8306"/>
        </w:tabs>
      </w:pPr>
      <w:hyperlink w:anchor="_Toc13539" w:history="1">
        <w:r>
          <w:rPr>
            <w:rFonts w:ascii="仿宋" w:eastAsia="仿宋" w:hAnsi="仿宋" w:cs="仿宋" w:hint="eastAsia"/>
            <w:lang w:eastAsia="zh-CN"/>
          </w:rPr>
          <w:t>(二)、成果推广应用方案</w:t>
        </w:r>
        <w:r>
          <w:tab/>
        </w:r>
        <w:r>
          <w:fldChar w:fldCharType="begin"/>
        </w:r>
        <w:r>
          <w:instrText xml:space="preserve"> PAGEREF _Toc13539 \h </w:instrText>
        </w:r>
        <w:r>
          <w:fldChar w:fldCharType="separate"/>
        </w:r>
        <w:r>
          <w:t>80</w:t>
        </w:r>
        <w:r>
          <w:fldChar w:fldCharType="end"/>
        </w:r>
      </w:hyperlink>
    </w:p>
    <w:p>
      <w:pPr>
        <w:pStyle w:val="TOC1"/>
        <w:tabs>
          <w:tab w:val="right" w:leader="dot" w:pos="8306"/>
        </w:tabs>
      </w:pPr>
      <w:hyperlink w:anchor="_Toc9448" w:history="1">
        <w:r>
          <w:rPr>
            <w:rFonts w:ascii="仿宋" w:eastAsia="仿宋" w:hAnsi="仿宋" w:cs="仿宋" w:hint="eastAsia"/>
            <w:lang w:eastAsia="zh-CN"/>
          </w:rPr>
          <w:t>二十、质量管理与控制</w:t>
        </w:r>
        <w:r>
          <w:tab/>
        </w:r>
        <w:r>
          <w:fldChar w:fldCharType="begin"/>
        </w:r>
        <w:r>
          <w:instrText xml:space="preserve"> PAGEREF _Toc9448 \h </w:instrText>
        </w:r>
        <w:r>
          <w:fldChar w:fldCharType="separate"/>
        </w:r>
        <w:r>
          <w:t>81</w:t>
        </w:r>
        <w:r>
          <w:fldChar w:fldCharType="end"/>
        </w:r>
      </w:hyperlink>
    </w:p>
    <w:p>
      <w:pPr>
        <w:pStyle w:val="TOC2"/>
        <w:tabs>
          <w:tab w:val="right" w:leader="dot" w:pos="8306"/>
        </w:tabs>
      </w:pPr>
      <w:hyperlink w:anchor="_Toc18908" w:history="1">
        <w:r>
          <w:rPr>
            <w:rFonts w:ascii="仿宋" w:eastAsia="仿宋" w:hAnsi="仿宋" w:cs="仿宋" w:hint="eastAsia"/>
            <w:lang w:eastAsia="zh-CN"/>
          </w:rPr>
          <w:t>(一)、质量管理体系建设</w:t>
        </w:r>
        <w:r>
          <w:tab/>
        </w:r>
        <w:r>
          <w:fldChar w:fldCharType="begin"/>
        </w:r>
        <w:r>
          <w:instrText xml:space="preserve"> PAGEREF _Toc18908 \h </w:instrText>
        </w:r>
        <w:r>
          <w:fldChar w:fldCharType="separate"/>
        </w:r>
        <w:r>
          <w:t>81</w:t>
        </w:r>
        <w:r>
          <w:fldChar w:fldCharType="end"/>
        </w:r>
      </w:hyperlink>
    </w:p>
    <w:p>
      <w:pPr>
        <w:pStyle w:val="TOC2"/>
        <w:tabs>
          <w:tab w:val="right" w:leader="dot" w:pos="8306"/>
        </w:tabs>
      </w:pPr>
      <w:hyperlink w:anchor="_Toc21795" w:history="1">
        <w:r>
          <w:rPr>
            <w:rFonts w:ascii="仿宋" w:eastAsia="仿宋" w:hAnsi="仿宋" w:cs="仿宋" w:hint="eastAsia"/>
            <w:lang w:eastAsia="zh-CN"/>
          </w:rPr>
          <w:t>(二)、质量控制措施</w:t>
        </w:r>
        <w:r>
          <w:tab/>
        </w:r>
        <w:r>
          <w:fldChar w:fldCharType="begin"/>
        </w:r>
        <w:r>
          <w:instrText xml:space="preserve"> PAGEREF _Toc21795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5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纯水冷却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759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196"/>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0198"/>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591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679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872"/>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718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https://d.book118.com/808020141124006023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纯水冷却设备项目建设方案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CE3578"/>
    <w:rsid w:val="4DCE35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20141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2023-12-28T16:53:00Z</dcterms:created>
  <dcterms:modified xsi:type="dcterms:W3CDTF">2023-12-28T16:54:01Z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10CC34FBE8B649E393BAE6EF1E44724E_11</vt:lpwstr>
  </property>
  <property fmtid="{D5CDD505-2E9C-101B-9397-08002B2CF9AE}" pid="3" name="KSOProductBuildVer">
    <vt:lpwstr>2052-12.1.0.16120</vt:lpwstr>
  </property>
</Properties>
</file>