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蛋制品项目建设总纲及方案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149" w:history="1">
        <w:r>
          <w:rPr>
            <w:rFonts w:ascii="仿宋" w:eastAsia="仿宋" w:hAnsi="仿宋" w:cs="仿宋" w:hint="eastAsia"/>
            <w:lang w:eastAsia="zh-CN"/>
          </w:rPr>
          <w:t>概论</w:t>
        </w:r>
        <w:r>
          <w:tab/>
        </w:r>
        <w:r>
          <w:fldChar w:fldCharType="begin"/>
        </w:r>
        <w:r>
          <w:instrText xml:space="preserve"> PAGEREF _Toc22149 \h </w:instrText>
        </w:r>
        <w:r>
          <w:fldChar w:fldCharType="separate"/>
        </w:r>
        <w:r>
          <w:t>3</w:t>
        </w:r>
        <w:r>
          <w:fldChar w:fldCharType="end"/>
        </w:r>
      </w:hyperlink>
    </w:p>
    <w:p>
      <w:pPr>
        <w:pStyle w:val="TOC1"/>
        <w:tabs>
          <w:tab w:val="right" w:leader="dot" w:pos="8306"/>
        </w:tabs>
      </w:pPr>
      <w:hyperlink w:anchor="_Toc32711" w:history="1">
        <w:r>
          <w:rPr>
            <w:rFonts w:ascii="仿宋" w:eastAsia="仿宋" w:hAnsi="仿宋" w:cs="仿宋" w:hint="eastAsia"/>
            <w:lang w:eastAsia="zh-CN"/>
          </w:rPr>
          <w:t>一、背景、必要性分析</w:t>
        </w:r>
        <w:r>
          <w:tab/>
        </w:r>
        <w:r>
          <w:fldChar w:fldCharType="begin"/>
        </w:r>
        <w:r>
          <w:instrText xml:space="preserve"> PAGEREF _Toc32711 \h </w:instrText>
        </w:r>
        <w:r>
          <w:fldChar w:fldCharType="separate"/>
        </w:r>
        <w:r>
          <w:t>3</w:t>
        </w:r>
        <w:r>
          <w:fldChar w:fldCharType="end"/>
        </w:r>
      </w:hyperlink>
    </w:p>
    <w:p>
      <w:pPr>
        <w:pStyle w:val="TOC2"/>
        <w:tabs>
          <w:tab w:val="right" w:leader="dot" w:pos="8306"/>
        </w:tabs>
      </w:pPr>
      <w:hyperlink w:anchor="_Toc21295" w:history="1">
        <w:r>
          <w:rPr>
            <w:rFonts w:ascii="仿宋" w:eastAsia="仿宋" w:hAnsi="仿宋" w:cs="仿宋" w:hint="eastAsia"/>
            <w:lang w:eastAsia="zh-CN"/>
          </w:rPr>
          <w:t>(一)、项目建设背景</w:t>
        </w:r>
        <w:r>
          <w:tab/>
        </w:r>
        <w:r>
          <w:fldChar w:fldCharType="begin"/>
        </w:r>
        <w:r>
          <w:instrText xml:space="preserve"> PAGEREF _Toc21295 \h </w:instrText>
        </w:r>
        <w:r>
          <w:fldChar w:fldCharType="separate"/>
        </w:r>
        <w:r>
          <w:t>3</w:t>
        </w:r>
        <w:r>
          <w:fldChar w:fldCharType="end"/>
        </w:r>
      </w:hyperlink>
    </w:p>
    <w:p>
      <w:pPr>
        <w:pStyle w:val="TOC2"/>
        <w:tabs>
          <w:tab w:val="right" w:leader="dot" w:pos="8306"/>
        </w:tabs>
      </w:pPr>
      <w:hyperlink w:anchor="_Toc24474" w:history="1">
        <w:r>
          <w:rPr>
            <w:rFonts w:ascii="仿宋" w:eastAsia="仿宋" w:hAnsi="仿宋" w:cs="仿宋" w:hint="eastAsia"/>
            <w:lang w:eastAsia="zh-CN"/>
          </w:rPr>
          <w:t>(二)、必要性分析</w:t>
        </w:r>
        <w:r>
          <w:tab/>
        </w:r>
        <w:r>
          <w:fldChar w:fldCharType="begin"/>
        </w:r>
        <w:r>
          <w:instrText xml:space="preserve"> PAGEREF _Toc24474 \h </w:instrText>
        </w:r>
        <w:r>
          <w:fldChar w:fldCharType="separate"/>
        </w:r>
        <w:r>
          <w:t>4</w:t>
        </w:r>
        <w:r>
          <w:fldChar w:fldCharType="end"/>
        </w:r>
      </w:hyperlink>
    </w:p>
    <w:p>
      <w:pPr>
        <w:pStyle w:val="TOC2"/>
        <w:tabs>
          <w:tab w:val="right" w:leader="dot" w:pos="8306"/>
        </w:tabs>
      </w:pPr>
      <w:hyperlink w:anchor="_Toc2531" w:history="1">
        <w:r>
          <w:rPr>
            <w:rFonts w:ascii="仿宋" w:eastAsia="仿宋" w:hAnsi="仿宋" w:cs="仿宋" w:hint="eastAsia"/>
            <w:lang w:eastAsia="zh-CN"/>
          </w:rPr>
          <w:t>(三)、项目建设有利条件</w:t>
        </w:r>
        <w:r>
          <w:tab/>
        </w:r>
        <w:r>
          <w:fldChar w:fldCharType="begin"/>
        </w:r>
        <w:r>
          <w:instrText xml:space="preserve"> PAGEREF _Toc2531 \h </w:instrText>
        </w:r>
        <w:r>
          <w:fldChar w:fldCharType="separate"/>
        </w:r>
        <w:r>
          <w:t>5</w:t>
        </w:r>
        <w:r>
          <w:fldChar w:fldCharType="end"/>
        </w:r>
      </w:hyperlink>
    </w:p>
    <w:p>
      <w:pPr>
        <w:pStyle w:val="TOC1"/>
        <w:tabs>
          <w:tab w:val="right" w:leader="dot" w:pos="8306"/>
        </w:tabs>
      </w:pPr>
      <w:hyperlink w:anchor="_Toc12829" w:history="1">
        <w:r>
          <w:rPr>
            <w:rFonts w:ascii="仿宋" w:eastAsia="仿宋" w:hAnsi="仿宋" w:cs="仿宋" w:hint="eastAsia"/>
            <w:lang w:eastAsia="zh-CN"/>
          </w:rPr>
          <w:t>二、建设风险评估分析</w:t>
        </w:r>
        <w:r>
          <w:tab/>
        </w:r>
        <w:r>
          <w:fldChar w:fldCharType="begin"/>
        </w:r>
        <w:r>
          <w:instrText xml:space="preserve"> PAGEREF _Toc12829 \h </w:instrText>
        </w:r>
        <w:r>
          <w:fldChar w:fldCharType="separate"/>
        </w:r>
        <w:r>
          <w:t>7</w:t>
        </w:r>
        <w:r>
          <w:fldChar w:fldCharType="end"/>
        </w:r>
      </w:hyperlink>
    </w:p>
    <w:p>
      <w:pPr>
        <w:pStyle w:val="TOC2"/>
        <w:tabs>
          <w:tab w:val="right" w:leader="dot" w:pos="8306"/>
        </w:tabs>
      </w:pPr>
      <w:hyperlink w:anchor="_Toc17189" w:history="1">
        <w:r>
          <w:rPr>
            <w:rFonts w:ascii="仿宋" w:eastAsia="仿宋" w:hAnsi="仿宋" w:cs="仿宋" w:hint="eastAsia"/>
            <w:lang w:eastAsia="zh-CN"/>
          </w:rPr>
          <w:t>(一)、政策风险分析</w:t>
        </w:r>
        <w:r>
          <w:tab/>
        </w:r>
        <w:r>
          <w:fldChar w:fldCharType="begin"/>
        </w:r>
        <w:r>
          <w:instrText xml:space="preserve"> PAGEREF _Toc17189 \h </w:instrText>
        </w:r>
        <w:r>
          <w:fldChar w:fldCharType="separate"/>
        </w:r>
        <w:r>
          <w:t>7</w:t>
        </w:r>
        <w:r>
          <w:fldChar w:fldCharType="end"/>
        </w:r>
      </w:hyperlink>
    </w:p>
    <w:p>
      <w:pPr>
        <w:pStyle w:val="TOC2"/>
        <w:tabs>
          <w:tab w:val="right" w:leader="dot" w:pos="8306"/>
        </w:tabs>
      </w:pPr>
      <w:hyperlink w:anchor="_Toc13846" w:history="1">
        <w:r>
          <w:rPr>
            <w:rFonts w:ascii="仿宋" w:eastAsia="仿宋" w:hAnsi="仿宋" w:cs="仿宋" w:hint="eastAsia"/>
            <w:lang w:eastAsia="zh-CN"/>
          </w:rPr>
          <w:t>(二)、社会风险分析</w:t>
        </w:r>
        <w:r>
          <w:tab/>
        </w:r>
        <w:r>
          <w:fldChar w:fldCharType="begin"/>
        </w:r>
        <w:r>
          <w:instrText xml:space="preserve"> PAGEREF _Toc13846 \h </w:instrText>
        </w:r>
        <w:r>
          <w:fldChar w:fldCharType="separate"/>
        </w:r>
        <w:r>
          <w:t>8</w:t>
        </w:r>
        <w:r>
          <w:fldChar w:fldCharType="end"/>
        </w:r>
      </w:hyperlink>
    </w:p>
    <w:p>
      <w:pPr>
        <w:pStyle w:val="TOC2"/>
        <w:tabs>
          <w:tab w:val="right" w:leader="dot" w:pos="8306"/>
        </w:tabs>
      </w:pPr>
      <w:hyperlink w:anchor="_Toc24981" w:history="1">
        <w:r>
          <w:rPr>
            <w:rFonts w:ascii="仿宋" w:eastAsia="仿宋" w:hAnsi="仿宋" w:cs="仿宋" w:hint="eastAsia"/>
            <w:lang w:eastAsia="zh-CN"/>
          </w:rPr>
          <w:t>(三)、市场风险分析</w:t>
        </w:r>
        <w:r>
          <w:tab/>
        </w:r>
        <w:r>
          <w:fldChar w:fldCharType="begin"/>
        </w:r>
        <w:r>
          <w:instrText xml:space="preserve"> PAGEREF _Toc24981 \h </w:instrText>
        </w:r>
        <w:r>
          <w:fldChar w:fldCharType="separate"/>
        </w:r>
        <w:r>
          <w:t>10</w:t>
        </w:r>
        <w:r>
          <w:fldChar w:fldCharType="end"/>
        </w:r>
      </w:hyperlink>
    </w:p>
    <w:p>
      <w:pPr>
        <w:pStyle w:val="TOC2"/>
        <w:tabs>
          <w:tab w:val="right" w:leader="dot" w:pos="8306"/>
        </w:tabs>
      </w:pPr>
      <w:hyperlink w:anchor="_Toc11993" w:history="1">
        <w:r>
          <w:rPr>
            <w:rFonts w:ascii="仿宋" w:eastAsia="仿宋" w:hAnsi="仿宋" w:cs="仿宋" w:hint="eastAsia"/>
            <w:lang w:eastAsia="zh-CN"/>
          </w:rPr>
          <w:t>(四)、资金风险分析</w:t>
        </w:r>
        <w:r>
          <w:tab/>
        </w:r>
        <w:r>
          <w:fldChar w:fldCharType="begin"/>
        </w:r>
        <w:r>
          <w:instrText xml:space="preserve"> PAGEREF _Toc11993 \h </w:instrText>
        </w:r>
        <w:r>
          <w:fldChar w:fldCharType="separate"/>
        </w:r>
        <w:r>
          <w:t>10</w:t>
        </w:r>
        <w:r>
          <w:fldChar w:fldCharType="end"/>
        </w:r>
      </w:hyperlink>
    </w:p>
    <w:p>
      <w:pPr>
        <w:pStyle w:val="TOC2"/>
        <w:tabs>
          <w:tab w:val="right" w:leader="dot" w:pos="8306"/>
        </w:tabs>
      </w:pPr>
      <w:hyperlink w:anchor="_Toc439" w:history="1">
        <w:r>
          <w:rPr>
            <w:rFonts w:ascii="仿宋" w:eastAsia="仿宋" w:hAnsi="仿宋" w:cs="仿宋" w:hint="eastAsia"/>
            <w:lang w:eastAsia="zh-CN"/>
          </w:rPr>
          <w:t>(五)、技术风险分析</w:t>
        </w:r>
        <w:r>
          <w:tab/>
        </w:r>
        <w:r>
          <w:fldChar w:fldCharType="begin"/>
        </w:r>
        <w:r>
          <w:instrText xml:space="preserve"> PAGEREF _Toc439 \h </w:instrText>
        </w:r>
        <w:r>
          <w:fldChar w:fldCharType="separate"/>
        </w:r>
        <w:r>
          <w:t>12</w:t>
        </w:r>
        <w:r>
          <w:fldChar w:fldCharType="end"/>
        </w:r>
      </w:hyperlink>
    </w:p>
    <w:p>
      <w:pPr>
        <w:pStyle w:val="TOC2"/>
        <w:tabs>
          <w:tab w:val="right" w:leader="dot" w:pos="8306"/>
        </w:tabs>
      </w:pPr>
      <w:hyperlink w:anchor="_Toc6988" w:history="1">
        <w:r>
          <w:rPr>
            <w:rFonts w:ascii="仿宋" w:eastAsia="仿宋" w:hAnsi="仿宋" w:cs="仿宋" w:hint="eastAsia"/>
            <w:lang w:eastAsia="zh-CN"/>
          </w:rPr>
          <w:t>(六)、财务风险分析</w:t>
        </w:r>
        <w:r>
          <w:tab/>
        </w:r>
        <w:r>
          <w:fldChar w:fldCharType="begin"/>
        </w:r>
        <w:r>
          <w:instrText xml:space="preserve"> PAGEREF _Toc6988 \h </w:instrText>
        </w:r>
        <w:r>
          <w:fldChar w:fldCharType="separate"/>
        </w:r>
        <w:r>
          <w:t>13</w:t>
        </w:r>
        <w:r>
          <w:fldChar w:fldCharType="end"/>
        </w:r>
      </w:hyperlink>
    </w:p>
    <w:p>
      <w:pPr>
        <w:pStyle w:val="TOC2"/>
        <w:tabs>
          <w:tab w:val="right" w:leader="dot" w:pos="8306"/>
        </w:tabs>
      </w:pPr>
      <w:hyperlink w:anchor="_Toc4462" w:history="1">
        <w:r>
          <w:rPr>
            <w:rFonts w:ascii="仿宋" w:eastAsia="仿宋" w:hAnsi="仿宋" w:cs="仿宋" w:hint="eastAsia"/>
            <w:lang w:eastAsia="zh-CN"/>
          </w:rPr>
          <w:t>(七)、管理风险分析</w:t>
        </w:r>
        <w:r>
          <w:tab/>
        </w:r>
        <w:r>
          <w:fldChar w:fldCharType="begin"/>
        </w:r>
        <w:r>
          <w:instrText xml:space="preserve"> PAGEREF _Toc4462 \h </w:instrText>
        </w:r>
        <w:r>
          <w:fldChar w:fldCharType="separate"/>
        </w:r>
        <w:r>
          <w:t>15</w:t>
        </w:r>
        <w:r>
          <w:fldChar w:fldCharType="end"/>
        </w:r>
      </w:hyperlink>
    </w:p>
    <w:p>
      <w:pPr>
        <w:pStyle w:val="TOC2"/>
        <w:tabs>
          <w:tab w:val="right" w:leader="dot" w:pos="8306"/>
        </w:tabs>
      </w:pPr>
      <w:hyperlink w:anchor="_Toc14869" w:history="1">
        <w:r>
          <w:rPr>
            <w:rFonts w:ascii="仿宋" w:eastAsia="仿宋" w:hAnsi="仿宋" w:cs="仿宋" w:hint="eastAsia"/>
            <w:lang w:eastAsia="zh-CN"/>
          </w:rPr>
          <w:t>(八)、其它风险分析</w:t>
        </w:r>
        <w:r>
          <w:tab/>
        </w:r>
        <w:r>
          <w:fldChar w:fldCharType="begin"/>
        </w:r>
        <w:r>
          <w:instrText xml:space="preserve"> PAGEREF _Toc14869 \h </w:instrText>
        </w:r>
        <w:r>
          <w:fldChar w:fldCharType="separate"/>
        </w:r>
        <w:r>
          <w:t>16</w:t>
        </w:r>
        <w:r>
          <w:fldChar w:fldCharType="end"/>
        </w:r>
      </w:hyperlink>
    </w:p>
    <w:p>
      <w:pPr>
        <w:pStyle w:val="TOC2"/>
        <w:tabs>
          <w:tab w:val="right" w:leader="dot" w:pos="8306"/>
        </w:tabs>
      </w:pPr>
      <w:hyperlink w:anchor="_Toc25580" w:history="1">
        <w:r>
          <w:rPr>
            <w:rFonts w:ascii="仿宋" w:eastAsia="仿宋" w:hAnsi="仿宋" w:cs="仿宋" w:hint="eastAsia"/>
            <w:lang w:eastAsia="zh-CN"/>
          </w:rPr>
          <w:t>(九)、社会影响评估</w:t>
        </w:r>
        <w:r>
          <w:tab/>
        </w:r>
        <w:r>
          <w:fldChar w:fldCharType="begin"/>
        </w:r>
        <w:r>
          <w:instrText xml:space="preserve"> PAGEREF _Toc25580 \h </w:instrText>
        </w:r>
        <w:r>
          <w:fldChar w:fldCharType="separate"/>
        </w:r>
        <w:r>
          <w:t>17</w:t>
        </w:r>
        <w:r>
          <w:fldChar w:fldCharType="end"/>
        </w:r>
      </w:hyperlink>
    </w:p>
    <w:p>
      <w:pPr>
        <w:pStyle w:val="TOC1"/>
        <w:tabs>
          <w:tab w:val="right" w:leader="dot" w:pos="8306"/>
        </w:tabs>
      </w:pPr>
      <w:hyperlink w:anchor="_Toc27703" w:history="1">
        <w:r>
          <w:rPr>
            <w:rFonts w:ascii="仿宋" w:eastAsia="仿宋" w:hAnsi="仿宋" w:cs="仿宋" w:hint="eastAsia"/>
            <w:lang w:eastAsia="zh-CN"/>
          </w:rPr>
          <w:t>三、环境和生态影响分析</w:t>
        </w:r>
        <w:r>
          <w:tab/>
        </w:r>
        <w:r>
          <w:fldChar w:fldCharType="begin"/>
        </w:r>
        <w:r>
          <w:instrText xml:space="preserve"> PAGEREF _Toc27703 \h </w:instrText>
        </w:r>
        <w:r>
          <w:fldChar w:fldCharType="separate"/>
        </w:r>
        <w:r>
          <w:t>19</w:t>
        </w:r>
        <w:r>
          <w:fldChar w:fldCharType="end"/>
        </w:r>
      </w:hyperlink>
    </w:p>
    <w:p>
      <w:pPr>
        <w:pStyle w:val="TOC2"/>
        <w:tabs>
          <w:tab w:val="right" w:leader="dot" w:pos="8306"/>
        </w:tabs>
      </w:pPr>
      <w:hyperlink w:anchor="_Toc11861" w:history="1">
        <w:r>
          <w:rPr>
            <w:rFonts w:ascii="仿宋" w:eastAsia="仿宋" w:hAnsi="仿宋" w:cs="仿宋" w:hint="eastAsia"/>
            <w:lang w:eastAsia="zh-CN"/>
          </w:rPr>
          <w:t>(一)、环境和生态现状</w:t>
        </w:r>
        <w:r>
          <w:tab/>
        </w:r>
        <w:r>
          <w:fldChar w:fldCharType="begin"/>
        </w:r>
        <w:r>
          <w:instrText xml:space="preserve"> PAGEREF _Toc11861 \h </w:instrText>
        </w:r>
        <w:r>
          <w:fldChar w:fldCharType="separate"/>
        </w:r>
        <w:r>
          <w:t>19</w:t>
        </w:r>
        <w:r>
          <w:fldChar w:fldCharType="end"/>
        </w:r>
      </w:hyperlink>
    </w:p>
    <w:p>
      <w:pPr>
        <w:pStyle w:val="TOC2"/>
        <w:tabs>
          <w:tab w:val="right" w:leader="dot" w:pos="8306"/>
        </w:tabs>
      </w:pPr>
      <w:hyperlink w:anchor="_Toc20910" w:history="1">
        <w:r>
          <w:rPr>
            <w:rFonts w:ascii="仿宋" w:eastAsia="仿宋" w:hAnsi="仿宋" w:cs="仿宋" w:hint="eastAsia"/>
            <w:lang w:eastAsia="zh-CN"/>
          </w:rPr>
          <w:t>(二)、生态环境影响分析</w:t>
        </w:r>
        <w:r>
          <w:tab/>
        </w:r>
        <w:r>
          <w:fldChar w:fldCharType="begin"/>
        </w:r>
        <w:r>
          <w:instrText xml:space="preserve"> PAGEREF _Toc20910 \h </w:instrText>
        </w:r>
        <w:r>
          <w:fldChar w:fldCharType="separate"/>
        </w:r>
        <w:r>
          <w:t>21</w:t>
        </w:r>
        <w:r>
          <w:fldChar w:fldCharType="end"/>
        </w:r>
      </w:hyperlink>
    </w:p>
    <w:p>
      <w:pPr>
        <w:pStyle w:val="TOC2"/>
        <w:tabs>
          <w:tab w:val="right" w:leader="dot" w:pos="8306"/>
        </w:tabs>
      </w:pPr>
      <w:hyperlink w:anchor="_Toc31352" w:history="1">
        <w:r>
          <w:rPr>
            <w:rFonts w:ascii="仿宋" w:eastAsia="仿宋" w:hAnsi="仿宋" w:cs="仿宋" w:hint="eastAsia"/>
            <w:lang w:eastAsia="zh-CN"/>
          </w:rPr>
          <w:t>(三)、生态环境保护措施</w:t>
        </w:r>
        <w:r>
          <w:tab/>
        </w:r>
        <w:r>
          <w:fldChar w:fldCharType="begin"/>
        </w:r>
        <w:r>
          <w:instrText xml:space="preserve"> PAGEREF _Toc31352 \h </w:instrText>
        </w:r>
        <w:r>
          <w:fldChar w:fldCharType="separate"/>
        </w:r>
        <w:r>
          <w:t>22</w:t>
        </w:r>
        <w:r>
          <w:fldChar w:fldCharType="end"/>
        </w:r>
      </w:hyperlink>
    </w:p>
    <w:p>
      <w:pPr>
        <w:pStyle w:val="TOC2"/>
        <w:tabs>
          <w:tab w:val="right" w:leader="dot" w:pos="8306"/>
        </w:tabs>
      </w:pPr>
      <w:hyperlink w:anchor="_Toc6086" w:history="1">
        <w:r>
          <w:rPr>
            <w:rFonts w:ascii="仿宋" w:eastAsia="仿宋" w:hAnsi="仿宋" w:cs="仿宋" w:hint="eastAsia"/>
            <w:lang w:eastAsia="zh-CN"/>
          </w:rPr>
          <w:t>(四)、地质灾害影响分析</w:t>
        </w:r>
        <w:r>
          <w:tab/>
        </w:r>
        <w:r>
          <w:fldChar w:fldCharType="begin"/>
        </w:r>
        <w:r>
          <w:instrText xml:space="preserve"> PAGEREF _Toc6086 \h </w:instrText>
        </w:r>
        <w:r>
          <w:fldChar w:fldCharType="separate"/>
        </w:r>
        <w:r>
          <w:t>24</w:t>
        </w:r>
        <w:r>
          <w:fldChar w:fldCharType="end"/>
        </w:r>
      </w:hyperlink>
    </w:p>
    <w:p>
      <w:pPr>
        <w:pStyle w:val="TOC2"/>
        <w:tabs>
          <w:tab w:val="right" w:leader="dot" w:pos="8306"/>
        </w:tabs>
      </w:pPr>
      <w:hyperlink w:anchor="_Toc18502" w:history="1">
        <w:r>
          <w:rPr>
            <w:rFonts w:ascii="仿宋" w:eastAsia="仿宋" w:hAnsi="仿宋" w:cs="仿宋" w:hint="eastAsia"/>
            <w:lang w:eastAsia="zh-CN"/>
          </w:rPr>
          <w:t>(五)、特殊环境影响</w:t>
        </w:r>
        <w:r>
          <w:tab/>
        </w:r>
        <w:r>
          <w:fldChar w:fldCharType="begin"/>
        </w:r>
        <w:r>
          <w:instrText xml:space="preserve"> PAGEREF _Toc18502 \h </w:instrText>
        </w:r>
        <w:r>
          <w:fldChar w:fldCharType="separate"/>
        </w:r>
        <w:r>
          <w:t>25</w:t>
        </w:r>
        <w:r>
          <w:fldChar w:fldCharType="end"/>
        </w:r>
      </w:hyperlink>
    </w:p>
    <w:p>
      <w:pPr>
        <w:pStyle w:val="TOC1"/>
        <w:tabs>
          <w:tab w:val="right" w:leader="dot" w:pos="8306"/>
        </w:tabs>
      </w:pPr>
      <w:hyperlink w:anchor="_Toc28478" w:history="1">
        <w:r>
          <w:rPr>
            <w:rFonts w:ascii="仿宋" w:eastAsia="仿宋" w:hAnsi="仿宋" w:cs="仿宋" w:hint="eastAsia"/>
            <w:lang w:eastAsia="zh-CN"/>
          </w:rPr>
          <w:t>四、项目监理与质量保证</w:t>
        </w:r>
        <w:r>
          <w:tab/>
        </w:r>
        <w:r>
          <w:fldChar w:fldCharType="begin"/>
        </w:r>
        <w:r>
          <w:instrText xml:space="preserve"> PAGEREF _Toc28478 \h </w:instrText>
        </w:r>
        <w:r>
          <w:fldChar w:fldCharType="separate"/>
        </w:r>
        <w:r>
          <w:t>26</w:t>
        </w:r>
        <w:r>
          <w:fldChar w:fldCharType="end"/>
        </w:r>
      </w:hyperlink>
    </w:p>
    <w:p>
      <w:pPr>
        <w:pStyle w:val="TOC2"/>
        <w:tabs>
          <w:tab w:val="right" w:leader="dot" w:pos="8306"/>
        </w:tabs>
      </w:pPr>
      <w:hyperlink w:anchor="_Toc7139" w:history="1">
        <w:r>
          <w:rPr>
            <w:rFonts w:ascii="仿宋" w:eastAsia="仿宋" w:hAnsi="仿宋" w:cs="仿宋" w:hint="eastAsia"/>
            <w:lang w:eastAsia="zh-CN"/>
          </w:rPr>
          <w:t>(一)、监理体系构建</w:t>
        </w:r>
        <w:r>
          <w:tab/>
        </w:r>
        <w:r>
          <w:fldChar w:fldCharType="begin"/>
        </w:r>
        <w:r>
          <w:instrText xml:space="preserve"> PAGEREF _Toc7139 \h </w:instrText>
        </w:r>
        <w:r>
          <w:fldChar w:fldCharType="separate"/>
        </w:r>
        <w:r>
          <w:t>26</w:t>
        </w:r>
        <w:r>
          <w:fldChar w:fldCharType="end"/>
        </w:r>
      </w:hyperlink>
    </w:p>
    <w:p>
      <w:pPr>
        <w:pStyle w:val="TOC2"/>
        <w:tabs>
          <w:tab w:val="right" w:leader="dot" w:pos="8306"/>
        </w:tabs>
      </w:pPr>
      <w:hyperlink w:anchor="_Toc4216" w:history="1">
        <w:r>
          <w:rPr>
            <w:rFonts w:ascii="仿宋" w:eastAsia="仿宋" w:hAnsi="仿宋" w:cs="仿宋" w:hint="eastAsia"/>
            <w:lang w:eastAsia="zh-CN"/>
          </w:rPr>
          <w:t>(二)、质量保证体系实施</w:t>
        </w:r>
        <w:r>
          <w:tab/>
        </w:r>
        <w:r>
          <w:fldChar w:fldCharType="begin"/>
        </w:r>
        <w:r>
          <w:instrText xml:space="preserve"> PAGEREF _Toc4216 \h </w:instrText>
        </w:r>
        <w:r>
          <w:fldChar w:fldCharType="separate"/>
        </w:r>
        <w:r>
          <w:t>27</w:t>
        </w:r>
        <w:r>
          <w:fldChar w:fldCharType="end"/>
        </w:r>
      </w:hyperlink>
    </w:p>
    <w:p>
      <w:pPr>
        <w:pStyle w:val="TOC2"/>
        <w:tabs>
          <w:tab w:val="right" w:leader="dot" w:pos="8306"/>
        </w:tabs>
      </w:pPr>
      <w:hyperlink w:anchor="_Toc26009" w:history="1">
        <w:r>
          <w:rPr>
            <w:rFonts w:ascii="仿宋" w:eastAsia="仿宋" w:hAnsi="仿宋" w:cs="仿宋" w:hint="eastAsia"/>
            <w:lang w:eastAsia="zh-CN"/>
          </w:rPr>
          <w:t>(三)、监理与质量控制流程</w:t>
        </w:r>
        <w:r>
          <w:tab/>
        </w:r>
        <w:r>
          <w:fldChar w:fldCharType="begin"/>
        </w:r>
        <w:r>
          <w:instrText xml:space="preserve"> PAGEREF _Toc26009 \h </w:instrText>
        </w:r>
        <w:r>
          <w:fldChar w:fldCharType="separate"/>
        </w:r>
        <w:r>
          <w:t>28</w:t>
        </w:r>
        <w:r>
          <w:fldChar w:fldCharType="end"/>
        </w:r>
      </w:hyperlink>
    </w:p>
    <w:p>
      <w:pPr>
        <w:pStyle w:val="TOC1"/>
        <w:tabs>
          <w:tab w:val="right" w:leader="dot" w:pos="8306"/>
        </w:tabs>
      </w:pPr>
      <w:hyperlink w:anchor="_Toc9802" w:history="1">
        <w:r>
          <w:rPr>
            <w:rFonts w:ascii="仿宋" w:eastAsia="仿宋" w:hAnsi="仿宋" w:cs="仿宋" w:hint="eastAsia"/>
            <w:lang w:eastAsia="zh-CN"/>
          </w:rPr>
          <w:t>五、蛋制品项目概论</w:t>
        </w:r>
        <w:r>
          <w:tab/>
        </w:r>
        <w:r>
          <w:fldChar w:fldCharType="begin"/>
        </w:r>
        <w:r>
          <w:instrText xml:space="preserve"> PAGEREF _Toc9802 \h </w:instrText>
        </w:r>
        <w:r>
          <w:fldChar w:fldCharType="separate"/>
        </w:r>
        <w:r>
          <w:t>28</w:t>
        </w:r>
        <w:r>
          <w:fldChar w:fldCharType="end"/>
        </w:r>
      </w:hyperlink>
    </w:p>
    <w:p>
      <w:pPr>
        <w:pStyle w:val="TOC2"/>
        <w:tabs>
          <w:tab w:val="right" w:leader="dot" w:pos="8306"/>
        </w:tabs>
      </w:pPr>
      <w:hyperlink w:anchor="_Toc23016" w:history="1">
        <w:r>
          <w:rPr>
            <w:rFonts w:ascii="仿宋" w:eastAsia="仿宋" w:hAnsi="仿宋" w:cs="仿宋" w:hint="eastAsia"/>
            <w:lang w:eastAsia="zh-CN"/>
          </w:rPr>
          <w:t>(一)、项目申报单位概况</w:t>
        </w:r>
        <w:r>
          <w:tab/>
        </w:r>
        <w:r>
          <w:fldChar w:fldCharType="begin"/>
        </w:r>
        <w:r>
          <w:instrText xml:space="preserve"> PAGEREF _Toc23016 \h </w:instrText>
        </w:r>
        <w:r>
          <w:fldChar w:fldCharType="separate"/>
        </w:r>
        <w:r>
          <w:t>28</w:t>
        </w:r>
        <w:r>
          <w:fldChar w:fldCharType="end"/>
        </w:r>
      </w:hyperlink>
    </w:p>
    <w:p>
      <w:pPr>
        <w:pStyle w:val="TOC2"/>
        <w:tabs>
          <w:tab w:val="right" w:leader="dot" w:pos="8306"/>
        </w:tabs>
      </w:pPr>
      <w:hyperlink w:anchor="_Toc31785" w:history="1">
        <w:r>
          <w:rPr>
            <w:rFonts w:ascii="仿宋" w:eastAsia="仿宋" w:hAnsi="仿宋" w:cs="仿宋" w:hint="eastAsia"/>
            <w:lang w:eastAsia="zh-CN"/>
          </w:rPr>
          <w:t>(二)、项目概况</w:t>
        </w:r>
        <w:r>
          <w:tab/>
        </w:r>
        <w:r>
          <w:fldChar w:fldCharType="begin"/>
        </w:r>
        <w:r>
          <w:instrText xml:space="preserve"> PAGEREF _Toc31785 \h </w:instrText>
        </w:r>
        <w:r>
          <w:fldChar w:fldCharType="separate"/>
        </w:r>
        <w:r>
          <w:t>29</w:t>
        </w:r>
        <w:r>
          <w:fldChar w:fldCharType="end"/>
        </w:r>
      </w:hyperlink>
    </w:p>
    <w:p>
      <w:pPr>
        <w:pStyle w:val="TOC1"/>
        <w:tabs>
          <w:tab w:val="right" w:leader="dot" w:pos="8306"/>
        </w:tabs>
      </w:pPr>
      <w:hyperlink w:anchor="_Toc17287" w:history="1">
        <w:r>
          <w:rPr>
            <w:rFonts w:ascii="仿宋" w:eastAsia="仿宋" w:hAnsi="仿宋" w:cs="仿宋" w:hint="eastAsia"/>
            <w:lang w:eastAsia="zh-CN"/>
          </w:rPr>
          <w:t>六、发展规划、产业政策和行业准入分析</w:t>
        </w:r>
        <w:r>
          <w:tab/>
        </w:r>
        <w:r>
          <w:fldChar w:fldCharType="begin"/>
        </w:r>
        <w:r>
          <w:instrText xml:space="preserve"> PAGEREF _Toc17287 \h </w:instrText>
        </w:r>
        <w:r>
          <w:fldChar w:fldCharType="separate"/>
        </w:r>
        <w:r>
          <w:t>32</w:t>
        </w:r>
        <w:r>
          <w:fldChar w:fldCharType="end"/>
        </w:r>
      </w:hyperlink>
    </w:p>
    <w:p>
      <w:pPr>
        <w:pStyle w:val="TOC2"/>
        <w:tabs>
          <w:tab w:val="right" w:leader="dot" w:pos="8306"/>
        </w:tabs>
      </w:pPr>
      <w:hyperlink w:anchor="_Toc29373" w:history="1">
        <w:r>
          <w:rPr>
            <w:rFonts w:ascii="仿宋" w:eastAsia="仿宋" w:hAnsi="仿宋" w:cs="仿宋" w:hint="eastAsia"/>
            <w:lang w:eastAsia="zh-CN"/>
          </w:rPr>
          <w:t>(一)、发展规划分析</w:t>
        </w:r>
        <w:r>
          <w:tab/>
        </w:r>
        <w:r>
          <w:fldChar w:fldCharType="begin"/>
        </w:r>
        <w:r>
          <w:instrText xml:space="preserve"> PAGEREF _Toc29373 \h </w:instrText>
        </w:r>
        <w:r>
          <w:fldChar w:fldCharType="separate"/>
        </w:r>
        <w:r>
          <w:t>32</w:t>
        </w:r>
        <w:r>
          <w:fldChar w:fldCharType="end"/>
        </w:r>
      </w:hyperlink>
    </w:p>
    <w:p>
      <w:pPr>
        <w:pStyle w:val="TOC2"/>
        <w:tabs>
          <w:tab w:val="right" w:leader="dot" w:pos="8306"/>
        </w:tabs>
      </w:pPr>
      <w:hyperlink w:anchor="_Toc26140" w:history="1">
        <w:r>
          <w:rPr>
            <w:rFonts w:ascii="仿宋" w:eastAsia="仿宋" w:hAnsi="仿宋" w:cs="仿宋" w:hint="eastAsia"/>
            <w:lang w:eastAsia="zh-CN"/>
          </w:rPr>
          <w:t>(二)、产业政策分析</w:t>
        </w:r>
        <w:r>
          <w:tab/>
        </w:r>
        <w:r>
          <w:fldChar w:fldCharType="begin"/>
        </w:r>
        <w:r>
          <w:instrText xml:space="preserve"> PAGEREF _Toc26140 \h </w:instrText>
        </w:r>
        <w:r>
          <w:fldChar w:fldCharType="separate"/>
        </w:r>
        <w:r>
          <w:t>34</w:t>
        </w:r>
        <w:r>
          <w:fldChar w:fldCharType="end"/>
        </w:r>
      </w:hyperlink>
    </w:p>
    <w:p>
      <w:pPr>
        <w:pStyle w:val="TOC2"/>
        <w:tabs>
          <w:tab w:val="right" w:leader="dot" w:pos="8306"/>
        </w:tabs>
      </w:pPr>
      <w:hyperlink w:anchor="_Toc5676" w:history="1">
        <w:r>
          <w:rPr>
            <w:rFonts w:ascii="仿宋" w:eastAsia="仿宋" w:hAnsi="仿宋" w:cs="仿宋" w:hint="eastAsia"/>
            <w:lang w:eastAsia="zh-CN"/>
          </w:rPr>
          <w:t>(三)、行业准入分析</w:t>
        </w:r>
        <w:r>
          <w:tab/>
        </w:r>
        <w:r>
          <w:fldChar w:fldCharType="begin"/>
        </w:r>
        <w:r>
          <w:instrText xml:space="preserve"> PAGEREF _Toc5676 \h </w:instrText>
        </w:r>
        <w:r>
          <w:fldChar w:fldCharType="separate"/>
        </w:r>
        <w:r>
          <w:t>36</w:t>
        </w:r>
        <w:r>
          <w:fldChar w:fldCharType="end"/>
        </w:r>
      </w:hyperlink>
    </w:p>
    <w:p>
      <w:pPr>
        <w:pStyle w:val="TOC1"/>
        <w:tabs>
          <w:tab w:val="right" w:leader="dot" w:pos="8306"/>
        </w:tabs>
      </w:pPr>
      <w:hyperlink w:anchor="_Toc32746" w:history="1">
        <w:r>
          <w:rPr>
            <w:rFonts w:ascii="仿宋" w:eastAsia="仿宋" w:hAnsi="仿宋" w:cs="仿宋" w:hint="eastAsia"/>
            <w:lang w:eastAsia="zh-CN"/>
          </w:rPr>
          <w:t>七、客户关系管理与市场拓展</w:t>
        </w:r>
        <w:r>
          <w:tab/>
        </w:r>
        <w:r>
          <w:fldChar w:fldCharType="begin"/>
        </w:r>
        <w:r>
          <w:instrText xml:space="preserve"> PAGEREF _Toc32746 \h </w:instrText>
        </w:r>
        <w:r>
          <w:fldChar w:fldCharType="separate"/>
        </w:r>
        <w:r>
          <w:t>37</w:t>
        </w:r>
        <w:r>
          <w:fldChar w:fldCharType="end"/>
        </w:r>
      </w:hyperlink>
    </w:p>
    <w:p>
      <w:pPr>
        <w:pStyle w:val="TOC2"/>
        <w:tabs>
          <w:tab w:val="right" w:leader="dot" w:pos="8306"/>
        </w:tabs>
      </w:pPr>
      <w:hyperlink w:anchor="_Toc19349" w:history="1">
        <w:r>
          <w:rPr>
            <w:rFonts w:ascii="仿宋" w:eastAsia="仿宋" w:hAnsi="仿宋" w:cs="仿宋" w:hint="eastAsia"/>
            <w:lang w:eastAsia="zh-CN"/>
          </w:rPr>
          <w:t>(一)、客户关系管理策略</w:t>
        </w:r>
        <w:r>
          <w:tab/>
        </w:r>
        <w:r>
          <w:fldChar w:fldCharType="begin"/>
        </w:r>
        <w:r>
          <w:instrText xml:space="preserve"> PAGEREF _Toc19349 \h </w:instrText>
        </w:r>
        <w:r>
          <w:fldChar w:fldCharType="separate"/>
        </w:r>
        <w:r>
          <w:t>37</w:t>
        </w:r>
        <w:r>
          <w:fldChar w:fldCharType="end"/>
        </w:r>
      </w:hyperlink>
    </w:p>
    <w:p>
      <w:pPr>
        <w:pStyle w:val="TOC2"/>
        <w:tabs>
          <w:tab w:val="right" w:leader="dot" w:pos="8306"/>
        </w:tabs>
      </w:pPr>
      <w:hyperlink w:anchor="_Toc10704" w:history="1">
        <w:r>
          <w:rPr>
            <w:rFonts w:ascii="仿宋" w:eastAsia="仿宋" w:hAnsi="仿宋" w:cs="仿宋" w:hint="eastAsia"/>
            <w:lang w:eastAsia="zh-CN"/>
          </w:rPr>
          <w:t>(二)、市场拓展方案</w:t>
        </w:r>
        <w:r>
          <w:tab/>
        </w:r>
        <w:r>
          <w:fldChar w:fldCharType="begin"/>
        </w:r>
        <w:r>
          <w:instrText xml:space="preserve"> PAGEREF _Toc10704 \h </w:instrText>
        </w:r>
        <w:r>
          <w:fldChar w:fldCharType="separate"/>
        </w:r>
        <w:r>
          <w:t>38</w:t>
        </w:r>
        <w:r>
          <w:fldChar w:fldCharType="end"/>
        </w:r>
      </w:hyperlink>
    </w:p>
    <w:p>
      <w:pPr>
        <w:pStyle w:val="TOC1"/>
        <w:tabs>
          <w:tab w:val="right" w:leader="dot" w:pos="8306"/>
        </w:tabs>
      </w:pPr>
      <w:hyperlink w:anchor="_Toc30617" w:history="1">
        <w:r>
          <w:rPr>
            <w:rFonts w:ascii="仿宋" w:eastAsia="仿宋" w:hAnsi="仿宋" w:cs="仿宋" w:hint="eastAsia"/>
            <w:lang w:eastAsia="zh-CN"/>
          </w:rPr>
          <w:t>八、环境保护与治理方案</w:t>
        </w:r>
        <w:r>
          <w:tab/>
        </w:r>
        <w:r>
          <w:fldChar w:fldCharType="begin"/>
        </w:r>
        <w:r>
          <w:instrText xml:space="preserve"> PAGEREF _Toc30617 \h </w:instrText>
        </w:r>
        <w:r>
          <w:fldChar w:fldCharType="separate"/>
        </w:r>
        <w:r>
          <w:t>39</w:t>
        </w:r>
        <w:r>
          <w:fldChar w:fldCharType="end"/>
        </w:r>
      </w:hyperlink>
    </w:p>
    <w:p>
      <w:pPr>
        <w:pStyle w:val="TOC2"/>
        <w:tabs>
          <w:tab w:val="right" w:leader="dot" w:pos="8306"/>
        </w:tabs>
      </w:pPr>
      <w:hyperlink w:anchor="_Toc4164" w:history="1">
        <w:r>
          <w:rPr>
            <w:rFonts w:ascii="仿宋" w:eastAsia="仿宋" w:hAnsi="仿宋" w:cs="仿宋" w:hint="eastAsia"/>
            <w:lang w:eastAsia="zh-CN"/>
          </w:rPr>
          <w:t>(一)、项目环境影响评估</w:t>
        </w:r>
        <w:r>
          <w:tab/>
        </w:r>
        <w:r>
          <w:fldChar w:fldCharType="begin"/>
        </w:r>
        <w:r>
          <w:instrText xml:space="preserve"> PAGEREF _Toc4164 \h </w:instrText>
        </w:r>
        <w:r>
          <w:fldChar w:fldCharType="separate"/>
        </w:r>
        <w:r>
          <w:t>39</w:t>
        </w:r>
        <w:r>
          <w:fldChar w:fldCharType="end"/>
        </w:r>
      </w:hyperlink>
    </w:p>
    <w:p>
      <w:pPr>
        <w:pStyle w:val="TOC2"/>
        <w:tabs>
          <w:tab w:val="right" w:leader="dot" w:pos="8306"/>
        </w:tabs>
      </w:pPr>
      <w:hyperlink w:anchor="_Toc19933" w:history="1">
        <w:r>
          <w:rPr>
            <w:rFonts w:ascii="仿宋" w:eastAsia="仿宋" w:hAnsi="仿宋" w:cs="仿宋" w:hint="eastAsia"/>
            <w:lang w:eastAsia="zh-CN"/>
          </w:rPr>
          <w:t>(二)、环境保护措施与治理方案</w:t>
        </w:r>
        <w:r>
          <w:tab/>
        </w:r>
        <w:r>
          <w:fldChar w:fldCharType="begin"/>
        </w:r>
        <w:r>
          <w:instrText xml:space="preserve"> PAGEREF _Toc19933 \h </w:instrText>
        </w:r>
        <w:r>
          <w:fldChar w:fldCharType="separate"/>
        </w:r>
        <w:r>
          <w:t>39</w:t>
        </w:r>
        <w:r>
          <w:fldChar w:fldCharType="end"/>
        </w:r>
      </w:hyperlink>
    </w:p>
    <w:p>
      <w:pPr>
        <w:pStyle w:val="TOC1"/>
        <w:tabs>
          <w:tab w:val="right" w:leader="dot" w:pos="8306"/>
        </w:tabs>
      </w:pPr>
      <w:hyperlink w:anchor="_Toc5431" w:history="1">
        <w:r>
          <w:rPr>
            <w:rFonts w:ascii="仿宋" w:eastAsia="仿宋" w:hAnsi="仿宋" w:cs="仿宋" w:hint="eastAsia"/>
            <w:lang w:eastAsia="zh-CN"/>
          </w:rPr>
          <w:t>九、安全与应急管理</w:t>
        </w:r>
        <w:r>
          <w:tab/>
        </w:r>
        <w:r>
          <w:fldChar w:fldCharType="begin"/>
        </w:r>
        <w:r>
          <w:instrText xml:space="preserve"> PAGEREF _Toc5431 \h </w:instrText>
        </w:r>
        <w:r>
          <w:fldChar w:fldCharType="separate"/>
        </w:r>
        <w:r>
          <w:t>40</w:t>
        </w:r>
        <w:r>
          <w:fldChar w:fldCharType="end"/>
        </w:r>
      </w:hyperlink>
    </w:p>
    <w:p>
      <w:pPr>
        <w:pStyle w:val="TOC2"/>
        <w:tabs>
          <w:tab w:val="right" w:leader="dot" w:pos="8306"/>
        </w:tabs>
      </w:pPr>
      <w:hyperlink w:anchor="_Toc14824" w:history="1">
        <w:r>
          <w:rPr>
            <w:rFonts w:ascii="仿宋" w:eastAsia="仿宋" w:hAnsi="仿宋" w:cs="仿宋" w:hint="eastAsia"/>
            <w:lang w:eastAsia="zh-CN"/>
          </w:rPr>
          <w:t>(一)、安全生产管理</w:t>
        </w:r>
        <w:r>
          <w:tab/>
        </w:r>
        <w:r>
          <w:fldChar w:fldCharType="begin"/>
        </w:r>
        <w:r>
          <w:instrText xml:space="preserve"> PAGEREF _Toc14824 \h </w:instrText>
        </w:r>
        <w:r>
          <w:fldChar w:fldCharType="separate"/>
        </w:r>
        <w:r>
          <w:t>40</w:t>
        </w:r>
        <w:r>
          <w:fldChar w:fldCharType="end"/>
        </w:r>
      </w:hyperlink>
    </w:p>
    <w:p>
      <w:pPr>
        <w:pStyle w:val="TOC2"/>
        <w:tabs>
          <w:tab w:val="right" w:leader="dot" w:pos="8306"/>
        </w:tabs>
      </w:pPr>
      <w:hyperlink w:anchor="_Toc10755" w:history="1">
        <w:r>
          <w:rPr>
            <w:rFonts w:ascii="仿宋" w:eastAsia="仿宋" w:hAnsi="仿宋" w:cs="仿宋" w:hint="eastAsia"/>
            <w:lang w:eastAsia="zh-CN"/>
          </w:rPr>
          <w:t>(二)、应急预案与响应</w:t>
        </w:r>
        <w:r>
          <w:tab/>
        </w:r>
        <w:r>
          <w:fldChar w:fldCharType="begin"/>
        </w:r>
        <w:r>
          <w:instrText xml:space="preserve"> PAGEREF _Toc10755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83" w:history="1">
        <w:r>
          <w:rPr>
            <w:rFonts w:ascii="仿宋" w:eastAsia="仿宋" w:hAnsi="仿宋" w:cs="仿宋" w:hint="eastAsia"/>
            <w:lang w:eastAsia="zh-CN"/>
          </w:rPr>
          <w:t>十、项目变更管理</w:t>
        </w:r>
        <w:r>
          <w:tab/>
        </w:r>
        <w:r>
          <w:fldChar w:fldCharType="begin"/>
        </w:r>
        <w:r>
          <w:instrText xml:space="preserve"> PAGEREF _Toc5083 \h </w:instrText>
        </w:r>
        <w:r>
          <w:fldChar w:fldCharType="separate"/>
        </w:r>
        <w:r>
          <w:t>43</w:t>
        </w:r>
        <w:r>
          <w:fldChar w:fldCharType="end"/>
        </w:r>
      </w:hyperlink>
    </w:p>
    <w:p>
      <w:pPr>
        <w:pStyle w:val="TOC2"/>
        <w:tabs>
          <w:tab w:val="right" w:leader="dot" w:pos="8306"/>
        </w:tabs>
      </w:pPr>
      <w:hyperlink w:anchor="_Toc27084" w:history="1">
        <w:r>
          <w:rPr>
            <w:rFonts w:ascii="仿宋" w:eastAsia="仿宋" w:hAnsi="仿宋" w:cs="仿宋" w:hint="eastAsia"/>
            <w:lang w:eastAsia="zh-CN"/>
          </w:rPr>
          <w:t>(一)、变更控制流程</w:t>
        </w:r>
        <w:r>
          <w:tab/>
        </w:r>
        <w:r>
          <w:fldChar w:fldCharType="begin"/>
        </w:r>
        <w:r>
          <w:instrText xml:space="preserve"> PAGEREF _Toc27084 \h </w:instrText>
        </w:r>
        <w:r>
          <w:fldChar w:fldCharType="separate"/>
        </w:r>
        <w:r>
          <w:t>43</w:t>
        </w:r>
        <w:r>
          <w:fldChar w:fldCharType="end"/>
        </w:r>
      </w:hyperlink>
    </w:p>
    <w:p>
      <w:pPr>
        <w:pStyle w:val="TOC2"/>
        <w:tabs>
          <w:tab w:val="right" w:leader="dot" w:pos="8306"/>
        </w:tabs>
      </w:pPr>
      <w:hyperlink w:anchor="_Toc10175" w:history="1">
        <w:r>
          <w:rPr>
            <w:rFonts w:ascii="仿宋" w:eastAsia="仿宋" w:hAnsi="仿宋" w:cs="仿宋" w:hint="eastAsia"/>
            <w:lang w:eastAsia="zh-CN"/>
          </w:rPr>
          <w:t>(二)、影响评估与处理</w:t>
        </w:r>
        <w:r>
          <w:tab/>
        </w:r>
        <w:r>
          <w:fldChar w:fldCharType="begin"/>
        </w:r>
        <w:r>
          <w:instrText xml:space="preserve"> PAGEREF _Toc10175 \h </w:instrText>
        </w:r>
        <w:r>
          <w:fldChar w:fldCharType="separate"/>
        </w:r>
        <w:r>
          <w:t>44</w:t>
        </w:r>
        <w:r>
          <w:fldChar w:fldCharType="end"/>
        </w:r>
      </w:hyperlink>
    </w:p>
    <w:p>
      <w:pPr>
        <w:pStyle w:val="TOC2"/>
        <w:tabs>
          <w:tab w:val="right" w:leader="dot" w:pos="8306"/>
        </w:tabs>
      </w:pPr>
      <w:hyperlink w:anchor="_Toc3" w:history="1">
        <w:r>
          <w:rPr>
            <w:rFonts w:ascii="仿宋" w:eastAsia="仿宋" w:hAnsi="仿宋" w:cs="仿宋" w:hint="eastAsia"/>
            <w:lang w:eastAsia="zh-CN"/>
          </w:rPr>
          <w:t>(三)、变更记录与追踪</w:t>
        </w:r>
        <w:r>
          <w:tab/>
        </w:r>
        <w:r>
          <w:fldChar w:fldCharType="begin"/>
        </w:r>
        <w:r>
          <w:instrText xml:space="preserve"> PAGEREF _Toc3 \h </w:instrText>
        </w:r>
        <w:r>
          <w:fldChar w:fldCharType="separate"/>
        </w:r>
        <w:r>
          <w:t>46</w:t>
        </w:r>
        <w:r>
          <w:fldChar w:fldCharType="end"/>
        </w:r>
      </w:hyperlink>
    </w:p>
    <w:p>
      <w:pPr>
        <w:pStyle w:val="TOC2"/>
        <w:tabs>
          <w:tab w:val="right" w:leader="dot" w:pos="8306"/>
        </w:tabs>
      </w:pPr>
      <w:hyperlink w:anchor="_Toc3210" w:history="1">
        <w:r>
          <w:rPr>
            <w:rFonts w:ascii="仿宋" w:eastAsia="仿宋" w:hAnsi="仿宋" w:cs="仿宋" w:hint="eastAsia"/>
            <w:lang w:eastAsia="zh-CN"/>
          </w:rPr>
          <w:t>(四)、变更管理策略</w:t>
        </w:r>
        <w:r>
          <w:tab/>
        </w:r>
        <w:r>
          <w:fldChar w:fldCharType="begin"/>
        </w:r>
        <w:r>
          <w:instrText xml:space="preserve"> PAGEREF _Toc3210 \h </w:instrText>
        </w:r>
        <w:r>
          <w:fldChar w:fldCharType="separate"/>
        </w:r>
        <w:r>
          <w:t>47</w:t>
        </w:r>
        <w:r>
          <w:fldChar w:fldCharType="end"/>
        </w:r>
      </w:hyperlink>
    </w:p>
    <w:p>
      <w:pPr>
        <w:pStyle w:val="TOC1"/>
        <w:tabs>
          <w:tab w:val="right" w:leader="dot" w:pos="8306"/>
        </w:tabs>
      </w:pPr>
      <w:hyperlink w:anchor="_Toc1006" w:history="1">
        <w:r>
          <w:rPr>
            <w:rFonts w:ascii="仿宋" w:eastAsia="仿宋" w:hAnsi="仿宋" w:cs="仿宋" w:hint="eastAsia"/>
            <w:lang w:eastAsia="zh-CN"/>
          </w:rPr>
          <w:t>十一、技术创新与产业升级</w:t>
        </w:r>
        <w:r>
          <w:tab/>
        </w:r>
        <w:r>
          <w:fldChar w:fldCharType="begin"/>
        </w:r>
        <w:r>
          <w:instrText xml:space="preserve"> PAGEREF _Toc1006 \h </w:instrText>
        </w:r>
        <w:r>
          <w:fldChar w:fldCharType="separate"/>
        </w:r>
        <w:r>
          <w:t>49</w:t>
        </w:r>
        <w:r>
          <w:fldChar w:fldCharType="end"/>
        </w:r>
      </w:hyperlink>
    </w:p>
    <w:p>
      <w:pPr>
        <w:pStyle w:val="TOC2"/>
        <w:tabs>
          <w:tab w:val="right" w:leader="dot" w:pos="8306"/>
        </w:tabs>
      </w:pPr>
      <w:hyperlink w:anchor="_Toc28681" w:history="1">
        <w:r>
          <w:rPr>
            <w:rFonts w:ascii="仿宋" w:eastAsia="仿宋" w:hAnsi="仿宋" w:cs="仿宋" w:hint="eastAsia"/>
            <w:lang w:eastAsia="zh-CN"/>
          </w:rPr>
          <w:t>(一)、技术创新方向与目标</w:t>
        </w:r>
        <w:r>
          <w:tab/>
        </w:r>
        <w:r>
          <w:fldChar w:fldCharType="begin"/>
        </w:r>
        <w:r>
          <w:instrText xml:space="preserve"> PAGEREF _Toc28681 \h </w:instrText>
        </w:r>
        <w:r>
          <w:fldChar w:fldCharType="separate"/>
        </w:r>
        <w:r>
          <w:t>49</w:t>
        </w:r>
        <w:r>
          <w:fldChar w:fldCharType="end"/>
        </w:r>
      </w:hyperlink>
    </w:p>
    <w:p>
      <w:pPr>
        <w:pStyle w:val="TOC2"/>
        <w:tabs>
          <w:tab w:val="right" w:leader="dot" w:pos="8306"/>
        </w:tabs>
      </w:pPr>
      <w:hyperlink w:anchor="_Toc31061" w:history="1">
        <w:r>
          <w:rPr>
            <w:rFonts w:ascii="仿宋" w:eastAsia="仿宋" w:hAnsi="仿宋" w:cs="仿宋" w:hint="eastAsia"/>
            <w:lang w:eastAsia="zh-CN"/>
          </w:rPr>
          <w:t>(二)、产业升级路径与措施</w:t>
        </w:r>
        <w:r>
          <w:tab/>
        </w:r>
        <w:r>
          <w:fldChar w:fldCharType="begin"/>
        </w:r>
        <w:r>
          <w:instrText xml:space="preserve"> PAGEREF _Toc31061 \h </w:instrText>
        </w:r>
        <w:r>
          <w:fldChar w:fldCharType="separate"/>
        </w:r>
        <w:r>
          <w:t>50</w:t>
        </w:r>
        <w:r>
          <w:fldChar w:fldCharType="end"/>
        </w:r>
      </w:hyperlink>
    </w:p>
    <w:p>
      <w:pPr>
        <w:pStyle w:val="TOC1"/>
        <w:tabs>
          <w:tab w:val="right" w:leader="dot" w:pos="8306"/>
        </w:tabs>
      </w:pPr>
      <w:hyperlink w:anchor="_Toc26443" w:history="1">
        <w:r>
          <w:rPr>
            <w:rFonts w:ascii="仿宋" w:eastAsia="仿宋" w:hAnsi="仿宋" w:cs="仿宋" w:hint="eastAsia"/>
            <w:lang w:eastAsia="zh-CN"/>
          </w:rPr>
          <w:t>十二、土地利用与规划方案</w:t>
        </w:r>
        <w:r>
          <w:tab/>
        </w:r>
        <w:r>
          <w:fldChar w:fldCharType="begin"/>
        </w:r>
        <w:r>
          <w:instrText xml:space="preserve"> PAGEREF _Toc26443 \h </w:instrText>
        </w:r>
        <w:r>
          <w:fldChar w:fldCharType="separate"/>
        </w:r>
        <w:r>
          <w:t>52</w:t>
        </w:r>
        <w:r>
          <w:fldChar w:fldCharType="end"/>
        </w:r>
      </w:hyperlink>
    </w:p>
    <w:p>
      <w:pPr>
        <w:pStyle w:val="TOC2"/>
        <w:tabs>
          <w:tab w:val="right" w:leader="dot" w:pos="8306"/>
        </w:tabs>
      </w:pPr>
      <w:hyperlink w:anchor="_Toc26573" w:history="1">
        <w:r>
          <w:rPr>
            <w:rFonts w:ascii="仿宋" w:eastAsia="仿宋" w:hAnsi="仿宋" w:cs="仿宋" w:hint="eastAsia"/>
            <w:lang w:eastAsia="zh-CN"/>
          </w:rPr>
          <w:t>(一)、项目用地情况分析</w:t>
        </w:r>
        <w:r>
          <w:tab/>
        </w:r>
        <w:r>
          <w:fldChar w:fldCharType="begin"/>
        </w:r>
        <w:r>
          <w:instrText xml:space="preserve"> PAGEREF _Toc26573 \h </w:instrText>
        </w:r>
        <w:r>
          <w:fldChar w:fldCharType="separate"/>
        </w:r>
        <w:r>
          <w:t>52</w:t>
        </w:r>
        <w:r>
          <w:fldChar w:fldCharType="end"/>
        </w:r>
      </w:hyperlink>
    </w:p>
    <w:p>
      <w:pPr>
        <w:pStyle w:val="TOC2"/>
        <w:tabs>
          <w:tab w:val="right" w:leader="dot" w:pos="8306"/>
        </w:tabs>
      </w:pPr>
      <w:hyperlink w:anchor="_Toc3912" w:history="1">
        <w:r>
          <w:rPr>
            <w:rFonts w:ascii="仿宋" w:eastAsia="仿宋" w:hAnsi="仿宋" w:cs="仿宋" w:hint="eastAsia"/>
            <w:lang w:eastAsia="zh-CN"/>
          </w:rPr>
          <w:t>(二)、土地利用规划方案</w:t>
        </w:r>
        <w:r>
          <w:tab/>
        </w:r>
        <w:r>
          <w:fldChar w:fldCharType="begin"/>
        </w:r>
        <w:r>
          <w:instrText xml:space="preserve"> PAGEREF _Toc3912 \h </w:instrText>
        </w:r>
        <w:r>
          <w:fldChar w:fldCharType="separate"/>
        </w:r>
        <w:r>
          <w:t>53</w:t>
        </w:r>
        <w:r>
          <w:fldChar w:fldCharType="end"/>
        </w:r>
      </w:hyperlink>
    </w:p>
    <w:p>
      <w:pPr>
        <w:pStyle w:val="TOC1"/>
        <w:tabs>
          <w:tab w:val="right" w:leader="dot" w:pos="8306"/>
        </w:tabs>
      </w:pPr>
      <w:hyperlink w:anchor="_Toc17727" w:history="1">
        <w:r>
          <w:rPr>
            <w:rFonts w:ascii="仿宋" w:eastAsia="仿宋" w:hAnsi="仿宋" w:cs="仿宋" w:hint="eastAsia"/>
            <w:lang w:eastAsia="zh-CN"/>
          </w:rPr>
          <w:t>十三、产业协同与集群发展</w:t>
        </w:r>
        <w:r>
          <w:tab/>
        </w:r>
        <w:r>
          <w:fldChar w:fldCharType="begin"/>
        </w:r>
        <w:r>
          <w:instrText xml:space="preserve"> PAGEREF _Toc17727 \h </w:instrText>
        </w:r>
        <w:r>
          <w:fldChar w:fldCharType="separate"/>
        </w:r>
        <w:r>
          <w:t>54</w:t>
        </w:r>
        <w:r>
          <w:fldChar w:fldCharType="end"/>
        </w:r>
      </w:hyperlink>
    </w:p>
    <w:p>
      <w:pPr>
        <w:pStyle w:val="TOC2"/>
        <w:tabs>
          <w:tab w:val="right" w:leader="dot" w:pos="8306"/>
        </w:tabs>
      </w:pPr>
      <w:hyperlink w:anchor="_Toc26583" w:history="1">
        <w:r>
          <w:rPr>
            <w:rFonts w:ascii="仿宋" w:eastAsia="仿宋" w:hAnsi="仿宋" w:cs="仿宋" w:hint="eastAsia"/>
            <w:lang w:eastAsia="zh-CN"/>
          </w:rPr>
          <w:t>(一)、产业协同机制建设</w:t>
        </w:r>
        <w:r>
          <w:tab/>
        </w:r>
        <w:r>
          <w:fldChar w:fldCharType="begin"/>
        </w:r>
        <w:r>
          <w:instrText xml:space="preserve"> PAGEREF _Toc26583 \h </w:instrText>
        </w:r>
        <w:r>
          <w:fldChar w:fldCharType="separate"/>
        </w:r>
        <w:r>
          <w:t>54</w:t>
        </w:r>
        <w:r>
          <w:fldChar w:fldCharType="end"/>
        </w:r>
      </w:hyperlink>
    </w:p>
    <w:p>
      <w:pPr>
        <w:pStyle w:val="TOC2"/>
        <w:tabs>
          <w:tab w:val="right" w:leader="dot" w:pos="8306"/>
        </w:tabs>
      </w:pPr>
      <w:hyperlink w:anchor="_Toc5514" w:history="1">
        <w:r>
          <w:rPr>
            <w:rFonts w:ascii="仿宋" w:eastAsia="仿宋" w:hAnsi="仿宋" w:cs="仿宋" w:hint="eastAsia"/>
            <w:lang w:eastAsia="zh-CN"/>
          </w:rPr>
          <w:t>(二)、产业集群培育与发展</w:t>
        </w:r>
        <w:r>
          <w:tab/>
        </w:r>
        <w:r>
          <w:fldChar w:fldCharType="begin"/>
        </w:r>
        <w:r>
          <w:instrText xml:space="preserve"> PAGEREF _Toc5514 \h </w:instrText>
        </w:r>
        <w:r>
          <w:fldChar w:fldCharType="separate"/>
        </w:r>
        <w:r>
          <w:t>55</w:t>
        </w:r>
        <w:r>
          <w:fldChar w:fldCharType="end"/>
        </w:r>
      </w:hyperlink>
    </w:p>
    <w:p>
      <w:pPr>
        <w:pStyle w:val="TOC1"/>
        <w:tabs>
          <w:tab w:val="right" w:leader="dot" w:pos="8306"/>
        </w:tabs>
      </w:pPr>
      <w:hyperlink w:anchor="_Toc25388" w:history="1">
        <w:r>
          <w:rPr>
            <w:rFonts w:ascii="仿宋" w:eastAsia="仿宋" w:hAnsi="仿宋" w:cs="仿宋" w:hint="eastAsia"/>
            <w:lang w:eastAsia="zh-CN"/>
          </w:rPr>
          <w:t>十四、人力资源管理与开发</w:t>
        </w:r>
        <w:r>
          <w:tab/>
        </w:r>
        <w:r>
          <w:fldChar w:fldCharType="begin"/>
        </w:r>
        <w:r>
          <w:instrText xml:space="preserve"> PAGEREF _Toc25388 \h </w:instrText>
        </w:r>
        <w:r>
          <w:fldChar w:fldCharType="separate"/>
        </w:r>
        <w:r>
          <w:t>56</w:t>
        </w:r>
        <w:r>
          <w:fldChar w:fldCharType="end"/>
        </w:r>
      </w:hyperlink>
    </w:p>
    <w:p>
      <w:pPr>
        <w:pStyle w:val="TOC2"/>
        <w:tabs>
          <w:tab w:val="right" w:leader="dot" w:pos="8306"/>
        </w:tabs>
      </w:pPr>
      <w:hyperlink w:anchor="_Toc28803" w:history="1">
        <w:r>
          <w:rPr>
            <w:rFonts w:ascii="仿宋" w:eastAsia="仿宋" w:hAnsi="仿宋" w:cs="仿宋" w:hint="eastAsia"/>
            <w:lang w:eastAsia="zh-CN"/>
          </w:rPr>
          <w:t>(一)、人力资源规划</w:t>
        </w:r>
        <w:r>
          <w:tab/>
        </w:r>
        <w:r>
          <w:fldChar w:fldCharType="begin"/>
        </w:r>
        <w:r>
          <w:instrText xml:space="preserve"> PAGEREF _Toc28803 \h </w:instrText>
        </w:r>
        <w:r>
          <w:fldChar w:fldCharType="separate"/>
        </w:r>
        <w:r>
          <w:t>56</w:t>
        </w:r>
        <w:r>
          <w:fldChar w:fldCharType="end"/>
        </w:r>
      </w:hyperlink>
    </w:p>
    <w:p>
      <w:pPr>
        <w:pStyle w:val="TOC2"/>
        <w:tabs>
          <w:tab w:val="right" w:leader="dot" w:pos="8306"/>
        </w:tabs>
      </w:pPr>
      <w:hyperlink w:anchor="_Toc13944" w:history="1">
        <w:r>
          <w:rPr>
            <w:rFonts w:ascii="仿宋" w:eastAsia="仿宋" w:hAnsi="仿宋" w:cs="仿宋" w:hint="eastAsia"/>
            <w:lang w:eastAsia="zh-CN"/>
          </w:rPr>
          <w:t>(二)、人力资源开发与培训</w:t>
        </w:r>
        <w:r>
          <w:tab/>
        </w:r>
        <w:r>
          <w:fldChar w:fldCharType="begin"/>
        </w:r>
        <w:r>
          <w:instrText xml:space="preserve"> PAGEREF _Toc13944 \h </w:instrText>
        </w:r>
        <w:r>
          <w:fldChar w:fldCharType="separate"/>
        </w:r>
        <w:r>
          <w:t>58</w:t>
        </w:r>
        <w:r>
          <w:fldChar w:fldCharType="end"/>
        </w:r>
      </w:hyperlink>
    </w:p>
    <w:p>
      <w:pPr>
        <w:pStyle w:val="TOC1"/>
        <w:tabs>
          <w:tab w:val="right" w:leader="dot" w:pos="8306"/>
        </w:tabs>
      </w:pPr>
      <w:hyperlink w:anchor="_Toc26778" w:history="1">
        <w:r>
          <w:rPr>
            <w:rFonts w:ascii="仿宋" w:eastAsia="仿宋" w:hAnsi="仿宋" w:cs="仿宋" w:hint="eastAsia"/>
            <w:lang w:eastAsia="zh-CN"/>
          </w:rPr>
          <w:t>十五、企业合规与伦理</w:t>
        </w:r>
        <w:r>
          <w:tab/>
        </w:r>
        <w:r>
          <w:fldChar w:fldCharType="begin"/>
        </w:r>
        <w:r>
          <w:instrText xml:space="preserve"> PAGEREF _Toc26778 \h </w:instrText>
        </w:r>
        <w:r>
          <w:fldChar w:fldCharType="separate"/>
        </w:r>
        <w:r>
          <w:t>60</w:t>
        </w:r>
        <w:r>
          <w:fldChar w:fldCharType="end"/>
        </w:r>
      </w:hyperlink>
    </w:p>
    <w:p>
      <w:pPr>
        <w:pStyle w:val="TOC2"/>
        <w:tabs>
          <w:tab w:val="right" w:leader="dot" w:pos="8306"/>
        </w:tabs>
      </w:pPr>
      <w:hyperlink w:anchor="_Toc7268" w:history="1">
        <w:r>
          <w:rPr>
            <w:rFonts w:ascii="仿宋" w:eastAsia="仿宋" w:hAnsi="仿宋" w:cs="仿宋" w:hint="eastAsia"/>
            <w:lang w:eastAsia="zh-CN"/>
          </w:rPr>
          <w:t>(一)、合规政策与程序</w:t>
        </w:r>
        <w:r>
          <w:tab/>
        </w:r>
        <w:r>
          <w:fldChar w:fldCharType="begin"/>
        </w:r>
        <w:r>
          <w:instrText xml:space="preserve"> PAGEREF _Toc7268 \h </w:instrText>
        </w:r>
        <w:r>
          <w:fldChar w:fldCharType="separate"/>
        </w:r>
        <w:r>
          <w:t>60</w:t>
        </w:r>
        <w:r>
          <w:fldChar w:fldCharType="end"/>
        </w:r>
      </w:hyperlink>
    </w:p>
    <w:p>
      <w:pPr>
        <w:pStyle w:val="TOC2"/>
        <w:tabs>
          <w:tab w:val="right" w:leader="dot" w:pos="8306"/>
        </w:tabs>
      </w:pPr>
      <w:hyperlink w:anchor="_Toc24548" w:history="1">
        <w:r>
          <w:rPr>
            <w:rFonts w:ascii="仿宋" w:eastAsia="仿宋" w:hAnsi="仿宋" w:cs="仿宋" w:hint="eastAsia"/>
            <w:lang w:eastAsia="zh-CN"/>
          </w:rPr>
          <w:t>(二)、伦理规范与培训</w:t>
        </w:r>
        <w:r>
          <w:tab/>
        </w:r>
        <w:r>
          <w:fldChar w:fldCharType="begin"/>
        </w:r>
        <w:r>
          <w:instrText xml:space="preserve"> PAGEREF _Toc24548 \h </w:instrText>
        </w:r>
        <w:r>
          <w:fldChar w:fldCharType="separate"/>
        </w:r>
        <w:r>
          <w:t>61</w:t>
        </w:r>
        <w:r>
          <w:fldChar w:fldCharType="end"/>
        </w:r>
      </w:hyperlink>
    </w:p>
    <w:p>
      <w:pPr>
        <w:pStyle w:val="TOC2"/>
        <w:tabs>
          <w:tab w:val="right" w:leader="dot" w:pos="8306"/>
        </w:tabs>
      </w:pPr>
      <w:hyperlink w:anchor="_Toc121" w:history="1">
        <w:r>
          <w:rPr>
            <w:rFonts w:ascii="仿宋" w:eastAsia="仿宋" w:hAnsi="仿宋" w:cs="仿宋" w:hint="eastAsia"/>
            <w:lang w:eastAsia="zh-CN"/>
          </w:rPr>
          <w:t>(三)、合规风险评估</w:t>
        </w:r>
        <w:r>
          <w:tab/>
        </w:r>
        <w:r>
          <w:fldChar w:fldCharType="begin"/>
        </w:r>
        <w:r>
          <w:instrText xml:space="preserve"> PAGEREF _Toc121 \h </w:instrText>
        </w:r>
        <w:r>
          <w:fldChar w:fldCharType="separate"/>
        </w:r>
        <w:r>
          <w:t>62</w:t>
        </w:r>
        <w:r>
          <w:fldChar w:fldCharType="end"/>
        </w:r>
      </w:hyperlink>
    </w:p>
    <w:p>
      <w:pPr>
        <w:pStyle w:val="TOC2"/>
        <w:tabs>
          <w:tab w:val="right" w:leader="dot" w:pos="8306"/>
        </w:tabs>
      </w:pPr>
      <w:hyperlink w:anchor="_Toc1644" w:history="1">
        <w:r>
          <w:rPr>
            <w:rFonts w:ascii="仿宋" w:eastAsia="仿宋" w:hAnsi="仿宋" w:cs="仿宋" w:hint="eastAsia"/>
            <w:lang w:eastAsia="zh-CN"/>
          </w:rPr>
          <w:t>(四)、合规监督与执行</w:t>
        </w:r>
        <w:r>
          <w:tab/>
        </w:r>
        <w:r>
          <w:fldChar w:fldCharType="begin"/>
        </w:r>
        <w:r>
          <w:instrText xml:space="preserve"> PAGEREF _Toc1644 \h </w:instrText>
        </w:r>
        <w:r>
          <w:fldChar w:fldCharType="separate"/>
        </w:r>
        <w:r>
          <w:t>63</w:t>
        </w:r>
        <w:r>
          <w:fldChar w:fldCharType="end"/>
        </w:r>
      </w:hyperlink>
    </w:p>
    <w:p>
      <w:pPr>
        <w:pStyle w:val="TOC1"/>
        <w:tabs>
          <w:tab w:val="right" w:leader="dot" w:pos="8306"/>
        </w:tabs>
      </w:pPr>
      <w:hyperlink w:anchor="_Toc692" w:history="1">
        <w:r>
          <w:rPr>
            <w:rFonts w:ascii="仿宋" w:eastAsia="仿宋" w:hAnsi="仿宋" w:cs="仿宋" w:hint="eastAsia"/>
            <w:lang w:eastAsia="zh-CN"/>
          </w:rPr>
          <w:t>十六、法律法规与政策遵循</w:t>
        </w:r>
        <w:r>
          <w:tab/>
        </w:r>
        <w:r>
          <w:fldChar w:fldCharType="begin"/>
        </w:r>
        <w:r>
          <w:instrText xml:space="preserve"> PAGEREF _Toc692 \h </w:instrText>
        </w:r>
        <w:r>
          <w:fldChar w:fldCharType="separate"/>
        </w:r>
        <w:r>
          <w:t>64</w:t>
        </w:r>
        <w:r>
          <w:fldChar w:fldCharType="end"/>
        </w:r>
      </w:hyperlink>
    </w:p>
    <w:p>
      <w:pPr>
        <w:pStyle w:val="TOC2"/>
        <w:tabs>
          <w:tab w:val="right" w:leader="dot" w:pos="8306"/>
        </w:tabs>
      </w:pPr>
      <w:hyperlink w:anchor="_Toc21479" w:history="1">
        <w:r>
          <w:rPr>
            <w:rFonts w:ascii="仿宋" w:eastAsia="仿宋" w:hAnsi="仿宋" w:cs="仿宋" w:hint="eastAsia"/>
            <w:lang w:eastAsia="zh-CN"/>
          </w:rPr>
          <w:t>(一)、法律法规遵守</w:t>
        </w:r>
        <w:r>
          <w:tab/>
        </w:r>
        <w:r>
          <w:fldChar w:fldCharType="begin"/>
        </w:r>
        <w:r>
          <w:instrText xml:space="preserve"> PAGEREF _Toc21479 \h </w:instrText>
        </w:r>
        <w:r>
          <w:fldChar w:fldCharType="separate"/>
        </w:r>
        <w:r>
          <w:t>64</w:t>
        </w:r>
        <w:r>
          <w:fldChar w:fldCharType="end"/>
        </w:r>
      </w:hyperlink>
    </w:p>
    <w:p>
      <w:pPr>
        <w:pStyle w:val="TOC2"/>
        <w:tabs>
          <w:tab w:val="right" w:leader="dot" w:pos="8306"/>
        </w:tabs>
      </w:pPr>
      <w:hyperlink w:anchor="_Toc31962" w:history="1">
        <w:r>
          <w:rPr>
            <w:rFonts w:ascii="仿宋" w:eastAsia="仿宋" w:hAnsi="仿宋" w:cs="仿宋" w:hint="eastAsia"/>
            <w:lang w:eastAsia="zh-CN"/>
          </w:rPr>
          <w:t>(二)、政策导向与利用</w:t>
        </w:r>
        <w:r>
          <w:tab/>
        </w:r>
        <w:r>
          <w:fldChar w:fldCharType="begin"/>
        </w:r>
        <w:r>
          <w:instrText xml:space="preserve"> PAGEREF _Toc31962 \h </w:instrText>
        </w:r>
        <w:r>
          <w:fldChar w:fldCharType="separate"/>
        </w:r>
        <w:r>
          <w:t>65</w:t>
        </w:r>
        <w:r>
          <w:fldChar w:fldCharType="end"/>
        </w:r>
      </w:hyperlink>
    </w:p>
    <w:p>
      <w:pPr>
        <w:pStyle w:val="TOC1"/>
        <w:tabs>
          <w:tab w:val="right" w:leader="dot" w:pos="8306"/>
        </w:tabs>
      </w:pPr>
      <w:hyperlink w:anchor="_Toc8267" w:history="1">
        <w:r>
          <w:rPr>
            <w:rFonts w:ascii="仿宋" w:eastAsia="仿宋" w:hAnsi="仿宋" w:cs="仿宋" w:hint="eastAsia"/>
            <w:lang w:eastAsia="zh-CN"/>
          </w:rPr>
          <w:t>十七、设施与设备管理</w:t>
        </w:r>
        <w:r>
          <w:tab/>
        </w:r>
        <w:r>
          <w:fldChar w:fldCharType="begin"/>
        </w:r>
        <w:r>
          <w:instrText xml:space="preserve"> PAGEREF _Toc8267 \h </w:instrText>
        </w:r>
        <w:r>
          <w:fldChar w:fldCharType="separate"/>
        </w:r>
        <w:r>
          <w:t>66</w:t>
        </w:r>
        <w:r>
          <w:fldChar w:fldCharType="end"/>
        </w:r>
      </w:hyperlink>
    </w:p>
    <w:p>
      <w:pPr>
        <w:pStyle w:val="TOC2"/>
        <w:tabs>
          <w:tab w:val="right" w:leader="dot" w:pos="8306"/>
        </w:tabs>
      </w:pPr>
      <w:hyperlink w:anchor="_Toc16200" w:history="1">
        <w:r>
          <w:rPr>
            <w:rFonts w:ascii="仿宋" w:eastAsia="仿宋" w:hAnsi="仿宋" w:cs="仿宋" w:hint="eastAsia"/>
            <w:lang w:eastAsia="zh-CN"/>
          </w:rPr>
          <w:t>(一)、设施规划与配置</w:t>
        </w:r>
        <w:r>
          <w:tab/>
        </w:r>
        <w:r>
          <w:fldChar w:fldCharType="begin"/>
        </w:r>
        <w:r>
          <w:instrText xml:space="preserve"> PAGEREF _Toc16200 \h </w:instrText>
        </w:r>
        <w:r>
          <w:fldChar w:fldCharType="separate"/>
        </w:r>
        <w:r>
          <w:t>66</w:t>
        </w:r>
        <w:r>
          <w:fldChar w:fldCharType="end"/>
        </w:r>
      </w:hyperlink>
    </w:p>
    <w:p>
      <w:pPr>
        <w:pStyle w:val="TOC2"/>
        <w:tabs>
          <w:tab w:val="right" w:leader="dot" w:pos="8306"/>
        </w:tabs>
      </w:pPr>
      <w:hyperlink w:anchor="_Toc22999" w:history="1">
        <w:r>
          <w:rPr>
            <w:rFonts w:ascii="仿宋" w:eastAsia="仿宋" w:hAnsi="仿宋" w:cs="仿宋" w:hint="eastAsia"/>
            <w:lang w:eastAsia="zh-CN"/>
          </w:rPr>
          <w:t>(二)、设备采购与维护管理</w:t>
        </w:r>
        <w:r>
          <w:tab/>
        </w:r>
        <w:r>
          <w:fldChar w:fldCharType="begin"/>
        </w:r>
        <w:r>
          <w:instrText xml:space="preserve"> PAGEREF _Toc22999 \h </w:instrText>
        </w:r>
        <w:r>
          <w:fldChar w:fldCharType="separate"/>
        </w:r>
        <w:r>
          <w:t>67</w:t>
        </w:r>
        <w:r>
          <w:fldChar w:fldCharType="end"/>
        </w:r>
      </w:hyperlink>
    </w:p>
    <w:p>
      <w:pPr>
        <w:pStyle w:val="TOC2"/>
        <w:tabs>
          <w:tab w:val="right" w:leader="dot" w:pos="8306"/>
        </w:tabs>
      </w:pPr>
      <w:hyperlink w:anchor="_Toc10569" w:history="1">
        <w:r>
          <w:rPr>
            <w:rFonts w:ascii="仿宋" w:eastAsia="仿宋" w:hAnsi="仿宋" w:cs="仿宋" w:hint="eastAsia"/>
            <w:lang w:eastAsia="zh-CN"/>
          </w:rPr>
          <w:t>(三)、设施设备升级策略</w:t>
        </w:r>
        <w:r>
          <w:tab/>
        </w:r>
        <w:r>
          <w:fldChar w:fldCharType="begin"/>
        </w:r>
        <w:r>
          <w:instrText xml:space="preserve"> PAGEREF _Toc10569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14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711"/>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1295"/>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蛋制品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蛋制品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蛋制品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蛋制品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4474"/>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蛋制品项目的必要性在当前经济和社会背景下表现得尤为重要，其对市场需求的满足、技术创新的推动、社会经济发展的促进以及环境可持续性的提高，共同构成了项目建设的核心价值和必要性。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在全球经济快速发展和科技日新月异的今天，市场对创新技术和环保解决方案的需求日益增长。蛋制品项目恰好聚焦于这一趋势，提供涵盖人工智能、大数据分析和可持续能源等领域的高效、先进产品和服务。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蛋制品项目在其专注的领域内，特别是在人工智能和数据科学方面，有望推动显著的技术革新。项目的研发活动不仅有望孕育出改变行业运作方式的新技术，还可能在长远中影响整个技术生态系统。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蛋制品项目还致力于提升当地居民的技能和就业能力，通过与当地教育机构合作提供培训和教育机会，从而提高社区整体的生活水平和社会福祉。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蛋制品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531"/>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蛋制品项目的建设和发展得益于一系列有利条件，这些条件涵盖了技术优势、市场潜力、政策支持、人力资源、基础设施以及投资和合作伙伴的支持，共同构成了项目成功的坚实基础。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蛋制品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蛋制品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2829"/>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7189"/>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3846"/>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24981"/>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11993"/>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https://d.book118.com/808033104124006023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3470D0"/>
    <w:rsid w:val="263470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0803310412400602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2023-12-22T23:55:00Z</dcterms:created>
  <dcterms:modified xsi:type="dcterms:W3CDTF">2023-12-22T23:55:56Z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001FD003199C4DAEAA8929ED9E414864_11</vt:lpwstr>
  </property>
  <property fmtid="{D5CDD505-2E9C-101B-9397-08002B2CF9AE}" pid="3" name="KSOProductBuildVer">
    <vt:lpwstr>2052-12.1.0.16120</vt:lpwstr>
  </property>
</Properties>
</file>