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波浪发电装置项目计划设计方案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85" w:history="1">
        <w:r>
          <w:rPr>
            <w:rFonts w:ascii="仿宋" w:eastAsia="仿宋" w:hAnsi="仿宋" w:cs="仿宋" w:hint="eastAsia"/>
            <w:lang w:eastAsia="zh-CN"/>
          </w:rPr>
          <w:t>前言</w:t>
        </w:r>
        <w:r>
          <w:tab/>
        </w:r>
        <w:r>
          <w:fldChar w:fldCharType="begin"/>
        </w:r>
        <w:r>
          <w:instrText xml:space="preserve"> PAGEREF _Toc7485 \h </w:instrText>
        </w:r>
        <w:r>
          <w:fldChar w:fldCharType="separate"/>
        </w:r>
        <w:r>
          <w:t>3</w:t>
        </w:r>
        <w:r>
          <w:fldChar w:fldCharType="end"/>
        </w:r>
      </w:hyperlink>
    </w:p>
    <w:p>
      <w:pPr>
        <w:pStyle w:val="TOC1"/>
        <w:tabs>
          <w:tab w:val="right" w:leader="dot" w:pos="8306"/>
        </w:tabs>
      </w:pPr>
      <w:hyperlink w:anchor="_Toc14952" w:history="1">
        <w:r>
          <w:rPr>
            <w:rFonts w:ascii="仿宋" w:eastAsia="仿宋" w:hAnsi="仿宋" w:cs="仿宋" w:hint="eastAsia"/>
            <w:lang w:eastAsia="zh-CN"/>
          </w:rPr>
          <w:t>一、波浪发电装置项目概论</w:t>
        </w:r>
        <w:r>
          <w:tab/>
        </w:r>
        <w:r>
          <w:fldChar w:fldCharType="begin"/>
        </w:r>
        <w:r>
          <w:instrText xml:space="preserve"> PAGEREF _Toc14952 \h </w:instrText>
        </w:r>
        <w:r>
          <w:fldChar w:fldCharType="separate"/>
        </w:r>
        <w:r>
          <w:t>3</w:t>
        </w:r>
        <w:r>
          <w:fldChar w:fldCharType="end"/>
        </w:r>
      </w:hyperlink>
    </w:p>
    <w:p>
      <w:pPr>
        <w:pStyle w:val="TOC2"/>
        <w:tabs>
          <w:tab w:val="right" w:leader="dot" w:pos="8306"/>
        </w:tabs>
      </w:pPr>
      <w:hyperlink w:anchor="_Toc19279" w:history="1">
        <w:r>
          <w:rPr>
            <w:rFonts w:ascii="仿宋" w:eastAsia="仿宋" w:hAnsi="仿宋" w:cs="仿宋" w:hint="eastAsia"/>
            <w:lang w:eastAsia="zh-CN"/>
          </w:rPr>
          <w:t>(一)、波浪发电装置项目概况</w:t>
        </w:r>
        <w:r>
          <w:tab/>
        </w:r>
        <w:r>
          <w:fldChar w:fldCharType="begin"/>
        </w:r>
        <w:r>
          <w:instrText xml:space="preserve"> PAGEREF _Toc19279 \h </w:instrText>
        </w:r>
        <w:r>
          <w:fldChar w:fldCharType="separate"/>
        </w:r>
        <w:r>
          <w:t>3</w:t>
        </w:r>
        <w:r>
          <w:fldChar w:fldCharType="end"/>
        </w:r>
      </w:hyperlink>
    </w:p>
    <w:p>
      <w:pPr>
        <w:pStyle w:val="TOC2"/>
        <w:tabs>
          <w:tab w:val="right" w:leader="dot" w:pos="8306"/>
        </w:tabs>
      </w:pPr>
      <w:hyperlink w:anchor="_Toc528" w:history="1">
        <w:r>
          <w:rPr>
            <w:rFonts w:ascii="仿宋" w:eastAsia="仿宋" w:hAnsi="仿宋" w:cs="仿宋" w:hint="eastAsia"/>
            <w:lang w:eastAsia="zh-CN"/>
          </w:rPr>
          <w:t>(二)、波浪发电装置项目目标</w:t>
        </w:r>
        <w:r>
          <w:tab/>
        </w:r>
        <w:r>
          <w:fldChar w:fldCharType="begin"/>
        </w:r>
        <w:r>
          <w:instrText xml:space="preserve"> PAGEREF _Toc528 \h </w:instrText>
        </w:r>
        <w:r>
          <w:fldChar w:fldCharType="separate"/>
        </w:r>
        <w:r>
          <w:t>5</w:t>
        </w:r>
        <w:r>
          <w:fldChar w:fldCharType="end"/>
        </w:r>
      </w:hyperlink>
    </w:p>
    <w:p>
      <w:pPr>
        <w:pStyle w:val="TOC2"/>
        <w:tabs>
          <w:tab w:val="right" w:leader="dot" w:pos="8306"/>
        </w:tabs>
      </w:pPr>
      <w:hyperlink w:anchor="_Toc31071" w:history="1">
        <w:r>
          <w:rPr>
            <w:rFonts w:ascii="仿宋" w:eastAsia="仿宋" w:hAnsi="仿宋" w:cs="仿宋" w:hint="eastAsia"/>
            <w:lang w:eastAsia="zh-CN"/>
          </w:rPr>
          <w:t>(三)、波浪发电装置项目提出的理由</w:t>
        </w:r>
        <w:r>
          <w:tab/>
        </w:r>
        <w:r>
          <w:fldChar w:fldCharType="begin"/>
        </w:r>
        <w:r>
          <w:instrText xml:space="preserve"> PAGEREF _Toc31071 \h </w:instrText>
        </w:r>
        <w:r>
          <w:fldChar w:fldCharType="separate"/>
        </w:r>
        <w:r>
          <w:t>6</w:t>
        </w:r>
        <w:r>
          <w:fldChar w:fldCharType="end"/>
        </w:r>
      </w:hyperlink>
    </w:p>
    <w:p>
      <w:pPr>
        <w:pStyle w:val="TOC2"/>
        <w:tabs>
          <w:tab w:val="right" w:leader="dot" w:pos="8306"/>
        </w:tabs>
      </w:pPr>
      <w:hyperlink w:anchor="_Toc30959" w:history="1">
        <w:r>
          <w:rPr>
            <w:rFonts w:ascii="仿宋" w:eastAsia="仿宋" w:hAnsi="仿宋" w:cs="仿宋" w:hint="eastAsia"/>
            <w:lang w:eastAsia="zh-CN"/>
          </w:rPr>
          <w:t>(四)、波浪发电装置项目意义</w:t>
        </w:r>
        <w:r>
          <w:tab/>
        </w:r>
        <w:r>
          <w:fldChar w:fldCharType="begin"/>
        </w:r>
        <w:r>
          <w:instrText xml:space="preserve"> PAGEREF _Toc30959 \h </w:instrText>
        </w:r>
        <w:r>
          <w:fldChar w:fldCharType="separate"/>
        </w:r>
        <w:r>
          <w:t>8</w:t>
        </w:r>
        <w:r>
          <w:fldChar w:fldCharType="end"/>
        </w:r>
      </w:hyperlink>
    </w:p>
    <w:p>
      <w:pPr>
        <w:pStyle w:val="TOC2"/>
        <w:tabs>
          <w:tab w:val="right" w:leader="dot" w:pos="8306"/>
        </w:tabs>
      </w:pPr>
      <w:hyperlink w:anchor="_Toc24882" w:history="1">
        <w:r>
          <w:rPr>
            <w:rFonts w:ascii="仿宋" w:eastAsia="仿宋" w:hAnsi="仿宋" w:cs="仿宋" w:hint="eastAsia"/>
            <w:lang w:eastAsia="zh-CN"/>
          </w:rPr>
          <w:t>(五)、波浪发电装置项目背景</w:t>
        </w:r>
        <w:r>
          <w:tab/>
        </w:r>
        <w:r>
          <w:fldChar w:fldCharType="begin"/>
        </w:r>
        <w:r>
          <w:instrText xml:space="preserve"> PAGEREF _Toc24882 \h </w:instrText>
        </w:r>
        <w:r>
          <w:fldChar w:fldCharType="separate"/>
        </w:r>
        <w:r>
          <w:t>9</w:t>
        </w:r>
        <w:r>
          <w:fldChar w:fldCharType="end"/>
        </w:r>
      </w:hyperlink>
    </w:p>
    <w:p>
      <w:pPr>
        <w:pStyle w:val="TOC1"/>
        <w:tabs>
          <w:tab w:val="right" w:leader="dot" w:pos="8306"/>
        </w:tabs>
      </w:pPr>
      <w:hyperlink w:anchor="_Toc27969" w:history="1">
        <w:r>
          <w:rPr>
            <w:rFonts w:ascii="仿宋" w:eastAsia="仿宋" w:hAnsi="仿宋" w:cs="仿宋" w:hint="eastAsia"/>
            <w:lang w:eastAsia="zh-CN"/>
          </w:rPr>
          <w:t>二、波浪发电装置项目土建工程</w:t>
        </w:r>
        <w:r>
          <w:tab/>
        </w:r>
        <w:r>
          <w:fldChar w:fldCharType="begin"/>
        </w:r>
        <w:r>
          <w:instrText xml:space="preserve"> PAGEREF _Toc27969 \h </w:instrText>
        </w:r>
        <w:r>
          <w:fldChar w:fldCharType="separate"/>
        </w:r>
        <w:r>
          <w:t>10</w:t>
        </w:r>
        <w:r>
          <w:fldChar w:fldCharType="end"/>
        </w:r>
      </w:hyperlink>
    </w:p>
    <w:p>
      <w:pPr>
        <w:pStyle w:val="TOC2"/>
        <w:tabs>
          <w:tab w:val="right" w:leader="dot" w:pos="8306"/>
        </w:tabs>
      </w:pPr>
      <w:hyperlink w:anchor="_Toc19836" w:history="1">
        <w:r>
          <w:rPr>
            <w:rFonts w:ascii="仿宋" w:eastAsia="仿宋" w:hAnsi="仿宋" w:cs="仿宋" w:hint="eastAsia"/>
            <w:lang w:eastAsia="zh-CN"/>
          </w:rPr>
          <w:t>(一)、建筑工程设计原则</w:t>
        </w:r>
        <w:r>
          <w:tab/>
        </w:r>
        <w:r>
          <w:fldChar w:fldCharType="begin"/>
        </w:r>
        <w:r>
          <w:instrText xml:space="preserve"> PAGEREF _Toc19836 \h </w:instrText>
        </w:r>
        <w:r>
          <w:fldChar w:fldCharType="separate"/>
        </w:r>
        <w:r>
          <w:t>10</w:t>
        </w:r>
        <w:r>
          <w:fldChar w:fldCharType="end"/>
        </w:r>
      </w:hyperlink>
    </w:p>
    <w:p>
      <w:pPr>
        <w:pStyle w:val="TOC2"/>
        <w:tabs>
          <w:tab w:val="right" w:leader="dot" w:pos="8306"/>
        </w:tabs>
      </w:pPr>
      <w:hyperlink w:anchor="_Toc26307" w:history="1">
        <w:r>
          <w:rPr>
            <w:rFonts w:ascii="仿宋" w:eastAsia="仿宋" w:hAnsi="仿宋" w:cs="仿宋" w:hint="eastAsia"/>
            <w:lang w:eastAsia="zh-CN"/>
          </w:rPr>
          <w:t>(二)、土建工程设计年限及安全等级</w:t>
        </w:r>
        <w:r>
          <w:tab/>
        </w:r>
        <w:r>
          <w:fldChar w:fldCharType="begin"/>
        </w:r>
        <w:r>
          <w:instrText xml:space="preserve"> PAGEREF _Toc26307 \h </w:instrText>
        </w:r>
        <w:r>
          <w:fldChar w:fldCharType="separate"/>
        </w:r>
        <w:r>
          <w:t>11</w:t>
        </w:r>
        <w:r>
          <w:fldChar w:fldCharType="end"/>
        </w:r>
      </w:hyperlink>
    </w:p>
    <w:p>
      <w:pPr>
        <w:pStyle w:val="TOC2"/>
        <w:tabs>
          <w:tab w:val="right" w:leader="dot" w:pos="8306"/>
        </w:tabs>
      </w:pPr>
      <w:hyperlink w:anchor="_Toc22391" w:history="1">
        <w:r>
          <w:rPr>
            <w:rFonts w:ascii="仿宋" w:eastAsia="仿宋" w:hAnsi="仿宋" w:cs="仿宋" w:hint="eastAsia"/>
            <w:lang w:eastAsia="zh-CN"/>
          </w:rPr>
          <w:t>(三)、建筑工程设计总体要求</w:t>
        </w:r>
        <w:r>
          <w:tab/>
        </w:r>
        <w:r>
          <w:fldChar w:fldCharType="begin"/>
        </w:r>
        <w:r>
          <w:instrText xml:space="preserve"> PAGEREF _Toc22391 \h </w:instrText>
        </w:r>
        <w:r>
          <w:fldChar w:fldCharType="separate"/>
        </w:r>
        <w:r>
          <w:t>12</w:t>
        </w:r>
        <w:r>
          <w:fldChar w:fldCharType="end"/>
        </w:r>
      </w:hyperlink>
    </w:p>
    <w:p>
      <w:pPr>
        <w:pStyle w:val="TOC2"/>
        <w:tabs>
          <w:tab w:val="right" w:leader="dot" w:pos="8306"/>
        </w:tabs>
      </w:pPr>
      <w:hyperlink w:anchor="_Toc20594" w:history="1">
        <w:r>
          <w:rPr>
            <w:rFonts w:ascii="仿宋" w:eastAsia="仿宋" w:hAnsi="仿宋" w:cs="仿宋" w:hint="eastAsia"/>
            <w:lang w:eastAsia="zh-CN"/>
          </w:rPr>
          <w:t>(四)、土建工程建设指标</w:t>
        </w:r>
        <w:r>
          <w:tab/>
        </w:r>
        <w:r>
          <w:fldChar w:fldCharType="begin"/>
        </w:r>
        <w:r>
          <w:instrText xml:space="preserve"> PAGEREF _Toc20594 \h </w:instrText>
        </w:r>
        <w:r>
          <w:fldChar w:fldCharType="separate"/>
        </w:r>
        <w:r>
          <w:t>13</w:t>
        </w:r>
        <w:r>
          <w:fldChar w:fldCharType="end"/>
        </w:r>
      </w:hyperlink>
    </w:p>
    <w:p>
      <w:pPr>
        <w:pStyle w:val="TOC1"/>
        <w:tabs>
          <w:tab w:val="right" w:leader="dot" w:pos="8306"/>
        </w:tabs>
      </w:pPr>
      <w:hyperlink w:anchor="_Toc16941" w:history="1">
        <w:r>
          <w:rPr>
            <w:rFonts w:ascii="仿宋" w:eastAsia="仿宋" w:hAnsi="仿宋" w:cs="仿宋" w:hint="eastAsia"/>
            <w:lang w:eastAsia="zh-CN"/>
          </w:rPr>
          <w:t>三、波浪发电装置项目可持续发展</w:t>
        </w:r>
        <w:r>
          <w:tab/>
        </w:r>
        <w:r>
          <w:fldChar w:fldCharType="begin"/>
        </w:r>
        <w:r>
          <w:instrText xml:space="preserve"> PAGEREF _Toc16941 \h </w:instrText>
        </w:r>
        <w:r>
          <w:fldChar w:fldCharType="separate"/>
        </w:r>
        <w:r>
          <w:t>13</w:t>
        </w:r>
        <w:r>
          <w:fldChar w:fldCharType="end"/>
        </w:r>
      </w:hyperlink>
    </w:p>
    <w:p>
      <w:pPr>
        <w:pStyle w:val="TOC2"/>
        <w:tabs>
          <w:tab w:val="right" w:leader="dot" w:pos="8306"/>
        </w:tabs>
      </w:pPr>
      <w:hyperlink w:anchor="_Toc23847" w:history="1">
        <w:r>
          <w:rPr>
            <w:rFonts w:ascii="仿宋" w:eastAsia="仿宋" w:hAnsi="仿宋" w:cs="仿宋" w:hint="eastAsia"/>
            <w:lang w:eastAsia="zh-CN"/>
          </w:rPr>
          <w:t>(一)、可持续战略与实践</w:t>
        </w:r>
        <w:r>
          <w:tab/>
        </w:r>
        <w:r>
          <w:fldChar w:fldCharType="begin"/>
        </w:r>
        <w:r>
          <w:instrText xml:space="preserve"> PAGEREF _Toc23847 \h </w:instrText>
        </w:r>
        <w:r>
          <w:fldChar w:fldCharType="separate"/>
        </w:r>
        <w:r>
          <w:t>13</w:t>
        </w:r>
        <w:r>
          <w:fldChar w:fldCharType="end"/>
        </w:r>
      </w:hyperlink>
    </w:p>
    <w:p>
      <w:pPr>
        <w:pStyle w:val="TOC2"/>
        <w:tabs>
          <w:tab w:val="right" w:leader="dot" w:pos="8306"/>
        </w:tabs>
      </w:pPr>
      <w:hyperlink w:anchor="_Toc26916" w:history="1">
        <w:r>
          <w:rPr>
            <w:rFonts w:ascii="仿宋" w:eastAsia="仿宋" w:hAnsi="仿宋" w:cs="仿宋" w:hint="eastAsia"/>
            <w:lang w:eastAsia="zh-CN"/>
          </w:rPr>
          <w:t>(二)、环保与社会责任</w:t>
        </w:r>
        <w:r>
          <w:tab/>
        </w:r>
        <w:r>
          <w:fldChar w:fldCharType="begin"/>
        </w:r>
        <w:r>
          <w:instrText xml:space="preserve"> PAGEREF _Toc26916 \h </w:instrText>
        </w:r>
        <w:r>
          <w:fldChar w:fldCharType="separate"/>
        </w:r>
        <w:r>
          <w:t>14</w:t>
        </w:r>
        <w:r>
          <w:fldChar w:fldCharType="end"/>
        </w:r>
      </w:hyperlink>
    </w:p>
    <w:p>
      <w:pPr>
        <w:pStyle w:val="TOC1"/>
        <w:tabs>
          <w:tab w:val="right" w:leader="dot" w:pos="8306"/>
        </w:tabs>
      </w:pPr>
      <w:hyperlink w:anchor="_Toc26144" w:history="1">
        <w:r>
          <w:rPr>
            <w:rFonts w:ascii="仿宋" w:eastAsia="仿宋" w:hAnsi="仿宋" w:cs="仿宋" w:hint="eastAsia"/>
            <w:lang w:eastAsia="zh-CN"/>
          </w:rPr>
          <w:t>四、产品规划分析</w:t>
        </w:r>
        <w:r>
          <w:tab/>
        </w:r>
        <w:r>
          <w:fldChar w:fldCharType="begin"/>
        </w:r>
        <w:r>
          <w:instrText xml:space="preserve"> PAGEREF _Toc26144 \h </w:instrText>
        </w:r>
        <w:r>
          <w:fldChar w:fldCharType="separate"/>
        </w:r>
        <w:r>
          <w:t>15</w:t>
        </w:r>
        <w:r>
          <w:fldChar w:fldCharType="end"/>
        </w:r>
      </w:hyperlink>
    </w:p>
    <w:p>
      <w:pPr>
        <w:pStyle w:val="TOC2"/>
        <w:tabs>
          <w:tab w:val="right" w:leader="dot" w:pos="8306"/>
        </w:tabs>
      </w:pPr>
      <w:hyperlink w:anchor="_Toc9541" w:history="1">
        <w:r>
          <w:rPr>
            <w:rFonts w:ascii="仿宋" w:eastAsia="仿宋" w:hAnsi="仿宋" w:cs="仿宋" w:hint="eastAsia"/>
            <w:lang w:eastAsia="zh-CN"/>
          </w:rPr>
          <w:t>(一)、产品规划</w:t>
        </w:r>
        <w:r>
          <w:tab/>
        </w:r>
        <w:r>
          <w:fldChar w:fldCharType="begin"/>
        </w:r>
        <w:r>
          <w:instrText xml:space="preserve"> PAGEREF _Toc9541 \h </w:instrText>
        </w:r>
        <w:r>
          <w:fldChar w:fldCharType="separate"/>
        </w:r>
        <w:r>
          <w:t>15</w:t>
        </w:r>
        <w:r>
          <w:fldChar w:fldCharType="end"/>
        </w:r>
      </w:hyperlink>
    </w:p>
    <w:p>
      <w:pPr>
        <w:pStyle w:val="TOC2"/>
        <w:tabs>
          <w:tab w:val="right" w:leader="dot" w:pos="8306"/>
        </w:tabs>
      </w:pPr>
      <w:hyperlink w:anchor="_Toc15028" w:history="1">
        <w:r>
          <w:rPr>
            <w:rFonts w:ascii="仿宋" w:eastAsia="仿宋" w:hAnsi="仿宋" w:cs="仿宋" w:hint="eastAsia"/>
            <w:lang w:eastAsia="zh-CN"/>
          </w:rPr>
          <w:t>(二)、建设规模</w:t>
        </w:r>
        <w:r>
          <w:tab/>
        </w:r>
        <w:r>
          <w:fldChar w:fldCharType="begin"/>
        </w:r>
        <w:r>
          <w:instrText xml:space="preserve"> PAGEREF _Toc15028 \h </w:instrText>
        </w:r>
        <w:r>
          <w:fldChar w:fldCharType="separate"/>
        </w:r>
        <w:r>
          <w:t>15</w:t>
        </w:r>
        <w:r>
          <w:fldChar w:fldCharType="end"/>
        </w:r>
      </w:hyperlink>
    </w:p>
    <w:p>
      <w:pPr>
        <w:pStyle w:val="TOC1"/>
        <w:tabs>
          <w:tab w:val="right" w:leader="dot" w:pos="8306"/>
        </w:tabs>
      </w:pPr>
      <w:hyperlink w:anchor="_Toc25153" w:history="1">
        <w:r>
          <w:rPr>
            <w:rFonts w:ascii="仿宋" w:eastAsia="仿宋" w:hAnsi="仿宋" w:cs="仿宋" w:hint="eastAsia"/>
            <w:lang w:eastAsia="zh-CN"/>
          </w:rPr>
          <w:t>五、波浪发电装置项目危机管理</w:t>
        </w:r>
        <w:r>
          <w:tab/>
        </w:r>
        <w:r>
          <w:fldChar w:fldCharType="begin"/>
        </w:r>
        <w:r>
          <w:instrText xml:space="preserve"> PAGEREF _Toc25153 \h </w:instrText>
        </w:r>
        <w:r>
          <w:fldChar w:fldCharType="separate"/>
        </w:r>
        <w:r>
          <w:t>17</w:t>
        </w:r>
        <w:r>
          <w:fldChar w:fldCharType="end"/>
        </w:r>
      </w:hyperlink>
    </w:p>
    <w:p>
      <w:pPr>
        <w:pStyle w:val="TOC2"/>
        <w:tabs>
          <w:tab w:val="right" w:leader="dot" w:pos="8306"/>
        </w:tabs>
      </w:pPr>
      <w:hyperlink w:anchor="_Toc21186" w:history="1">
        <w:r>
          <w:rPr>
            <w:rFonts w:ascii="仿宋" w:eastAsia="仿宋" w:hAnsi="仿宋" w:cs="仿宋" w:hint="eastAsia"/>
            <w:lang w:eastAsia="zh-CN"/>
          </w:rPr>
          <w:t>(一)、危机预警与识别</w:t>
        </w:r>
        <w:r>
          <w:tab/>
        </w:r>
        <w:r>
          <w:fldChar w:fldCharType="begin"/>
        </w:r>
        <w:r>
          <w:instrText xml:space="preserve"> PAGEREF _Toc21186 \h </w:instrText>
        </w:r>
        <w:r>
          <w:fldChar w:fldCharType="separate"/>
        </w:r>
        <w:r>
          <w:t>17</w:t>
        </w:r>
        <w:r>
          <w:fldChar w:fldCharType="end"/>
        </w:r>
      </w:hyperlink>
    </w:p>
    <w:p>
      <w:pPr>
        <w:pStyle w:val="TOC2"/>
        <w:tabs>
          <w:tab w:val="right" w:leader="dot" w:pos="8306"/>
        </w:tabs>
      </w:pPr>
      <w:hyperlink w:anchor="_Toc12212" w:history="1">
        <w:r>
          <w:rPr>
            <w:rFonts w:ascii="仿宋" w:eastAsia="仿宋" w:hAnsi="仿宋" w:cs="仿宋" w:hint="eastAsia"/>
            <w:lang w:eastAsia="zh-CN"/>
          </w:rPr>
          <w:t>(二)、危机应对与恢复</w:t>
        </w:r>
        <w:r>
          <w:tab/>
        </w:r>
        <w:r>
          <w:fldChar w:fldCharType="begin"/>
        </w:r>
        <w:r>
          <w:instrText xml:space="preserve"> PAGEREF _Toc12212 \h </w:instrText>
        </w:r>
        <w:r>
          <w:fldChar w:fldCharType="separate"/>
        </w:r>
        <w:r>
          <w:t>18</w:t>
        </w:r>
        <w:r>
          <w:fldChar w:fldCharType="end"/>
        </w:r>
      </w:hyperlink>
    </w:p>
    <w:p>
      <w:pPr>
        <w:pStyle w:val="TOC1"/>
        <w:tabs>
          <w:tab w:val="right" w:leader="dot" w:pos="8306"/>
        </w:tabs>
      </w:pPr>
      <w:hyperlink w:anchor="_Toc8616" w:history="1">
        <w:r>
          <w:rPr>
            <w:rFonts w:ascii="仿宋" w:eastAsia="仿宋" w:hAnsi="仿宋" w:cs="仿宋" w:hint="eastAsia"/>
            <w:lang w:eastAsia="zh-CN"/>
          </w:rPr>
          <w:t>六、市场分析、调研</w:t>
        </w:r>
        <w:r>
          <w:tab/>
        </w:r>
        <w:r>
          <w:fldChar w:fldCharType="begin"/>
        </w:r>
        <w:r>
          <w:instrText xml:space="preserve"> PAGEREF _Toc8616 \h </w:instrText>
        </w:r>
        <w:r>
          <w:fldChar w:fldCharType="separate"/>
        </w:r>
        <w:r>
          <w:t>19</w:t>
        </w:r>
        <w:r>
          <w:fldChar w:fldCharType="end"/>
        </w:r>
      </w:hyperlink>
    </w:p>
    <w:p>
      <w:pPr>
        <w:pStyle w:val="TOC2"/>
        <w:tabs>
          <w:tab w:val="right" w:leader="dot" w:pos="8306"/>
        </w:tabs>
      </w:pPr>
      <w:hyperlink w:anchor="_Toc13534" w:history="1">
        <w:r>
          <w:rPr>
            <w:rFonts w:ascii="仿宋" w:eastAsia="仿宋" w:hAnsi="仿宋" w:cs="仿宋" w:hint="eastAsia"/>
            <w:lang w:eastAsia="zh-CN"/>
          </w:rPr>
          <w:t>(一)、波浪发电装置行业分析</w:t>
        </w:r>
        <w:r>
          <w:tab/>
        </w:r>
        <w:r>
          <w:fldChar w:fldCharType="begin"/>
        </w:r>
        <w:r>
          <w:instrText xml:space="preserve"> PAGEREF _Toc13534 \h </w:instrText>
        </w:r>
        <w:r>
          <w:fldChar w:fldCharType="separate"/>
        </w:r>
        <w:r>
          <w:t>19</w:t>
        </w:r>
        <w:r>
          <w:fldChar w:fldCharType="end"/>
        </w:r>
      </w:hyperlink>
    </w:p>
    <w:p>
      <w:pPr>
        <w:pStyle w:val="TOC2"/>
        <w:tabs>
          <w:tab w:val="right" w:leader="dot" w:pos="8306"/>
        </w:tabs>
      </w:pPr>
      <w:hyperlink w:anchor="_Toc30135" w:history="1">
        <w:r>
          <w:rPr>
            <w:rFonts w:ascii="仿宋" w:eastAsia="仿宋" w:hAnsi="仿宋" w:cs="仿宋" w:hint="eastAsia"/>
            <w:lang w:eastAsia="zh-CN"/>
          </w:rPr>
          <w:t>(二)、波浪发电装置市场分析预测</w:t>
        </w:r>
        <w:r>
          <w:tab/>
        </w:r>
        <w:r>
          <w:fldChar w:fldCharType="begin"/>
        </w:r>
        <w:r>
          <w:instrText xml:space="preserve"> PAGEREF _Toc30135 \h </w:instrText>
        </w:r>
        <w:r>
          <w:fldChar w:fldCharType="separate"/>
        </w:r>
        <w:r>
          <w:t>20</w:t>
        </w:r>
        <w:r>
          <w:fldChar w:fldCharType="end"/>
        </w:r>
      </w:hyperlink>
    </w:p>
    <w:p>
      <w:pPr>
        <w:pStyle w:val="TOC1"/>
        <w:tabs>
          <w:tab w:val="right" w:leader="dot" w:pos="8306"/>
        </w:tabs>
      </w:pPr>
      <w:hyperlink w:anchor="_Toc25260" w:history="1">
        <w:r>
          <w:rPr>
            <w:rFonts w:ascii="仿宋" w:eastAsia="仿宋" w:hAnsi="仿宋" w:cs="仿宋" w:hint="eastAsia"/>
            <w:lang w:eastAsia="zh-CN"/>
          </w:rPr>
          <w:t>七、波浪发电装置项目人力资源培养与发展</w:t>
        </w:r>
        <w:r>
          <w:tab/>
        </w:r>
        <w:r>
          <w:fldChar w:fldCharType="begin"/>
        </w:r>
        <w:r>
          <w:instrText xml:space="preserve"> PAGEREF _Toc25260 \h </w:instrText>
        </w:r>
        <w:r>
          <w:fldChar w:fldCharType="separate"/>
        </w:r>
        <w:r>
          <w:t>21</w:t>
        </w:r>
        <w:r>
          <w:fldChar w:fldCharType="end"/>
        </w:r>
      </w:hyperlink>
    </w:p>
    <w:p>
      <w:pPr>
        <w:pStyle w:val="TOC2"/>
        <w:tabs>
          <w:tab w:val="right" w:leader="dot" w:pos="8306"/>
        </w:tabs>
      </w:pPr>
      <w:hyperlink w:anchor="_Toc28801" w:history="1">
        <w:r>
          <w:rPr>
            <w:rFonts w:ascii="仿宋" w:eastAsia="仿宋" w:hAnsi="仿宋" w:cs="仿宋" w:hint="eastAsia"/>
            <w:lang w:eastAsia="zh-CN"/>
          </w:rPr>
          <w:t>(一)、人才需求与规划</w:t>
        </w:r>
        <w:r>
          <w:tab/>
        </w:r>
        <w:r>
          <w:fldChar w:fldCharType="begin"/>
        </w:r>
        <w:r>
          <w:instrText xml:space="preserve"> PAGEREF _Toc28801 \h </w:instrText>
        </w:r>
        <w:r>
          <w:fldChar w:fldCharType="separate"/>
        </w:r>
        <w:r>
          <w:t>21</w:t>
        </w:r>
        <w:r>
          <w:fldChar w:fldCharType="end"/>
        </w:r>
      </w:hyperlink>
    </w:p>
    <w:p>
      <w:pPr>
        <w:pStyle w:val="TOC2"/>
        <w:tabs>
          <w:tab w:val="right" w:leader="dot" w:pos="8306"/>
        </w:tabs>
      </w:pPr>
      <w:hyperlink w:anchor="_Toc24408" w:history="1">
        <w:r>
          <w:rPr>
            <w:rFonts w:ascii="仿宋" w:eastAsia="仿宋" w:hAnsi="仿宋" w:cs="仿宋" w:hint="eastAsia"/>
            <w:lang w:eastAsia="zh-CN"/>
          </w:rPr>
          <w:t>(二)、培训与发展计划</w:t>
        </w:r>
        <w:r>
          <w:tab/>
        </w:r>
        <w:r>
          <w:fldChar w:fldCharType="begin"/>
        </w:r>
        <w:r>
          <w:instrText xml:space="preserve"> PAGEREF _Toc24408 \h </w:instrText>
        </w:r>
        <w:r>
          <w:fldChar w:fldCharType="separate"/>
        </w:r>
        <w:r>
          <w:t>21</w:t>
        </w:r>
        <w:r>
          <w:fldChar w:fldCharType="end"/>
        </w:r>
      </w:hyperlink>
    </w:p>
    <w:p>
      <w:pPr>
        <w:pStyle w:val="TOC1"/>
        <w:tabs>
          <w:tab w:val="right" w:leader="dot" w:pos="8306"/>
        </w:tabs>
      </w:pPr>
      <w:hyperlink w:anchor="_Toc18045" w:history="1">
        <w:r>
          <w:rPr>
            <w:rFonts w:ascii="仿宋" w:eastAsia="仿宋" w:hAnsi="仿宋" w:cs="仿宋" w:hint="eastAsia"/>
            <w:lang w:eastAsia="zh-CN"/>
          </w:rPr>
          <w:t>八、波浪发电装置项目计划安排</w:t>
        </w:r>
        <w:r>
          <w:tab/>
        </w:r>
        <w:r>
          <w:fldChar w:fldCharType="begin"/>
        </w:r>
        <w:r>
          <w:instrText xml:space="preserve"> PAGEREF _Toc18045 \h </w:instrText>
        </w:r>
        <w:r>
          <w:fldChar w:fldCharType="separate"/>
        </w:r>
        <w:r>
          <w:t>22</w:t>
        </w:r>
        <w:r>
          <w:fldChar w:fldCharType="end"/>
        </w:r>
      </w:hyperlink>
    </w:p>
    <w:p>
      <w:pPr>
        <w:pStyle w:val="TOC2"/>
        <w:tabs>
          <w:tab w:val="right" w:leader="dot" w:pos="8306"/>
        </w:tabs>
      </w:pPr>
      <w:hyperlink w:anchor="_Toc16386" w:history="1">
        <w:r>
          <w:rPr>
            <w:rFonts w:ascii="仿宋" w:eastAsia="仿宋" w:hAnsi="仿宋" w:cs="仿宋" w:hint="eastAsia"/>
            <w:lang w:eastAsia="zh-CN"/>
          </w:rPr>
          <w:t>(一)、建设周期</w:t>
        </w:r>
        <w:r>
          <w:tab/>
        </w:r>
        <w:r>
          <w:fldChar w:fldCharType="begin"/>
        </w:r>
        <w:r>
          <w:instrText xml:space="preserve"> PAGEREF _Toc16386 \h </w:instrText>
        </w:r>
        <w:r>
          <w:fldChar w:fldCharType="separate"/>
        </w:r>
        <w:r>
          <w:t>22</w:t>
        </w:r>
        <w:r>
          <w:fldChar w:fldCharType="end"/>
        </w:r>
      </w:hyperlink>
    </w:p>
    <w:p>
      <w:pPr>
        <w:pStyle w:val="TOC2"/>
        <w:tabs>
          <w:tab w:val="right" w:leader="dot" w:pos="8306"/>
        </w:tabs>
      </w:pPr>
      <w:hyperlink w:anchor="_Toc10443" w:history="1">
        <w:r>
          <w:rPr>
            <w:rFonts w:ascii="仿宋" w:eastAsia="仿宋" w:hAnsi="仿宋" w:cs="仿宋" w:hint="eastAsia"/>
            <w:lang w:eastAsia="zh-CN"/>
          </w:rPr>
          <w:t>(二)、建设进度</w:t>
        </w:r>
        <w:r>
          <w:tab/>
        </w:r>
        <w:r>
          <w:fldChar w:fldCharType="begin"/>
        </w:r>
        <w:r>
          <w:instrText xml:space="preserve"> PAGEREF _Toc10443 \h </w:instrText>
        </w:r>
        <w:r>
          <w:fldChar w:fldCharType="separate"/>
        </w:r>
        <w:r>
          <w:t>23</w:t>
        </w:r>
        <w:r>
          <w:fldChar w:fldCharType="end"/>
        </w:r>
      </w:hyperlink>
    </w:p>
    <w:p>
      <w:pPr>
        <w:pStyle w:val="TOC2"/>
        <w:tabs>
          <w:tab w:val="right" w:leader="dot" w:pos="8306"/>
        </w:tabs>
      </w:pPr>
      <w:hyperlink w:anchor="_Toc2009" w:history="1">
        <w:r>
          <w:rPr>
            <w:rFonts w:ascii="仿宋" w:eastAsia="仿宋" w:hAnsi="仿宋" w:cs="仿宋" w:hint="eastAsia"/>
            <w:lang w:eastAsia="zh-CN"/>
          </w:rPr>
          <w:t>(三)、进度安排注意事项</w:t>
        </w:r>
        <w:r>
          <w:tab/>
        </w:r>
        <w:r>
          <w:fldChar w:fldCharType="begin"/>
        </w:r>
        <w:r>
          <w:instrText xml:space="preserve"> PAGEREF _Toc2009 \h </w:instrText>
        </w:r>
        <w:r>
          <w:fldChar w:fldCharType="separate"/>
        </w:r>
        <w:r>
          <w:t>24</w:t>
        </w:r>
        <w:r>
          <w:fldChar w:fldCharType="end"/>
        </w:r>
      </w:hyperlink>
    </w:p>
    <w:p>
      <w:pPr>
        <w:pStyle w:val="TOC2"/>
        <w:tabs>
          <w:tab w:val="right" w:leader="dot" w:pos="8306"/>
        </w:tabs>
      </w:pPr>
      <w:hyperlink w:anchor="_Toc4643" w:history="1">
        <w:r>
          <w:rPr>
            <w:rFonts w:ascii="仿宋" w:eastAsia="仿宋" w:hAnsi="仿宋" w:cs="仿宋" w:hint="eastAsia"/>
            <w:lang w:eastAsia="zh-CN"/>
          </w:rPr>
          <w:t>(四)、人力资源配置</w:t>
        </w:r>
        <w:r>
          <w:tab/>
        </w:r>
        <w:r>
          <w:fldChar w:fldCharType="begin"/>
        </w:r>
        <w:r>
          <w:instrText xml:space="preserve"> PAGEREF _Toc4643 \h </w:instrText>
        </w:r>
        <w:r>
          <w:fldChar w:fldCharType="separate"/>
        </w:r>
        <w:r>
          <w:t>25</w:t>
        </w:r>
        <w:r>
          <w:fldChar w:fldCharType="end"/>
        </w:r>
      </w:hyperlink>
    </w:p>
    <w:p>
      <w:pPr>
        <w:pStyle w:val="TOC1"/>
        <w:tabs>
          <w:tab w:val="right" w:leader="dot" w:pos="8306"/>
        </w:tabs>
      </w:pPr>
      <w:hyperlink w:anchor="_Toc25046" w:history="1">
        <w:r>
          <w:rPr>
            <w:rFonts w:ascii="仿宋" w:eastAsia="仿宋" w:hAnsi="仿宋" w:cs="仿宋" w:hint="eastAsia"/>
            <w:lang w:eastAsia="zh-CN"/>
          </w:rPr>
          <w:t>九、波浪发电装置项目人力资源管理</w:t>
        </w:r>
        <w:r>
          <w:tab/>
        </w:r>
        <w:r>
          <w:fldChar w:fldCharType="begin"/>
        </w:r>
        <w:r>
          <w:instrText xml:space="preserve"> PAGEREF _Toc25046 \h </w:instrText>
        </w:r>
        <w:r>
          <w:fldChar w:fldCharType="separate"/>
        </w:r>
        <w:r>
          <w:t>26</w:t>
        </w:r>
        <w:r>
          <w:fldChar w:fldCharType="end"/>
        </w:r>
      </w:hyperlink>
    </w:p>
    <w:p>
      <w:pPr>
        <w:pStyle w:val="TOC2"/>
        <w:tabs>
          <w:tab w:val="right" w:leader="dot" w:pos="8306"/>
        </w:tabs>
      </w:pPr>
      <w:hyperlink w:anchor="_Toc14390" w:history="1">
        <w:r>
          <w:rPr>
            <w:rFonts w:ascii="仿宋" w:eastAsia="仿宋" w:hAnsi="仿宋" w:cs="仿宋" w:hint="eastAsia"/>
            <w:lang w:eastAsia="zh-CN"/>
          </w:rPr>
          <w:t>(一)、建立健全的预算管理制度</w:t>
        </w:r>
        <w:r>
          <w:tab/>
        </w:r>
        <w:r>
          <w:fldChar w:fldCharType="begin"/>
        </w:r>
        <w:r>
          <w:instrText xml:space="preserve"> PAGEREF _Toc14390 \h </w:instrText>
        </w:r>
        <w:r>
          <w:fldChar w:fldCharType="separate"/>
        </w:r>
        <w:r>
          <w:t>26</w:t>
        </w:r>
        <w:r>
          <w:fldChar w:fldCharType="end"/>
        </w:r>
      </w:hyperlink>
    </w:p>
    <w:p>
      <w:pPr>
        <w:pStyle w:val="TOC2"/>
        <w:tabs>
          <w:tab w:val="right" w:leader="dot" w:pos="8306"/>
        </w:tabs>
      </w:pPr>
      <w:hyperlink w:anchor="_Toc28958" w:history="1">
        <w:r>
          <w:rPr>
            <w:rFonts w:ascii="仿宋" w:eastAsia="仿宋" w:hAnsi="仿宋" w:cs="仿宋" w:hint="eastAsia"/>
            <w:lang w:eastAsia="zh-CN"/>
          </w:rPr>
          <w:t>(二)、加强资金流动监控</w:t>
        </w:r>
        <w:r>
          <w:tab/>
        </w:r>
        <w:r>
          <w:fldChar w:fldCharType="begin"/>
        </w:r>
        <w:r>
          <w:instrText xml:space="preserve"> PAGEREF _Toc28958 \h </w:instrText>
        </w:r>
        <w:r>
          <w:fldChar w:fldCharType="separate"/>
        </w:r>
        <w:r>
          <w:t>28</w:t>
        </w:r>
        <w:r>
          <w:fldChar w:fldCharType="end"/>
        </w:r>
      </w:hyperlink>
    </w:p>
    <w:p>
      <w:pPr>
        <w:pStyle w:val="TOC2"/>
        <w:tabs>
          <w:tab w:val="right" w:leader="dot" w:pos="8306"/>
        </w:tabs>
      </w:pPr>
      <w:hyperlink w:anchor="_Toc11521" w:history="1">
        <w:r>
          <w:rPr>
            <w:rFonts w:ascii="仿宋" w:eastAsia="仿宋" w:hAnsi="仿宋" w:cs="仿宋" w:hint="eastAsia"/>
            <w:lang w:eastAsia="zh-CN"/>
          </w:rPr>
          <w:t>(三)、制定完善的风险控制机制</w:t>
        </w:r>
        <w:r>
          <w:tab/>
        </w:r>
        <w:r>
          <w:fldChar w:fldCharType="begin"/>
        </w:r>
        <w:r>
          <w:instrText xml:space="preserve"> PAGEREF _Toc11521 \h </w:instrText>
        </w:r>
        <w:r>
          <w:fldChar w:fldCharType="separate"/>
        </w:r>
        <w:r>
          <w:t>29</w:t>
        </w:r>
        <w:r>
          <w:fldChar w:fldCharType="end"/>
        </w:r>
      </w:hyperlink>
    </w:p>
    <w:p>
      <w:pPr>
        <w:pStyle w:val="TOC2"/>
        <w:tabs>
          <w:tab w:val="right" w:leader="dot" w:pos="8306"/>
        </w:tabs>
      </w:pPr>
      <w:hyperlink w:anchor="_Toc13686" w:history="1">
        <w:r>
          <w:rPr>
            <w:rFonts w:ascii="仿宋" w:eastAsia="仿宋" w:hAnsi="仿宋" w:cs="仿宋" w:hint="eastAsia"/>
            <w:lang w:eastAsia="zh-CN"/>
          </w:rPr>
          <w:t>(四)、优化成本管理</w:t>
        </w:r>
        <w:r>
          <w:tab/>
        </w:r>
        <w:r>
          <w:fldChar w:fldCharType="begin"/>
        </w:r>
        <w:r>
          <w:instrText xml:space="preserve"> PAGEREF _Toc13686 \h </w:instrText>
        </w:r>
        <w:r>
          <w:fldChar w:fldCharType="separate"/>
        </w:r>
        <w:r>
          <w:t>30</w:t>
        </w:r>
        <w:r>
          <w:fldChar w:fldCharType="end"/>
        </w:r>
      </w:hyperlink>
    </w:p>
    <w:p>
      <w:pPr>
        <w:pStyle w:val="TOC1"/>
        <w:tabs>
          <w:tab w:val="right" w:leader="dot" w:pos="8306"/>
        </w:tabs>
      </w:pPr>
      <w:hyperlink w:anchor="_Toc22507" w:history="1">
        <w:r>
          <w:rPr>
            <w:rFonts w:ascii="仿宋" w:eastAsia="仿宋" w:hAnsi="仿宋" w:cs="仿宋" w:hint="eastAsia"/>
            <w:lang w:eastAsia="zh-CN"/>
          </w:rPr>
          <w:t>十、波浪发电装置项目创新与研发</w:t>
        </w:r>
        <w:r>
          <w:tab/>
        </w:r>
        <w:r>
          <w:fldChar w:fldCharType="begin"/>
        </w:r>
        <w:r>
          <w:instrText xml:space="preserve"> PAGEREF _Toc22507 \h </w:instrText>
        </w:r>
        <w:r>
          <w:fldChar w:fldCharType="separate"/>
        </w:r>
        <w:r>
          <w:t>32</w:t>
        </w:r>
        <w:r>
          <w:fldChar w:fldCharType="end"/>
        </w:r>
      </w:hyperlink>
    </w:p>
    <w:p>
      <w:pPr>
        <w:pStyle w:val="TOC2"/>
        <w:tabs>
          <w:tab w:val="right" w:leader="dot" w:pos="8306"/>
        </w:tabs>
      </w:pPr>
      <w:hyperlink w:anchor="_Toc11389" w:history="1">
        <w:r>
          <w:rPr>
            <w:rFonts w:ascii="仿宋" w:eastAsia="仿宋" w:hAnsi="仿宋" w:cs="仿宋" w:hint="eastAsia"/>
            <w:lang w:eastAsia="zh-CN"/>
          </w:rPr>
          <w:t>(一)、创新策略与方向</w:t>
        </w:r>
        <w:r>
          <w:tab/>
        </w:r>
        <w:r>
          <w:fldChar w:fldCharType="begin"/>
        </w:r>
        <w:r>
          <w:instrText xml:space="preserve"> PAGEREF _Toc11389 \h </w:instrText>
        </w:r>
        <w:r>
          <w:fldChar w:fldCharType="separate"/>
        </w:r>
        <w:r>
          <w:t>32</w:t>
        </w:r>
        <w:r>
          <w:fldChar w:fldCharType="end"/>
        </w:r>
      </w:hyperlink>
    </w:p>
    <w:p>
      <w:pPr>
        <w:pStyle w:val="TOC2"/>
        <w:tabs>
          <w:tab w:val="right" w:leader="dot" w:pos="8306"/>
        </w:tabs>
      </w:pPr>
      <w:hyperlink w:anchor="_Toc27814" w:history="1">
        <w:r>
          <w:rPr>
            <w:rFonts w:ascii="仿宋" w:eastAsia="仿宋" w:hAnsi="仿宋" w:cs="仿宋" w:hint="eastAsia"/>
            <w:lang w:eastAsia="zh-CN"/>
          </w:rPr>
          <w:t>(二)、研发规划与投入</w:t>
        </w:r>
        <w:r>
          <w:tab/>
        </w:r>
        <w:r>
          <w:fldChar w:fldCharType="begin"/>
        </w:r>
        <w:r>
          <w:instrText xml:space="preserve"> PAGEREF _Toc27814 \h </w:instrText>
        </w:r>
        <w:r>
          <w:fldChar w:fldCharType="separate"/>
        </w:r>
        <w:r>
          <w:t>33</w:t>
        </w:r>
        <w:r>
          <w:fldChar w:fldCharType="end"/>
        </w:r>
      </w:hyperlink>
    </w:p>
    <w:p>
      <w:pPr>
        <w:pStyle w:val="TOC1"/>
        <w:tabs>
          <w:tab w:val="right" w:leader="dot" w:pos="8306"/>
        </w:tabs>
      </w:pPr>
      <w:hyperlink w:anchor="_Toc23936" w:history="1">
        <w:r>
          <w:rPr>
            <w:rFonts w:ascii="仿宋" w:eastAsia="仿宋" w:hAnsi="仿宋" w:cs="仿宋" w:hint="eastAsia"/>
            <w:lang w:eastAsia="zh-CN"/>
          </w:rPr>
          <w:t>十一、波浪发电装置项目投资规划</w:t>
        </w:r>
        <w:r>
          <w:tab/>
        </w:r>
        <w:r>
          <w:fldChar w:fldCharType="begin"/>
        </w:r>
        <w:r>
          <w:instrText xml:space="preserve"> PAGEREF _Toc23936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40" w:history="1">
        <w:r>
          <w:rPr>
            <w:rFonts w:ascii="仿宋" w:eastAsia="仿宋" w:hAnsi="仿宋" w:cs="仿宋" w:hint="eastAsia"/>
            <w:lang w:eastAsia="zh-CN"/>
          </w:rPr>
          <w:t>(一)、波浪发电装置项目总投资估算</w:t>
        </w:r>
        <w:r>
          <w:tab/>
        </w:r>
        <w:r>
          <w:fldChar w:fldCharType="begin"/>
        </w:r>
        <w:r>
          <w:instrText xml:space="preserve"> PAGEREF _Toc30240 \h </w:instrText>
        </w:r>
        <w:r>
          <w:fldChar w:fldCharType="separate"/>
        </w:r>
        <w:r>
          <w:t>35</w:t>
        </w:r>
        <w:r>
          <w:fldChar w:fldCharType="end"/>
        </w:r>
      </w:hyperlink>
    </w:p>
    <w:p>
      <w:pPr>
        <w:pStyle w:val="TOC2"/>
        <w:tabs>
          <w:tab w:val="right" w:leader="dot" w:pos="8306"/>
        </w:tabs>
      </w:pPr>
      <w:hyperlink w:anchor="_Toc11558" w:history="1">
        <w:r>
          <w:rPr>
            <w:rFonts w:ascii="仿宋" w:eastAsia="仿宋" w:hAnsi="仿宋" w:cs="仿宋" w:hint="eastAsia"/>
            <w:lang w:eastAsia="zh-CN"/>
          </w:rPr>
          <w:t>(二)、资金筹措</w:t>
        </w:r>
        <w:r>
          <w:tab/>
        </w:r>
        <w:r>
          <w:fldChar w:fldCharType="begin"/>
        </w:r>
        <w:r>
          <w:instrText xml:space="preserve"> PAGEREF _Toc11558 \h </w:instrText>
        </w:r>
        <w:r>
          <w:fldChar w:fldCharType="separate"/>
        </w:r>
        <w:r>
          <w:t>36</w:t>
        </w:r>
        <w:r>
          <w:fldChar w:fldCharType="end"/>
        </w:r>
      </w:hyperlink>
    </w:p>
    <w:p>
      <w:pPr>
        <w:pStyle w:val="TOC1"/>
        <w:tabs>
          <w:tab w:val="right" w:leader="dot" w:pos="8306"/>
        </w:tabs>
      </w:pPr>
      <w:hyperlink w:anchor="_Toc32274" w:history="1">
        <w:r>
          <w:rPr>
            <w:rFonts w:ascii="仿宋" w:eastAsia="仿宋" w:hAnsi="仿宋" w:cs="仿宋" w:hint="eastAsia"/>
            <w:lang w:eastAsia="zh-CN"/>
          </w:rPr>
          <w:t>十二、波浪发电装置项目财务管理</w:t>
        </w:r>
        <w:r>
          <w:tab/>
        </w:r>
        <w:r>
          <w:fldChar w:fldCharType="begin"/>
        </w:r>
        <w:r>
          <w:instrText xml:space="preserve"> PAGEREF _Toc32274 \h </w:instrText>
        </w:r>
        <w:r>
          <w:fldChar w:fldCharType="separate"/>
        </w:r>
        <w:r>
          <w:t>37</w:t>
        </w:r>
        <w:r>
          <w:fldChar w:fldCharType="end"/>
        </w:r>
      </w:hyperlink>
    </w:p>
    <w:p>
      <w:pPr>
        <w:pStyle w:val="TOC2"/>
        <w:tabs>
          <w:tab w:val="right" w:leader="dot" w:pos="8306"/>
        </w:tabs>
      </w:pPr>
      <w:hyperlink w:anchor="_Toc32583" w:history="1">
        <w:r>
          <w:rPr>
            <w:rFonts w:ascii="仿宋" w:eastAsia="仿宋" w:hAnsi="仿宋" w:cs="仿宋" w:hint="eastAsia"/>
            <w:lang w:eastAsia="zh-CN"/>
          </w:rPr>
          <w:t>(一)、资金需求大</w:t>
        </w:r>
        <w:r>
          <w:tab/>
        </w:r>
        <w:r>
          <w:fldChar w:fldCharType="begin"/>
        </w:r>
        <w:r>
          <w:instrText xml:space="preserve"> PAGEREF _Toc32583 \h </w:instrText>
        </w:r>
        <w:r>
          <w:fldChar w:fldCharType="separate"/>
        </w:r>
        <w:r>
          <w:t>37</w:t>
        </w:r>
        <w:r>
          <w:fldChar w:fldCharType="end"/>
        </w:r>
      </w:hyperlink>
    </w:p>
    <w:p>
      <w:pPr>
        <w:pStyle w:val="TOC2"/>
        <w:tabs>
          <w:tab w:val="right" w:leader="dot" w:pos="8306"/>
        </w:tabs>
      </w:pPr>
      <w:hyperlink w:anchor="_Toc24042" w:history="1">
        <w:r>
          <w:rPr>
            <w:rFonts w:ascii="仿宋" w:eastAsia="仿宋" w:hAnsi="仿宋" w:cs="仿宋" w:hint="eastAsia"/>
            <w:lang w:eastAsia="zh-CN"/>
          </w:rPr>
          <w:t>(二)、研发周期长</w:t>
        </w:r>
        <w:r>
          <w:tab/>
        </w:r>
        <w:r>
          <w:fldChar w:fldCharType="begin"/>
        </w:r>
        <w:r>
          <w:instrText xml:space="preserve"> PAGEREF _Toc24042 \h </w:instrText>
        </w:r>
        <w:r>
          <w:fldChar w:fldCharType="separate"/>
        </w:r>
        <w:r>
          <w:t>38</w:t>
        </w:r>
        <w:r>
          <w:fldChar w:fldCharType="end"/>
        </w:r>
      </w:hyperlink>
    </w:p>
    <w:p>
      <w:pPr>
        <w:pStyle w:val="TOC2"/>
        <w:tabs>
          <w:tab w:val="right" w:leader="dot" w:pos="8306"/>
        </w:tabs>
      </w:pPr>
      <w:hyperlink w:anchor="_Toc8361" w:history="1">
        <w:r>
          <w:rPr>
            <w:rFonts w:ascii="仿宋" w:eastAsia="仿宋" w:hAnsi="仿宋" w:cs="仿宋" w:hint="eastAsia"/>
            <w:lang w:eastAsia="zh-CN"/>
          </w:rPr>
          <w:t>(三)、市场风险大</w:t>
        </w:r>
        <w:r>
          <w:tab/>
        </w:r>
        <w:r>
          <w:fldChar w:fldCharType="begin"/>
        </w:r>
        <w:r>
          <w:instrText xml:space="preserve"> PAGEREF _Toc8361 \h </w:instrText>
        </w:r>
        <w:r>
          <w:fldChar w:fldCharType="separate"/>
        </w:r>
        <w:r>
          <w:t>39</w:t>
        </w:r>
        <w:r>
          <w:fldChar w:fldCharType="end"/>
        </w:r>
      </w:hyperlink>
    </w:p>
    <w:p>
      <w:pPr>
        <w:pStyle w:val="TOC2"/>
        <w:tabs>
          <w:tab w:val="right" w:leader="dot" w:pos="8306"/>
        </w:tabs>
      </w:pPr>
      <w:hyperlink w:anchor="_Toc27686" w:history="1">
        <w:r>
          <w:rPr>
            <w:rFonts w:ascii="仿宋" w:eastAsia="仿宋" w:hAnsi="仿宋" w:cs="仿宋" w:hint="eastAsia"/>
            <w:lang w:eastAsia="zh-CN"/>
          </w:rPr>
          <w:t>(四)、利润率高</w:t>
        </w:r>
        <w:r>
          <w:tab/>
        </w:r>
        <w:r>
          <w:fldChar w:fldCharType="begin"/>
        </w:r>
        <w:r>
          <w:instrText xml:space="preserve"> PAGEREF _Toc27686 \h </w:instrText>
        </w:r>
        <w:r>
          <w:fldChar w:fldCharType="separate"/>
        </w:r>
        <w:r>
          <w:t>42</w:t>
        </w:r>
        <w:r>
          <w:fldChar w:fldCharType="end"/>
        </w:r>
      </w:hyperlink>
    </w:p>
    <w:p>
      <w:pPr>
        <w:pStyle w:val="TOC1"/>
        <w:tabs>
          <w:tab w:val="right" w:leader="dot" w:pos="8306"/>
        </w:tabs>
      </w:pPr>
      <w:hyperlink w:anchor="_Toc32632" w:history="1">
        <w:r>
          <w:rPr>
            <w:rFonts w:ascii="仿宋" w:eastAsia="仿宋" w:hAnsi="仿宋" w:cs="仿宋" w:hint="eastAsia"/>
            <w:lang w:eastAsia="zh-CN"/>
          </w:rPr>
          <w:t>十三、波浪发电装置项目工程方案分析</w:t>
        </w:r>
        <w:r>
          <w:tab/>
        </w:r>
        <w:r>
          <w:fldChar w:fldCharType="begin"/>
        </w:r>
        <w:r>
          <w:instrText xml:space="preserve"> PAGEREF _Toc32632 \h </w:instrText>
        </w:r>
        <w:r>
          <w:fldChar w:fldCharType="separate"/>
        </w:r>
        <w:r>
          <w:t>44</w:t>
        </w:r>
        <w:r>
          <w:fldChar w:fldCharType="end"/>
        </w:r>
      </w:hyperlink>
    </w:p>
    <w:p>
      <w:pPr>
        <w:pStyle w:val="TOC2"/>
        <w:tabs>
          <w:tab w:val="right" w:leader="dot" w:pos="8306"/>
        </w:tabs>
      </w:pPr>
      <w:hyperlink w:anchor="_Toc4435" w:history="1">
        <w:r>
          <w:rPr>
            <w:rFonts w:ascii="仿宋" w:eastAsia="仿宋" w:hAnsi="仿宋" w:cs="仿宋" w:hint="eastAsia"/>
            <w:lang w:eastAsia="zh-CN"/>
          </w:rPr>
          <w:t>(一)、建筑工程设计原则</w:t>
        </w:r>
        <w:r>
          <w:tab/>
        </w:r>
        <w:r>
          <w:fldChar w:fldCharType="begin"/>
        </w:r>
        <w:r>
          <w:instrText xml:space="preserve"> PAGEREF _Toc4435 \h </w:instrText>
        </w:r>
        <w:r>
          <w:fldChar w:fldCharType="separate"/>
        </w:r>
        <w:r>
          <w:t>44</w:t>
        </w:r>
        <w:r>
          <w:fldChar w:fldCharType="end"/>
        </w:r>
      </w:hyperlink>
    </w:p>
    <w:p>
      <w:pPr>
        <w:pStyle w:val="TOC2"/>
        <w:tabs>
          <w:tab w:val="right" w:leader="dot" w:pos="8306"/>
        </w:tabs>
      </w:pPr>
      <w:hyperlink w:anchor="_Toc12472" w:history="1">
        <w:r>
          <w:rPr>
            <w:rFonts w:ascii="仿宋" w:eastAsia="仿宋" w:hAnsi="仿宋" w:cs="仿宋" w:hint="eastAsia"/>
            <w:lang w:eastAsia="zh-CN"/>
          </w:rPr>
          <w:t>(二)、土建工程建设指标</w:t>
        </w:r>
        <w:r>
          <w:tab/>
        </w:r>
        <w:r>
          <w:fldChar w:fldCharType="begin"/>
        </w:r>
        <w:r>
          <w:instrText xml:space="preserve"> PAGEREF _Toc12472 \h </w:instrText>
        </w:r>
        <w:r>
          <w:fldChar w:fldCharType="separate"/>
        </w:r>
        <w:r>
          <w:t>47</w:t>
        </w:r>
        <w:r>
          <w:fldChar w:fldCharType="end"/>
        </w:r>
      </w:hyperlink>
    </w:p>
    <w:p>
      <w:pPr>
        <w:pStyle w:val="TOC1"/>
        <w:tabs>
          <w:tab w:val="right" w:leader="dot" w:pos="8306"/>
        </w:tabs>
      </w:pPr>
      <w:hyperlink w:anchor="_Toc27224" w:history="1">
        <w:r>
          <w:rPr>
            <w:rFonts w:ascii="仿宋" w:eastAsia="仿宋" w:hAnsi="仿宋" w:cs="仿宋" w:hint="eastAsia"/>
            <w:lang w:eastAsia="zh-CN"/>
          </w:rPr>
          <w:t>十四、波浪发电装置项目变更管理</w:t>
        </w:r>
        <w:r>
          <w:tab/>
        </w:r>
        <w:r>
          <w:fldChar w:fldCharType="begin"/>
        </w:r>
        <w:r>
          <w:instrText xml:space="preserve"> PAGEREF _Toc27224 \h </w:instrText>
        </w:r>
        <w:r>
          <w:fldChar w:fldCharType="separate"/>
        </w:r>
        <w:r>
          <w:t>49</w:t>
        </w:r>
        <w:r>
          <w:fldChar w:fldCharType="end"/>
        </w:r>
      </w:hyperlink>
    </w:p>
    <w:p>
      <w:pPr>
        <w:pStyle w:val="TOC2"/>
        <w:tabs>
          <w:tab w:val="right" w:leader="dot" w:pos="8306"/>
        </w:tabs>
      </w:pPr>
      <w:hyperlink w:anchor="_Toc29182" w:history="1">
        <w:r>
          <w:rPr>
            <w:rFonts w:ascii="仿宋" w:eastAsia="仿宋" w:hAnsi="仿宋" w:cs="仿宋" w:hint="eastAsia"/>
            <w:lang w:eastAsia="zh-CN"/>
          </w:rPr>
          <w:t>(一)、变更申请与评估</w:t>
        </w:r>
        <w:r>
          <w:tab/>
        </w:r>
        <w:r>
          <w:fldChar w:fldCharType="begin"/>
        </w:r>
        <w:r>
          <w:instrText xml:space="preserve"> PAGEREF _Toc29182 \h </w:instrText>
        </w:r>
        <w:r>
          <w:fldChar w:fldCharType="separate"/>
        </w:r>
        <w:r>
          <w:t>49</w:t>
        </w:r>
        <w:r>
          <w:fldChar w:fldCharType="end"/>
        </w:r>
      </w:hyperlink>
    </w:p>
    <w:p>
      <w:pPr>
        <w:pStyle w:val="TOC2"/>
        <w:tabs>
          <w:tab w:val="right" w:leader="dot" w:pos="8306"/>
        </w:tabs>
      </w:pPr>
      <w:hyperlink w:anchor="_Toc2477" w:history="1">
        <w:r>
          <w:rPr>
            <w:rFonts w:ascii="仿宋" w:eastAsia="仿宋" w:hAnsi="仿宋" w:cs="仿宋" w:hint="eastAsia"/>
            <w:lang w:eastAsia="zh-CN"/>
          </w:rPr>
          <w:t>(二)、变更实施与控制</w:t>
        </w:r>
        <w:r>
          <w:tab/>
        </w:r>
        <w:r>
          <w:fldChar w:fldCharType="begin"/>
        </w:r>
        <w:r>
          <w:instrText xml:space="preserve"> PAGEREF _Toc2477 \h </w:instrText>
        </w:r>
        <w:r>
          <w:fldChar w:fldCharType="separate"/>
        </w:r>
        <w:r>
          <w:t>49</w:t>
        </w:r>
        <w:r>
          <w:fldChar w:fldCharType="end"/>
        </w:r>
      </w:hyperlink>
    </w:p>
    <w:p>
      <w:pPr>
        <w:pStyle w:val="TOC1"/>
        <w:tabs>
          <w:tab w:val="right" w:leader="dot" w:pos="8306"/>
        </w:tabs>
      </w:pPr>
      <w:hyperlink w:anchor="_Toc4654" w:history="1">
        <w:r>
          <w:rPr>
            <w:rFonts w:ascii="仿宋" w:eastAsia="仿宋" w:hAnsi="仿宋" w:cs="仿宋" w:hint="eastAsia"/>
            <w:lang w:eastAsia="zh-CN"/>
          </w:rPr>
          <w:t>十五、质量管理体系</w:t>
        </w:r>
        <w:r>
          <w:tab/>
        </w:r>
        <w:r>
          <w:fldChar w:fldCharType="begin"/>
        </w:r>
        <w:r>
          <w:instrText xml:space="preserve"> PAGEREF _Toc4654 \h </w:instrText>
        </w:r>
        <w:r>
          <w:fldChar w:fldCharType="separate"/>
        </w:r>
        <w:r>
          <w:t>50</w:t>
        </w:r>
        <w:r>
          <w:fldChar w:fldCharType="end"/>
        </w:r>
      </w:hyperlink>
    </w:p>
    <w:p>
      <w:pPr>
        <w:pStyle w:val="TOC2"/>
        <w:tabs>
          <w:tab w:val="right" w:leader="dot" w:pos="8306"/>
        </w:tabs>
      </w:pPr>
      <w:hyperlink w:anchor="_Toc14251" w:history="1">
        <w:r>
          <w:rPr>
            <w:rFonts w:ascii="仿宋" w:eastAsia="仿宋" w:hAnsi="仿宋" w:cs="仿宋" w:hint="eastAsia"/>
            <w:lang w:eastAsia="zh-CN"/>
          </w:rPr>
          <w:t>(一)、质量目标与方针</w:t>
        </w:r>
        <w:r>
          <w:tab/>
        </w:r>
        <w:r>
          <w:fldChar w:fldCharType="begin"/>
        </w:r>
        <w:r>
          <w:instrText xml:space="preserve"> PAGEREF _Toc14251 \h </w:instrText>
        </w:r>
        <w:r>
          <w:fldChar w:fldCharType="separate"/>
        </w:r>
        <w:r>
          <w:t>50</w:t>
        </w:r>
        <w:r>
          <w:fldChar w:fldCharType="end"/>
        </w:r>
      </w:hyperlink>
    </w:p>
    <w:p>
      <w:pPr>
        <w:pStyle w:val="TOC2"/>
        <w:tabs>
          <w:tab w:val="right" w:leader="dot" w:pos="8306"/>
        </w:tabs>
      </w:pPr>
      <w:hyperlink w:anchor="_Toc16674" w:history="1">
        <w:r>
          <w:rPr>
            <w:rFonts w:ascii="仿宋" w:eastAsia="仿宋" w:hAnsi="仿宋" w:cs="仿宋" w:hint="eastAsia"/>
            <w:lang w:eastAsia="zh-CN"/>
          </w:rPr>
          <w:t>(二)、质量管理责任</w:t>
        </w:r>
        <w:r>
          <w:tab/>
        </w:r>
        <w:r>
          <w:fldChar w:fldCharType="begin"/>
        </w:r>
        <w:r>
          <w:instrText xml:space="preserve"> PAGEREF _Toc16674 \h </w:instrText>
        </w:r>
        <w:r>
          <w:fldChar w:fldCharType="separate"/>
        </w:r>
        <w:r>
          <w:t>51</w:t>
        </w:r>
        <w:r>
          <w:fldChar w:fldCharType="end"/>
        </w:r>
      </w:hyperlink>
    </w:p>
    <w:p>
      <w:pPr>
        <w:pStyle w:val="TOC2"/>
        <w:tabs>
          <w:tab w:val="right" w:leader="dot" w:pos="8306"/>
        </w:tabs>
      </w:pPr>
      <w:hyperlink w:anchor="_Toc21030" w:history="1">
        <w:r>
          <w:rPr>
            <w:rFonts w:ascii="仿宋" w:eastAsia="仿宋" w:hAnsi="仿宋" w:cs="仿宋" w:hint="eastAsia"/>
            <w:lang w:eastAsia="zh-CN"/>
          </w:rPr>
          <w:t>(三)、质量管理体系文件</w:t>
        </w:r>
        <w:r>
          <w:tab/>
        </w:r>
        <w:r>
          <w:fldChar w:fldCharType="begin"/>
        </w:r>
        <w:r>
          <w:instrText xml:space="preserve"> PAGEREF _Toc21030 \h </w:instrText>
        </w:r>
        <w:r>
          <w:fldChar w:fldCharType="separate"/>
        </w:r>
        <w:r>
          <w:t>53</w:t>
        </w:r>
        <w:r>
          <w:fldChar w:fldCharType="end"/>
        </w:r>
      </w:hyperlink>
    </w:p>
    <w:p>
      <w:pPr>
        <w:pStyle w:val="TOC2"/>
        <w:tabs>
          <w:tab w:val="right" w:leader="dot" w:pos="8306"/>
        </w:tabs>
      </w:pPr>
      <w:hyperlink w:anchor="_Toc1361" w:history="1">
        <w:r>
          <w:rPr>
            <w:rFonts w:ascii="仿宋" w:eastAsia="仿宋" w:hAnsi="仿宋" w:cs="仿宋" w:hint="eastAsia"/>
            <w:lang w:eastAsia="zh-CN"/>
          </w:rPr>
          <w:t>(四)、质量培训与教育</w:t>
        </w:r>
        <w:r>
          <w:tab/>
        </w:r>
        <w:r>
          <w:fldChar w:fldCharType="begin"/>
        </w:r>
        <w:r>
          <w:instrText xml:space="preserve"> PAGEREF _Toc1361 \h </w:instrText>
        </w:r>
        <w:r>
          <w:fldChar w:fldCharType="separate"/>
        </w:r>
        <w:r>
          <w:t>55</w:t>
        </w:r>
        <w:r>
          <w:fldChar w:fldCharType="end"/>
        </w:r>
      </w:hyperlink>
    </w:p>
    <w:p>
      <w:pPr>
        <w:pStyle w:val="TOC2"/>
        <w:tabs>
          <w:tab w:val="right" w:leader="dot" w:pos="8306"/>
        </w:tabs>
      </w:pPr>
      <w:hyperlink w:anchor="_Toc11743" w:history="1">
        <w:r>
          <w:rPr>
            <w:rFonts w:ascii="仿宋" w:eastAsia="仿宋" w:hAnsi="仿宋" w:cs="仿宋" w:hint="eastAsia"/>
            <w:lang w:eastAsia="zh-CN"/>
          </w:rPr>
          <w:t>(五)、质量审核与评价</w:t>
        </w:r>
        <w:r>
          <w:tab/>
        </w:r>
        <w:r>
          <w:fldChar w:fldCharType="begin"/>
        </w:r>
        <w:r>
          <w:instrText xml:space="preserve"> PAGEREF _Toc11743 \h </w:instrText>
        </w:r>
        <w:r>
          <w:fldChar w:fldCharType="separate"/>
        </w:r>
        <w:r>
          <w:t>56</w:t>
        </w:r>
        <w:r>
          <w:fldChar w:fldCharType="end"/>
        </w:r>
      </w:hyperlink>
    </w:p>
    <w:p>
      <w:pPr>
        <w:pStyle w:val="TOC2"/>
        <w:tabs>
          <w:tab w:val="right" w:leader="dot" w:pos="8306"/>
        </w:tabs>
      </w:pPr>
      <w:hyperlink w:anchor="_Toc20471" w:history="1">
        <w:r>
          <w:rPr>
            <w:rFonts w:ascii="仿宋" w:eastAsia="仿宋" w:hAnsi="仿宋" w:cs="仿宋" w:hint="eastAsia"/>
            <w:lang w:eastAsia="zh-CN"/>
          </w:rPr>
          <w:t>(六)、不符合与纠正措施</w:t>
        </w:r>
        <w:r>
          <w:tab/>
        </w:r>
        <w:r>
          <w:fldChar w:fldCharType="begin"/>
        </w:r>
        <w:r>
          <w:instrText xml:space="preserve"> PAGEREF _Toc20471 \h </w:instrText>
        </w:r>
        <w:r>
          <w:fldChar w:fldCharType="separate"/>
        </w:r>
        <w:r>
          <w:t>57</w:t>
        </w:r>
        <w:r>
          <w:fldChar w:fldCharType="end"/>
        </w:r>
      </w:hyperlink>
    </w:p>
    <w:p>
      <w:pPr>
        <w:pStyle w:val="TOC1"/>
        <w:tabs>
          <w:tab w:val="right" w:leader="dot" w:pos="8306"/>
        </w:tabs>
      </w:pPr>
      <w:hyperlink w:anchor="_Toc12444" w:history="1">
        <w:r>
          <w:rPr>
            <w:rFonts w:ascii="仿宋" w:eastAsia="仿宋" w:hAnsi="仿宋" w:cs="仿宋" w:hint="eastAsia"/>
            <w:lang w:eastAsia="zh-CN"/>
          </w:rPr>
          <w:t>十六、营销与推广策略</w:t>
        </w:r>
        <w:r>
          <w:tab/>
        </w:r>
        <w:r>
          <w:fldChar w:fldCharType="begin"/>
        </w:r>
        <w:r>
          <w:instrText xml:space="preserve"> PAGEREF _Toc12444 \h </w:instrText>
        </w:r>
        <w:r>
          <w:fldChar w:fldCharType="separate"/>
        </w:r>
        <w:r>
          <w:t>58</w:t>
        </w:r>
        <w:r>
          <w:fldChar w:fldCharType="end"/>
        </w:r>
      </w:hyperlink>
    </w:p>
    <w:p>
      <w:pPr>
        <w:pStyle w:val="TOC2"/>
        <w:tabs>
          <w:tab w:val="right" w:leader="dot" w:pos="8306"/>
        </w:tabs>
      </w:pPr>
      <w:hyperlink w:anchor="_Toc11092" w:history="1">
        <w:r>
          <w:rPr>
            <w:rFonts w:ascii="仿宋" w:eastAsia="仿宋" w:hAnsi="仿宋" w:cs="仿宋" w:hint="eastAsia"/>
            <w:lang w:eastAsia="zh-CN"/>
          </w:rPr>
          <w:t>(一)、产品/服务定位与特点</w:t>
        </w:r>
        <w:r>
          <w:tab/>
        </w:r>
        <w:r>
          <w:fldChar w:fldCharType="begin"/>
        </w:r>
        <w:r>
          <w:instrText xml:space="preserve"> PAGEREF _Toc11092 \h </w:instrText>
        </w:r>
        <w:r>
          <w:fldChar w:fldCharType="separate"/>
        </w:r>
        <w:r>
          <w:t>58</w:t>
        </w:r>
        <w:r>
          <w:fldChar w:fldCharType="end"/>
        </w:r>
      </w:hyperlink>
    </w:p>
    <w:p>
      <w:pPr>
        <w:pStyle w:val="TOC2"/>
        <w:tabs>
          <w:tab w:val="right" w:leader="dot" w:pos="8306"/>
        </w:tabs>
      </w:pPr>
      <w:hyperlink w:anchor="_Toc20708" w:history="1">
        <w:r>
          <w:rPr>
            <w:rFonts w:ascii="仿宋" w:eastAsia="仿宋" w:hAnsi="仿宋" w:cs="仿宋" w:hint="eastAsia"/>
            <w:lang w:eastAsia="zh-CN"/>
          </w:rPr>
          <w:t>(二)、市场定位与竞争分析</w:t>
        </w:r>
        <w:r>
          <w:tab/>
        </w:r>
        <w:r>
          <w:fldChar w:fldCharType="begin"/>
        </w:r>
        <w:r>
          <w:instrText xml:space="preserve"> PAGEREF _Toc20708 \h </w:instrText>
        </w:r>
        <w:r>
          <w:fldChar w:fldCharType="separate"/>
        </w:r>
        <w:r>
          <w:t>59</w:t>
        </w:r>
        <w:r>
          <w:fldChar w:fldCharType="end"/>
        </w:r>
      </w:hyperlink>
    </w:p>
    <w:p>
      <w:pPr>
        <w:pStyle w:val="TOC2"/>
        <w:tabs>
          <w:tab w:val="right" w:leader="dot" w:pos="8306"/>
        </w:tabs>
      </w:pPr>
      <w:hyperlink w:anchor="_Toc7157" w:history="1">
        <w:r>
          <w:rPr>
            <w:rFonts w:ascii="仿宋" w:eastAsia="仿宋" w:hAnsi="仿宋" w:cs="仿宋" w:hint="eastAsia"/>
            <w:lang w:eastAsia="zh-CN"/>
          </w:rPr>
          <w:t>(三)、营销渠道与策略</w:t>
        </w:r>
        <w:r>
          <w:tab/>
        </w:r>
        <w:r>
          <w:fldChar w:fldCharType="begin"/>
        </w:r>
        <w:r>
          <w:instrText xml:space="preserve"> PAGEREF _Toc7157 \h </w:instrText>
        </w:r>
        <w:r>
          <w:fldChar w:fldCharType="separate"/>
        </w:r>
        <w:r>
          <w:t>61</w:t>
        </w:r>
        <w:r>
          <w:fldChar w:fldCharType="end"/>
        </w:r>
      </w:hyperlink>
    </w:p>
    <w:p>
      <w:pPr>
        <w:pStyle w:val="TOC2"/>
        <w:tabs>
          <w:tab w:val="right" w:leader="dot" w:pos="8306"/>
        </w:tabs>
      </w:pPr>
      <w:hyperlink w:anchor="_Toc20658" w:history="1">
        <w:r>
          <w:rPr>
            <w:rFonts w:ascii="仿宋" w:eastAsia="仿宋" w:hAnsi="仿宋" w:cs="仿宋" w:hint="eastAsia"/>
            <w:lang w:eastAsia="zh-CN"/>
          </w:rPr>
          <w:t>(四)、推广与宣传活动</w:t>
        </w:r>
        <w:r>
          <w:tab/>
        </w:r>
        <w:r>
          <w:fldChar w:fldCharType="begin"/>
        </w:r>
        <w:r>
          <w:instrText xml:space="preserve"> PAGEREF _Toc20658 \h </w:instrText>
        </w:r>
        <w:r>
          <w:fldChar w:fldCharType="separate"/>
        </w:r>
        <w:r>
          <w:t>62</w:t>
        </w:r>
        <w:r>
          <w:fldChar w:fldCharType="end"/>
        </w:r>
      </w:hyperlink>
    </w:p>
    <w:p>
      <w:pPr>
        <w:pStyle w:val="TOC1"/>
        <w:tabs>
          <w:tab w:val="right" w:leader="dot" w:pos="8306"/>
        </w:tabs>
      </w:pPr>
      <w:hyperlink w:anchor="_Toc21793" w:history="1">
        <w:r>
          <w:rPr>
            <w:rFonts w:ascii="仿宋" w:eastAsia="仿宋" w:hAnsi="仿宋" w:cs="仿宋" w:hint="eastAsia"/>
            <w:lang w:eastAsia="zh-CN"/>
          </w:rPr>
          <w:t>十七、波浪发电装置项目实施时间节点</w:t>
        </w:r>
        <w:r>
          <w:tab/>
        </w:r>
        <w:r>
          <w:fldChar w:fldCharType="begin"/>
        </w:r>
        <w:r>
          <w:instrText xml:space="preserve"> PAGEREF _Toc21793 \h </w:instrText>
        </w:r>
        <w:r>
          <w:fldChar w:fldCharType="separate"/>
        </w:r>
        <w:r>
          <w:t>67</w:t>
        </w:r>
        <w:r>
          <w:fldChar w:fldCharType="end"/>
        </w:r>
      </w:hyperlink>
    </w:p>
    <w:p>
      <w:pPr>
        <w:pStyle w:val="TOC2"/>
        <w:tabs>
          <w:tab w:val="right" w:leader="dot" w:pos="8306"/>
        </w:tabs>
      </w:pPr>
      <w:hyperlink w:anchor="_Toc29333" w:history="1">
        <w:r>
          <w:rPr>
            <w:rFonts w:ascii="仿宋" w:eastAsia="仿宋" w:hAnsi="仿宋" w:cs="仿宋" w:hint="eastAsia"/>
            <w:lang w:eastAsia="zh-CN"/>
          </w:rPr>
          <w:t>(一)、波浪发电装置项目启动阶段时间节点</w:t>
        </w:r>
        <w:r>
          <w:tab/>
        </w:r>
        <w:r>
          <w:fldChar w:fldCharType="begin"/>
        </w:r>
        <w:r>
          <w:instrText xml:space="preserve"> PAGEREF _Toc29333 \h </w:instrText>
        </w:r>
        <w:r>
          <w:fldChar w:fldCharType="separate"/>
        </w:r>
        <w:r>
          <w:t>67</w:t>
        </w:r>
        <w:r>
          <w:fldChar w:fldCharType="end"/>
        </w:r>
      </w:hyperlink>
    </w:p>
    <w:p>
      <w:pPr>
        <w:pStyle w:val="TOC2"/>
        <w:tabs>
          <w:tab w:val="right" w:leader="dot" w:pos="8306"/>
        </w:tabs>
      </w:pPr>
      <w:hyperlink w:anchor="_Toc8676" w:history="1">
        <w:r>
          <w:rPr>
            <w:rFonts w:ascii="仿宋" w:eastAsia="仿宋" w:hAnsi="仿宋" w:cs="仿宋" w:hint="eastAsia"/>
            <w:lang w:eastAsia="zh-CN"/>
          </w:rPr>
          <w:t>(二)、波浪发电装置项目执行阶段时间节点</w:t>
        </w:r>
        <w:r>
          <w:tab/>
        </w:r>
        <w:r>
          <w:fldChar w:fldCharType="begin"/>
        </w:r>
        <w:r>
          <w:instrText xml:space="preserve"> PAGEREF _Toc8676 \h </w:instrText>
        </w:r>
        <w:r>
          <w:fldChar w:fldCharType="separate"/>
        </w:r>
        <w:r>
          <w:t>68</w:t>
        </w:r>
        <w:r>
          <w:fldChar w:fldCharType="end"/>
        </w:r>
      </w:hyperlink>
    </w:p>
    <w:p>
      <w:pPr>
        <w:pStyle w:val="TOC2"/>
        <w:tabs>
          <w:tab w:val="right" w:leader="dot" w:pos="8306"/>
        </w:tabs>
      </w:pPr>
      <w:hyperlink w:anchor="_Toc9507" w:history="1">
        <w:r>
          <w:rPr>
            <w:rFonts w:ascii="仿宋" w:eastAsia="仿宋" w:hAnsi="仿宋" w:cs="仿宋" w:hint="eastAsia"/>
            <w:lang w:eastAsia="zh-CN"/>
          </w:rPr>
          <w:t>(三)、波浪发电装置项目完成阶段时间节点</w:t>
        </w:r>
        <w:r>
          <w:tab/>
        </w:r>
        <w:r>
          <w:fldChar w:fldCharType="begin"/>
        </w:r>
        <w:r>
          <w:instrText xml:space="preserve"> PAGEREF _Toc9507 \h </w:instrText>
        </w:r>
        <w:r>
          <w:fldChar w:fldCharType="separate"/>
        </w:r>
        <w:r>
          <w:t>69</w:t>
        </w:r>
        <w:r>
          <w:fldChar w:fldCharType="end"/>
        </w:r>
      </w:hyperlink>
    </w:p>
    <w:p>
      <w:pPr>
        <w:pStyle w:val="TOC1"/>
        <w:tabs>
          <w:tab w:val="right" w:leader="dot" w:pos="8306"/>
        </w:tabs>
      </w:pPr>
      <w:hyperlink w:anchor="_Toc12117" w:history="1">
        <w:r>
          <w:rPr>
            <w:rFonts w:ascii="仿宋" w:eastAsia="仿宋" w:hAnsi="仿宋" w:cs="仿宋" w:hint="eastAsia"/>
            <w:lang w:eastAsia="zh-CN"/>
          </w:rPr>
          <w:t>十八、供应链管理</w:t>
        </w:r>
        <w:r>
          <w:tab/>
        </w:r>
        <w:r>
          <w:fldChar w:fldCharType="begin"/>
        </w:r>
        <w:r>
          <w:instrText xml:space="preserve"> PAGEREF _Toc12117 \h </w:instrText>
        </w:r>
        <w:r>
          <w:fldChar w:fldCharType="separate"/>
        </w:r>
        <w:r>
          <w:t>70</w:t>
        </w:r>
        <w:r>
          <w:fldChar w:fldCharType="end"/>
        </w:r>
      </w:hyperlink>
    </w:p>
    <w:p>
      <w:pPr>
        <w:pStyle w:val="TOC2"/>
        <w:tabs>
          <w:tab w:val="right" w:leader="dot" w:pos="8306"/>
        </w:tabs>
      </w:pPr>
      <w:hyperlink w:anchor="_Toc16035" w:history="1">
        <w:r>
          <w:rPr>
            <w:rFonts w:ascii="仿宋" w:eastAsia="仿宋" w:hAnsi="仿宋" w:cs="仿宋" w:hint="eastAsia"/>
            <w:lang w:eastAsia="zh-CN"/>
          </w:rPr>
          <w:t>(一)、供应链战略规划</w:t>
        </w:r>
        <w:r>
          <w:tab/>
        </w:r>
        <w:r>
          <w:fldChar w:fldCharType="begin"/>
        </w:r>
        <w:r>
          <w:instrText xml:space="preserve"> PAGEREF _Toc16035 \h </w:instrText>
        </w:r>
        <w:r>
          <w:fldChar w:fldCharType="separate"/>
        </w:r>
        <w:r>
          <w:t>70</w:t>
        </w:r>
        <w:r>
          <w:fldChar w:fldCharType="end"/>
        </w:r>
      </w:hyperlink>
    </w:p>
    <w:p>
      <w:pPr>
        <w:pStyle w:val="TOC2"/>
        <w:tabs>
          <w:tab w:val="right" w:leader="dot" w:pos="8306"/>
        </w:tabs>
      </w:pPr>
      <w:hyperlink w:anchor="_Toc2556" w:history="1">
        <w:r>
          <w:rPr>
            <w:rFonts w:ascii="仿宋" w:eastAsia="仿宋" w:hAnsi="仿宋" w:cs="仿宋" w:hint="eastAsia"/>
            <w:lang w:eastAsia="zh-CN"/>
          </w:rPr>
          <w:t>(二)、供应商选择与合作</w:t>
        </w:r>
        <w:r>
          <w:tab/>
        </w:r>
        <w:r>
          <w:fldChar w:fldCharType="begin"/>
        </w:r>
        <w:r>
          <w:instrText xml:space="preserve"> PAGEREF _Toc2556 \h </w:instrText>
        </w:r>
        <w:r>
          <w:fldChar w:fldCharType="separate"/>
        </w:r>
        <w:r>
          <w:t>72</w:t>
        </w:r>
        <w:r>
          <w:fldChar w:fldCharType="end"/>
        </w:r>
      </w:hyperlink>
    </w:p>
    <w:p>
      <w:pPr>
        <w:pStyle w:val="TOC2"/>
        <w:tabs>
          <w:tab w:val="right" w:leader="dot" w:pos="8306"/>
        </w:tabs>
      </w:pPr>
      <w:hyperlink w:anchor="_Toc29526" w:history="1">
        <w:r>
          <w:rPr>
            <w:rFonts w:ascii="仿宋" w:eastAsia="仿宋" w:hAnsi="仿宋" w:cs="仿宋" w:hint="eastAsia"/>
            <w:lang w:eastAsia="zh-CN"/>
          </w:rPr>
          <w:t>(三)、物流与库存管理</w:t>
        </w:r>
        <w:r>
          <w:tab/>
        </w:r>
        <w:r>
          <w:fldChar w:fldCharType="begin"/>
        </w:r>
        <w:r>
          <w:instrText xml:space="preserve"> PAGEREF _Toc29526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952"/>
      <w:r>
        <w:rPr>
          <w:rFonts w:ascii="仿宋" w:eastAsia="仿宋" w:hAnsi="仿宋" w:cs="仿宋" w:hint="eastAsia"/>
          <w:sz w:val="28"/>
          <w:lang w:eastAsia="zh-CN"/>
        </w:rPr>
        <w:t>一、波浪发电装置项目概论</w:t>
      </w:r>
      <w:bookmarkEnd w:id="2"/>
    </w:p>
    <w:p>
      <w:pPr>
        <w:pStyle w:val="Heading2"/>
        <w:rPr>
          <w:rFonts w:ascii="仿宋" w:eastAsia="仿宋" w:hAnsi="仿宋" w:cs="仿宋" w:hint="eastAsia"/>
          <w:lang w:eastAsia="zh-CN"/>
        </w:rPr>
      </w:pPr>
      <w:bookmarkStart w:id="3" w:name="_Toc19279"/>
      <w:r>
        <w:rPr>
          <w:rFonts w:ascii="仿宋" w:eastAsia="仿宋" w:hAnsi="仿宋" w:cs="仿宋" w:hint="eastAsia"/>
          <w:lang w:eastAsia="zh-CN"/>
        </w:rPr>
        <w:t>(一)、波浪发电装置项目概况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的起源追溯至对市场的深入洞察。市场的不断演变与变革为波浪发电装置项目提供了难得的机遇。当前市场存在的需求缺口和变革的大环境共同构成了波浪发电装置项目的背景。这个波浪发电装置项目旨在充分利用市场机遇，填补行业中尚未满足的需求，为客户提供全新的解决方案。市场的变革和需求的增长使得这个波浪发电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波浪发电装置项目名称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波浪发电装置项目正式命名为波浪发电装置。这个名称不仅仅是一个标识，更代表了波浪发电装置项目的核心理念和愿景。它蕴含着波浪发电装置项目所要解决问题的关键字，具有强烈的表达和辨识度，为波浪发电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波浪发电装置项目目标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的核心目标是提供一种全新、高效的解决方案，满足客户日益增长的需求。波浪发电装置项目追求的不仅仅是满足市场需求，更是在市场中获得卓越的竞争优势。通过不断提升产品或服务的质量和创新水平，波浪发电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波浪发电装置项目范围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全面涵盖了产品研发、制造、市场推广和售后服务，确保从产品设计到最终用户体验的全方位关注。这一全面的波浪发电装置项目范围是为了确保波浪发电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波浪发电装置项目时间表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波浪发电装置项目计划在未来18个月内完成，包括研发、测试、市场试点和正式推出等不同阶段。这个时间表的合理设计是为了确保波浪发电装置项目各个阶段的顺利推进，以便按时交付高质量的成果。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波浪发电装置项目预算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总预算估算为XX百万美元，主要分配在研发、市场推广、人员培训和运营等方面。这一充足的预算为波浪发电装置项目提供了充足的资源，确保波浪发电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波浪发电装置项目风险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可能面临的风险包括市场接受度低、技术难题、竞争激烈等。波浪发电装置项目团队已经制定了相应的风险应对计划，通过前瞻性的风险管理，确保波浪发电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波浪发电装置项目团队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波浪发电装置项目汇聚了一支经验丰富、多领域专业素养的核心团队，确保波浪发电装置项目在各个方面都能拥有高水平的执行力。团队的协同作战是波浪发电装置项目成功的关键因素之一。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波浪发电装置项目背景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波浪发电装置项目的背景根植于市场对更高效、创新产品的渴望，同时也受到科技发展对行业格局的深刻改变的影响。这为波浪发电装置项目提供了广阔的发展空间和市场需求。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波浪发电装置项目现状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截至目前，波浪发电装置项目已完成市场调研和技术验证，取得了初步的成功。这为波浪发电装置项目在未来的发展奠定了坚实的基础，为更远大的目标打下了坚实的基石。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28"/>
      <w:r>
        <w:rPr>
          <w:rFonts w:ascii="仿宋" w:eastAsia="仿宋" w:hAnsi="仿宋" w:cs="仿宋" w:hint="eastAsia"/>
          <w:sz w:val="28"/>
          <w:lang w:eastAsia="zh-CN"/>
        </w:rPr>
        <w:t>(二)、波浪发电装置项目目标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keyword》波浪发电装置项目首要业务目标是在市场中占据有利地位，实现产品/服务的成功推广和销售。通过不断提升产品质量、创新性，波浪发电装置项目追求成为行业中的领导者，赢得更多客户的青睐。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在科技迅速发展的时代，波浪发电装置项目着眼于技术创新。通过持续的研发和技术升级，波浪发电装置项目旨在推出更具创新性的产品或服务，以满足市场对新鲜、先进解决方案的需求。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为了建立可持续的客户关系，波浪发电装置项目设定了客户满意度目标。通过提供卓越的产品质量和优质的客户服务，波浪发电装置项目追求赢得客户的信任和忠诚度，确保他们的满意度达到行业领先水平。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波浪发电装置项目注重社会责任和可持续发展。通过实施环保、社会责任波浪发电装置项目，波浪发电装置项目致力于在经济发展的同时保护环境，促进社会公平，实现可持续经营。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波浪发电装置项目的团队是实现目标的核心驱动力。因此，波浪发电装置项目设定了团队发展目标，包括提升团队成员的专业技能、培养领导力，以及搭建协同高效的团队工作氛围。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071"/>
      <w:r>
        <w:rPr>
          <w:rFonts w:ascii="仿宋" w:eastAsia="仿宋" w:hAnsi="仿宋" w:cs="仿宋" w:hint="eastAsia"/>
          <w:sz w:val="28"/>
          <w:lang w:eastAsia="zh-CN"/>
        </w:rPr>
        <w:t>(三)、波浪发电装置项目提出的理由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波浪发电装置项目提出的理由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的提出源于对市场机遇的深刻洞察。当前市场中存在的需求缺口和行业发展趋势表明，有巨大的商业机会等待被开发。通过准确捕捉市场机遇，波浪发电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的理念基于对技术创新的信仰。通过持续的研发和技术投入，波浪发电装置项目有望推出更具创新性的产品或服务。在科技飞速发展的当下，波浪发电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的提出是为了增强企业的行业竞争力。通过提升产品或服务的质量和独特性，波浪发电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响应了消费者需求的变化。随着社会和科技的不断发展，消费者对产品和服务的需求也在发生变化。通过深入了解并及时回应消费者的新需求，波浪发电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波浪发电装置项目的提出是企业战略发展规划的一部分。在面对日益激烈的市场竞争和不断变化的商业环境中，波浪发电装置项目作为企业战略的一环，旨在为企业开辟新的增长领域，巩固企业在行业中的地位。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波浪发电装置项目的提出不仅仅是基于商业考量，还注重社会责任。通过推出环保、社会责任等方面的波浪发电装置项目，波浪发电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波浪发电装置项目的提出反映了对利益相关者期望的关注。包括客户、员工、投资者等利益相关者在企业发展中都有着各自的期望，波浪发电装置项目力求在满足这些期望的同时，取得更大的共赢。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959"/>
      <w:r>
        <w:rPr>
          <w:rFonts w:ascii="仿宋" w:eastAsia="仿宋" w:hAnsi="仿宋" w:cs="仿宋" w:hint="eastAsia"/>
          <w:sz w:val="28"/>
          <w:lang w:eastAsia="zh-CN"/>
        </w:rPr>
        <w:t>(四)、波浪发电装置项目意义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在实施波浪发电装置项目的过程中，我们不仅仅是在追逐商业成功，更是为企业和社会的多个层面创造了深远的意义。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的首要意义在于提升企业的市场竞争力。通过持续的创新和对产品质量的高标准要求，波浪发电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波浪发电装置项目的推进将促使行业技术水平的提升。通过引入先进技术和创新性解决方案，波浪发电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波浪发电装置项目不仅创造了大量就业机会，提高了就业水平，还注重社会责任和环保。通过参与社会公益事业和推动环保波浪发电装置项目，波浪发电装置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综合而言，波浪发电装置项目意义重大，不仅推动了企业的发展，也为行业和社会的进步贡献了积极力量。这是一个全面而深刻的影响，将在未来产生可持续的正面效应。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882"/>
      <w:r>
        <w:rPr>
          <w:rFonts w:ascii="仿宋" w:eastAsia="仿宋" w:hAnsi="仿宋" w:cs="仿宋" w:hint="eastAsia"/>
          <w:sz w:val="28"/>
          <w:lang w:eastAsia="zh-CN"/>
        </w:rPr>
        <w:t>(五)、波浪发电装置项目背景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在当今迅猛发展的商业环境中，波浪发电装置项目的动因根植于对多方面因素的审慎考量。这个波浪发电装置项目的提出并非孤立的决策，而是对企业所处背景深入思考的产物。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波浪发电装置项目背后的首要原因。科技的迅速发展和全球市场的快速变化使得企业必须灵活应对。波浪发电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竞争的激烈程度也是波浪发电装置项目背景中不可忽视的一环。企业需要在激烈竞争中脱颖而出，为此，波浪发电装置项目致力于打破常规，提供独特的价值主张，以吸引客户并确保市场份额的增长。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技术的迅速发展为企业带来了机遇与挑战。作为波浪发电装置项目启动的背景之一，对新兴技术的应用将有助于提升企业的技术水平，使其在不断演进的商业环境中保持竞争优势。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此外，社会对企业责任的期望也在逐渐升高。波浪发电装置项目充分融入了社会责任的理念，通过可持续经营和社会公益波浪发电装置项目，企图为社会贡献一份力量，在商业成功的同时关注社会价值。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969"/>
      <w:r>
        <w:rPr>
          <w:rFonts w:ascii="仿宋" w:eastAsia="仿宋" w:hAnsi="仿宋" w:cs="仿宋" w:hint="eastAsia"/>
          <w:sz w:val="28"/>
          <w:lang w:eastAsia="zh-CN"/>
        </w:rPr>
        <w:t>二、波浪发电装置项目土建工程</w:t>
      </w:r>
      <w:bookmarkEnd w:id="8"/>
    </w:p>
    <w:p>
      <w:pPr>
        <w:pStyle w:val="Heading2"/>
        <w:rPr>
          <w:rFonts w:ascii="仿宋" w:eastAsia="仿宋" w:hAnsi="仿宋" w:cs="仿宋" w:hint="eastAsia"/>
          <w:lang w:eastAsia="zh-CN"/>
        </w:rPr>
      </w:pPr>
      <w:bookmarkStart w:id="9" w:name="_Toc1983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在波浪发电装置项目的建筑工程设计中，我们将秉承一系列重要的设计原则，以确保波浪发电装置项目建筑在功能、美观、可持续性等方面达到最佳效果。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首要原则是确保建筑的功能性得到最大化的发挥。我们将充分理解波浪发电装置项目的实际需求，合理布局各个功能区域，保证建筑在满足业务需求的同时，提供高效的工作环境。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在建筑设计中，我们将综合考虑建设和运营成本。通过精细的经济效益分析，确保设计方案在高效利用资源的同时，对波浪发电装置项目的长期盈利能力有积极的贡献。</w:t>
      </w:r>
    </w:p>
    <w:p>
      <w:pPr>
        <w:pStyle w:val="Heading2"/>
        <w:ind w:firstLine="560" w:firstLineChars="200"/>
        <w:rPr>
          <w:rFonts w:ascii="仿宋" w:eastAsia="仿宋" w:hAnsi="仿宋" w:cs="仿宋" w:hint="eastAsia"/>
          <w:sz w:val="28"/>
          <w:lang w:eastAsia="zh-CN"/>
        </w:rPr>
      </w:pPr>
      <w:bookmarkStart w:id="10" w:name="_Toc2630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波浪发电装置项目的土建工程设计中，我们将精准设定设计年限，结合波浪发电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波浪发电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39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波浪发电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波浪发电装置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波浪发电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059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本期工程波浪发电装置项目预计总建筑面积XXX平方米，其中：计容建筑面积XXX平方米，计划建筑工程投资XX万元，占波浪发电装置项目总投资的XX%。</w:t>
      </w:r>
    </w:p>
    <w:p>
      <w:pPr>
        <w:pStyle w:val="Heading1"/>
        <w:ind w:firstLine="560" w:firstLineChars="200"/>
        <w:rPr>
          <w:rFonts w:ascii="仿宋" w:eastAsia="仿宋" w:hAnsi="仿宋" w:cs="仿宋" w:hint="eastAsia"/>
          <w:sz w:val="28"/>
          <w:lang w:eastAsia="zh-CN"/>
        </w:rPr>
      </w:pPr>
      <w:bookmarkStart w:id="13" w:name="_Toc16941"/>
      <w:r>
        <w:rPr>
          <w:rFonts w:ascii="仿宋" w:eastAsia="仿宋" w:hAnsi="仿宋" w:cs="仿宋" w:hint="eastAsia"/>
          <w:sz w:val="28"/>
          <w:lang w:eastAsia="zh-CN"/>
        </w:rPr>
        <w:t>三、波浪发电装置项目可持续发展</w:t>
      </w:r>
      <w:bookmarkEnd w:id="13"/>
    </w:p>
    <w:p>
      <w:pPr>
        <w:pStyle w:val="Heading2"/>
        <w:rPr>
          <w:rFonts w:ascii="仿宋" w:eastAsia="仿宋" w:hAnsi="仿宋" w:cs="仿宋" w:hint="eastAsia"/>
          <w:lang w:eastAsia="zh-CN"/>
        </w:rPr>
      </w:pPr>
      <w:bookmarkStart w:id="14" w:name="_Toc2384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波浪发电装置项目中，波浪发电装置项目团队着眼于未来，明确了可持续发展的战略方向。制定的具体可持续发展目标包括降低资源使用、采用环保技术、最大化社会效益等。这一步骤不仅有助于波浪发电装置项目在环保和社会责任方面达到最高标准，也为未来提供了明确的指引，确保波浪发电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可持续实践的融入波浪发电装置项目管理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波浪发电装置项目管理周期。从波浪发电装置项目规划开始，波浪发电装置项目团队就考虑了环境和社会的因素。在执行阶段，波浪发电装置项目团队积极推动绿色技术的应用，优化资源利用。此外，关注员工的社会责任，通过培训和沟通活动提高员工对可持续发展的认知，使他们能够在日常工作中践行可持续实践。这些举措不仅为波浪发电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691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扎根于波浪发电装置项目的可持续发展理念，我们深信环保与社会责任是波浪发电装置项目成功的关键支柱。在波浪发电装置项目的每一步，我们都致力于通过创新和实践，履行对环境和社会的坚定责任。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团队通过引入先进的环保技术、建立高效的废物处理系统以及推动能源节约措施，积极履行环保责任。定期的环保监测和评估确保波浪发电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不仅致力于自身可持续发展，还注重对社会的回馈。通过支持社区波浪发电装置项目、参与慈善事业、提供培训机会等方式，波浪发电装置项目积极履行社会责任。与当地社区建立积极互动，关注员工的工作与生活平衡，以及员工的身心健康，是波浪发电装置项目在社会责任层面的关键举措。这样的实践不仅增强了波浪发电装置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26144"/>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954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波浪发电装置项目的主要产品是XXXX，预计年产值为XXX万元。这一产品在市场中占据着重要的地位，其广泛的应用范围使得该波浪发电装置项目的市场前景非常广阔。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波浪发电装置项目的xxx产品作为重要的原材料之一，将在多个领域发挥关键作用。其在建筑、交通、能源等方面的广泛应用将为整个产业链提供强大的支持，形成产业协同效应。波浪发电装置项目的年产值XXX万XXX万XXX万万元不仅反映了其在市场上的巨大潜力，更预示着它对国民经济的积极贡献。这种关联度高、涉及面广的产业关系，使得该波浪发电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502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总征地面积为XXXX平方米，相当于约XX.XX亩，其中净用地面积为XXXX平方米，红线范围内相当于约XX.XX亩。这一用地规模充分考虑了波浪发电装置项目的建设需求，保障了波浪发电装置项目在合适的空间内得以充分发展。波浪发电装置项目规划的总建筑面积为XXXX平方米，其中主体工程建设占XXXX平方米，计容建筑面积达XXXX平方米。预计建筑工程的投资将达到XXXX万元，为波浪发电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计划购置的设备共计XXXX台（套），设备购置费用为XXXX万元。这一设备购置计划充分考虑到波浪发电装置项目的生产需求和技术要求，确保了波浪发电装置项目在生产运营中具备先进的技术装备和高效的生产能力。设备的合理配置将为波浪发电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计划总投资为XXXX万元，预计年实现营业收入为XXXX万元。这一产能规模的设定旨在确保波浪发电装置项目能够在投资与回报之间取得平衡，实现长期可持续的发展。波浪发电装置项目的总投资充分考虑到各个方面的需求，包括用地建设、设备购置等多个环节，以确保波浪发电装置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https://d.book118.com/808033140137006025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F37"/>
    <w:rsid w:val="007D6F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3314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2024-01-12T00:53:00Z</dcterms:created>
  <dcterms:modified xsi:type="dcterms:W3CDTF">2024-01-12T00:53:27Z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C6781467E5C9492698BEEA1A42CFD9CA_11</vt:lpwstr>
  </property>
  <property fmtid="{D5CDD505-2E9C-101B-9397-08002B2CF9AE}" pid="3" name="KSOProductBuildVer">
    <vt:lpwstr>2052-12.1.0.16120</vt:lpwstr>
  </property>
</Properties>
</file>