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醇酸磁漆行业企业战略发展规划及建议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42" w:history="1">
        <w:r>
          <w:rPr>
            <w:rFonts w:ascii="仿宋" w:eastAsia="仿宋" w:hAnsi="仿宋" w:cs="仿宋" w:hint="eastAsia"/>
            <w:lang w:eastAsia="zh-CN"/>
          </w:rPr>
          <w:t>概论</w:t>
        </w:r>
        <w:r>
          <w:tab/>
        </w:r>
        <w:r>
          <w:fldChar w:fldCharType="begin"/>
        </w:r>
        <w:r>
          <w:instrText xml:space="preserve"> PAGEREF _Toc7742 \h </w:instrText>
        </w:r>
        <w:r>
          <w:fldChar w:fldCharType="separate"/>
        </w:r>
        <w:r>
          <w:t>4</w:t>
        </w:r>
        <w:r>
          <w:fldChar w:fldCharType="end"/>
        </w:r>
      </w:hyperlink>
    </w:p>
    <w:p>
      <w:pPr>
        <w:pStyle w:val="TOC1"/>
        <w:tabs>
          <w:tab w:val="right" w:leader="dot" w:pos="8306"/>
        </w:tabs>
      </w:pPr>
      <w:hyperlink w:anchor="_Toc21773" w:history="1">
        <w:r>
          <w:rPr>
            <w:rFonts w:ascii="仿宋" w:eastAsia="仿宋" w:hAnsi="仿宋" w:cs="仿宋" w:hint="eastAsia"/>
            <w:lang w:eastAsia="zh-CN"/>
          </w:rPr>
          <w:t>一、醇酸磁漆企业概貌</w:t>
        </w:r>
        <w:r>
          <w:tab/>
        </w:r>
        <w:r>
          <w:fldChar w:fldCharType="begin"/>
        </w:r>
        <w:r>
          <w:instrText xml:space="preserve"> PAGEREF _Toc21773 \h </w:instrText>
        </w:r>
        <w:r>
          <w:fldChar w:fldCharType="separate"/>
        </w:r>
        <w:r>
          <w:t>4</w:t>
        </w:r>
        <w:r>
          <w:fldChar w:fldCharType="end"/>
        </w:r>
      </w:hyperlink>
    </w:p>
    <w:p>
      <w:pPr>
        <w:pStyle w:val="TOC2"/>
        <w:tabs>
          <w:tab w:val="right" w:leader="dot" w:pos="8306"/>
        </w:tabs>
      </w:pPr>
      <w:hyperlink w:anchor="_Toc14987" w:history="1">
        <w:r>
          <w:rPr>
            <w:rFonts w:ascii="仿宋" w:eastAsia="仿宋" w:hAnsi="仿宋" w:cs="仿宋" w:hint="eastAsia"/>
            <w:lang w:eastAsia="zh-CN"/>
          </w:rPr>
          <w:t>(一)、醇酸磁漆企业基础信息</w:t>
        </w:r>
        <w:r>
          <w:tab/>
        </w:r>
        <w:r>
          <w:fldChar w:fldCharType="begin"/>
        </w:r>
        <w:r>
          <w:instrText xml:space="preserve"> PAGEREF _Toc14987 \h </w:instrText>
        </w:r>
        <w:r>
          <w:fldChar w:fldCharType="separate"/>
        </w:r>
        <w:r>
          <w:t>4</w:t>
        </w:r>
        <w:r>
          <w:fldChar w:fldCharType="end"/>
        </w:r>
      </w:hyperlink>
    </w:p>
    <w:p>
      <w:pPr>
        <w:pStyle w:val="TOC2"/>
        <w:tabs>
          <w:tab w:val="right" w:leader="dot" w:pos="8306"/>
        </w:tabs>
      </w:pPr>
      <w:hyperlink w:anchor="_Toc11905" w:history="1">
        <w:r>
          <w:rPr>
            <w:rFonts w:ascii="仿宋" w:eastAsia="仿宋" w:hAnsi="仿宋" w:cs="仿宋" w:hint="eastAsia"/>
            <w:lang w:eastAsia="zh-CN"/>
          </w:rPr>
          <w:t>(二)、醇酸磁漆企业简要介绍</w:t>
        </w:r>
        <w:r>
          <w:tab/>
        </w:r>
        <w:r>
          <w:fldChar w:fldCharType="begin"/>
        </w:r>
        <w:r>
          <w:instrText xml:space="preserve"> PAGEREF _Toc11905 \h </w:instrText>
        </w:r>
        <w:r>
          <w:fldChar w:fldCharType="separate"/>
        </w:r>
        <w:r>
          <w:t>5</w:t>
        </w:r>
        <w:r>
          <w:fldChar w:fldCharType="end"/>
        </w:r>
      </w:hyperlink>
    </w:p>
    <w:p>
      <w:pPr>
        <w:pStyle w:val="TOC2"/>
        <w:tabs>
          <w:tab w:val="right" w:leader="dot" w:pos="8306"/>
        </w:tabs>
      </w:pPr>
      <w:hyperlink w:anchor="_Toc24255" w:history="1">
        <w:r>
          <w:rPr>
            <w:rFonts w:ascii="仿宋" w:eastAsia="仿宋" w:hAnsi="仿宋" w:cs="仿宋" w:hint="eastAsia"/>
            <w:lang w:eastAsia="zh-CN"/>
          </w:rPr>
          <w:t>(三)、企业竞争优势概览</w:t>
        </w:r>
        <w:r>
          <w:tab/>
        </w:r>
        <w:r>
          <w:fldChar w:fldCharType="begin"/>
        </w:r>
        <w:r>
          <w:instrText xml:space="preserve"> PAGEREF _Toc24255 \h </w:instrText>
        </w:r>
        <w:r>
          <w:fldChar w:fldCharType="separate"/>
        </w:r>
        <w:r>
          <w:t>5</w:t>
        </w:r>
        <w:r>
          <w:fldChar w:fldCharType="end"/>
        </w:r>
      </w:hyperlink>
    </w:p>
    <w:p>
      <w:pPr>
        <w:pStyle w:val="TOC2"/>
        <w:tabs>
          <w:tab w:val="right" w:leader="dot" w:pos="8306"/>
        </w:tabs>
      </w:pPr>
      <w:hyperlink w:anchor="_Toc32082" w:history="1">
        <w:r>
          <w:rPr>
            <w:rFonts w:ascii="仿宋" w:eastAsia="仿宋" w:hAnsi="仿宋" w:cs="仿宋" w:hint="eastAsia"/>
            <w:lang w:eastAsia="zh-CN"/>
          </w:rPr>
          <w:t>(四)、醇酸磁漆企业财务数据要略</w:t>
        </w:r>
        <w:r>
          <w:tab/>
        </w:r>
        <w:r>
          <w:fldChar w:fldCharType="begin"/>
        </w:r>
        <w:r>
          <w:instrText xml:space="preserve"> PAGEREF _Toc32082 \h </w:instrText>
        </w:r>
        <w:r>
          <w:fldChar w:fldCharType="separate"/>
        </w:r>
        <w:r>
          <w:t>6</w:t>
        </w:r>
        <w:r>
          <w:fldChar w:fldCharType="end"/>
        </w:r>
      </w:hyperlink>
    </w:p>
    <w:p>
      <w:pPr>
        <w:pStyle w:val="TOC2"/>
        <w:tabs>
          <w:tab w:val="right" w:leader="dot" w:pos="8306"/>
        </w:tabs>
      </w:pPr>
      <w:hyperlink w:anchor="_Toc22693" w:history="1">
        <w:r>
          <w:rPr>
            <w:rFonts w:ascii="仿宋" w:eastAsia="仿宋" w:hAnsi="仿宋" w:cs="仿宋" w:hint="eastAsia"/>
            <w:lang w:eastAsia="zh-CN"/>
          </w:rPr>
          <w:t>(五)、核心团队成员简述</w:t>
        </w:r>
        <w:r>
          <w:tab/>
        </w:r>
        <w:r>
          <w:fldChar w:fldCharType="begin"/>
        </w:r>
        <w:r>
          <w:instrText xml:space="preserve"> PAGEREF _Toc22693 \h </w:instrText>
        </w:r>
        <w:r>
          <w:fldChar w:fldCharType="separate"/>
        </w:r>
        <w:r>
          <w:t>7</w:t>
        </w:r>
        <w:r>
          <w:fldChar w:fldCharType="end"/>
        </w:r>
      </w:hyperlink>
    </w:p>
    <w:p>
      <w:pPr>
        <w:pStyle w:val="TOC2"/>
        <w:tabs>
          <w:tab w:val="right" w:leader="dot" w:pos="8306"/>
        </w:tabs>
      </w:pPr>
      <w:hyperlink w:anchor="_Toc4794" w:history="1">
        <w:r>
          <w:rPr>
            <w:rFonts w:ascii="仿宋" w:eastAsia="仿宋" w:hAnsi="仿宋" w:cs="仿宋" w:hint="eastAsia"/>
            <w:lang w:eastAsia="zh-CN"/>
          </w:rPr>
          <w:t>(六)、醇酸磁漆企业经营宗旨阐述</w:t>
        </w:r>
        <w:r>
          <w:tab/>
        </w:r>
        <w:r>
          <w:fldChar w:fldCharType="begin"/>
        </w:r>
        <w:r>
          <w:instrText xml:space="preserve"> PAGEREF _Toc4794 \h </w:instrText>
        </w:r>
        <w:r>
          <w:fldChar w:fldCharType="separate"/>
        </w:r>
        <w:r>
          <w:t>8</w:t>
        </w:r>
        <w:r>
          <w:fldChar w:fldCharType="end"/>
        </w:r>
      </w:hyperlink>
    </w:p>
    <w:p>
      <w:pPr>
        <w:pStyle w:val="TOC2"/>
        <w:tabs>
          <w:tab w:val="right" w:leader="dot" w:pos="8306"/>
        </w:tabs>
      </w:pPr>
      <w:hyperlink w:anchor="_Toc27834" w:history="1">
        <w:r>
          <w:rPr>
            <w:rFonts w:ascii="仿宋" w:eastAsia="仿宋" w:hAnsi="仿宋" w:cs="仿宋" w:hint="eastAsia"/>
            <w:lang w:eastAsia="zh-CN"/>
          </w:rPr>
          <w:t>(七)、醇酸磁漆企业未来发展规划</w:t>
        </w:r>
        <w:r>
          <w:tab/>
        </w:r>
        <w:r>
          <w:fldChar w:fldCharType="begin"/>
        </w:r>
        <w:r>
          <w:instrText xml:space="preserve"> PAGEREF _Toc27834 \h </w:instrText>
        </w:r>
        <w:r>
          <w:fldChar w:fldCharType="separate"/>
        </w:r>
        <w:r>
          <w:t>8</w:t>
        </w:r>
        <w:r>
          <w:fldChar w:fldCharType="end"/>
        </w:r>
      </w:hyperlink>
    </w:p>
    <w:p>
      <w:pPr>
        <w:pStyle w:val="TOC1"/>
        <w:tabs>
          <w:tab w:val="right" w:leader="dot" w:pos="8306"/>
        </w:tabs>
      </w:pPr>
      <w:hyperlink w:anchor="_Toc16560" w:history="1">
        <w:r>
          <w:rPr>
            <w:rFonts w:ascii="仿宋" w:eastAsia="仿宋" w:hAnsi="仿宋" w:cs="仿宋" w:hint="eastAsia"/>
            <w:lang w:eastAsia="zh-CN"/>
          </w:rPr>
          <w:t>二、建设规划分析</w:t>
        </w:r>
        <w:r>
          <w:tab/>
        </w:r>
        <w:r>
          <w:fldChar w:fldCharType="begin"/>
        </w:r>
        <w:r>
          <w:instrText xml:space="preserve"> PAGEREF _Toc16560 \h </w:instrText>
        </w:r>
        <w:r>
          <w:fldChar w:fldCharType="separate"/>
        </w:r>
        <w:r>
          <w:t>10</w:t>
        </w:r>
        <w:r>
          <w:fldChar w:fldCharType="end"/>
        </w:r>
      </w:hyperlink>
    </w:p>
    <w:p>
      <w:pPr>
        <w:pStyle w:val="TOC2"/>
        <w:tabs>
          <w:tab w:val="right" w:leader="dot" w:pos="8306"/>
        </w:tabs>
      </w:pPr>
      <w:hyperlink w:anchor="_Toc28388" w:history="1">
        <w:r>
          <w:rPr>
            <w:rFonts w:ascii="仿宋" w:eastAsia="仿宋" w:hAnsi="仿宋" w:cs="仿宋" w:hint="eastAsia"/>
            <w:lang w:eastAsia="zh-CN"/>
          </w:rPr>
          <w:t>(一)、产品规划</w:t>
        </w:r>
        <w:r>
          <w:tab/>
        </w:r>
        <w:r>
          <w:fldChar w:fldCharType="begin"/>
        </w:r>
        <w:r>
          <w:instrText xml:space="preserve"> PAGEREF _Toc28388 \h </w:instrText>
        </w:r>
        <w:r>
          <w:fldChar w:fldCharType="separate"/>
        </w:r>
        <w:r>
          <w:t>10</w:t>
        </w:r>
        <w:r>
          <w:fldChar w:fldCharType="end"/>
        </w:r>
      </w:hyperlink>
    </w:p>
    <w:p>
      <w:pPr>
        <w:pStyle w:val="TOC2"/>
        <w:tabs>
          <w:tab w:val="right" w:leader="dot" w:pos="8306"/>
        </w:tabs>
      </w:pPr>
      <w:hyperlink w:anchor="_Toc13877" w:history="1">
        <w:r>
          <w:rPr>
            <w:rFonts w:ascii="仿宋" w:eastAsia="仿宋" w:hAnsi="仿宋" w:cs="仿宋" w:hint="eastAsia"/>
            <w:lang w:eastAsia="zh-CN"/>
          </w:rPr>
          <w:t>(二)、建设规模</w:t>
        </w:r>
        <w:r>
          <w:tab/>
        </w:r>
        <w:r>
          <w:fldChar w:fldCharType="begin"/>
        </w:r>
        <w:r>
          <w:instrText xml:space="preserve"> PAGEREF _Toc13877 \h </w:instrText>
        </w:r>
        <w:r>
          <w:fldChar w:fldCharType="separate"/>
        </w:r>
        <w:r>
          <w:t>11</w:t>
        </w:r>
        <w:r>
          <w:fldChar w:fldCharType="end"/>
        </w:r>
      </w:hyperlink>
    </w:p>
    <w:p>
      <w:pPr>
        <w:pStyle w:val="TOC1"/>
        <w:tabs>
          <w:tab w:val="right" w:leader="dot" w:pos="8306"/>
        </w:tabs>
      </w:pPr>
      <w:hyperlink w:anchor="_Toc14826" w:history="1">
        <w:r>
          <w:rPr>
            <w:rFonts w:ascii="仿宋" w:eastAsia="仿宋" w:hAnsi="仿宋" w:cs="仿宋" w:hint="eastAsia"/>
            <w:lang w:eastAsia="zh-CN"/>
          </w:rPr>
          <w:t>三、醇酸磁漆项目背景及必要性</w:t>
        </w:r>
        <w:r>
          <w:tab/>
        </w:r>
        <w:r>
          <w:fldChar w:fldCharType="begin"/>
        </w:r>
        <w:r>
          <w:instrText xml:space="preserve"> PAGEREF _Toc14826 \h </w:instrText>
        </w:r>
        <w:r>
          <w:fldChar w:fldCharType="separate"/>
        </w:r>
        <w:r>
          <w:t>12</w:t>
        </w:r>
        <w:r>
          <w:fldChar w:fldCharType="end"/>
        </w:r>
      </w:hyperlink>
    </w:p>
    <w:p>
      <w:pPr>
        <w:pStyle w:val="TOC2"/>
        <w:tabs>
          <w:tab w:val="right" w:leader="dot" w:pos="8306"/>
        </w:tabs>
      </w:pPr>
      <w:hyperlink w:anchor="_Toc29568" w:history="1">
        <w:r>
          <w:rPr>
            <w:rFonts w:ascii="仿宋" w:eastAsia="仿宋" w:hAnsi="仿宋" w:cs="仿宋" w:hint="eastAsia"/>
            <w:lang w:eastAsia="zh-CN"/>
          </w:rPr>
          <w:t>(一)、积极试点示范，稳妥推进XXX产业化进程</w:t>
        </w:r>
        <w:r>
          <w:tab/>
        </w:r>
        <w:r>
          <w:fldChar w:fldCharType="begin"/>
        </w:r>
        <w:r>
          <w:instrText xml:space="preserve"> PAGEREF _Toc29568 \h </w:instrText>
        </w:r>
        <w:r>
          <w:fldChar w:fldCharType="separate"/>
        </w:r>
        <w:r>
          <w:t>12</w:t>
        </w:r>
        <w:r>
          <w:fldChar w:fldCharType="end"/>
        </w:r>
      </w:hyperlink>
    </w:p>
    <w:p>
      <w:pPr>
        <w:pStyle w:val="TOC2"/>
        <w:tabs>
          <w:tab w:val="right" w:leader="dot" w:pos="8306"/>
        </w:tabs>
      </w:pPr>
      <w:hyperlink w:anchor="_Toc17292" w:history="1">
        <w:r>
          <w:rPr>
            <w:rFonts w:ascii="仿宋" w:eastAsia="仿宋" w:hAnsi="仿宋" w:cs="仿宋" w:hint="eastAsia"/>
            <w:lang w:eastAsia="zh-CN"/>
          </w:rPr>
          <w:t>(二)、做好政策保障，健全XXX管理体系</w:t>
        </w:r>
        <w:r>
          <w:tab/>
        </w:r>
        <w:r>
          <w:fldChar w:fldCharType="begin"/>
        </w:r>
        <w:r>
          <w:instrText xml:space="preserve"> PAGEREF _Toc17292 \h </w:instrText>
        </w:r>
        <w:r>
          <w:fldChar w:fldCharType="separate"/>
        </w:r>
        <w:r>
          <w:t>13</w:t>
        </w:r>
        <w:r>
          <w:fldChar w:fldCharType="end"/>
        </w:r>
      </w:hyperlink>
    </w:p>
    <w:p>
      <w:pPr>
        <w:pStyle w:val="TOC2"/>
        <w:tabs>
          <w:tab w:val="right" w:leader="dot" w:pos="8306"/>
        </w:tabs>
      </w:pPr>
      <w:hyperlink w:anchor="_Toc15405" w:history="1">
        <w:r>
          <w:rPr>
            <w:rFonts w:ascii="仿宋" w:eastAsia="仿宋" w:hAnsi="仿宋" w:cs="仿宋" w:hint="eastAsia"/>
            <w:lang w:eastAsia="zh-CN"/>
          </w:rPr>
          <w:t>(三)、推进国际合作，提升XXX竞争优势</w:t>
        </w:r>
        <w:r>
          <w:tab/>
        </w:r>
        <w:r>
          <w:fldChar w:fldCharType="begin"/>
        </w:r>
        <w:r>
          <w:instrText xml:space="preserve"> PAGEREF _Toc15405 \h </w:instrText>
        </w:r>
        <w:r>
          <w:fldChar w:fldCharType="separate"/>
        </w:r>
        <w:r>
          <w:t>14</w:t>
        </w:r>
        <w:r>
          <w:fldChar w:fldCharType="end"/>
        </w:r>
      </w:hyperlink>
    </w:p>
    <w:p>
      <w:pPr>
        <w:pStyle w:val="TOC2"/>
        <w:tabs>
          <w:tab w:val="right" w:leader="dot" w:pos="8306"/>
        </w:tabs>
      </w:pPr>
      <w:hyperlink w:anchor="_Toc14953" w:history="1">
        <w:r>
          <w:rPr>
            <w:rFonts w:ascii="仿宋" w:eastAsia="仿宋" w:hAnsi="仿宋" w:cs="仿宋" w:hint="eastAsia"/>
            <w:lang w:eastAsia="zh-CN"/>
          </w:rPr>
          <w:t>(四)、保障措施</w:t>
        </w:r>
        <w:r>
          <w:tab/>
        </w:r>
        <w:r>
          <w:fldChar w:fldCharType="begin"/>
        </w:r>
        <w:r>
          <w:instrText xml:space="preserve"> PAGEREF _Toc14953 \h </w:instrText>
        </w:r>
        <w:r>
          <w:fldChar w:fldCharType="separate"/>
        </w:r>
        <w:r>
          <w:t>15</w:t>
        </w:r>
        <w:r>
          <w:fldChar w:fldCharType="end"/>
        </w:r>
      </w:hyperlink>
    </w:p>
    <w:p>
      <w:pPr>
        <w:pStyle w:val="TOC2"/>
        <w:tabs>
          <w:tab w:val="right" w:leader="dot" w:pos="8306"/>
        </w:tabs>
      </w:pPr>
      <w:hyperlink w:anchor="_Toc24585" w:history="1">
        <w:r>
          <w:rPr>
            <w:rFonts w:ascii="仿宋" w:eastAsia="仿宋" w:hAnsi="仿宋" w:cs="仿宋" w:hint="eastAsia"/>
            <w:lang w:eastAsia="zh-CN"/>
          </w:rPr>
          <w:t>(五)、醇酸磁漆项目实施的必要性</w:t>
        </w:r>
        <w:r>
          <w:tab/>
        </w:r>
        <w:r>
          <w:fldChar w:fldCharType="begin"/>
        </w:r>
        <w:r>
          <w:instrText xml:space="preserve"> PAGEREF _Toc24585 \h </w:instrText>
        </w:r>
        <w:r>
          <w:fldChar w:fldCharType="separate"/>
        </w:r>
        <w:r>
          <w:t>16</w:t>
        </w:r>
        <w:r>
          <w:fldChar w:fldCharType="end"/>
        </w:r>
      </w:hyperlink>
    </w:p>
    <w:p>
      <w:pPr>
        <w:pStyle w:val="TOC1"/>
        <w:tabs>
          <w:tab w:val="right" w:leader="dot" w:pos="8306"/>
        </w:tabs>
      </w:pPr>
      <w:hyperlink w:anchor="_Toc17435" w:history="1">
        <w:r>
          <w:rPr>
            <w:rFonts w:ascii="仿宋" w:eastAsia="仿宋" w:hAnsi="仿宋" w:cs="仿宋" w:hint="eastAsia"/>
            <w:lang w:eastAsia="zh-CN"/>
          </w:rPr>
          <w:t>四、运营风险的含义及其主要内容</w:t>
        </w:r>
        <w:r>
          <w:tab/>
        </w:r>
        <w:r>
          <w:fldChar w:fldCharType="begin"/>
        </w:r>
        <w:r>
          <w:instrText xml:space="preserve"> PAGEREF _Toc17435 \h </w:instrText>
        </w:r>
        <w:r>
          <w:fldChar w:fldCharType="separate"/>
        </w:r>
        <w:r>
          <w:t>16</w:t>
        </w:r>
        <w:r>
          <w:fldChar w:fldCharType="end"/>
        </w:r>
      </w:hyperlink>
    </w:p>
    <w:p>
      <w:pPr>
        <w:pStyle w:val="TOC2"/>
        <w:tabs>
          <w:tab w:val="right" w:leader="dot" w:pos="8306"/>
        </w:tabs>
      </w:pPr>
      <w:hyperlink w:anchor="_Toc14145" w:history="1">
        <w:r>
          <w:rPr>
            <w:rFonts w:ascii="仿宋" w:eastAsia="仿宋" w:hAnsi="仿宋" w:cs="仿宋" w:hint="eastAsia"/>
            <w:lang w:eastAsia="zh-CN"/>
          </w:rPr>
          <w:t>(一)、战略风险</w:t>
        </w:r>
        <w:r>
          <w:tab/>
        </w:r>
        <w:r>
          <w:fldChar w:fldCharType="begin"/>
        </w:r>
        <w:r>
          <w:instrText xml:space="preserve"> PAGEREF _Toc14145 \h </w:instrText>
        </w:r>
        <w:r>
          <w:fldChar w:fldCharType="separate"/>
        </w:r>
        <w:r>
          <w:t>16</w:t>
        </w:r>
        <w:r>
          <w:fldChar w:fldCharType="end"/>
        </w:r>
      </w:hyperlink>
    </w:p>
    <w:p>
      <w:pPr>
        <w:pStyle w:val="TOC2"/>
        <w:tabs>
          <w:tab w:val="right" w:leader="dot" w:pos="8306"/>
        </w:tabs>
      </w:pPr>
      <w:hyperlink w:anchor="_Toc25903" w:history="1">
        <w:r>
          <w:rPr>
            <w:rFonts w:ascii="仿宋" w:eastAsia="仿宋" w:hAnsi="仿宋" w:cs="仿宋" w:hint="eastAsia"/>
            <w:lang w:eastAsia="zh-CN"/>
          </w:rPr>
          <w:t>(二)、流程风险</w:t>
        </w:r>
        <w:r>
          <w:tab/>
        </w:r>
        <w:r>
          <w:fldChar w:fldCharType="begin"/>
        </w:r>
        <w:r>
          <w:instrText xml:space="preserve"> PAGEREF _Toc25903 \h </w:instrText>
        </w:r>
        <w:r>
          <w:fldChar w:fldCharType="separate"/>
        </w:r>
        <w:r>
          <w:t>18</w:t>
        </w:r>
        <w:r>
          <w:fldChar w:fldCharType="end"/>
        </w:r>
      </w:hyperlink>
    </w:p>
    <w:p>
      <w:pPr>
        <w:pStyle w:val="TOC2"/>
        <w:tabs>
          <w:tab w:val="right" w:leader="dot" w:pos="8306"/>
        </w:tabs>
      </w:pPr>
      <w:hyperlink w:anchor="_Toc21749" w:history="1">
        <w:r>
          <w:rPr>
            <w:rFonts w:ascii="仿宋" w:eastAsia="仿宋" w:hAnsi="仿宋" w:cs="仿宋" w:hint="eastAsia"/>
            <w:lang w:eastAsia="zh-CN"/>
          </w:rPr>
          <w:t>(三)、人力资源风险</w:t>
        </w:r>
        <w:r>
          <w:tab/>
        </w:r>
        <w:r>
          <w:fldChar w:fldCharType="begin"/>
        </w:r>
        <w:r>
          <w:instrText xml:space="preserve"> PAGEREF _Toc21749 \h </w:instrText>
        </w:r>
        <w:r>
          <w:fldChar w:fldCharType="separate"/>
        </w:r>
        <w:r>
          <w:t>19</w:t>
        </w:r>
        <w:r>
          <w:fldChar w:fldCharType="end"/>
        </w:r>
      </w:hyperlink>
    </w:p>
    <w:p>
      <w:pPr>
        <w:pStyle w:val="TOC2"/>
        <w:tabs>
          <w:tab w:val="right" w:leader="dot" w:pos="8306"/>
        </w:tabs>
      </w:pPr>
      <w:hyperlink w:anchor="_Toc10724" w:history="1">
        <w:r>
          <w:rPr>
            <w:rFonts w:ascii="仿宋" w:eastAsia="仿宋" w:hAnsi="仿宋" w:cs="仿宋" w:hint="eastAsia"/>
            <w:lang w:eastAsia="zh-CN"/>
          </w:rPr>
          <w:t>(四)、内部技术风险</w:t>
        </w:r>
        <w:r>
          <w:tab/>
        </w:r>
        <w:r>
          <w:fldChar w:fldCharType="begin"/>
        </w:r>
        <w:r>
          <w:instrText xml:space="preserve"> PAGEREF _Toc10724 \h </w:instrText>
        </w:r>
        <w:r>
          <w:fldChar w:fldCharType="separate"/>
        </w:r>
        <w:r>
          <w:t>20</w:t>
        </w:r>
        <w:r>
          <w:fldChar w:fldCharType="end"/>
        </w:r>
      </w:hyperlink>
    </w:p>
    <w:p>
      <w:pPr>
        <w:pStyle w:val="TOC1"/>
        <w:tabs>
          <w:tab w:val="right" w:leader="dot" w:pos="8306"/>
        </w:tabs>
      </w:pPr>
      <w:hyperlink w:anchor="_Toc19330" w:history="1">
        <w:r>
          <w:rPr>
            <w:rFonts w:ascii="仿宋" w:eastAsia="仿宋" w:hAnsi="仿宋" w:cs="仿宋" w:hint="eastAsia"/>
            <w:lang w:eastAsia="zh-CN"/>
          </w:rPr>
          <w:t>五、节能方案分析</w:t>
        </w:r>
        <w:r>
          <w:tab/>
        </w:r>
        <w:r>
          <w:fldChar w:fldCharType="begin"/>
        </w:r>
        <w:r>
          <w:instrText xml:space="preserve"> PAGEREF _Toc19330 \h </w:instrText>
        </w:r>
        <w:r>
          <w:fldChar w:fldCharType="separate"/>
        </w:r>
        <w:r>
          <w:t>21</w:t>
        </w:r>
        <w:r>
          <w:fldChar w:fldCharType="end"/>
        </w:r>
      </w:hyperlink>
    </w:p>
    <w:p>
      <w:pPr>
        <w:pStyle w:val="TOC2"/>
        <w:tabs>
          <w:tab w:val="right" w:leader="dot" w:pos="8306"/>
        </w:tabs>
      </w:pPr>
      <w:hyperlink w:anchor="_Toc7637" w:history="1">
        <w:r>
          <w:rPr>
            <w:rFonts w:ascii="仿宋" w:eastAsia="仿宋" w:hAnsi="仿宋" w:cs="仿宋" w:hint="eastAsia"/>
            <w:lang w:eastAsia="zh-CN"/>
          </w:rPr>
          <w:t>(一)、用能标准和节能规范</w:t>
        </w:r>
        <w:r>
          <w:tab/>
        </w:r>
        <w:r>
          <w:fldChar w:fldCharType="begin"/>
        </w:r>
        <w:r>
          <w:instrText xml:space="preserve"> PAGEREF _Toc7637 \h </w:instrText>
        </w:r>
        <w:r>
          <w:fldChar w:fldCharType="separate"/>
        </w:r>
        <w:r>
          <w:t>21</w:t>
        </w:r>
        <w:r>
          <w:fldChar w:fldCharType="end"/>
        </w:r>
      </w:hyperlink>
    </w:p>
    <w:p>
      <w:pPr>
        <w:pStyle w:val="TOC2"/>
        <w:tabs>
          <w:tab w:val="right" w:leader="dot" w:pos="8306"/>
        </w:tabs>
      </w:pPr>
      <w:hyperlink w:anchor="_Toc30722" w:history="1">
        <w:r>
          <w:rPr>
            <w:rFonts w:ascii="仿宋" w:eastAsia="仿宋" w:hAnsi="仿宋" w:cs="仿宋" w:hint="eastAsia"/>
            <w:lang w:eastAsia="zh-CN"/>
          </w:rPr>
          <w:t>(二)、能耗状况和能耗指标分析</w:t>
        </w:r>
        <w:r>
          <w:tab/>
        </w:r>
        <w:r>
          <w:fldChar w:fldCharType="begin"/>
        </w:r>
        <w:r>
          <w:instrText xml:space="preserve"> PAGEREF _Toc30722 \h </w:instrText>
        </w:r>
        <w:r>
          <w:fldChar w:fldCharType="separate"/>
        </w:r>
        <w:r>
          <w:t>22</w:t>
        </w:r>
        <w:r>
          <w:fldChar w:fldCharType="end"/>
        </w:r>
      </w:hyperlink>
    </w:p>
    <w:p>
      <w:pPr>
        <w:pStyle w:val="TOC2"/>
        <w:tabs>
          <w:tab w:val="right" w:leader="dot" w:pos="8306"/>
        </w:tabs>
      </w:pPr>
      <w:hyperlink w:anchor="_Toc20986" w:history="1">
        <w:r>
          <w:rPr>
            <w:rFonts w:ascii="仿宋" w:eastAsia="仿宋" w:hAnsi="仿宋" w:cs="仿宋" w:hint="eastAsia"/>
            <w:lang w:eastAsia="zh-CN"/>
          </w:rPr>
          <w:t>(三)、节能措施和节能效果分析</w:t>
        </w:r>
        <w:r>
          <w:tab/>
        </w:r>
        <w:r>
          <w:fldChar w:fldCharType="begin"/>
        </w:r>
        <w:r>
          <w:instrText xml:space="preserve"> PAGEREF _Toc20986 \h </w:instrText>
        </w:r>
        <w:r>
          <w:fldChar w:fldCharType="separate"/>
        </w:r>
        <w:r>
          <w:t>22</w:t>
        </w:r>
        <w:r>
          <w:fldChar w:fldCharType="end"/>
        </w:r>
      </w:hyperlink>
    </w:p>
    <w:p>
      <w:pPr>
        <w:pStyle w:val="TOC1"/>
        <w:tabs>
          <w:tab w:val="right" w:leader="dot" w:pos="8306"/>
        </w:tabs>
      </w:pPr>
      <w:hyperlink w:anchor="_Toc14027" w:history="1">
        <w:r>
          <w:rPr>
            <w:rFonts w:ascii="仿宋" w:eastAsia="仿宋" w:hAnsi="仿宋" w:cs="仿宋" w:hint="eastAsia"/>
            <w:lang w:eastAsia="zh-CN"/>
          </w:rPr>
          <w:t>六、醇酸磁漆项目概论</w:t>
        </w:r>
        <w:r>
          <w:tab/>
        </w:r>
        <w:r>
          <w:fldChar w:fldCharType="begin"/>
        </w:r>
        <w:r>
          <w:instrText xml:space="preserve"> PAGEREF _Toc14027 \h </w:instrText>
        </w:r>
        <w:r>
          <w:fldChar w:fldCharType="separate"/>
        </w:r>
        <w:r>
          <w:t>24</w:t>
        </w:r>
        <w:r>
          <w:fldChar w:fldCharType="end"/>
        </w:r>
      </w:hyperlink>
    </w:p>
    <w:p>
      <w:pPr>
        <w:pStyle w:val="TOC2"/>
        <w:tabs>
          <w:tab w:val="right" w:leader="dot" w:pos="8306"/>
        </w:tabs>
      </w:pPr>
      <w:hyperlink w:anchor="_Toc27551" w:history="1">
        <w:r>
          <w:rPr>
            <w:rFonts w:ascii="仿宋" w:eastAsia="仿宋" w:hAnsi="仿宋" w:cs="仿宋" w:hint="eastAsia"/>
            <w:lang w:eastAsia="zh-CN"/>
          </w:rPr>
          <w:t>(一)、醇酸磁漆项目概况</w:t>
        </w:r>
        <w:r>
          <w:tab/>
        </w:r>
        <w:r>
          <w:fldChar w:fldCharType="begin"/>
        </w:r>
        <w:r>
          <w:instrText xml:space="preserve"> PAGEREF _Toc27551 \h </w:instrText>
        </w:r>
        <w:r>
          <w:fldChar w:fldCharType="separate"/>
        </w:r>
        <w:r>
          <w:t>24</w:t>
        </w:r>
        <w:r>
          <w:fldChar w:fldCharType="end"/>
        </w:r>
      </w:hyperlink>
    </w:p>
    <w:p>
      <w:pPr>
        <w:pStyle w:val="TOC2"/>
        <w:tabs>
          <w:tab w:val="right" w:leader="dot" w:pos="8306"/>
        </w:tabs>
      </w:pPr>
      <w:hyperlink w:anchor="_Toc12538" w:history="1">
        <w:r>
          <w:rPr>
            <w:rFonts w:ascii="仿宋" w:eastAsia="仿宋" w:hAnsi="仿宋" w:cs="仿宋" w:hint="eastAsia"/>
            <w:lang w:eastAsia="zh-CN"/>
          </w:rPr>
          <w:t>(二)、醇酸磁漆项目目标</w:t>
        </w:r>
        <w:r>
          <w:tab/>
        </w:r>
        <w:r>
          <w:fldChar w:fldCharType="begin"/>
        </w:r>
        <w:r>
          <w:instrText xml:space="preserve"> PAGEREF _Toc12538 \h </w:instrText>
        </w:r>
        <w:r>
          <w:fldChar w:fldCharType="separate"/>
        </w:r>
        <w:r>
          <w:t>26</w:t>
        </w:r>
        <w:r>
          <w:fldChar w:fldCharType="end"/>
        </w:r>
      </w:hyperlink>
    </w:p>
    <w:p>
      <w:pPr>
        <w:pStyle w:val="TOC2"/>
        <w:tabs>
          <w:tab w:val="right" w:leader="dot" w:pos="8306"/>
        </w:tabs>
      </w:pPr>
      <w:hyperlink w:anchor="_Toc19535" w:history="1">
        <w:r>
          <w:rPr>
            <w:rFonts w:ascii="仿宋" w:eastAsia="仿宋" w:hAnsi="仿宋" w:cs="仿宋" w:hint="eastAsia"/>
            <w:lang w:eastAsia="zh-CN"/>
          </w:rPr>
          <w:t>(三)、醇酸磁漆项目提出的理由</w:t>
        </w:r>
        <w:r>
          <w:tab/>
        </w:r>
        <w:r>
          <w:fldChar w:fldCharType="begin"/>
        </w:r>
        <w:r>
          <w:instrText xml:space="preserve"> PAGEREF _Toc19535 \h </w:instrText>
        </w:r>
        <w:r>
          <w:fldChar w:fldCharType="separate"/>
        </w:r>
        <w:r>
          <w:t>27</w:t>
        </w:r>
        <w:r>
          <w:fldChar w:fldCharType="end"/>
        </w:r>
      </w:hyperlink>
    </w:p>
    <w:p>
      <w:pPr>
        <w:pStyle w:val="TOC2"/>
        <w:tabs>
          <w:tab w:val="right" w:leader="dot" w:pos="8306"/>
        </w:tabs>
      </w:pPr>
      <w:hyperlink w:anchor="_Toc13137" w:history="1">
        <w:r>
          <w:rPr>
            <w:rFonts w:ascii="仿宋" w:eastAsia="仿宋" w:hAnsi="仿宋" w:cs="仿宋" w:hint="eastAsia"/>
            <w:lang w:eastAsia="zh-CN"/>
          </w:rPr>
          <w:t>(四)、醇酸磁漆项目意义</w:t>
        </w:r>
        <w:r>
          <w:tab/>
        </w:r>
        <w:r>
          <w:fldChar w:fldCharType="begin"/>
        </w:r>
        <w:r>
          <w:instrText xml:space="preserve"> PAGEREF _Toc13137 \h </w:instrText>
        </w:r>
        <w:r>
          <w:fldChar w:fldCharType="separate"/>
        </w:r>
        <w:r>
          <w:t>28</w:t>
        </w:r>
        <w:r>
          <w:fldChar w:fldCharType="end"/>
        </w:r>
      </w:hyperlink>
    </w:p>
    <w:p>
      <w:pPr>
        <w:pStyle w:val="TOC2"/>
        <w:tabs>
          <w:tab w:val="right" w:leader="dot" w:pos="8306"/>
        </w:tabs>
      </w:pPr>
      <w:hyperlink w:anchor="_Toc8634" w:history="1">
        <w:r>
          <w:rPr>
            <w:rFonts w:ascii="仿宋" w:eastAsia="仿宋" w:hAnsi="仿宋" w:cs="仿宋" w:hint="eastAsia"/>
            <w:lang w:eastAsia="zh-CN"/>
          </w:rPr>
          <w:t>(五)、醇酸磁漆项目背景</w:t>
        </w:r>
        <w:r>
          <w:tab/>
        </w:r>
        <w:r>
          <w:fldChar w:fldCharType="begin"/>
        </w:r>
        <w:r>
          <w:instrText xml:space="preserve"> PAGEREF _Toc8634 \h </w:instrText>
        </w:r>
        <w:r>
          <w:fldChar w:fldCharType="separate"/>
        </w:r>
        <w:r>
          <w:t>29</w:t>
        </w:r>
        <w:r>
          <w:fldChar w:fldCharType="end"/>
        </w:r>
      </w:hyperlink>
    </w:p>
    <w:p>
      <w:pPr>
        <w:pStyle w:val="TOC1"/>
        <w:tabs>
          <w:tab w:val="right" w:leader="dot" w:pos="8306"/>
        </w:tabs>
      </w:pPr>
      <w:hyperlink w:anchor="_Toc16613" w:history="1">
        <w:r>
          <w:rPr>
            <w:rFonts w:ascii="仿宋" w:eastAsia="仿宋" w:hAnsi="仿宋" w:cs="仿宋" w:hint="eastAsia"/>
            <w:lang w:eastAsia="zh-CN"/>
          </w:rPr>
          <w:t>七、背景及必要性</w:t>
        </w:r>
        <w:r>
          <w:tab/>
        </w:r>
        <w:r>
          <w:fldChar w:fldCharType="begin"/>
        </w:r>
        <w:r>
          <w:instrText xml:space="preserve"> PAGEREF _Toc16613 \h </w:instrText>
        </w:r>
        <w:r>
          <w:fldChar w:fldCharType="separate"/>
        </w:r>
        <w:r>
          <w:t>30</w:t>
        </w:r>
        <w:r>
          <w:fldChar w:fldCharType="end"/>
        </w:r>
      </w:hyperlink>
    </w:p>
    <w:p>
      <w:pPr>
        <w:pStyle w:val="TOC2"/>
        <w:tabs>
          <w:tab w:val="right" w:leader="dot" w:pos="8306"/>
        </w:tabs>
      </w:pPr>
      <w:hyperlink w:anchor="_Toc26141" w:history="1">
        <w:r>
          <w:rPr>
            <w:rFonts w:ascii="仿宋" w:eastAsia="仿宋" w:hAnsi="仿宋" w:cs="仿宋" w:hint="eastAsia"/>
            <w:lang w:eastAsia="zh-CN"/>
          </w:rPr>
          <w:t>(一)、醇酸磁漆项目背景分析</w:t>
        </w:r>
        <w:r>
          <w:tab/>
        </w:r>
        <w:r>
          <w:fldChar w:fldCharType="begin"/>
        </w:r>
        <w:r>
          <w:instrText xml:space="preserve"> PAGEREF _Toc26141 \h </w:instrText>
        </w:r>
        <w:r>
          <w:fldChar w:fldCharType="separate"/>
        </w:r>
        <w:r>
          <w:t>30</w:t>
        </w:r>
        <w:r>
          <w:fldChar w:fldCharType="end"/>
        </w:r>
      </w:hyperlink>
    </w:p>
    <w:p>
      <w:pPr>
        <w:pStyle w:val="TOC2"/>
        <w:tabs>
          <w:tab w:val="right" w:leader="dot" w:pos="8306"/>
        </w:tabs>
      </w:pPr>
      <w:hyperlink w:anchor="_Toc26746" w:history="1">
        <w:r>
          <w:rPr>
            <w:rFonts w:ascii="仿宋" w:eastAsia="仿宋" w:hAnsi="仿宋" w:cs="仿宋" w:hint="eastAsia"/>
            <w:lang w:eastAsia="zh-CN"/>
          </w:rPr>
          <w:t>(二)、实施醇酸磁漆项目的必要性</w:t>
        </w:r>
        <w:r>
          <w:tab/>
        </w:r>
        <w:r>
          <w:fldChar w:fldCharType="begin"/>
        </w:r>
        <w:r>
          <w:instrText xml:space="preserve"> PAGEREF _Toc26746 \h </w:instrText>
        </w:r>
        <w:r>
          <w:fldChar w:fldCharType="separate"/>
        </w:r>
        <w:r>
          <w:t>31</w:t>
        </w:r>
        <w:r>
          <w:fldChar w:fldCharType="end"/>
        </w:r>
      </w:hyperlink>
    </w:p>
    <w:p>
      <w:pPr>
        <w:pStyle w:val="TOC1"/>
        <w:tabs>
          <w:tab w:val="right" w:leader="dot" w:pos="8306"/>
        </w:tabs>
      </w:pPr>
      <w:hyperlink w:anchor="_Toc23746" w:history="1">
        <w:r>
          <w:rPr>
            <w:rFonts w:ascii="仿宋" w:eastAsia="仿宋" w:hAnsi="仿宋" w:cs="仿宋" w:hint="eastAsia"/>
            <w:lang w:eastAsia="zh-CN"/>
          </w:rPr>
          <w:t>八、风险评估</w:t>
        </w:r>
        <w:r>
          <w:tab/>
        </w:r>
        <w:r>
          <w:fldChar w:fldCharType="begin"/>
        </w:r>
        <w:r>
          <w:instrText xml:space="preserve"> PAGEREF _Toc23746 \h </w:instrText>
        </w:r>
        <w:r>
          <w:fldChar w:fldCharType="separate"/>
        </w:r>
        <w:r>
          <w:t>32</w:t>
        </w:r>
        <w:r>
          <w:fldChar w:fldCharType="end"/>
        </w:r>
      </w:hyperlink>
    </w:p>
    <w:p>
      <w:pPr>
        <w:pStyle w:val="TOC2"/>
        <w:tabs>
          <w:tab w:val="right" w:leader="dot" w:pos="8306"/>
        </w:tabs>
      </w:pPr>
      <w:hyperlink w:anchor="_Toc22909" w:history="1">
        <w:r>
          <w:rPr>
            <w:rFonts w:ascii="仿宋" w:eastAsia="仿宋" w:hAnsi="仿宋" w:cs="仿宋" w:hint="eastAsia"/>
            <w:lang w:eastAsia="zh-CN"/>
          </w:rPr>
          <w:t>(一)、醇酸磁漆项目风险分析</w:t>
        </w:r>
        <w:r>
          <w:tab/>
        </w:r>
        <w:r>
          <w:fldChar w:fldCharType="begin"/>
        </w:r>
        <w:r>
          <w:instrText xml:space="preserve"> PAGEREF _Toc22909 \h </w:instrText>
        </w:r>
        <w:r>
          <w:fldChar w:fldCharType="separate"/>
        </w:r>
        <w:r>
          <w:t>32</w:t>
        </w:r>
        <w:r>
          <w:fldChar w:fldCharType="end"/>
        </w:r>
      </w:hyperlink>
    </w:p>
    <w:p>
      <w:pPr>
        <w:pStyle w:val="TOC2"/>
        <w:tabs>
          <w:tab w:val="right" w:leader="dot" w:pos="8306"/>
        </w:tabs>
      </w:pPr>
      <w:hyperlink w:anchor="_Toc13189" w:history="1">
        <w:r>
          <w:rPr>
            <w:rFonts w:ascii="仿宋" w:eastAsia="仿宋" w:hAnsi="仿宋" w:cs="仿宋" w:hint="eastAsia"/>
            <w:lang w:eastAsia="zh-CN"/>
          </w:rPr>
          <w:t>(二)、醇酸磁漆项目风险对策</w:t>
        </w:r>
        <w:r>
          <w:tab/>
        </w:r>
        <w:r>
          <w:fldChar w:fldCharType="begin"/>
        </w:r>
        <w:r>
          <w:instrText xml:space="preserve"> PAGEREF _Toc13189 \h </w:instrText>
        </w:r>
        <w:r>
          <w:fldChar w:fldCharType="separate"/>
        </w:r>
        <w:r>
          <w:t>32</w:t>
        </w:r>
        <w:r>
          <w:fldChar w:fldCharType="end"/>
        </w:r>
      </w:hyperlink>
    </w:p>
    <w:p>
      <w:pPr>
        <w:pStyle w:val="TOC1"/>
        <w:tabs>
          <w:tab w:val="right" w:leader="dot" w:pos="8306"/>
        </w:tabs>
      </w:pPr>
      <w:hyperlink w:anchor="_Toc24051" w:history="1">
        <w:r>
          <w:rPr>
            <w:rFonts w:ascii="仿宋" w:eastAsia="仿宋" w:hAnsi="仿宋" w:cs="仿宋" w:hint="eastAsia"/>
            <w:lang w:eastAsia="zh-CN"/>
          </w:rPr>
          <w:t>九、第三十八章员工社交媒体管理</w:t>
        </w:r>
        <w:r>
          <w:tab/>
        </w:r>
        <w:r>
          <w:fldChar w:fldCharType="begin"/>
        </w:r>
        <w:r>
          <w:instrText xml:space="preserve"> PAGEREF _Toc24051 \h </w:instrText>
        </w:r>
        <w:r>
          <w:fldChar w:fldCharType="separate"/>
        </w:r>
        <w:r>
          <w:t>33</w:t>
        </w:r>
        <w:r>
          <w:fldChar w:fldCharType="end"/>
        </w:r>
      </w:hyperlink>
    </w:p>
    <w:p>
      <w:pPr>
        <w:pStyle w:val="TOC2"/>
        <w:tabs>
          <w:tab w:val="right" w:leader="dot" w:pos="8306"/>
        </w:tabs>
      </w:pPr>
      <w:hyperlink w:anchor="_Toc31112" w:history="1">
        <w:r>
          <w:rPr>
            <w:rFonts w:ascii="仿宋" w:eastAsia="仿宋" w:hAnsi="仿宋" w:cs="仿宋" w:hint="eastAsia"/>
            <w:lang w:eastAsia="zh-CN"/>
          </w:rPr>
          <w:t>(一)、员工社交媒体政策</w:t>
        </w:r>
        <w:r>
          <w:tab/>
        </w:r>
        <w:r>
          <w:fldChar w:fldCharType="begin"/>
        </w:r>
        <w:r>
          <w:instrText xml:space="preserve"> PAGEREF _Toc31112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58" w:history="1">
        <w:r>
          <w:rPr>
            <w:rFonts w:ascii="仿宋" w:eastAsia="仿宋" w:hAnsi="仿宋" w:cs="仿宋" w:hint="eastAsia"/>
            <w:lang w:eastAsia="zh-CN"/>
          </w:rPr>
          <w:t>(二)、个人品牌与公司形象的关联</w:t>
        </w:r>
        <w:r>
          <w:tab/>
        </w:r>
        <w:r>
          <w:fldChar w:fldCharType="begin"/>
        </w:r>
        <w:r>
          <w:instrText xml:space="preserve"> PAGEREF _Toc18658 \h </w:instrText>
        </w:r>
        <w:r>
          <w:fldChar w:fldCharType="separate"/>
        </w:r>
        <w:r>
          <w:t>34</w:t>
        </w:r>
        <w:r>
          <w:fldChar w:fldCharType="end"/>
        </w:r>
      </w:hyperlink>
    </w:p>
    <w:p>
      <w:pPr>
        <w:pStyle w:val="TOC2"/>
        <w:tabs>
          <w:tab w:val="right" w:leader="dot" w:pos="8306"/>
        </w:tabs>
      </w:pPr>
      <w:hyperlink w:anchor="_Toc23671" w:history="1">
        <w:r>
          <w:rPr>
            <w:rFonts w:ascii="仿宋" w:eastAsia="仿宋" w:hAnsi="仿宋" w:cs="仿宋" w:hint="eastAsia"/>
            <w:lang w:eastAsia="zh-CN"/>
          </w:rPr>
          <w:t>(三)、社交媒体使用准则</w:t>
        </w:r>
        <w:r>
          <w:tab/>
        </w:r>
        <w:r>
          <w:fldChar w:fldCharType="begin"/>
        </w:r>
        <w:r>
          <w:instrText xml:space="preserve"> PAGEREF _Toc23671 \h </w:instrText>
        </w:r>
        <w:r>
          <w:fldChar w:fldCharType="separate"/>
        </w:r>
        <w:r>
          <w:t>35</w:t>
        </w:r>
        <w:r>
          <w:fldChar w:fldCharType="end"/>
        </w:r>
      </w:hyperlink>
    </w:p>
    <w:p>
      <w:pPr>
        <w:pStyle w:val="TOC2"/>
        <w:tabs>
          <w:tab w:val="right" w:leader="dot" w:pos="8306"/>
        </w:tabs>
      </w:pPr>
      <w:hyperlink w:anchor="_Toc9469" w:history="1">
        <w:r>
          <w:rPr>
            <w:rFonts w:ascii="仿宋" w:eastAsia="仿宋" w:hAnsi="仿宋" w:cs="仿宋" w:hint="eastAsia"/>
            <w:lang w:eastAsia="zh-CN"/>
          </w:rPr>
          <w:t>(四)、公司与员工互动</w:t>
        </w:r>
        <w:r>
          <w:tab/>
        </w:r>
        <w:r>
          <w:fldChar w:fldCharType="begin"/>
        </w:r>
        <w:r>
          <w:instrText xml:space="preserve"> PAGEREF _Toc9469 \h </w:instrText>
        </w:r>
        <w:r>
          <w:fldChar w:fldCharType="separate"/>
        </w:r>
        <w:r>
          <w:t>37</w:t>
        </w:r>
        <w:r>
          <w:fldChar w:fldCharType="end"/>
        </w:r>
      </w:hyperlink>
    </w:p>
    <w:p>
      <w:pPr>
        <w:pStyle w:val="TOC2"/>
        <w:tabs>
          <w:tab w:val="right" w:leader="dot" w:pos="8306"/>
        </w:tabs>
      </w:pPr>
      <w:hyperlink w:anchor="_Toc26897" w:history="1">
        <w:r>
          <w:rPr>
            <w:rFonts w:ascii="仿宋" w:eastAsia="仿宋" w:hAnsi="仿宋" w:cs="仿宋" w:hint="eastAsia"/>
            <w:lang w:eastAsia="zh-CN"/>
          </w:rPr>
          <w:t>(五)、公司社交媒体账号管理</w:t>
        </w:r>
        <w:r>
          <w:tab/>
        </w:r>
        <w:r>
          <w:fldChar w:fldCharType="begin"/>
        </w:r>
        <w:r>
          <w:instrText xml:space="preserve"> PAGEREF _Toc26897 \h </w:instrText>
        </w:r>
        <w:r>
          <w:fldChar w:fldCharType="separate"/>
        </w:r>
        <w:r>
          <w:t>39</w:t>
        </w:r>
        <w:r>
          <w:fldChar w:fldCharType="end"/>
        </w:r>
      </w:hyperlink>
    </w:p>
    <w:p>
      <w:pPr>
        <w:pStyle w:val="TOC2"/>
        <w:tabs>
          <w:tab w:val="right" w:leader="dot" w:pos="8306"/>
        </w:tabs>
      </w:pPr>
      <w:hyperlink w:anchor="_Toc3471" w:history="1">
        <w:r>
          <w:rPr>
            <w:rFonts w:ascii="仿宋" w:eastAsia="仿宋" w:hAnsi="仿宋" w:cs="仿宋" w:hint="eastAsia"/>
            <w:lang w:eastAsia="zh-CN"/>
          </w:rPr>
          <w:t>(六)、职业发展机会的分享与推广</w:t>
        </w:r>
        <w:r>
          <w:tab/>
        </w:r>
        <w:r>
          <w:fldChar w:fldCharType="begin"/>
        </w:r>
        <w:r>
          <w:instrText xml:space="preserve"> PAGEREF _Toc3471 \h </w:instrText>
        </w:r>
        <w:r>
          <w:fldChar w:fldCharType="separate"/>
        </w:r>
        <w:r>
          <w:t>40</w:t>
        </w:r>
        <w:r>
          <w:fldChar w:fldCharType="end"/>
        </w:r>
      </w:hyperlink>
    </w:p>
    <w:p>
      <w:pPr>
        <w:pStyle w:val="TOC1"/>
        <w:tabs>
          <w:tab w:val="right" w:leader="dot" w:pos="8306"/>
        </w:tabs>
      </w:pPr>
      <w:hyperlink w:anchor="_Toc12497" w:history="1">
        <w:r>
          <w:rPr>
            <w:rFonts w:ascii="仿宋" w:eastAsia="仿宋" w:hAnsi="仿宋" w:cs="仿宋" w:hint="eastAsia"/>
            <w:lang w:eastAsia="zh-CN"/>
          </w:rPr>
          <w:t>十、建设方案与产品规划</w:t>
        </w:r>
        <w:r>
          <w:tab/>
        </w:r>
        <w:r>
          <w:fldChar w:fldCharType="begin"/>
        </w:r>
        <w:r>
          <w:instrText xml:space="preserve"> PAGEREF _Toc12497 \h </w:instrText>
        </w:r>
        <w:r>
          <w:fldChar w:fldCharType="separate"/>
        </w:r>
        <w:r>
          <w:t>41</w:t>
        </w:r>
        <w:r>
          <w:fldChar w:fldCharType="end"/>
        </w:r>
      </w:hyperlink>
    </w:p>
    <w:p>
      <w:pPr>
        <w:pStyle w:val="TOC2"/>
        <w:tabs>
          <w:tab w:val="right" w:leader="dot" w:pos="8306"/>
        </w:tabs>
      </w:pPr>
      <w:hyperlink w:anchor="_Toc11271" w:history="1">
        <w:r>
          <w:rPr>
            <w:rFonts w:ascii="仿宋" w:eastAsia="仿宋" w:hAnsi="仿宋" w:cs="仿宋" w:hint="eastAsia"/>
            <w:lang w:eastAsia="zh-CN"/>
          </w:rPr>
          <w:t>(一)、建设规模及主要建设内容</w:t>
        </w:r>
        <w:r>
          <w:tab/>
        </w:r>
        <w:r>
          <w:fldChar w:fldCharType="begin"/>
        </w:r>
        <w:r>
          <w:instrText xml:space="preserve"> PAGEREF _Toc11271 \h </w:instrText>
        </w:r>
        <w:r>
          <w:fldChar w:fldCharType="separate"/>
        </w:r>
        <w:r>
          <w:t>41</w:t>
        </w:r>
        <w:r>
          <w:fldChar w:fldCharType="end"/>
        </w:r>
      </w:hyperlink>
    </w:p>
    <w:p>
      <w:pPr>
        <w:pStyle w:val="TOC2"/>
        <w:tabs>
          <w:tab w:val="right" w:leader="dot" w:pos="8306"/>
        </w:tabs>
      </w:pPr>
      <w:hyperlink w:anchor="_Toc1506" w:history="1">
        <w:r>
          <w:rPr>
            <w:rFonts w:ascii="仿宋" w:eastAsia="仿宋" w:hAnsi="仿宋" w:cs="仿宋" w:hint="eastAsia"/>
            <w:lang w:eastAsia="zh-CN"/>
          </w:rPr>
          <w:t>(二)、产品规划方案及生产纲领</w:t>
        </w:r>
        <w:r>
          <w:tab/>
        </w:r>
        <w:r>
          <w:fldChar w:fldCharType="begin"/>
        </w:r>
        <w:r>
          <w:instrText xml:space="preserve"> PAGEREF _Toc1506 \h </w:instrText>
        </w:r>
        <w:r>
          <w:fldChar w:fldCharType="separate"/>
        </w:r>
        <w:r>
          <w:t>41</w:t>
        </w:r>
        <w:r>
          <w:fldChar w:fldCharType="end"/>
        </w:r>
      </w:hyperlink>
    </w:p>
    <w:p>
      <w:pPr>
        <w:pStyle w:val="TOC1"/>
        <w:tabs>
          <w:tab w:val="right" w:leader="dot" w:pos="8306"/>
        </w:tabs>
      </w:pPr>
      <w:hyperlink w:anchor="_Toc26253" w:history="1">
        <w:r>
          <w:rPr>
            <w:rFonts w:ascii="仿宋" w:eastAsia="仿宋" w:hAnsi="仿宋" w:cs="仿宋" w:hint="eastAsia"/>
            <w:lang w:eastAsia="zh-CN"/>
          </w:rPr>
          <w:t>十一、醇酸磁漆项目总结与建议</w:t>
        </w:r>
        <w:r>
          <w:tab/>
        </w:r>
        <w:r>
          <w:fldChar w:fldCharType="begin"/>
        </w:r>
        <w:r>
          <w:instrText xml:space="preserve"> PAGEREF _Toc26253 \h </w:instrText>
        </w:r>
        <w:r>
          <w:fldChar w:fldCharType="separate"/>
        </w:r>
        <w:r>
          <w:t>42</w:t>
        </w:r>
        <w:r>
          <w:fldChar w:fldCharType="end"/>
        </w:r>
      </w:hyperlink>
    </w:p>
    <w:p>
      <w:pPr>
        <w:pStyle w:val="TOC2"/>
        <w:tabs>
          <w:tab w:val="right" w:leader="dot" w:pos="8306"/>
        </w:tabs>
      </w:pPr>
      <w:hyperlink w:anchor="_Toc18379" w:history="1">
        <w:r>
          <w:rPr>
            <w:rFonts w:ascii="仿宋" w:eastAsia="仿宋" w:hAnsi="仿宋" w:cs="仿宋" w:hint="eastAsia"/>
            <w:lang w:eastAsia="zh-CN"/>
          </w:rPr>
          <w:t>(一)、安全工作总结</w:t>
        </w:r>
        <w:r>
          <w:tab/>
        </w:r>
        <w:r>
          <w:fldChar w:fldCharType="begin"/>
        </w:r>
        <w:r>
          <w:instrText xml:space="preserve"> PAGEREF _Toc18379 \h </w:instrText>
        </w:r>
        <w:r>
          <w:fldChar w:fldCharType="separate"/>
        </w:r>
        <w:r>
          <w:t>42</w:t>
        </w:r>
        <w:r>
          <w:fldChar w:fldCharType="end"/>
        </w:r>
      </w:hyperlink>
    </w:p>
    <w:p>
      <w:pPr>
        <w:pStyle w:val="TOC2"/>
        <w:tabs>
          <w:tab w:val="right" w:leader="dot" w:pos="8306"/>
        </w:tabs>
      </w:pPr>
      <w:hyperlink w:anchor="_Toc28802" w:history="1">
        <w:r>
          <w:rPr>
            <w:rFonts w:ascii="仿宋" w:eastAsia="仿宋" w:hAnsi="仿宋" w:cs="仿宋" w:hint="eastAsia"/>
            <w:lang w:eastAsia="zh-CN"/>
          </w:rPr>
          <w:t>(二)、安全工作建议</w:t>
        </w:r>
        <w:r>
          <w:tab/>
        </w:r>
        <w:r>
          <w:fldChar w:fldCharType="begin"/>
        </w:r>
        <w:r>
          <w:instrText xml:space="preserve"> PAGEREF _Toc28802 \h </w:instrText>
        </w:r>
        <w:r>
          <w:fldChar w:fldCharType="separate"/>
        </w:r>
        <w:r>
          <w:t>42</w:t>
        </w:r>
        <w:r>
          <w:fldChar w:fldCharType="end"/>
        </w:r>
      </w:hyperlink>
    </w:p>
    <w:p>
      <w:pPr>
        <w:pStyle w:val="TOC1"/>
        <w:tabs>
          <w:tab w:val="right" w:leader="dot" w:pos="8306"/>
        </w:tabs>
      </w:pPr>
      <w:hyperlink w:anchor="_Toc20090" w:history="1">
        <w:r>
          <w:rPr>
            <w:rFonts w:ascii="仿宋" w:eastAsia="仿宋" w:hAnsi="仿宋" w:cs="仿宋" w:hint="eastAsia"/>
            <w:lang w:eastAsia="zh-CN"/>
          </w:rPr>
          <w:t>十二、灾害风险管理</w:t>
        </w:r>
        <w:r>
          <w:tab/>
        </w:r>
        <w:r>
          <w:fldChar w:fldCharType="begin"/>
        </w:r>
        <w:r>
          <w:instrText xml:space="preserve"> PAGEREF _Toc20090 \h </w:instrText>
        </w:r>
        <w:r>
          <w:fldChar w:fldCharType="separate"/>
        </w:r>
        <w:r>
          <w:t>43</w:t>
        </w:r>
        <w:r>
          <w:fldChar w:fldCharType="end"/>
        </w:r>
      </w:hyperlink>
    </w:p>
    <w:p>
      <w:pPr>
        <w:pStyle w:val="TOC2"/>
        <w:tabs>
          <w:tab w:val="right" w:leader="dot" w:pos="8306"/>
        </w:tabs>
      </w:pPr>
      <w:hyperlink w:anchor="_Toc13286" w:history="1">
        <w:r>
          <w:rPr>
            <w:rFonts w:ascii="仿宋" w:eastAsia="仿宋" w:hAnsi="仿宋" w:cs="仿宋" w:hint="eastAsia"/>
            <w:lang w:eastAsia="zh-CN"/>
          </w:rPr>
          <w:t>(一)、自然灾害与应急预案</w:t>
        </w:r>
        <w:r>
          <w:tab/>
        </w:r>
        <w:r>
          <w:fldChar w:fldCharType="begin"/>
        </w:r>
        <w:r>
          <w:instrText xml:space="preserve"> PAGEREF _Toc13286 \h </w:instrText>
        </w:r>
        <w:r>
          <w:fldChar w:fldCharType="separate"/>
        </w:r>
        <w:r>
          <w:t>43</w:t>
        </w:r>
        <w:r>
          <w:fldChar w:fldCharType="end"/>
        </w:r>
      </w:hyperlink>
    </w:p>
    <w:p>
      <w:pPr>
        <w:pStyle w:val="TOC2"/>
        <w:tabs>
          <w:tab w:val="right" w:leader="dot" w:pos="8306"/>
        </w:tabs>
      </w:pPr>
      <w:hyperlink w:anchor="_Toc11922" w:history="1">
        <w:r>
          <w:rPr>
            <w:rFonts w:ascii="仿宋" w:eastAsia="仿宋" w:hAnsi="仿宋" w:cs="仿宋" w:hint="eastAsia"/>
            <w:lang w:eastAsia="zh-CN"/>
          </w:rPr>
          <w:t>(二)、设备故障与恢复计划</w:t>
        </w:r>
        <w:r>
          <w:tab/>
        </w:r>
        <w:r>
          <w:fldChar w:fldCharType="begin"/>
        </w:r>
        <w:r>
          <w:instrText xml:space="preserve"> PAGEREF _Toc11922 \h </w:instrText>
        </w:r>
        <w:r>
          <w:fldChar w:fldCharType="separate"/>
        </w:r>
        <w:r>
          <w:t>45</w:t>
        </w:r>
        <w:r>
          <w:fldChar w:fldCharType="end"/>
        </w:r>
      </w:hyperlink>
    </w:p>
    <w:p>
      <w:pPr>
        <w:pStyle w:val="TOC2"/>
        <w:tabs>
          <w:tab w:val="right" w:leader="dot" w:pos="8306"/>
        </w:tabs>
      </w:pPr>
      <w:hyperlink w:anchor="_Toc753" w:history="1">
        <w:r>
          <w:rPr>
            <w:rFonts w:ascii="仿宋" w:eastAsia="仿宋" w:hAnsi="仿宋" w:cs="仿宋" w:hint="eastAsia"/>
            <w:lang w:eastAsia="zh-CN"/>
          </w:rPr>
          <w:t>(三)、数据备份与恢复策略</w:t>
        </w:r>
        <w:r>
          <w:tab/>
        </w:r>
        <w:r>
          <w:fldChar w:fldCharType="begin"/>
        </w:r>
        <w:r>
          <w:instrText xml:space="preserve"> PAGEREF _Toc753 \h </w:instrText>
        </w:r>
        <w:r>
          <w:fldChar w:fldCharType="separate"/>
        </w:r>
        <w:r>
          <w:t>46</w:t>
        </w:r>
        <w:r>
          <w:fldChar w:fldCharType="end"/>
        </w:r>
      </w:hyperlink>
    </w:p>
    <w:p>
      <w:pPr>
        <w:pStyle w:val="TOC1"/>
        <w:tabs>
          <w:tab w:val="right" w:leader="dot" w:pos="8306"/>
        </w:tabs>
      </w:pPr>
      <w:hyperlink w:anchor="_Toc10529" w:history="1">
        <w:r>
          <w:rPr>
            <w:rFonts w:ascii="仿宋" w:eastAsia="仿宋" w:hAnsi="仿宋" w:cs="仿宋" w:hint="eastAsia"/>
            <w:lang w:eastAsia="zh-CN"/>
          </w:rPr>
          <w:t>十三、企业合规与伦理</w:t>
        </w:r>
        <w:r>
          <w:tab/>
        </w:r>
        <w:r>
          <w:fldChar w:fldCharType="begin"/>
        </w:r>
        <w:r>
          <w:instrText xml:space="preserve"> PAGEREF _Toc10529 \h </w:instrText>
        </w:r>
        <w:r>
          <w:fldChar w:fldCharType="separate"/>
        </w:r>
        <w:r>
          <w:t>48</w:t>
        </w:r>
        <w:r>
          <w:fldChar w:fldCharType="end"/>
        </w:r>
      </w:hyperlink>
    </w:p>
    <w:p>
      <w:pPr>
        <w:pStyle w:val="TOC2"/>
        <w:tabs>
          <w:tab w:val="right" w:leader="dot" w:pos="8306"/>
        </w:tabs>
      </w:pPr>
      <w:hyperlink w:anchor="_Toc15197" w:history="1">
        <w:r>
          <w:rPr>
            <w:rFonts w:ascii="仿宋" w:eastAsia="仿宋" w:hAnsi="仿宋" w:cs="仿宋" w:hint="eastAsia"/>
            <w:lang w:eastAsia="zh-CN"/>
          </w:rPr>
          <w:t>(一)、合规政策与程序</w:t>
        </w:r>
        <w:r>
          <w:tab/>
        </w:r>
        <w:r>
          <w:fldChar w:fldCharType="begin"/>
        </w:r>
        <w:r>
          <w:instrText xml:space="preserve"> PAGEREF _Toc15197 \h </w:instrText>
        </w:r>
        <w:r>
          <w:fldChar w:fldCharType="separate"/>
        </w:r>
        <w:r>
          <w:t>48</w:t>
        </w:r>
        <w:r>
          <w:fldChar w:fldCharType="end"/>
        </w:r>
      </w:hyperlink>
    </w:p>
    <w:p>
      <w:pPr>
        <w:pStyle w:val="TOC2"/>
        <w:tabs>
          <w:tab w:val="right" w:leader="dot" w:pos="8306"/>
        </w:tabs>
      </w:pPr>
      <w:hyperlink w:anchor="_Toc27187" w:history="1">
        <w:r>
          <w:rPr>
            <w:rFonts w:ascii="仿宋" w:eastAsia="仿宋" w:hAnsi="仿宋" w:cs="仿宋" w:hint="eastAsia"/>
            <w:lang w:eastAsia="zh-CN"/>
          </w:rPr>
          <w:t>(二)、伦理规范与培训</w:t>
        </w:r>
        <w:r>
          <w:tab/>
        </w:r>
        <w:r>
          <w:fldChar w:fldCharType="begin"/>
        </w:r>
        <w:r>
          <w:instrText xml:space="preserve"> PAGEREF _Toc27187 \h </w:instrText>
        </w:r>
        <w:r>
          <w:fldChar w:fldCharType="separate"/>
        </w:r>
        <w:r>
          <w:t>48</w:t>
        </w:r>
        <w:r>
          <w:fldChar w:fldCharType="end"/>
        </w:r>
      </w:hyperlink>
    </w:p>
    <w:p>
      <w:pPr>
        <w:pStyle w:val="TOC2"/>
        <w:tabs>
          <w:tab w:val="right" w:leader="dot" w:pos="8306"/>
        </w:tabs>
      </w:pPr>
      <w:hyperlink w:anchor="_Toc4415" w:history="1">
        <w:r>
          <w:rPr>
            <w:rFonts w:ascii="仿宋" w:eastAsia="仿宋" w:hAnsi="仿宋" w:cs="仿宋" w:hint="eastAsia"/>
            <w:lang w:eastAsia="zh-CN"/>
          </w:rPr>
          <w:t>(三)、合规风险评估</w:t>
        </w:r>
        <w:r>
          <w:tab/>
        </w:r>
        <w:r>
          <w:fldChar w:fldCharType="begin"/>
        </w:r>
        <w:r>
          <w:instrText xml:space="preserve"> PAGEREF _Toc4415 \h </w:instrText>
        </w:r>
        <w:r>
          <w:fldChar w:fldCharType="separate"/>
        </w:r>
        <w:r>
          <w:t>49</w:t>
        </w:r>
        <w:r>
          <w:fldChar w:fldCharType="end"/>
        </w:r>
      </w:hyperlink>
    </w:p>
    <w:p>
      <w:pPr>
        <w:pStyle w:val="TOC2"/>
        <w:tabs>
          <w:tab w:val="right" w:leader="dot" w:pos="8306"/>
        </w:tabs>
      </w:pPr>
      <w:hyperlink w:anchor="_Toc5344" w:history="1">
        <w:r>
          <w:rPr>
            <w:rFonts w:ascii="仿宋" w:eastAsia="仿宋" w:hAnsi="仿宋" w:cs="仿宋" w:hint="eastAsia"/>
            <w:lang w:eastAsia="zh-CN"/>
          </w:rPr>
          <w:t>(四)、合规监督与执行</w:t>
        </w:r>
        <w:r>
          <w:tab/>
        </w:r>
        <w:r>
          <w:fldChar w:fldCharType="begin"/>
        </w:r>
        <w:r>
          <w:instrText xml:space="preserve"> PAGEREF _Toc5344 \h </w:instrText>
        </w:r>
        <w:r>
          <w:fldChar w:fldCharType="separate"/>
        </w:r>
        <w:r>
          <w:t>51</w:t>
        </w:r>
        <w:r>
          <w:fldChar w:fldCharType="end"/>
        </w:r>
      </w:hyperlink>
    </w:p>
    <w:p>
      <w:pPr>
        <w:pStyle w:val="TOC1"/>
        <w:tabs>
          <w:tab w:val="right" w:leader="dot" w:pos="8306"/>
        </w:tabs>
      </w:pPr>
      <w:hyperlink w:anchor="_Toc9564" w:history="1">
        <w:r>
          <w:rPr>
            <w:rFonts w:ascii="仿宋" w:eastAsia="仿宋" w:hAnsi="仿宋" w:cs="仿宋" w:hint="eastAsia"/>
            <w:lang w:eastAsia="zh-CN"/>
          </w:rPr>
          <w:t>十四、职业保护</w:t>
        </w:r>
        <w:r>
          <w:tab/>
        </w:r>
        <w:r>
          <w:fldChar w:fldCharType="begin"/>
        </w:r>
        <w:r>
          <w:instrText xml:space="preserve"> PAGEREF _Toc9564 \h </w:instrText>
        </w:r>
        <w:r>
          <w:fldChar w:fldCharType="separate"/>
        </w:r>
        <w:r>
          <w:t>52</w:t>
        </w:r>
        <w:r>
          <w:fldChar w:fldCharType="end"/>
        </w:r>
      </w:hyperlink>
    </w:p>
    <w:p>
      <w:pPr>
        <w:pStyle w:val="TOC2"/>
        <w:tabs>
          <w:tab w:val="right" w:leader="dot" w:pos="8306"/>
        </w:tabs>
      </w:pPr>
      <w:hyperlink w:anchor="_Toc20667" w:history="1">
        <w:r>
          <w:rPr>
            <w:rFonts w:ascii="仿宋" w:eastAsia="仿宋" w:hAnsi="仿宋" w:cs="仿宋" w:hint="eastAsia"/>
            <w:lang w:eastAsia="zh-CN"/>
          </w:rPr>
          <w:t>(一)、消防安全</w:t>
        </w:r>
        <w:r>
          <w:tab/>
        </w:r>
        <w:r>
          <w:fldChar w:fldCharType="begin"/>
        </w:r>
        <w:r>
          <w:instrText xml:space="preserve"> PAGEREF _Toc20667 \h </w:instrText>
        </w:r>
        <w:r>
          <w:fldChar w:fldCharType="separate"/>
        </w:r>
        <w:r>
          <w:t>52</w:t>
        </w:r>
        <w:r>
          <w:fldChar w:fldCharType="end"/>
        </w:r>
      </w:hyperlink>
    </w:p>
    <w:p>
      <w:pPr>
        <w:pStyle w:val="TOC2"/>
        <w:tabs>
          <w:tab w:val="right" w:leader="dot" w:pos="8306"/>
        </w:tabs>
      </w:pPr>
      <w:hyperlink w:anchor="_Toc27478" w:history="1">
        <w:r>
          <w:rPr>
            <w:rFonts w:ascii="仿宋" w:eastAsia="仿宋" w:hAnsi="仿宋" w:cs="仿宋" w:hint="eastAsia"/>
            <w:lang w:eastAsia="zh-CN"/>
          </w:rPr>
          <w:t>(二)、防火防爆总图布置措施</w:t>
        </w:r>
        <w:r>
          <w:tab/>
        </w:r>
        <w:r>
          <w:fldChar w:fldCharType="begin"/>
        </w:r>
        <w:r>
          <w:instrText xml:space="preserve"> PAGEREF _Toc27478 \h </w:instrText>
        </w:r>
        <w:r>
          <w:fldChar w:fldCharType="separate"/>
        </w:r>
        <w:r>
          <w:t>53</w:t>
        </w:r>
        <w:r>
          <w:fldChar w:fldCharType="end"/>
        </w:r>
      </w:hyperlink>
    </w:p>
    <w:p>
      <w:pPr>
        <w:pStyle w:val="TOC2"/>
        <w:tabs>
          <w:tab w:val="right" w:leader="dot" w:pos="8306"/>
        </w:tabs>
      </w:pPr>
      <w:hyperlink w:anchor="_Toc27601" w:history="1">
        <w:r>
          <w:rPr>
            <w:rFonts w:ascii="仿宋" w:eastAsia="仿宋" w:hAnsi="仿宋" w:cs="仿宋" w:hint="eastAsia"/>
            <w:lang w:eastAsia="zh-CN"/>
          </w:rPr>
          <w:t>(三)、自然灾害防范措施</w:t>
        </w:r>
        <w:r>
          <w:tab/>
        </w:r>
        <w:r>
          <w:fldChar w:fldCharType="begin"/>
        </w:r>
        <w:r>
          <w:instrText xml:space="preserve"> PAGEREF _Toc27601 \h </w:instrText>
        </w:r>
        <w:r>
          <w:fldChar w:fldCharType="separate"/>
        </w:r>
        <w:r>
          <w:t>54</w:t>
        </w:r>
        <w:r>
          <w:fldChar w:fldCharType="end"/>
        </w:r>
      </w:hyperlink>
    </w:p>
    <w:p>
      <w:pPr>
        <w:pStyle w:val="TOC2"/>
        <w:tabs>
          <w:tab w:val="right" w:leader="dot" w:pos="8306"/>
        </w:tabs>
      </w:pPr>
      <w:hyperlink w:anchor="_Toc17966" w:history="1">
        <w:r>
          <w:rPr>
            <w:rFonts w:ascii="仿宋" w:eastAsia="仿宋" w:hAnsi="仿宋" w:cs="仿宋" w:hint="eastAsia"/>
            <w:lang w:eastAsia="zh-CN"/>
          </w:rPr>
          <w:t>(四)、安全色及安全标志使用要求</w:t>
        </w:r>
        <w:r>
          <w:tab/>
        </w:r>
        <w:r>
          <w:fldChar w:fldCharType="begin"/>
        </w:r>
        <w:r>
          <w:instrText xml:space="preserve"> PAGEREF _Toc17966 \h </w:instrText>
        </w:r>
        <w:r>
          <w:fldChar w:fldCharType="separate"/>
        </w:r>
        <w:r>
          <w:t>55</w:t>
        </w:r>
        <w:r>
          <w:fldChar w:fldCharType="end"/>
        </w:r>
      </w:hyperlink>
    </w:p>
    <w:p>
      <w:pPr>
        <w:pStyle w:val="TOC2"/>
        <w:tabs>
          <w:tab w:val="right" w:leader="dot" w:pos="8306"/>
        </w:tabs>
      </w:pPr>
      <w:hyperlink w:anchor="_Toc32156" w:history="1">
        <w:r>
          <w:rPr>
            <w:rFonts w:ascii="仿宋" w:eastAsia="仿宋" w:hAnsi="仿宋" w:cs="仿宋" w:hint="eastAsia"/>
            <w:lang w:eastAsia="zh-CN"/>
          </w:rPr>
          <w:t>(五)、电气安全保障措施</w:t>
        </w:r>
        <w:r>
          <w:tab/>
        </w:r>
        <w:r>
          <w:fldChar w:fldCharType="begin"/>
        </w:r>
        <w:r>
          <w:instrText xml:space="preserve"> PAGEREF _Toc32156 \h </w:instrText>
        </w:r>
        <w:r>
          <w:fldChar w:fldCharType="separate"/>
        </w:r>
        <w:r>
          <w:t>57</w:t>
        </w:r>
        <w:r>
          <w:fldChar w:fldCharType="end"/>
        </w:r>
      </w:hyperlink>
    </w:p>
    <w:p>
      <w:pPr>
        <w:pStyle w:val="TOC2"/>
        <w:tabs>
          <w:tab w:val="right" w:leader="dot" w:pos="8306"/>
        </w:tabs>
      </w:pPr>
      <w:hyperlink w:anchor="_Toc13805" w:history="1">
        <w:r>
          <w:rPr>
            <w:rFonts w:ascii="仿宋" w:eastAsia="仿宋" w:hAnsi="仿宋" w:cs="仿宋" w:hint="eastAsia"/>
            <w:lang w:eastAsia="zh-CN"/>
          </w:rPr>
          <w:t>(六)、防尘防毒措施</w:t>
        </w:r>
        <w:r>
          <w:tab/>
        </w:r>
        <w:r>
          <w:fldChar w:fldCharType="begin"/>
        </w:r>
        <w:r>
          <w:instrText xml:space="preserve"> PAGEREF _Toc13805 \h </w:instrText>
        </w:r>
        <w:r>
          <w:fldChar w:fldCharType="separate"/>
        </w:r>
        <w:r>
          <w:t>58</w:t>
        </w:r>
        <w:r>
          <w:fldChar w:fldCharType="end"/>
        </w:r>
      </w:hyperlink>
    </w:p>
    <w:p>
      <w:pPr>
        <w:pStyle w:val="TOC2"/>
        <w:tabs>
          <w:tab w:val="right" w:leader="dot" w:pos="8306"/>
        </w:tabs>
      </w:pPr>
      <w:hyperlink w:anchor="_Toc6809" w:history="1">
        <w:r>
          <w:rPr>
            <w:rFonts w:ascii="仿宋" w:eastAsia="仿宋" w:hAnsi="仿宋" w:cs="仿宋" w:hint="eastAsia"/>
            <w:lang w:eastAsia="zh-CN"/>
          </w:rPr>
          <w:t>(七)、防静电、触电防护及防雷措施</w:t>
        </w:r>
        <w:r>
          <w:tab/>
        </w:r>
        <w:r>
          <w:fldChar w:fldCharType="begin"/>
        </w:r>
        <w:r>
          <w:instrText xml:space="preserve"> PAGEREF _Toc6809 \h </w:instrText>
        </w:r>
        <w:r>
          <w:fldChar w:fldCharType="separate"/>
        </w:r>
        <w:r>
          <w:t>59</w:t>
        </w:r>
        <w:r>
          <w:fldChar w:fldCharType="end"/>
        </w:r>
      </w:hyperlink>
    </w:p>
    <w:p>
      <w:pPr>
        <w:pStyle w:val="TOC2"/>
        <w:tabs>
          <w:tab w:val="right" w:leader="dot" w:pos="8306"/>
        </w:tabs>
      </w:pPr>
      <w:hyperlink w:anchor="_Toc1902" w:history="1">
        <w:r>
          <w:rPr>
            <w:rFonts w:ascii="仿宋" w:eastAsia="仿宋" w:hAnsi="仿宋" w:cs="仿宋" w:hint="eastAsia"/>
            <w:lang w:eastAsia="zh-CN"/>
          </w:rPr>
          <w:t>(八)、机械设备安全保障措施</w:t>
        </w:r>
        <w:r>
          <w:tab/>
        </w:r>
        <w:r>
          <w:fldChar w:fldCharType="begin"/>
        </w:r>
        <w:r>
          <w:instrText xml:space="preserve"> PAGEREF _Toc1902 \h </w:instrText>
        </w:r>
        <w:r>
          <w:fldChar w:fldCharType="separate"/>
        </w:r>
        <w:r>
          <w:t>60</w:t>
        </w:r>
        <w:r>
          <w:fldChar w:fldCharType="end"/>
        </w:r>
      </w:hyperlink>
    </w:p>
    <w:p>
      <w:pPr>
        <w:pStyle w:val="TOC2"/>
        <w:tabs>
          <w:tab w:val="right" w:leader="dot" w:pos="8306"/>
        </w:tabs>
      </w:pPr>
      <w:hyperlink w:anchor="_Toc25939" w:history="1">
        <w:r>
          <w:rPr>
            <w:rFonts w:ascii="仿宋" w:eastAsia="仿宋" w:hAnsi="仿宋" w:cs="仿宋" w:hint="eastAsia"/>
            <w:lang w:eastAsia="zh-CN"/>
          </w:rPr>
          <w:t>(九)、劳动安全保障措施</w:t>
        </w:r>
        <w:r>
          <w:tab/>
        </w:r>
        <w:r>
          <w:fldChar w:fldCharType="begin"/>
        </w:r>
        <w:r>
          <w:instrText xml:space="preserve"> PAGEREF _Toc25939 \h </w:instrText>
        </w:r>
        <w:r>
          <w:fldChar w:fldCharType="separate"/>
        </w:r>
        <w:r>
          <w:t>61</w:t>
        </w:r>
        <w:r>
          <w:fldChar w:fldCharType="end"/>
        </w:r>
      </w:hyperlink>
    </w:p>
    <w:p>
      <w:pPr>
        <w:pStyle w:val="TOC2"/>
        <w:tabs>
          <w:tab w:val="right" w:leader="dot" w:pos="8306"/>
        </w:tabs>
      </w:pPr>
      <w:hyperlink w:anchor="_Toc16289" w:history="1">
        <w:r>
          <w:rPr>
            <w:rFonts w:ascii="仿宋" w:eastAsia="仿宋" w:hAnsi="仿宋" w:cs="仿宋" w:hint="eastAsia"/>
            <w:lang w:eastAsia="zh-CN"/>
          </w:rPr>
          <w:t>(十)、劳动安全卫生机构设置及教育制度</w:t>
        </w:r>
        <w:r>
          <w:tab/>
        </w:r>
        <w:r>
          <w:fldChar w:fldCharType="begin"/>
        </w:r>
        <w:r>
          <w:instrText xml:space="preserve"> PAGEREF _Toc16289 \h </w:instrText>
        </w:r>
        <w:r>
          <w:fldChar w:fldCharType="separate"/>
        </w:r>
        <w:r>
          <w:t>62</w:t>
        </w:r>
        <w:r>
          <w:fldChar w:fldCharType="end"/>
        </w:r>
      </w:hyperlink>
    </w:p>
    <w:p>
      <w:pPr>
        <w:pStyle w:val="TOC2"/>
        <w:tabs>
          <w:tab w:val="right" w:leader="dot" w:pos="8306"/>
        </w:tabs>
      </w:pPr>
      <w:hyperlink w:anchor="_Toc28978" w:history="1">
        <w:r>
          <w:rPr>
            <w:rFonts w:ascii="仿宋" w:eastAsia="仿宋" w:hAnsi="仿宋" w:cs="仿宋" w:hint="eastAsia"/>
            <w:lang w:eastAsia="zh-CN"/>
          </w:rPr>
          <w:t>(十一)、劳动安全预期效果评价</w:t>
        </w:r>
        <w:r>
          <w:tab/>
        </w:r>
        <w:r>
          <w:fldChar w:fldCharType="begin"/>
        </w:r>
        <w:r>
          <w:instrText xml:space="preserve"> PAGEREF _Toc28978 \h </w:instrText>
        </w:r>
        <w:r>
          <w:fldChar w:fldCharType="separate"/>
        </w:r>
        <w:r>
          <w:t>63</w:t>
        </w:r>
        <w:r>
          <w:fldChar w:fldCharType="end"/>
        </w:r>
      </w:hyperlink>
    </w:p>
    <w:p>
      <w:pPr>
        <w:pStyle w:val="TOC1"/>
        <w:tabs>
          <w:tab w:val="right" w:leader="dot" w:pos="8306"/>
        </w:tabs>
      </w:pPr>
      <w:hyperlink w:anchor="_Toc1472" w:history="1">
        <w:r>
          <w:rPr>
            <w:rFonts w:ascii="仿宋" w:eastAsia="仿宋" w:hAnsi="仿宋" w:cs="仿宋" w:hint="eastAsia"/>
            <w:lang w:eastAsia="zh-CN"/>
          </w:rPr>
          <w:t>十五、社会影响与可持续性报告</w:t>
        </w:r>
        <w:r>
          <w:tab/>
        </w:r>
        <w:r>
          <w:fldChar w:fldCharType="begin"/>
        </w:r>
        <w:r>
          <w:instrText xml:space="preserve"> PAGEREF _Toc1472 \h </w:instrText>
        </w:r>
        <w:r>
          <w:fldChar w:fldCharType="separate"/>
        </w:r>
        <w:r>
          <w:t>64</w:t>
        </w:r>
        <w:r>
          <w:fldChar w:fldCharType="end"/>
        </w:r>
      </w:hyperlink>
    </w:p>
    <w:p>
      <w:pPr>
        <w:pStyle w:val="TOC2"/>
        <w:tabs>
          <w:tab w:val="right" w:leader="dot" w:pos="8306"/>
        </w:tabs>
      </w:pPr>
      <w:hyperlink w:anchor="_Toc19528" w:history="1">
        <w:r>
          <w:rPr>
            <w:rFonts w:ascii="仿宋" w:eastAsia="仿宋" w:hAnsi="仿宋" w:cs="仿宋" w:hint="eastAsia"/>
            <w:lang w:eastAsia="zh-CN"/>
          </w:rPr>
          <w:t>(一)、社会责任与可持续性</w:t>
        </w:r>
        <w:r>
          <w:tab/>
        </w:r>
        <w:r>
          <w:fldChar w:fldCharType="begin"/>
        </w:r>
        <w:r>
          <w:instrText xml:space="preserve"> PAGEREF _Toc19528 \h </w:instrText>
        </w:r>
        <w:r>
          <w:fldChar w:fldCharType="separate"/>
        </w:r>
        <w:r>
          <w:t>64</w:t>
        </w:r>
        <w:r>
          <w:fldChar w:fldCharType="end"/>
        </w:r>
      </w:hyperlink>
    </w:p>
    <w:p>
      <w:pPr>
        <w:pStyle w:val="TOC2"/>
        <w:tabs>
          <w:tab w:val="right" w:leader="dot" w:pos="8306"/>
        </w:tabs>
      </w:pPr>
      <w:hyperlink w:anchor="_Toc11336" w:history="1">
        <w:r>
          <w:rPr>
            <w:rFonts w:ascii="仿宋" w:eastAsia="仿宋" w:hAnsi="仿宋" w:cs="仿宋" w:hint="eastAsia"/>
            <w:lang w:eastAsia="zh-CN"/>
          </w:rPr>
          <w:t>(二)、社会影响评估</w:t>
        </w:r>
        <w:r>
          <w:tab/>
        </w:r>
        <w:r>
          <w:fldChar w:fldCharType="begin"/>
        </w:r>
        <w:r>
          <w:instrText xml:space="preserve"> PAGEREF _Toc11336 \h </w:instrText>
        </w:r>
        <w:r>
          <w:fldChar w:fldCharType="separate"/>
        </w:r>
        <w:r>
          <w:t>64</w:t>
        </w:r>
        <w:r>
          <w:fldChar w:fldCharType="end"/>
        </w:r>
      </w:hyperlink>
    </w:p>
    <w:p>
      <w:pPr>
        <w:pStyle w:val="TOC2"/>
        <w:tabs>
          <w:tab w:val="right" w:leader="dot" w:pos="8306"/>
        </w:tabs>
      </w:pPr>
      <w:hyperlink w:anchor="_Toc28910" w:history="1">
        <w:r>
          <w:rPr>
            <w:rFonts w:ascii="仿宋" w:eastAsia="仿宋" w:hAnsi="仿宋" w:cs="仿宋" w:hint="eastAsia"/>
            <w:lang w:eastAsia="zh-CN"/>
          </w:rPr>
          <w:t>(三)、可持续性报告与透明度</w:t>
        </w:r>
        <w:r>
          <w:tab/>
        </w:r>
        <w:r>
          <w:fldChar w:fldCharType="begin"/>
        </w:r>
        <w:r>
          <w:instrText xml:space="preserve"> PAGEREF _Toc28910 \h </w:instrText>
        </w:r>
        <w:r>
          <w:fldChar w:fldCharType="separate"/>
        </w:r>
        <w:r>
          <w:t>65</w:t>
        </w:r>
        <w:r>
          <w:fldChar w:fldCharType="end"/>
        </w:r>
      </w:hyperlink>
    </w:p>
    <w:p>
      <w:pPr>
        <w:pStyle w:val="TOC1"/>
        <w:tabs>
          <w:tab w:val="right" w:leader="dot" w:pos="8306"/>
        </w:tabs>
      </w:pPr>
      <w:hyperlink w:anchor="_Toc14015" w:history="1">
        <w:r>
          <w:rPr>
            <w:rFonts w:ascii="仿宋" w:eastAsia="仿宋" w:hAnsi="仿宋" w:cs="仿宋" w:hint="eastAsia"/>
            <w:lang w:eastAsia="zh-CN"/>
          </w:rPr>
          <w:t>十六、醇酸磁漆项目实施安排</w:t>
        </w:r>
        <w:r>
          <w:tab/>
        </w:r>
        <w:r>
          <w:fldChar w:fldCharType="begin"/>
        </w:r>
        <w:r>
          <w:instrText xml:space="preserve"> PAGEREF _Toc14015 \h </w:instrText>
        </w:r>
        <w:r>
          <w:fldChar w:fldCharType="separate"/>
        </w:r>
        <w:r>
          <w:t>65</w:t>
        </w:r>
        <w:r>
          <w:fldChar w:fldCharType="end"/>
        </w:r>
      </w:hyperlink>
    </w:p>
    <w:p>
      <w:pPr>
        <w:pStyle w:val="TOC2"/>
        <w:tabs>
          <w:tab w:val="right" w:leader="dot" w:pos="8306"/>
        </w:tabs>
      </w:pPr>
      <w:hyperlink w:anchor="_Toc9462" w:history="1">
        <w:r>
          <w:rPr>
            <w:rFonts w:ascii="仿宋" w:eastAsia="仿宋" w:hAnsi="仿宋" w:cs="仿宋" w:hint="eastAsia"/>
            <w:lang w:eastAsia="zh-CN"/>
          </w:rPr>
          <w:t>(一)、建设周期</w:t>
        </w:r>
        <w:r>
          <w:tab/>
        </w:r>
        <w:r>
          <w:fldChar w:fldCharType="begin"/>
        </w:r>
        <w:r>
          <w:instrText xml:space="preserve"> PAGEREF _Toc9462 \h </w:instrText>
        </w:r>
        <w:r>
          <w:fldChar w:fldCharType="separate"/>
        </w:r>
        <w:r>
          <w:t>65</w:t>
        </w:r>
        <w:r>
          <w:fldChar w:fldCharType="end"/>
        </w:r>
      </w:hyperlink>
    </w:p>
    <w:p>
      <w:pPr>
        <w:pStyle w:val="TOC2"/>
        <w:tabs>
          <w:tab w:val="right" w:leader="dot" w:pos="8306"/>
        </w:tabs>
      </w:pPr>
      <w:hyperlink w:anchor="_Toc27266" w:history="1">
        <w:r>
          <w:rPr>
            <w:rFonts w:ascii="仿宋" w:eastAsia="仿宋" w:hAnsi="仿宋" w:cs="仿宋" w:hint="eastAsia"/>
            <w:lang w:eastAsia="zh-CN"/>
          </w:rPr>
          <w:t>(二)、建设进度</w:t>
        </w:r>
        <w:r>
          <w:tab/>
        </w:r>
        <w:r>
          <w:fldChar w:fldCharType="begin"/>
        </w:r>
        <w:r>
          <w:instrText xml:space="preserve"> PAGEREF _Toc27266 \h </w:instrText>
        </w:r>
        <w:r>
          <w:fldChar w:fldCharType="separate"/>
        </w:r>
        <w:r>
          <w:t>66</w:t>
        </w:r>
        <w:r>
          <w:fldChar w:fldCharType="end"/>
        </w:r>
      </w:hyperlink>
    </w:p>
    <w:p>
      <w:pPr>
        <w:pStyle w:val="TOC2"/>
        <w:tabs>
          <w:tab w:val="right" w:leader="dot" w:pos="8306"/>
        </w:tabs>
      </w:pPr>
      <w:hyperlink w:anchor="_Toc15288" w:history="1">
        <w:r>
          <w:rPr>
            <w:rFonts w:ascii="仿宋" w:eastAsia="仿宋" w:hAnsi="仿宋" w:cs="仿宋" w:hint="eastAsia"/>
            <w:lang w:eastAsia="zh-CN"/>
          </w:rPr>
          <w:t>(三)、进度安排注意事项</w:t>
        </w:r>
        <w:r>
          <w:tab/>
        </w:r>
        <w:r>
          <w:fldChar w:fldCharType="begin"/>
        </w:r>
        <w:r>
          <w:instrText xml:space="preserve"> PAGEREF _Toc15288 \h </w:instrText>
        </w:r>
        <w:r>
          <w:fldChar w:fldCharType="separate"/>
        </w:r>
        <w:r>
          <w:t>66</w:t>
        </w:r>
        <w:r>
          <w:fldChar w:fldCharType="end"/>
        </w:r>
      </w:hyperlink>
    </w:p>
    <w:p>
      <w:pPr>
        <w:pStyle w:val="TOC2"/>
        <w:tabs>
          <w:tab w:val="right" w:leader="dot" w:pos="8306"/>
        </w:tabs>
      </w:pPr>
      <w:hyperlink w:anchor="_Toc11062" w:history="1">
        <w:r>
          <w:rPr>
            <w:rFonts w:ascii="仿宋" w:eastAsia="仿宋" w:hAnsi="仿宋" w:cs="仿宋" w:hint="eastAsia"/>
            <w:lang w:eastAsia="zh-CN"/>
          </w:rPr>
          <w:t>(四)、人力资源配置</w:t>
        </w:r>
        <w:r>
          <w:tab/>
        </w:r>
        <w:r>
          <w:fldChar w:fldCharType="begin"/>
        </w:r>
        <w:r>
          <w:instrText xml:space="preserve"> PAGEREF _Toc11062 \h </w:instrText>
        </w:r>
        <w:r>
          <w:fldChar w:fldCharType="separate"/>
        </w:r>
        <w:r>
          <w:t>67</w:t>
        </w:r>
        <w:r>
          <w:fldChar w:fldCharType="end"/>
        </w:r>
      </w:hyperlink>
    </w:p>
    <w:p>
      <w:pPr>
        <w:pStyle w:val="TOC2"/>
        <w:tabs>
          <w:tab w:val="right" w:leader="dot" w:pos="8306"/>
        </w:tabs>
      </w:pPr>
      <w:hyperlink w:anchor="_Toc6475" w:history="1">
        <w:r>
          <w:rPr>
            <w:rFonts w:ascii="仿宋" w:eastAsia="仿宋" w:hAnsi="仿宋" w:cs="仿宋" w:hint="eastAsia"/>
            <w:lang w:eastAsia="zh-CN"/>
          </w:rPr>
          <w:t>(五)、员工培训</w:t>
        </w:r>
        <w:r>
          <w:tab/>
        </w:r>
        <w:r>
          <w:fldChar w:fldCharType="begin"/>
        </w:r>
        <w:r>
          <w:instrText xml:space="preserve"> PAGEREF _Toc6475 \h </w:instrText>
        </w:r>
        <w:r>
          <w:fldChar w:fldCharType="separate"/>
        </w:r>
        <w:r>
          <w:t>67</w:t>
        </w:r>
        <w:r>
          <w:fldChar w:fldCharType="end"/>
        </w:r>
      </w:hyperlink>
    </w:p>
    <w:p>
      <w:pPr>
        <w:pStyle w:val="TOC2"/>
        <w:tabs>
          <w:tab w:val="right" w:leader="dot" w:pos="8306"/>
        </w:tabs>
      </w:pPr>
      <w:hyperlink w:anchor="_Toc10128" w:history="1">
        <w:r>
          <w:rPr>
            <w:rFonts w:ascii="仿宋" w:eastAsia="仿宋" w:hAnsi="仿宋" w:cs="仿宋" w:hint="eastAsia"/>
            <w:lang w:eastAsia="zh-CN"/>
          </w:rPr>
          <w:t>(六)、醇酸磁漆项目实施保障</w:t>
        </w:r>
        <w:r>
          <w:tab/>
        </w:r>
        <w:r>
          <w:fldChar w:fldCharType="begin"/>
        </w:r>
        <w:r>
          <w:instrText xml:space="preserve"> PAGEREF _Toc10128 \h </w:instrText>
        </w:r>
        <w:r>
          <w:fldChar w:fldCharType="separate"/>
        </w:r>
        <w:r>
          <w:t>68</w:t>
        </w:r>
        <w:r>
          <w:fldChar w:fldCharType="end"/>
        </w:r>
      </w:hyperlink>
    </w:p>
    <w:p>
      <w:pPr>
        <w:pStyle w:val="TOC1"/>
        <w:tabs>
          <w:tab w:val="right" w:leader="dot" w:pos="8306"/>
        </w:tabs>
      </w:pPr>
      <w:hyperlink w:anchor="_Toc2205" w:history="1">
        <w:r>
          <w:rPr>
            <w:rFonts w:ascii="仿宋" w:eastAsia="仿宋" w:hAnsi="仿宋" w:cs="仿宋" w:hint="eastAsia"/>
            <w:lang w:eastAsia="zh-CN"/>
          </w:rPr>
          <w:t>十七、未来计划和展望</w:t>
        </w:r>
        <w:r>
          <w:tab/>
        </w:r>
        <w:r>
          <w:fldChar w:fldCharType="begin"/>
        </w:r>
        <w:r>
          <w:instrText xml:space="preserve"> PAGEREF _Toc2205 \h </w:instrText>
        </w:r>
        <w:r>
          <w:fldChar w:fldCharType="separate"/>
        </w:r>
        <w:r>
          <w:t>69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786" w:history="1">
        <w:r>
          <w:rPr>
            <w:rFonts w:ascii="仿宋" w:eastAsia="仿宋" w:hAnsi="仿宋" w:cs="仿宋" w:hint="eastAsia"/>
            <w:lang w:eastAsia="zh-CN"/>
          </w:rPr>
          <w:t>(一)、公司未来的发展计划</w:t>
        </w:r>
        <w:r>
          <w:tab/>
        </w:r>
        <w:r>
          <w:fldChar w:fldCharType="begin"/>
        </w:r>
        <w:r>
          <w:instrText xml:space="preserve"> PAGEREF _Toc16786 \h </w:instrText>
        </w:r>
        <w:r>
          <w:fldChar w:fldCharType="separate"/>
        </w:r>
        <w:r>
          <w:t>69</w:t>
        </w:r>
        <w:r>
          <w:fldChar w:fldCharType="end"/>
        </w:r>
      </w:hyperlink>
    </w:p>
    <w:p>
      <w:pPr>
        <w:pStyle w:val="TOC2"/>
        <w:tabs>
          <w:tab w:val="right" w:leader="dot" w:pos="8306"/>
        </w:tabs>
      </w:pPr>
      <w:hyperlink w:anchor="_Toc17234" w:history="1">
        <w:r>
          <w:rPr>
            <w:rFonts w:ascii="仿宋" w:eastAsia="仿宋" w:hAnsi="仿宋" w:cs="仿宋" w:hint="eastAsia"/>
            <w:lang w:eastAsia="zh-CN"/>
          </w:rPr>
          <w:t>(二)、长期目标和目标</w:t>
        </w:r>
        <w:r>
          <w:tab/>
        </w:r>
        <w:r>
          <w:fldChar w:fldCharType="begin"/>
        </w:r>
        <w:r>
          <w:instrText xml:space="preserve"> PAGEREF _Toc17234 \h </w:instrText>
        </w:r>
        <w:r>
          <w:fldChar w:fldCharType="separate"/>
        </w:r>
        <w:r>
          <w:t>69</w:t>
        </w:r>
        <w:r>
          <w:fldChar w:fldCharType="end"/>
        </w:r>
      </w:hyperlink>
    </w:p>
    <w:p>
      <w:pPr>
        <w:pStyle w:val="TOC1"/>
        <w:tabs>
          <w:tab w:val="right" w:leader="dot" w:pos="8306"/>
        </w:tabs>
      </w:pPr>
      <w:hyperlink w:anchor="_Toc13674" w:history="1">
        <w:r>
          <w:rPr>
            <w:rFonts w:ascii="仿宋" w:eastAsia="仿宋" w:hAnsi="仿宋" w:cs="仿宋" w:hint="eastAsia"/>
            <w:lang w:eastAsia="zh-CN"/>
          </w:rPr>
          <w:t>十八、供应链安全管理</w:t>
        </w:r>
        <w:r>
          <w:tab/>
        </w:r>
        <w:r>
          <w:fldChar w:fldCharType="begin"/>
        </w:r>
        <w:r>
          <w:instrText xml:space="preserve"> PAGEREF _Toc13674 \h </w:instrText>
        </w:r>
        <w:r>
          <w:fldChar w:fldCharType="separate"/>
        </w:r>
        <w:r>
          <w:t>70</w:t>
        </w:r>
        <w:r>
          <w:fldChar w:fldCharType="end"/>
        </w:r>
      </w:hyperlink>
    </w:p>
    <w:p>
      <w:pPr>
        <w:pStyle w:val="TOC2"/>
        <w:tabs>
          <w:tab w:val="right" w:leader="dot" w:pos="8306"/>
        </w:tabs>
      </w:pPr>
      <w:hyperlink w:anchor="_Toc16780" w:history="1">
        <w:r>
          <w:rPr>
            <w:rFonts w:ascii="仿宋" w:eastAsia="仿宋" w:hAnsi="仿宋" w:cs="仿宋" w:hint="eastAsia"/>
            <w:lang w:eastAsia="zh-CN"/>
          </w:rPr>
          <w:t>(一)、供应链安全管理的背景和意义</w:t>
        </w:r>
        <w:r>
          <w:tab/>
        </w:r>
        <w:r>
          <w:fldChar w:fldCharType="begin"/>
        </w:r>
        <w:r>
          <w:instrText xml:space="preserve"> PAGEREF _Toc16780 \h </w:instrText>
        </w:r>
        <w:r>
          <w:fldChar w:fldCharType="separate"/>
        </w:r>
        <w:r>
          <w:t>70</w:t>
        </w:r>
        <w:r>
          <w:fldChar w:fldCharType="end"/>
        </w:r>
      </w:hyperlink>
    </w:p>
    <w:p>
      <w:pPr>
        <w:pStyle w:val="TOC2"/>
        <w:tabs>
          <w:tab w:val="right" w:leader="dot" w:pos="8306"/>
        </w:tabs>
      </w:pPr>
      <w:hyperlink w:anchor="_Toc23703" w:history="1">
        <w:r>
          <w:rPr>
            <w:rFonts w:ascii="仿宋" w:eastAsia="仿宋" w:hAnsi="仿宋" w:cs="仿宋" w:hint="eastAsia"/>
            <w:lang w:eastAsia="zh-CN"/>
          </w:rPr>
          <w:t>(二)、供应链风险评估与管理</w:t>
        </w:r>
        <w:r>
          <w:tab/>
        </w:r>
        <w:r>
          <w:fldChar w:fldCharType="begin"/>
        </w:r>
        <w:r>
          <w:instrText xml:space="preserve"> PAGEREF _Toc23703 \h </w:instrText>
        </w:r>
        <w:r>
          <w:fldChar w:fldCharType="separate"/>
        </w:r>
        <w:r>
          <w:t>72</w:t>
        </w:r>
        <w:r>
          <w:fldChar w:fldCharType="end"/>
        </w:r>
      </w:hyperlink>
    </w:p>
    <w:p>
      <w:pPr>
        <w:pStyle w:val="TOC2"/>
        <w:tabs>
          <w:tab w:val="right" w:leader="dot" w:pos="8306"/>
        </w:tabs>
      </w:pPr>
      <w:hyperlink w:anchor="_Toc22799" w:history="1">
        <w:r>
          <w:rPr>
            <w:rFonts w:ascii="仿宋" w:eastAsia="仿宋" w:hAnsi="仿宋" w:cs="仿宋" w:hint="eastAsia"/>
            <w:lang w:eastAsia="zh-CN"/>
          </w:rPr>
          <w:t>(三)、供应商选择与审核</w:t>
        </w:r>
        <w:r>
          <w:tab/>
        </w:r>
        <w:r>
          <w:fldChar w:fldCharType="begin"/>
        </w:r>
        <w:r>
          <w:instrText xml:space="preserve"> PAGEREF _Toc22799 \h </w:instrText>
        </w:r>
        <w:r>
          <w:fldChar w:fldCharType="separate"/>
        </w:r>
        <w:r>
          <w:t>73</w:t>
        </w:r>
        <w:r>
          <w:fldChar w:fldCharType="end"/>
        </w:r>
      </w:hyperlink>
    </w:p>
    <w:p>
      <w:pPr>
        <w:pStyle w:val="TOC2"/>
        <w:tabs>
          <w:tab w:val="right" w:leader="dot" w:pos="8306"/>
        </w:tabs>
      </w:pPr>
      <w:hyperlink w:anchor="_Toc5899" w:history="1">
        <w:r>
          <w:rPr>
            <w:rFonts w:ascii="仿宋" w:eastAsia="仿宋" w:hAnsi="仿宋" w:cs="仿宋" w:hint="eastAsia"/>
            <w:lang w:eastAsia="zh-CN"/>
          </w:rPr>
          <w:t>(四)、供应链紧急预案</w:t>
        </w:r>
        <w:r>
          <w:tab/>
        </w:r>
        <w:r>
          <w:fldChar w:fldCharType="begin"/>
        </w:r>
        <w:r>
          <w:instrText xml:space="preserve"> PAGEREF _Toc5899 \h </w:instrText>
        </w:r>
        <w:r>
          <w:fldChar w:fldCharType="separate"/>
        </w:r>
        <w:r>
          <w:t>75</w:t>
        </w:r>
        <w:r>
          <w:fldChar w:fldCharType="end"/>
        </w:r>
      </w:hyperlink>
    </w:p>
    <w:p>
      <w:pPr>
        <w:pStyle w:val="TOC2"/>
        <w:tabs>
          <w:tab w:val="right" w:leader="dot" w:pos="8306"/>
        </w:tabs>
      </w:pPr>
      <w:hyperlink w:anchor="_Toc11866" w:history="1">
        <w:r>
          <w:rPr>
            <w:rFonts w:ascii="仿宋" w:eastAsia="仿宋" w:hAnsi="仿宋" w:cs="仿宋" w:hint="eastAsia"/>
            <w:lang w:eastAsia="zh-CN"/>
          </w:rPr>
          <w:t>(五)、供应链安全文化建设</w:t>
        </w:r>
        <w:r>
          <w:tab/>
        </w:r>
        <w:r>
          <w:fldChar w:fldCharType="begin"/>
        </w:r>
        <w:r>
          <w:instrText xml:space="preserve"> PAGEREF _Toc11866 \h </w:instrText>
        </w:r>
        <w:r>
          <w:fldChar w:fldCharType="separate"/>
        </w:r>
        <w:r>
          <w:t>76</w:t>
        </w:r>
        <w:r>
          <w:fldChar w:fldCharType="end"/>
        </w:r>
      </w:hyperlink>
    </w:p>
    <w:p>
      <w:pPr>
        <w:pStyle w:val="TOC1"/>
        <w:tabs>
          <w:tab w:val="right" w:leader="dot" w:pos="8306"/>
        </w:tabs>
      </w:pPr>
      <w:hyperlink w:anchor="_Toc29267" w:history="1">
        <w:r>
          <w:rPr>
            <w:rFonts w:ascii="仿宋" w:eastAsia="仿宋" w:hAnsi="仿宋" w:cs="仿宋" w:hint="eastAsia"/>
            <w:lang w:eastAsia="zh-CN"/>
          </w:rPr>
          <w:t>十九、信息化建设</w:t>
        </w:r>
        <w:r>
          <w:tab/>
        </w:r>
        <w:r>
          <w:fldChar w:fldCharType="begin"/>
        </w:r>
        <w:r>
          <w:instrText xml:space="preserve"> PAGEREF _Toc29267 \h </w:instrText>
        </w:r>
        <w:r>
          <w:fldChar w:fldCharType="separate"/>
        </w:r>
        <w:r>
          <w:t>80</w:t>
        </w:r>
        <w:r>
          <w:fldChar w:fldCharType="end"/>
        </w:r>
      </w:hyperlink>
    </w:p>
    <w:p>
      <w:pPr>
        <w:pStyle w:val="TOC2"/>
        <w:tabs>
          <w:tab w:val="right" w:leader="dot" w:pos="8306"/>
        </w:tabs>
      </w:pPr>
      <w:hyperlink w:anchor="_Toc20395" w:history="1">
        <w:r>
          <w:rPr>
            <w:rFonts w:ascii="仿宋" w:eastAsia="仿宋" w:hAnsi="仿宋" w:cs="仿宋" w:hint="eastAsia"/>
            <w:lang w:eastAsia="zh-CN"/>
          </w:rPr>
          <w:t>(一)、信息系统规划</w:t>
        </w:r>
        <w:r>
          <w:tab/>
        </w:r>
        <w:r>
          <w:fldChar w:fldCharType="begin"/>
        </w:r>
        <w:r>
          <w:instrText xml:space="preserve"> PAGEREF _Toc20395 \h </w:instrText>
        </w:r>
        <w:r>
          <w:fldChar w:fldCharType="separate"/>
        </w:r>
        <w:r>
          <w:t>80</w:t>
        </w:r>
        <w:r>
          <w:fldChar w:fldCharType="end"/>
        </w:r>
      </w:hyperlink>
    </w:p>
    <w:p>
      <w:pPr>
        <w:pStyle w:val="TOC2"/>
        <w:tabs>
          <w:tab w:val="right" w:leader="dot" w:pos="8306"/>
        </w:tabs>
      </w:pPr>
      <w:hyperlink w:anchor="_Toc10000" w:history="1">
        <w:r>
          <w:rPr>
            <w:rFonts w:ascii="仿宋" w:eastAsia="仿宋" w:hAnsi="仿宋" w:cs="仿宋" w:hint="eastAsia"/>
            <w:lang w:eastAsia="zh-CN"/>
          </w:rPr>
          <w:t>(二)、网络与数据安全</w:t>
        </w:r>
        <w:r>
          <w:tab/>
        </w:r>
        <w:r>
          <w:fldChar w:fldCharType="begin"/>
        </w:r>
        <w:r>
          <w:instrText xml:space="preserve"> PAGEREF _Toc10000 \h </w:instrText>
        </w:r>
        <w:r>
          <w:fldChar w:fldCharType="separate"/>
        </w:r>
        <w:r>
          <w:t>81</w:t>
        </w:r>
        <w:r>
          <w:fldChar w:fldCharType="end"/>
        </w:r>
      </w:hyperlink>
    </w:p>
    <w:p>
      <w:pPr>
        <w:pStyle w:val="TOC2"/>
        <w:tabs>
          <w:tab w:val="right" w:leader="dot" w:pos="8306"/>
        </w:tabs>
      </w:pPr>
      <w:hyperlink w:anchor="_Toc20745" w:history="1">
        <w:r>
          <w:rPr>
            <w:rFonts w:ascii="仿宋" w:eastAsia="仿宋" w:hAnsi="仿宋" w:cs="仿宋" w:hint="eastAsia"/>
            <w:lang w:eastAsia="zh-CN"/>
          </w:rPr>
          <w:t>(三)、信息化设备采购与管理</w:t>
        </w:r>
        <w:r>
          <w:tab/>
        </w:r>
        <w:r>
          <w:fldChar w:fldCharType="begin"/>
        </w:r>
        <w:r>
          <w:instrText xml:space="preserve"> PAGEREF _Toc20745 \h </w:instrText>
        </w:r>
        <w:r>
          <w:fldChar w:fldCharType="separate"/>
        </w:r>
        <w:r>
          <w:t>82</w:t>
        </w:r>
        <w:r>
          <w:fldChar w:fldCharType="end"/>
        </w:r>
      </w:hyperlink>
    </w:p>
    <w:p>
      <w:pPr>
        <w:pStyle w:val="TOC1"/>
        <w:tabs>
          <w:tab w:val="right" w:leader="dot" w:pos="8306"/>
        </w:tabs>
      </w:pPr>
      <w:hyperlink w:anchor="_Toc1872" w:history="1">
        <w:r>
          <w:rPr>
            <w:rFonts w:ascii="仿宋" w:eastAsia="仿宋" w:hAnsi="仿宋" w:cs="仿宋" w:hint="eastAsia"/>
            <w:lang w:eastAsia="zh-CN"/>
          </w:rPr>
          <w:t>二十、战略合作伙伴关系</w:t>
        </w:r>
        <w:r>
          <w:tab/>
        </w:r>
        <w:r>
          <w:fldChar w:fldCharType="begin"/>
        </w:r>
        <w:r>
          <w:instrText xml:space="preserve"> PAGEREF _Toc1872 \h </w:instrText>
        </w:r>
        <w:r>
          <w:fldChar w:fldCharType="separate"/>
        </w:r>
        <w:r>
          <w:t>83</w:t>
        </w:r>
        <w:r>
          <w:fldChar w:fldCharType="end"/>
        </w:r>
      </w:hyperlink>
    </w:p>
    <w:p>
      <w:pPr>
        <w:pStyle w:val="TOC2"/>
        <w:tabs>
          <w:tab w:val="right" w:leader="dot" w:pos="8306"/>
        </w:tabs>
      </w:pPr>
      <w:hyperlink w:anchor="_Toc14801" w:history="1">
        <w:r>
          <w:rPr>
            <w:rFonts w:ascii="仿宋" w:eastAsia="仿宋" w:hAnsi="仿宋" w:cs="仿宋" w:hint="eastAsia"/>
            <w:lang w:eastAsia="zh-CN"/>
          </w:rPr>
          <w:t>(一)、合作伙伴选择和评估</w:t>
        </w:r>
        <w:r>
          <w:tab/>
        </w:r>
        <w:r>
          <w:fldChar w:fldCharType="begin"/>
        </w:r>
        <w:r>
          <w:instrText xml:space="preserve"> PAGEREF _Toc14801 \h </w:instrText>
        </w:r>
        <w:r>
          <w:fldChar w:fldCharType="separate"/>
        </w:r>
        <w:r>
          <w:t>83</w:t>
        </w:r>
        <w:r>
          <w:fldChar w:fldCharType="end"/>
        </w:r>
      </w:hyperlink>
    </w:p>
    <w:p>
      <w:pPr>
        <w:pStyle w:val="TOC2"/>
        <w:tabs>
          <w:tab w:val="right" w:leader="dot" w:pos="8306"/>
        </w:tabs>
      </w:pPr>
      <w:hyperlink w:anchor="_Toc3201" w:history="1">
        <w:r>
          <w:rPr>
            <w:rFonts w:ascii="仿宋" w:eastAsia="仿宋" w:hAnsi="仿宋" w:cs="仿宋" w:hint="eastAsia"/>
            <w:lang w:eastAsia="zh-CN"/>
          </w:rPr>
          <w:t>(二)、合作协议和合同管理</w:t>
        </w:r>
        <w:r>
          <w:tab/>
        </w:r>
        <w:r>
          <w:fldChar w:fldCharType="begin"/>
        </w:r>
        <w:r>
          <w:instrText xml:space="preserve"> PAGEREF _Toc3201 \h </w:instrText>
        </w:r>
        <w:r>
          <w:fldChar w:fldCharType="separate"/>
        </w:r>
        <w:r>
          <w:t>86</w:t>
        </w:r>
        <w:r>
          <w:fldChar w:fldCharType="end"/>
        </w:r>
      </w:hyperlink>
    </w:p>
    <w:p>
      <w:pPr>
        <w:pStyle w:val="TOC2"/>
        <w:tabs>
          <w:tab w:val="right" w:leader="dot" w:pos="8306"/>
        </w:tabs>
      </w:pPr>
      <w:hyperlink w:anchor="_Toc22346" w:history="1">
        <w:r>
          <w:rPr>
            <w:rFonts w:ascii="仿宋" w:eastAsia="仿宋" w:hAnsi="仿宋" w:cs="仿宋" w:hint="eastAsia"/>
            <w:lang w:eastAsia="zh-CN"/>
          </w:rPr>
          <w:t>(三)、共同研发和市场推广</w:t>
        </w:r>
        <w:r>
          <w:tab/>
        </w:r>
        <w:r>
          <w:fldChar w:fldCharType="begin"/>
        </w:r>
        <w:r>
          <w:instrText xml:space="preserve"> PAGEREF _Toc22346 \h </w:instrText>
        </w:r>
        <w:r>
          <w:fldChar w:fldCharType="separate"/>
        </w:r>
        <w:r>
          <w:t>88</w:t>
        </w:r>
        <w:r>
          <w:fldChar w:fldCharType="end"/>
        </w:r>
      </w:hyperlink>
    </w:p>
    <w:p>
      <w:pPr>
        <w:pStyle w:val="TOC2"/>
        <w:tabs>
          <w:tab w:val="right" w:leader="dot" w:pos="8306"/>
        </w:tabs>
      </w:pPr>
      <w:hyperlink w:anchor="_Toc27150" w:history="1">
        <w:r>
          <w:rPr>
            <w:rFonts w:ascii="仿宋" w:eastAsia="仿宋" w:hAnsi="仿宋" w:cs="仿宋" w:hint="eastAsia"/>
            <w:lang w:eastAsia="zh-CN"/>
          </w:rPr>
          <w:t>(四)、供应链合作和协同管理</w:t>
        </w:r>
        <w:r>
          <w:tab/>
        </w:r>
        <w:r>
          <w:fldChar w:fldCharType="begin"/>
        </w:r>
        <w:r>
          <w:instrText xml:space="preserve"> PAGEREF _Toc27150 \h </w:instrText>
        </w:r>
        <w:r>
          <w:fldChar w:fldCharType="separate"/>
        </w:r>
        <w:r>
          <w:t>90</w:t>
        </w:r>
        <w:r>
          <w:fldChar w:fldCharType="end"/>
        </w:r>
      </w:hyperlink>
    </w:p>
    <w:p>
      <w:pPr>
        <w:pStyle w:val="TOC2"/>
        <w:tabs>
          <w:tab w:val="right" w:leader="dot" w:pos="8306"/>
        </w:tabs>
      </w:pPr>
      <w:hyperlink w:anchor="_Toc25943" w:history="1">
        <w:r>
          <w:rPr>
            <w:rFonts w:ascii="仿宋" w:eastAsia="仿宋" w:hAnsi="仿宋" w:cs="仿宋" w:hint="eastAsia"/>
            <w:lang w:eastAsia="zh-CN"/>
          </w:rPr>
          <w:t>(五)、合作伙伴关系风险管理</w:t>
        </w:r>
        <w:r>
          <w:tab/>
        </w:r>
        <w:r>
          <w:fldChar w:fldCharType="begin"/>
        </w:r>
        <w:r>
          <w:instrText xml:space="preserve"> PAGEREF _Toc25943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1773"/>
      <w:r>
        <w:rPr>
          <w:rFonts w:ascii="仿宋" w:eastAsia="仿宋" w:hAnsi="仿宋" w:cs="仿宋" w:hint="eastAsia"/>
          <w:sz w:val="28"/>
          <w:lang w:eastAsia="zh-CN"/>
        </w:rPr>
        <w:t>一、醇酸磁漆企业概貌</w:t>
      </w:r>
      <w:bookmarkEnd w:id="2"/>
    </w:p>
    <w:p>
      <w:pPr>
        <w:pStyle w:val="Heading2"/>
        <w:rPr>
          <w:rFonts w:ascii="仿宋" w:eastAsia="仿宋" w:hAnsi="仿宋" w:cs="仿宋" w:hint="eastAsia"/>
          <w:lang w:eastAsia="zh-CN"/>
        </w:rPr>
      </w:pPr>
      <w:bookmarkStart w:id="3" w:name="_Toc14987"/>
      <w:r>
        <w:rPr>
          <w:rFonts w:ascii="仿宋" w:eastAsia="仿宋" w:hAnsi="仿宋" w:cs="仿宋" w:hint="eastAsia"/>
          <w:lang w:eastAsia="zh-CN"/>
        </w:rPr>
        <w:t>(一)、醇酸磁漆企业基础信息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公司名字：XXX</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 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注册资本：XXX万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统一社会信用代码：XXXXXXXXXXXXX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登记机关：XXX市场监管部门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成立日期：20XX年XX月XX日</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营业期限：20XX年XX月XX日起，无限期经营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注册地址：XX市XX区XX</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https://d.book118.com/808042125015006043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醇酸磁漆行业企业战略发展规划及建议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醇酸磁漆行业企业战略发展规划及建议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醇酸磁漆行业企业战略发展规划及建议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醇酸磁漆行业企业战略发展规划及建议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醇酸磁漆行业企业战略发展规划及建议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9E"/>
    <w:rsid w:val="0013079E"/>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08042125015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2024-02-23T07:29:00Z</dcterms:created>
  <dcterms:modified xsi:type="dcterms:W3CDTF">2024-02-23T07:29:48Z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1DCDCD77D98E446A99B8B6B8BB937023_11</vt:lpwstr>
  </property>
  <property fmtid="{D5CDD505-2E9C-101B-9397-08002B2CF9AE}" pid="3" name="KSOProductBuildVer">
    <vt:lpwstr>2052-12.1.0.16250</vt:lpwstr>
  </property>
</Properties>
</file>