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不停电电源(UPS)项目建设总纲及方案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51" w:history="1">
        <w:r>
          <w:rPr>
            <w:rFonts w:ascii="仿宋" w:eastAsia="仿宋" w:hAnsi="仿宋" w:cs="仿宋" w:hint="eastAsia"/>
            <w:lang w:eastAsia="zh-CN"/>
          </w:rPr>
          <w:t>前言</w:t>
        </w:r>
        <w:r>
          <w:tab/>
        </w:r>
        <w:r>
          <w:fldChar w:fldCharType="begin"/>
        </w:r>
        <w:r>
          <w:instrText xml:space="preserve"> PAGEREF _Toc32651 \h </w:instrText>
        </w:r>
        <w:r>
          <w:fldChar w:fldCharType="separate"/>
        </w:r>
        <w:r>
          <w:t>3</w:t>
        </w:r>
        <w:r>
          <w:fldChar w:fldCharType="end"/>
        </w:r>
      </w:hyperlink>
    </w:p>
    <w:p>
      <w:pPr>
        <w:pStyle w:val="TOC1"/>
        <w:tabs>
          <w:tab w:val="right" w:leader="dot" w:pos="8306"/>
        </w:tabs>
      </w:pPr>
      <w:hyperlink w:anchor="_Toc6199" w:history="1">
        <w:r>
          <w:rPr>
            <w:rFonts w:ascii="仿宋" w:eastAsia="仿宋" w:hAnsi="仿宋" w:cs="仿宋" w:hint="eastAsia"/>
            <w:lang w:eastAsia="zh-CN"/>
          </w:rPr>
          <w:t>一、发展规划、产业政策和行业准入分析</w:t>
        </w:r>
        <w:r>
          <w:tab/>
        </w:r>
        <w:r>
          <w:fldChar w:fldCharType="begin"/>
        </w:r>
        <w:r>
          <w:instrText xml:space="preserve"> PAGEREF _Toc6199 \h </w:instrText>
        </w:r>
        <w:r>
          <w:fldChar w:fldCharType="separate"/>
        </w:r>
        <w:r>
          <w:t>3</w:t>
        </w:r>
        <w:r>
          <w:fldChar w:fldCharType="end"/>
        </w:r>
      </w:hyperlink>
    </w:p>
    <w:p>
      <w:pPr>
        <w:pStyle w:val="TOC2"/>
        <w:tabs>
          <w:tab w:val="right" w:leader="dot" w:pos="8306"/>
        </w:tabs>
      </w:pPr>
      <w:hyperlink w:anchor="_Toc8316" w:history="1">
        <w:r>
          <w:rPr>
            <w:rFonts w:ascii="仿宋" w:eastAsia="仿宋" w:hAnsi="仿宋" w:cs="仿宋" w:hint="eastAsia"/>
            <w:lang w:eastAsia="zh-CN"/>
          </w:rPr>
          <w:t>(一)、发展规划分析</w:t>
        </w:r>
        <w:r>
          <w:tab/>
        </w:r>
        <w:r>
          <w:fldChar w:fldCharType="begin"/>
        </w:r>
        <w:r>
          <w:instrText xml:space="preserve"> PAGEREF _Toc8316 \h </w:instrText>
        </w:r>
        <w:r>
          <w:fldChar w:fldCharType="separate"/>
        </w:r>
        <w:r>
          <w:t>3</w:t>
        </w:r>
        <w:r>
          <w:fldChar w:fldCharType="end"/>
        </w:r>
      </w:hyperlink>
    </w:p>
    <w:p>
      <w:pPr>
        <w:pStyle w:val="TOC2"/>
        <w:tabs>
          <w:tab w:val="right" w:leader="dot" w:pos="8306"/>
        </w:tabs>
      </w:pPr>
      <w:hyperlink w:anchor="_Toc16516" w:history="1">
        <w:r>
          <w:rPr>
            <w:rFonts w:ascii="仿宋" w:eastAsia="仿宋" w:hAnsi="仿宋" w:cs="仿宋" w:hint="eastAsia"/>
            <w:lang w:eastAsia="zh-CN"/>
          </w:rPr>
          <w:t>(二)、产业政策分析</w:t>
        </w:r>
        <w:r>
          <w:tab/>
        </w:r>
        <w:r>
          <w:fldChar w:fldCharType="begin"/>
        </w:r>
        <w:r>
          <w:instrText xml:space="preserve"> PAGEREF _Toc16516 \h </w:instrText>
        </w:r>
        <w:r>
          <w:fldChar w:fldCharType="separate"/>
        </w:r>
        <w:r>
          <w:t>5</w:t>
        </w:r>
        <w:r>
          <w:fldChar w:fldCharType="end"/>
        </w:r>
      </w:hyperlink>
    </w:p>
    <w:p>
      <w:pPr>
        <w:pStyle w:val="TOC2"/>
        <w:tabs>
          <w:tab w:val="right" w:leader="dot" w:pos="8306"/>
        </w:tabs>
      </w:pPr>
      <w:hyperlink w:anchor="_Toc26324" w:history="1">
        <w:r>
          <w:rPr>
            <w:rFonts w:ascii="仿宋" w:eastAsia="仿宋" w:hAnsi="仿宋" w:cs="仿宋" w:hint="eastAsia"/>
            <w:lang w:eastAsia="zh-CN"/>
          </w:rPr>
          <w:t>(三)、行业准入分析</w:t>
        </w:r>
        <w:r>
          <w:tab/>
        </w:r>
        <w:r>
          <w:fldChar w:fldCharType="begin"/>
        </w:r>
        <w:r>
          <w:instrText xml:space="preserve"> PAGEREF _Toc26324 \h </w:instrText>
        </w:r>
        <w:r>
          <w:fldChar w:fldCharType="separate"/>
        </w:r>
        <w:r>
          <w:t>6</w:t>
        </w:r>
        <w:r>
          <w:fldChar w:fldCharType="end"/>
        </w:r>
      </w:hyperlink>
    </w:p>
    <w:p>
      <w:pPr>
        <w:pStyle w:val="TOC1"/>
        <w:tabs>
          <w:tab w:val="right" w:leader="dot" w:pos="8306"/>
        </w:tabs>
      </w:pPr>
      <w:hyperlink w:anchor="_Toc3544" w:history="1">
        <w:r>
          <w:rPr>
            <w:rFonts w:ascii="仿宋" w:eastAsia="仿宋" w:hAnsi="仿宋" w:cs="仿宋" w:hint="eastAsia"/>
            <w:lang w:eastAsia="zh-CN"/>
          </w:rPr>
          <w:t>二、环境和生态影响分析</w:t>
        </w:r>
        <w:r>
          <w:tab/>
        </w:r>
        <w:r>
          <w:fldChar w:fldCharType="begin"/>
        </w:r>
        <w:r>
          <w:instrText xml:space="preserve"> PAGEREF _Toc3544 \h </w:instrText>
        </w:r>
        <w:r>
          <w:fldChar w:fldCharType="separate"/>
        </w:r>
        <w:r>
          <w:t>8</w:t>
        </w:r>
        <w:r>
          <w:fldChar w:fldCharType="end"/>
        </w:r>
      </w:hyperlink>
    </w:p>
    <w:p>
      <w:pPr>
        <w:pStyle w:val="TOC2"/>
        <w:tabs>
          <w:tab w:val="right" w:leader="dot" w:pos="8306"/>
        </w:tabs>
      </w:pPr>
      <w:hyperlink w:anchor="_Toc866" w:history="1">
        <w:r>
          <w:rPr>
            <w:rFonts w:ascii="仿宋" w:eastAsia="仿宋" w:hAnsi="仿宋" w:cs="仿宋" w:hint="eastAsia"/>
            <w:lang w:eastAsia="zh-CN"/>
          </w:rPr>
          <w:t>(一)、环境和生态现状</w:t>
        </w:r>
        <w:r>
          <w:tab/>
        </w:r>
        <w:r>
          <w:fldChar w:fldCharType="begin"/>
        </w:r>
        <w:r>
          <w:instrText xml:space="preserve"> PAGEREF _Toc866 \h </w:instrText>
        </w:r>
        <w:r>
          <w:fldChar w:fldCharType="separate"/>
        </w:r>
        <w:r>
          <w:t>8</w:t>
        </w:r>
        <w:r>
          <w:fldChar w:fldCharType="end"/>
        </w:r>
      </w:hyperlink>
    </w:p>
    <w:p>
      <w:pPr>
        <w:pStyle w:val="TOC2"/>
        <w:tabs>
          <w:tab w:val="right" w:leader="dot" w:pos="8306"/>
        </w:tabs>
      </w:pPr>
      <w:hyperlink w:anchor="_Toc31154" w:history="1">
        <w:r>
          <w:rPr>
            <w:rFonts w:ascii="仿宋" w:eastAsia="仿宋" w:hAnsi="仿宋" w:cs="仿宋" w:hint="eastAsia"/>
            <w:lang w:eastAsia="zh-CN"/>
          </w:rPr>
          <w:t>(二)、生态环境影响分析</w:t>
        </w:r>
        <w:r>
          <w:tab/>
        </w:r>
        <w:r>
          <w:fldChar w:fldCharType="begin"/>
        </w:r>
        <w:r>
          <w:instrText xml:space="preserve"> PAGEREF _Toc31154 \h </w:instrText>
        </w:r>
        <w:r>
          <w:fldChar w:fldCharType="separate"/>
        </w:r>
        <w:r>
          <w:t>9</w:t>
        </w:r>
        <w:r>
          <w:fldChar w:fldCharType="end"/>
        </w:r>
      </w:hyperlink>
    </w:p>
    <w:p>
      <w:pPr>
        <w:pStyle w:val="TOC2"/>
        <w:tabs>
          <w:tab w:val="right" w:leader="dot" w:pos="8306"/>
        </w:tabs>
      </w:pPr>
      <w:hyperlink w:anchor="_Toc3559" w:history="1">
        <w:r>
          <w:rPr>
            <w:rFonts w:ascii="仿宋" w:eastAsia="仿宋" w:hAnsi="仿宋" w:cs="仿宋" w:hint="eastAsia"/>
            <w:lang w:eastAsia="zh-CN"/>
          </w:rPr>
          <w:t>(三)、生态环境保护措施</w:t>
        </w:r>
        <w:r>
          <w:tab/>
        </w:r>
        <w:r>
          <w:fldChar w:fldCharType="begin"/>
        </w:r>
        <w:r>
          <w:instrText xml:space="preserve"> PAGEREF _Toc3559 \h </w:instrText>
        </w:r>
        <w:r>
          <w:fldChar w:fldCharType="separate"/>
        </w:r>
        <w:r>
          <w:t>10</w:t>
        </w:r>
        <w:r>
          <w:fldChar w:fldCharType="end"/>
        </w:r>
      </w:hyperlink>
    </w:p>
    <w:p>
      <w:pPr>
        <w:pStyle w:val="TOC2"/>
        <w:tabs>
          <w:tab w:val="right" w:leader="dot" w:pos="8306"/>
        </w:tabs>
      </w:pPr>
      <w:hyperlink w:anchor="_Toc14344" w:history="1">
        <w:r>
          <w:rPr>
            <w:rFonts w:ascii="仿宋" w:eastAsia="仿宋" w:hAnsi="仿宋" w:cs="仿宋" w:hint="eastAsia"/>
            <w:lang w:eastAsia="zh-CN"/>
          </w:rPr>
          <w:t>(四)、地质灾害影响分析</w:t>
        </w:r>
        <w:r>
          <w:tab/>
        </w:r>
        <w:r>
          <w:fldChar w:fldCharType="begin"/>
        </w:r>
        <w:r>
          <w:instrText xml:space="preserve"> PAGEREF _Toc14344 \h </w:instrText>
        </w:r>
        <w:r>
          <w:fldChar w:fldCharType="separate"/>
        </w:r>
        <w:r>
          <w:t>12</w:t>
        </w:r>
        <w:r>
          <w:fldChar w:fldCharType="end"/>
        </w:r>
      </w:hyperlink>
    </w:p>
    <w:p>
      <w:pPr>
        <w:pStyle w:val="TOC2"/>
        <w:tabs>
          <w:tab w:val="right" w:leader="dot" w:pos="8306"/>
        </w:tabs>
      </w:pPr>
      <w:hyperlink w:anchor="_Toc24789" w:history="1">
        <w:r>
          <w:rPr>
            <w:rFonts w:ascii="仿宋" w:eastAsia="仿宋" w:hAnsi="仿宋" w:cs="仿宋" w:hint="eastAsia"/>
            <w:lang w:eastAsia="zh-CN"/>
          </w:rPr>
          <w:t>(五)、特殊环境影响</w:t>
        </w:r>
        <w:r>
          <w:tab/>
        </w:r>
        <w:r>
          <w:fldChar w:fldCharType="begin"/>
        </w:r>
        <w:r>
          <w:instrText xml:space="preserve"> PAGEREF _Toc24789 \h </w:instrText>
        </w:r>
        <w:r>
          <w:fldChar w:fldCharType="separate"/>
        </w:r>
        <w:r>
          <w:t>14</w:t>
        </w:r>
        <w:r>
          <w:fldChar w:fldCharType="end"/>
        </w:r>
      </w:hyperlink>
    </w:p>
    <w:p>
      <w:pPr>
        <w:pStyle w:val="TOC1"/>
        <w:tabs>
          <w:tab w:val="right" w:leader="dot" w:pos="8306"/>
        </w:tabs>
      </w:pPr>
      <w:hyperlink w:anchor="_Toc7823" w:history="1">
        <w:r>
          <w:rPr>
            <w:rFonts w:ascii="仿宋" w:eastAsia="仿宋" w:hAnsi="仿宋" w:cs="仿宋" w:hint="eastAsia"/>
            <w:lang w:eastAsia="zh-CN"/>
          </w:rPr>
          <w:t>三、资源开发及综合利用分析</w:t>
        </w:r>
        <w:r>
          <w:tab/>
        </w:r>
        <w:r>
          <w:fldChar w:fldCharType="begin"/>
        </w:r>
        <w:r>
          <w:instrText xml:space="preserve"> PAGEREF _Toc7823 \h </w:instrText>
        </w:r>
        <w:r>
          <w:fldChar w:fldCharType="separate"/>
        </w:r>
        <w:r>
          <w:t>15</w:t>
        </w:r>
        <w:r>
          <w:fldChar w:fldCharType="end"/>
        </w:r>
      </w:hyperlink>
    </w:p>
    <w:p>
      <w:pPr>
        <w:pStyle w:val="TOC2"/>
        <w:tabs>
          <w:tab w:val="right" w:leader="dot" w:pos="8306"/>
        </w:tabs>
      </w:pPr>
      <w:hyperlink w:anchor="_Toc29680" w:history="1">
        <w:r>
          <w:rPr>
            <w:rFonts w:ascii="仿宋" w:eastAsia="仿宋" w:hAnsi="仿宋" w:cs="仿宋" w:hint="eastAsia"/>
            <w:lang w:eastAsia="zh-CN"/>
          </w:rPr>
          <w:t>(一)、资源开发方案</w:t>
        </w:r>
        <w:r>
          <w:tab/>
        </w:r>
        <w:r>
          <w:fldChar w:fldCharType="begin"/>
        </w:r>
        <w:r>
          <w:instrText xml:space="preserve"> PAGEREF _Toc29680 \h </w:instrText>
        </w:r>
        <w:r>
          <w:fldChar w:fldCharType="separate"/>
        </w:r>
        <w:r>
          <w:t>15</w:t>
        </w:r>
        <w:r>
          <w:fldChar w:fldCharType="end"/>
        </w:r>
      </w:hyperlink>
    </w:p>
    <w:p>
      <w:pPr>
        <w:pStyle w:val="TOC2"/>
        <w:tabs>
          <w:tab w:val="right" w:leader="dot" w:pos="8306"/>
        </w:tabs>
      </w:pPr>
      <w:hyperlink w:anchor="_Toc25429" w:history="1">
        <w:r>
          <w:rPr>
            <w:rFonts w:ascii="仿宋" w:eastAsia="仿宋" w:hAnsi="仿宋" w:cs="仿宋" w:hint="eastAsia"/>
            <w:lang w:eastAsia="zh-CN"/>
          </w:rPr>
          <w:t>(二)、资源利用方案</w:t>
        </w:r>
        <w:r>
          <w:tab/>
        </w:r>
        <w:r>
          <w:fldChar w:fldCharType="begin"/>
        </w:r>
        <w:r>
          <w:instrText xml:space="preserve"> PAGEREF _Toc25429 \h </w:instrText>
        </w:r>
        <w:r>
          <w:fldChar w:fldCharType="separate"/>
        </w:r>
        <w:r>
          <w:t>16</w:t>
        </w:r>
        <w:r>
          <w:fldChar w:fldCharType="end"/>
        </w:r>
      </w:hyperlink>
    </w:p>
    <w:p>
      <w:pPr>
        <w:pStyle w:val="TOC2"/>
        <w:tabs>
          <w:tab w:val="right" w:leader="dot" w:pos="8306"/>
        </w:tabs>
      </w:pPr>
      <w:hyperlink w:anchor="_Toc13563" w:history="1">
        <w:r>
          <w:rPr>
            <w:rFonts w:ascii="仿宋" w:eastAsia="仿宋" w:hAnsi="仿宋" w:cs="仿宋" w:hint="eastAsia"/>
            <w:lang w:eastAsia="zh-CN"/>
          </w:rPr>
          <w:t>(三)、资源节约措施</w:t>
        </w:r>
        <w:r>
          <w:tab/>
        </w:r>
        <w:r>
          <w:fldChar w:fldCharType="begin"/>
        </w:r>
        <w:r>
          <w:instrText xml:space="preserve"> PAGEREF _Toc13563 \h </w:instrText>
        </w:r>
        <w:r>
          <w:fldChar w:fldCharType="separate"/>
        </w:r>
        <w:r>
          <w:t>17</w:t>
        </w:r>
        <w:r>
          <w:fldChar w:fldCharType="end"/>
        </w:r>
      </w:hyperlink>
    </w:p>
    <w:p>
      <w:pPr>
        <w:pStyle w:val="TOC1"/>
        <w:tabs>
          <w:tab w:val="right" w:leader="dot" w:pos="8306"/>
        </w:tabs>
      </w:pPr>
      <w:hyperlink w:anchor="_Toc21817" w:history="1">
        <w:r>
          <w:rPr>
            <w:rFonts w:ascii="仿宋" w:eastAsia="仿宋" w:hAnsi="仿宋" w:cs="仿宋" w:hint="eastAsia"/>
            <w:lang w:eastAsia="zh-CN"/>
          </w:rPr>
          <w:t>四、经济影响分析</w:t>
        </w:r>
        <w:r>
          <w:tab/>
        </w:r>
        <w:r>
          <w:fldChar w:fldCharType="begin"/>
        </w:r>
        <w:r>
          <w:instrText xml:space="preserve"> PAGEREF _Toc21817 \h </w:instrText>
        </w:r>
        <w:r>
          <w:fldChar w:fldCharType="separate"/>
        </w:r>
        <w:r>
          <w:t>18</w:t>
        </w:r>
        <w:r>
          <w:fldChar w:fldCharType="end"/>
        </w:r>
      </w:hyperlink>
    </w:p>
    <w:p>
      <w:pPr>
        <w:pStyle w:val="TOC2"/>
        <w:tabs>
          <w:tab w:val="right" w:leader="dot" w:pos="8306"/>
        </w:tabs>
      </w:pPr>
      <w:hyperlink w:anchor="_Toc5854" w:history="1">
        <w:r>
          <w:rPr>
            <w:rFonts w:ascii="仿宋" w:eastAsia="仿宋" w:hAnsi="仿宋" w:cs="仿宋" w:hint="eastAsia"/>
            <w:lang w:eastAsia="zh-CN"/>
          </w:rPr>
          <w:t>(一)、经济费用效益或费用效果分析</w:t>
        </w:r>
        <w:r>
          <w:tab/>
        </w:r>
        <w:r>
          <w:fldChar w:fldCharType="begin"/>
        </w:r>
        <w:r>
          <w:instrText xml:space="preserve"> PAGEREF _Toc5854 \h </w:instrText>
        </w:r>
        <w:r>
          <w:fldChar w:fldCharType="separate"/>
        </w:r>
        <w:r>
          <w:t>18</w:t>
        </w:r>
        <w:r>
          <w:fldChar w:fldCharType="end"/>
        </w:r>
      </w:hyperlink>
    </w:p>
    <w:p>
      <w:pPr>
        <w:pStyle w:val="TOC2"/>
        <w:tabs>
          <w:tab w:val="right" w:leader="dot" w:pos="8306"/>
        </w:tabs>
      </w:pPr>
      <w:hyperlink w:anchor="_Toc1277" w:history="1">
        <w:r>
          <w:rPr>
            <w:rFonts w:ascii="仿宋" w:eastAsia="仿宋" w:hAnsi="仿宋" w:cs="仿宋" w:hint="eastAsia"/>
            <w:lang w:eastAsia="zh-CN"/>
          </w:rPr>
          <w:t>(二)、行业影响分析</w:t>
        </w:r>
        <w:r>
          <w:tab/>
        </w:r>
        <w:r>
          <w:fldChar w:fldCharType="begin"/>
        </w:r>
        <w:r>
          <w:instrText xml:space="preserve"> PAGEREF _Toc1277 \h </w:instrText>
        </w:r>
        <w:r>
          <w:fldChar w:fldCharType="separate"/>
        </w:r>
        <w:r>
          <w:t>21</w:t>
        </w:r>
        <w:r>
          <w:fldChar w:fldCharType="end"/>
        </w:r>
      </w:hyperlink>
    </w:p>
    <w:p>
      <w:pPr>
        <w:pStyle w:val="TOC2"/>
        <w:tabs>
          <w:tab w:val="right" w:leader="dot" w:pos="8306"/>
        </w:tabs>
      </w:pPr>
      <w:hyperlink w:anchor="_Toc4839" w:history="1">
        <w:r>
          <w:rPr>
            <w:rFonts w:ascii="仿宋" w:eastAsia="仿宋" w:hAnsi="仿宋" w:cs="仿宋" w:hint="eastAsia"/>
            <w:lang w:eastAsia="zh-CN"/>
          </w:rPr>
          <w:t>(三)、区域经济影响分析</w:t>
        </w:r>
        <w:r>
          <w:tab/>
        </w:r>
        <w:r>
          <w:fldChar w:fldCharType="begin"/>
        </w:r>
        <w:r>
          <w:instrText xml:space="preserve"> PAGEREF _Toc4839 \h </w:instrText>
        </w:r>
        <w:r>
          <w:fldChar w:fldCharType="separate"/>
        </w:r>
        <w:r>
          <w:t>22</w:t>
        </w:r>
        <w:r>
          <w:fldChar w:fldCharType="end"/>
        </w:r>
      </w:hyperlink>
    </w:p>
    <w:p>
      <w:pPr>
        <w:pStyle w:val="TOC2"/>
        <w:tabs>
          <w:tab w:val="right" w:leader="dot" w:pos="8306"/>
        </w:tabs>
      </w:pPr>
      <w:hyperlink w:anchor="_Toc19461" w:history="1">
        <w:r>
          <w:rPr>
            <w:rFonts w:ascii="仿宋" w:eastAsia="仿宋" w:hAnsi="仿宋" w:cs="仿宋" w:hint="eastAsia"/>
            <w:lang w:eastAsia="zh-CN"/>
          </w:rPr>
          <w:t>(四)、宏观经济影响分析</w:t>
        </w:r>
        <w:r>
          <w:tab/>
        </w:r>
        <w:r>
          <w:fldChar w:fldCharType="begin"/>
        </w:r>
        <w:r>
          <w:instrText xml:space="preserve"> PAGEREF _Toc19461 \h </w:instrText>
        </w:r>
        <w:r>
          <w:fldChar w:fldCharType="separate"/>
        </w:r>
        <w:r>
          <w:t>23</w:t>
        </w:r>
        <w:r>
          <w:fldChar w:fldCharType="end"/>
        </w:r>
      </w:hyperlink>
    </w:p>
    <w:p>
      <w:pPr>
        <w:pStyle w:val="TOC1"/>
        <w:tabs>
          <w:tab w:val="right" w:leader="dot" w:pos="8306"/>
        </w:tabs>
      </w:pPr>
      <w:hyperlink w:anchor="_Toc29964" w:history="1">
        <w:r>
          <w:rPr>
            <w:rFonts w:ascii="仿宋" w:eastAsia="仿宋" w:hAnsi="仿宋" w:cs="仿宋" w:hint="eastAsia"/>
            <w:lang w:eastAsia="zh-CN"/>
          </w:rPr>
          <w:t>五、项目选址研究</w:t>
        </w:r>
        <w:r>
          <w:tab/>
        </w:r>
        <w:r>
          <w:fldChar w:fldCharType="begin"/>
        </w:r>
        <w:r>
          <w:instrText xml:space="preserve"> PAGEREF _Toc29964 \h </w:instrText>
        </w:r>
        <w:r>
          <w:fldChar w:fldCharType="separate"/>
        </w:r>
        <w:r>
          <w:t>25</w:t>
        </w:r>
        <w:r>
          <w:fldChar w:fldCharType="end"/>
        </w:r>
      </w:hyperlink>
    </w:p>
    <w:p>
      <w:pPr>
        <w:pStyle w:val="TOC2"/>
        <w:tabs>
          <w:tab w:val="right" w:leader="dot" w:pos="8306"/>
        </w:tabs>
      </w:pPr>
      <w:hyperlink w:anchor="_Toc17924" w:history="1">
        <w:r>
          <w:rPr>
            <w:rFonts w:ascii="仿宋" w:eastAsia="仿宋" w:hAnsi="仿宋" w:cs="仿宋" w:hint="eastAsia"/>
            <w:lang w:eastAsia="zh-CN"/>
          </w:rPr>
          <w:t>(一)、项目选址原则</w:t>
        </w:r>
        <w:r>
          <w:tab/>
        </w:r>
        <w:r>
          <w:fldChar w:fldCharType="begin"/>
        </w:r>
        <w:r>
          <w:instrText xml:space="preserve"> PAGEREF _Toc17924 \h </w:instrText>
        </w:r>
        <w:r>
          <w:fldChar w:fldCharType="separate"/>
        </w:r>
        <w:r>
          <w:t>25</w:t>
        </w:r>
        <w:r>
          <w:fldChar w:fldCharType="end"/>
        </w:r>
      </w:hyperlink>
    </w:p>
    <w:p>
      <w:pPr>
        <w:pStyle w:val="TOC2"/>
        <w:tabs>
          <w:tab w:val="right" w:leader="dot" w:pos="8306"/>
        </w:tabs>
      </w:pPr>
      <w:hyperlink w:anchor="_Toc21346" w:history="1">
        <w:r>
          <w:rPr>
            <w:rFonts w:ascii="仿宋" w:eastAsia="仿宋" w:hAnsi="仿宋" w:cs="仿宋" w:hint="eastAsia"/>
            <w:lang w:eastAsia="zh-CN"/>
          </w:rPr>
          <w:t>(二)、项目选址</w:t>
        </w:r>
        <w:r>
          <w:tab/>
        </w:r>
        <w:r>
          <w:fldChar w:fldCharType="begin"/>
        </w:r>
        <w:r>
          <w:instrText xml:space="preserve"> PAGEREF _Toc21346 \h </w:instrText>
        </w:r>
        <w:r>
          <w:fldChar w:fldCharType="separate"/>
        </w:r>
        <w:r>
          <w:t>28</w:t>
        </w:r>
        <w:r>
          <w:fldChar w:fldCharType="end"/>
        </w:r>
      </w:hyperlink>
    </w:p>
    <w:p>
      <w:pPr>
        <w:pStyle w:val="TOC2"/>
        <w:tabs>
          <w:tab w:val="right" w:leader="dot" w:pos="8306"/>
        </w:tabs>
      </w:pPr>
      <w:hyperlink w:anchor="_Toc15657" w:history="1">
        <w:r>
          <w:rPr>
            <w:rFonts w:ascii="仿宋" w:eastAsia="仿宋" w:hAnsi="仿宋" w:cs="仿宋" w:hint="eastAsia"/>
            <w:lang w:eastAsia="zh-CN"/>
          </w:rPr>
          <w:t>(三)、建设条件分析</w:t>
        </w:r>
        <w:r>
          <w:tab/>
        </w:r>
        <w:r>
          <w:fldChar w:fldCharType="begin"/>
        </w:r>
        <w:r>
          <w:instrText xml:space="preserve"> PAGEREF _Toc15657 \h </w:instrText>
        </w:r>
        <w:r>
          <w:fldChar w:fldCharType="separate"/>
        </w:r>
        <w:r>
          <w:t>30</w:t>
        </w:r>
        <w:r>
          <w:fldChar w:fldCharType="end"/>
        </w:r>
      </w:hyperlink>
    </w:p>
    <w:p>
      <w:pPr>
        <w:pStyle w:val="TOC2"/>
        <w:tabs>
          <w:tab w:val="right" w:leader="dot" w:pos="8306"/>
        </w:tabs>
      </w:pPr>
      <w:hyperlink w:anchor="_Toc21025" w:history="1">
        <w:r>
          <w:rPr>
            <w:rFonts w:ascii="仿宋" w:eastAsia="仿宋" w:hAnsi="仿宋" w:cs="仿宋" w:hint="eastAsia"/>
            <w:lang w:eastAsia="zh-CN"/>
          </w:rPr>
          <w:t>(四)、用地控制指标</w:t>
        </w:r>
        <w:r>
          <w:tab/>
        </w:r>
        <w:r>
          <w:fldChar w:fldCharType="begin"/>
        </w:r>
        <w:r>
          <w:instrText xml:space="preserve"> PAGEREF _Toc21025 \h </w:instrText>
        </w:r>
        <w:r>
          <w:fldChar w:fldCharType="separate"/>
        </w:r>
        <w:r>
          <w:t>31</w:t>
        </w:r>
        <w:r>
          <w:fldChar w:fldCharType="end"/>
        </w:r>
      </w:hyperlink>
    </w:p>
    <w:p>
      <w:pPr>
        <w:pStyle w:val="TOC2"/>
        <w:tabs>
          <w:tab w:val="right" w:leader="dot" w:pos="8306"/>
        </w:tabs>
      </w:pPr>
      <w:hyperlink w:anchor="_Toc17539" w:history="1">
        <w:r>
          <w:rPr>
            <w:rFonts w:ascii="仿宋" w:eastAsia="仿宋" w:hAnsi="仿宋" w:cs="仿宋" w:hint="eastAsia"/>
            <w:lang w:eastAsia="zh-CN"/>
          </w:rPr>
          <w:t>(五)、地总体要求</w:t>
        </w:r>
        <w:r>
          <w:tab/>
        </w:r>
        <w:r>
          <w:fldChar w:fldCharType="begin"/>
        </w:r>
        <w:r>
          <w:instrText xml:space="preserve"> PAGEREF _Toc17539 \h </w:instrText>
        </w:r>
        <w:r>
          <w:fldChar w:fldCharType="separate"/>
        </w:r>
        <w:r>
          <w:t>33</w:t>
        </w:r>
        <w:r>
          <w:fldChar w:fldCharType="end"/>
        </w:r>
      </w:hyperlink>
    </w:p>
    <w:p>
      <w:pPr>
        <w:pStyle w:val="TOC2"/>
        <w:tabs>
          <w:tab w:val="right" w:leader="dot" w:pos="8306"/>
        </w:tabs>
      </w:pPr>
      <w:hyperlink w:anchor="_Toc8427" w:history="1">
        <w:r>
          <w:rPr>
            <w:rFonts w:ascii="仿宋" w:eastAsia="仿宋" w:hAnsi="仿宋" w:cs="仿宋" w:hint="eastAsia"/>
            <w:lang w:eastAsia="zh-CN"/>
          </w:rPr>
          <w:t>(六)、节约用地措施</w:t>
        </w:r>
        <w:r>
          <w:tab/>
        </w:r>
        <w:r>
          <w:fldChar w:fldCharType="begin"/>
        </w:r>
        <w:r>
          <w:instrText xml:space="preserve"> PAGEREF _Toc8427 \h </w:instrText>
        </w:r>
        <w:r>
          <w:fldChar w:fldCharType="separate"/>
        </w:r>
        <w:r>
          <w:t>34</w:t>
        </w:r>
        <w:r>
          <w:fldChar w:fldCharType="end"/>
        </w:r>
      </w:hyperlink>
    </w:p>
    <w:p>
      <w:pPr>
        <w:pStyle w:val="TOC2"/>
        <w:tabs>
          <w:tab w:val="right" w:leader="dot" w:pos="8306"/>
        </w:tabs>
      </w:pPr>
      <w:hyperlink w:anchor="_Toc23224" w:history="1">
        <w:r>
          <w:rPr>
            <w:rFonts w:ascii="仿宋" w:eastAsia="仿宋" w:hAnsi="仿宋" w:cs="仿宋" w:hint="eastAsia"/>
            <w:lang w:eastAsia="zh-CN"/>
          </w:rPr>
          <w:t>(七)、选址综合评价</w:t>
        </w:r>
        <w:r>
          <w:tab/>
        </w:r>
        <w:r>
          <w:fldChar w:fldCharType="begin"/>
        </w:r>
        <w:r>
          <w:instrText xml:space="preserve"> PAGEREF _Toc23224 \h </w:instrText>
        </w:r>
        <w:r>
          <w:fldChar w:fldCharType="separate"/>
        </w:r>
        <w:r>
          <w:t>36</w:t>
        </w:r>
        <w:r>
          <w:fldChar w:fldCharType="end"/>
        </w:r>
      </w:hyperlink>
    </w:p>
    <w:p>
      <w:pPr>
        <w:pStyle w:val="TOC1"/>
        <w:tabs>
          <w:tab w:val="right" w:leader="dot" w:pos="8306"/>
        </w:tabs>
      </w:pPr>
      <w:hyperlink w:anchor="_Toc17205" w:history="1">
        <w:r>
          <w:rPr>
            <w:rFonts w:ascii="仿宋" w:eastAsia="仿宋" w:hAnsi="仿宋" w:cs="仿宋" w:hint="eastAsia"/>
            <w:lang w:eastAsia="zh-CN"/>
          </w:rPr>
          <w:t>六、背景、必要性分析</w:t>
        </w:r>
        <w:r>
          <w:tab/>
        </w:r>
        <w:r>
          <w:fldChar w:fldCharType="begin"/>
        </w:r>
        <w:r>
          <w:instrText xml:space="preserve"> PAGEREF _Toc17205 \h </w:instrText>
        </w:r>
        <w:r>
          <w:fldChar w:fldCharType="separate"/>
        </w:r>
        <w:r>
          <w:t>37</w:t>
        </w:r>
        <w:r>
          <w:fldChar w:fldCharType="end"/>
        </w:r>
      </w:hyperlink>
    </w:p>
    <w:p>
      <w:pPr>
        <w:pStyle w:val="TOC2"/>
        <w:tabs>
          <w:tab w:val="right" w:leader="dot" w:pos="8306"/>
        </w:tabs>
      </w:pPr>
      <w:hyperlink w:anchor="_Toc32579" w:history="1">
        <w:r>
          <w:rPr>
            <w:rFonts w:ascii="仿宋" w:eastAsia="仿宋" w:hAnsi="仿宋" w:cs="仿宋" w:hint="eastAsia"/>
            <w:lang w:eastAsia="zh-CN"/>
          </w:rPr>
          <w:t>(一)、项目建设背景</w:t>
        </w:r>
        <w:r>
          <w:tab/>
        </w:r>
        <w:r>
          <w:fldChar w:fldCharType="begin"/>
        </w:r>
        <w:r>
          <w:instrText xml:space="preserve"> PAGEREF _Toc32579 \h </w:instrText>
        </w:r>
        <w:r>
          <w:fldChar w:fldCharType="separate"/>
        </w:r>
        <w:r>
          <w:t>37</w:t>
        </w:r>
        <w:r>
          <w:fldChar w:fldCharType="end"/>
        </w:r>
      </w:hyperlink>
    </w:p>
    <w:p>
      <w:pPr>
        <w:pStyle w:val="TOC2"/>
        <w:tabs>
          <w:tab w:val="right" w:leader="dot" w:pos="8306"/>
        </w:tabs>
      </w:pPr>
      <w:hyperlink w:anchor="_Toc1276" w:history="1">
        <w:r>
          <w:rPr>
            <w:rFonts w:ascii="仿宋" w:eastAsia="仿宋" w:hAnsi="仿宋" w:cs="仿宋" w:hint="eastAsia"/>
            <w:lang w:eastAsia="zh-CN"/>
          </w:rPr>
          <w:t>(二)、必要性分析</w:t>
        </w:r>
        <w:r>
          <w:tab/>
        </w:r>
        <w:r>
          <w:fldChar w:fldCharType="begin"/>
        </w:r>
        <w:r>
          <w:instrText xml:space="preserve"> PAGEREF _Toc1276 \h </w:instrText>
        </w:r>
        <w:r>
          <w:fldChar w:fldCharType="separate"/>
        </w:r>
        <w:r>
          <w:t>38</w:t>
        </w:r>
        <w:r>
          <w:fldChar w:fldCharType="end"/>
        </w:r>
      </w:hyperlink>
    </w:p>
    <w:p>
      <w:pPr>
        <w:pStyle w:val="TOC2"/>
        <w:tabs>
          <w:tab w:val="right" w:leader="dot" w:pos="8306"/>
        </w:tabs>
      </w:pPr>
      <w:hyperlink w:anchor="_Toc14036" w:history="1">
        <w:r>
          <w:rPr>
            <w:rFonts w:ascii="仿宋" w:eastAsia="仿宋" w:hAnsi="仿宋" w:cs="仿宋" w:hint="eastAsia"/>
            <w:lang w:eastAsia="zh-CN"/>
          </w:rPr>
          <w:t>(三)、项目建设有利条件</w:t>
        </w:r>
        <w:r>
          <w:tab/>
        </w:r>
        <w:r>
          <w:fldChar w:fldCharType="begin"/>
        </w:r>
        <w:r>
          <w:instrText xml:space="preserve"> PAGEREF _Toc14036 \h </w:instrText>
        </w:r>
        <w:r>
          <w:fldChar w:fldCharType="separate"/>
        </w:r>
        <w:r>
          <w:t>39</w:t>
        </w:r>
        <w:r>
          <w:fldChar w:fldCharType="end"/>
        </w:r>
      </w:hyperlink>
    </w:p>
    <w:p>
      <w:pPr>
        <w:pStyle w:val="TOC1"/>
        <w:tabs>
          <w:tab w:val="right" w:leader="dot" w:pos="8306"/>
        </w:tabs>
      </w:pPr>
      <w:hyperlink w:anchor="_Toc17973" w:history="1">
        <w:r>
          <w:rPr>
            <w:rFonts w:ascii="仿宋" w:eastAsia="仿宋" w:hAnsi="仿宋" w:cs="仿宋" w:hint="eastAsia"/>
            <w:lang w:eastAsia="zh-CN"/>
          </w:rPr>
          <w:t>七、项目变更管理</w:t>
        </w:r>
        <w:r>
          <w:tab/>
        </w:r>
        <w:r>
          <w:fldChar w:fldCharType="begin"/>
        </w:r>
        <w:r>
          <w:instrText xml:space="preserve"> PAGEREF _Toc17973 \h </w:instrText>
        </w:r>
        <w:r>
          <w:fldChar w:fldCharType="separate"/>
        </w:r>
        <w:r>
          <w:t>41</w:t>
        </w:r>
        <w:r>
          <w:fldChar w:fldCharType="end"/>
        </w:r>
      </w:hyperlink>
    </w:p>
    <w:p>
      <w:pPr>
        <w:pStyle w:val="TOC2"/>
        <w:tabs>
          <w:tab w:val="right" w:leader="dot" w:pos="8306"/>
        </w:tabs>
      </w:pPr>
      <w:hyperlink w:anchor="_Toc8074" w:history="1">
        <w:r>
          <w:rPr>
            <w:rFonts w:ascii="仿宋" w:eastAsia="仿宋" w:hAnsi="仿宋" w:cs="仿宋" w:hint="eastAsia"/>
            <w:lang w:eastAsia="zh-CN"/>
          </w:rPr>
          <w:t>(一)、变更控制流程</w:t>
        </w:r>
        <w:r>
          <w:tab/>
        </w:r>
        <w:r>
          <w:fldChar w:fldCharType="begin"/>
        </w:r>
        <w:r>
          <w:instrText xml:space="preserve"> PAGEREF _Toc8074 \h </w:instrText>
        </w:r>
        <w:r>
          <w:fldChar w:fldCharType="separate"/>
        </w:r>
        <w:r>
          <w:t>41</w:t>
        </w:r>
        <w:r>
          <w:fldChar w:fldCharType="end"/>
        </w:r>
      </w:hyperlink>
    </w:p>
    <w:p>
      <w:pPr>
        <w:pStyle w:val="TOC2"/>
        <w:tabs>
          <w:tab w:val="right" w:leader="dot" w:pos="8306"/>
        </w:tabs>
      </w:pPr>
      <w:hyperlink w:anchor="_Toc23183" w:history="1">
        <w:r>
          <w:rPr>
            <w:rFonts w:ascii="仿宋" w:eastAsia="仿宋" w:hAnsi="仿宋" w:cs="仿宋" w:hint="eastAsia"/>
            <w:lang w:eastAsia="zh-CN"/>
          </w:rPr>
          <w:t>(二)、影响评估与处理</w:t>
        </w:r>
        <w:r>
          <w:tab/>
        </w:r>
        <w:r>
          <w:fldChar w:fldCharType="begin"/>
        </w:r>
        <w:r>
          <w:instrText xml:space="preserve"> PAGEREF _Toc23183 \h </w:instrText>
        </w:r>
        <w:r>
          <w:fldChar w:fldCharType="separate"/>
        </w:r>
        <w:r>
          <w:t>41</w:t>
        </w:r>
        <w:r>
          <w:fldChar w:fldCharType="end"/>
        </w:r>
      </w:hyperlink>
    </w:p>
    <w:p>
      <w:pPr>
        <w:pStyle w:val="TOC2"/>
        <w:tabs>
          <w:tab w:val="right" w:leader="dot" w:pos="8306"/>
        </w:tabs>
      </w:pPr>
      <w:hyperlink w:anchor="_Toc31775" w:history="1">
        <w:r>
          <w:rPr>
            <w:rFonts w:ascii="仿宋" w:eastAsia="仿宋" w:hAnsi="仿宋" w:cs="仿宋" w:hint="eastAsia"/>
            <w:lang w:eastAsia="zh-CN"/>
          </w:rPr>
          <w:t>(三)、变更记录与追踪</w:t>
        </w:r>
        <w:r>
          <w:tab/>
        </w:r>
        <w:r>
          <w:fldChar w:fldCharType="begin"/>
        </w:r>
        <w:r>
          <w:instrText xml:space="preserve"> PAGEREF _Toc31775 \h </w:instrText>
        </w:r>
        <w:r>
          <w:fldChar w:fldCharType="separate"/>
        </w:r>
        <w:r>
          <w:t>43</w:t>
        </w:r>
        <w:r>
          <w:fldChar w:fldCharType="end"/>
        </w:r>
      </w:hyperlink>
    </w:p>
    <w:p>
      <w:pPr>
        <w:pStyle w:val="TOC2"/>
        <w:tabs>
          <w:tab w:val="right" w:leader="dot" w:pos="8306"/>
        </w:tabs>
      </w:pPr>
      <w:hyperlink w:anchor="_Toc26760" w:history="1">
        <w:r>
          <w:rPr>
            <w:rFonts w:ascii="仿宋" w:eastAsia="仿宋" w:hAnsi="仿宋" w:cs="仿宋" w:hint="eastAsia"/>
            <w:lang w:eastAsia="zh-CN"/>
          </w:rPr>
          <w:t>(四)、变更管理策略</w:t>
        </w:r>
        <w:r>
          <w:tab/>
        </w:r>
        <w:r>
          <w:fldChar w:fldCharType="begin"/>
        </w:r>
        <w:r>
          <w:instrText xml:space="preserve"> PAGEREF _Toc26760 \h </w:instrText>
        </w:r>
        <w:r>
          <w:fldChar w:fldCharType="separate"/>
        </w:r>
        <w:r>
          <w:t>45</w:t>
        </w:r>
        <w:r>
          <w:fldChar w:fldCharType="end"/>
        </w:r>
      </w:hyperlink>
    </w:p>
    <w:p>
      <w:pPr>
        <w:pStyle w:val="TOC1"/>
        <w:tabs>
          <w:tab w:val="right" w:leader="dot" w:pos="8306"/>
        </w:tabs>
      </w:pPr>
      <w:hyperlink w:anchor="_Toc5429" w:history="1">
        <w:r>
          <w:rPr>
            <w:rFonts w:ascii="仿宋" w:eastAsia="仿宋" w:hAnsi="仿宋" w:cs="仿宋" w:hint="eastAsia"/>
            <w:lang w:eastAsia="zh-CN"/>
          </w:rPr>
          <w:t>八、项目质量与标准</w:t>
        </w:r>
        <w:r>
          <w:tab/>
        </w:r>
        <w:r>
          <w:fldChar w:fldCharType="begin"/>
        </w:r>
        <w:r>
          <w:instrText xml:space="preserve"> PAGEREF _Toc5429 \h </w:instrText>
        </w:r>
        <w:r>
          <w:fldChar w:fldCharType="separate"/>
        </w:r>
        <w:r>
          <w:t>46</w:t>
        </w:r>
        <w:r>
          <w:fldChar w:fldCharType="end"/>
        </w:r>
      </w:hyperlink>
    </w:p>
    <w:p>
      <w:pPr>
        <w:pStyle w:val="TOC2"/>
        <w:tabs>
          <w:tab w:val="right" w:leader="dot" w:pos="8306"/>
        </w:tabs>
      </w:pPr>
      <w:hyperlink w:anchor="_Toc18913" w:history="1">
        <w:r>
          <w:rPr>
            <w:rFonts w:ascii="仿宋" w:eastAsia="仿宋" w:hAnsi="仿宋" w:cs="仿宋" w:hint="eastAsia"/>
            <w:lang w:eastAsia="zh-CN"/>
          </w:rPr>
          <w:t>(一)、质量保障体系</w:t>
        </w:r>
        <w:r>
          <w:tab/>
        </w:r>
        <w:r>
          <w:fldChar w:fldCharType="begin"/>
        </w:r>
        <w:r>
          <w:instrText xml:space="preserve"> PAGEREF _Toc18913 \h </w:instrText>
        </w:r>
        <w:r>
          <w:fldChar w:fldCharType="separate"/>
        </w:r>
        <w:r>
          <w:t>46</w:t>
        </w:r>
        <w:r>
          <w:fldChar w:fldCharType="end"/>
        </w:r>
      </w:hyperlink>
    </w:p>
    <w:p>
      <w:pPr>
        <w:pStyle w:val="TOC2"/>
        <w:tabs>
          <w:tab w:val="right" w:leader="dot" w:pos="8306"/>
        </w:tabs>
      </w:pPr>
      <w:hyperlink w:anchor="_Toc2674" w:history="1">
        <w:r>
          <w:rPr>
            <w:rFonts w:ascii="仿宋" w:eastAsia="仿宋" w:hAnsi="仿宋" w:cs="仿宋" w:hint="eastAsia"/>
            <w:lang w:eastAsia="zh-CN"/>
          </w:rPr>
          <w:t>(二)、标准化作业流程</w:t>
        </w:r>
        <w:r>
          <w:tab/>
        </w:r>
        <w:r>
          <w:fldChar w:fldCharType="begin"/>
        </w:r>
        <w:r>
          <w:instrText xml:space="preserve"> PAGEREF _Toc2674 \h </w:instrText>
        </w:r>
        <w:r>
          <w:fldChar w:fldCharType="separate"/>
        </w:r>
        <w:r>
          <w:t>48</w:t>
        </w:r>
        <w:r>
          <w:fldChar w:fldCharType="end"/>
        </w:r>
      </w:hyperlink>
    </w:p>
    <w:p>
      <w:pPr>
        <w:pStyle w:val="TOC2"/>
        <w:tabs>
          <w:tab w:val="right" w:leader="dot" w:pos="8306"/>
        </w:tabs>
      </w:pPr>
      <w:hyperlink w:anchor="_Toc16626" w:history="1">
        <w:r>
          <w:rPr>
            <w:rFonts w:ascii="仿宋" w:eastAsia="仿宋" w:hAnsi="仿宋" w:cs="仿宋" w:hint="eastAsia"/>
            <w:lang w:eastAsia="zh-CN"/>
          </w:rPr>
          <w:t>(三)、质量监控与评估</w:t>
        </w:r>
        <w:r>
          <w:tab/>
        </w:r>
        <w:r>
          <w:fldChar w:fldCharType="begin"/>
        </w:r>
        <w:r>
          <w:instrText xml:space="preserve"> PAGEREF _Toc16626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99" w:history="1">
        <w:r>
          <w:rPr>
            <w:rFonts w:ascii="仿宋" w:eastAsia="仿宋" w:hAnsi="仿宋" w:cs="仿宋" w:hint="eastAsia"/>
            <w:lang w:eastAsia="zh-CN"/>
          </w:rPr>
          <w:t>(四)、质量改进计划</w:t>
        </w:r>
        <w:r>
          <w:tab/>
        </w:r>
        <w:r>
          <w:fldChar w:fldCharType="begin"/>
        </w:r>
        <w:r>
          <w:instrText xml:space="preserve"> PAGEREF _Toc14599 \h </w:instrText>
        </w:r>
        <w:r>
          <w:fldChar w:fldCharType="separate"/>
        </w:r>
        <w:r>
          <w:t>50</w:t>
        </w:r>
        <w:r>
          <w:fldChar w:fldCharType="end"/>
        </w:r>
      </w:hyperlink>
    </w:p>
    <w:p>
      <w:pPr>
        <w:pStyle w:val="TOC1"/>
        <w:tabs>
          <w:tab w:val="right" w:leader="dot" w:pos="8306"/>
        </w:tabs>
      </w:pPr>
      <w:hyperlink w:anchor="_Toc12662" w:history="1">
        <w:r>
          <w:rPr>
            <w:rFonts w:ascii="仿宋" w:eastAsia="仿宋" w:hAnsi="仿宋" w:cs="仿宋" w:hint="eastAsia"/>
            <w:lang w:eastAsia="zh-CN"/>
          </w:rPr>
          <w:t>九、经济效益与社会效益优化</w:t>
        </w:r>
        <w:r>
          <w:tab/>
        </w:r>
        <w:r>
          <w:fldChar w:fldCharType="begin"/>
        </w:r>
        <w:r>
          <w:instrText xml:space="preserve"> PAGEREF _Toc12662 \h </w:instrText>
        </w:r>
        <w:r>
          <w:fldChar w:fldCharType="separate"/>
        </w:r>
        <w:r>
          <w:t>52</w:t>
        </w:r>
        <w:r>
          <w:fldChar w:fldCharType="end"/>
        </w:r>
      </w:hyperlink>
    </w:p>
    <w:p>
      <w:pPr>
        <w:pStyle w:val="TOC2"/>
        <w:tabs>
          <w:tab w:val="right" w:leader="dot" w:pos="8306"/>
        </w:tabs>
      </w:pPr>
      <w:hyperlink w:anchor="_Toc19410" w:history="1">
        <w:r>
          <w:rPr>
            <w:rFonts w:ascii="仿宋" w:eastAsia="仿宋" w:hAnsi="仿宋" w:cs="仿宋" w:hint="eastAsia"/>
            <w:lang w:eastAsia="zh-CN"/>
          </w:rPr>
          <w:t>(一)、经济效益提升策略</w:t>
        </w:r>
        <w:r>
          <w:tab/>
        </w:r>
        <w:r>
          <w:fldChar w:fldCharType="begin"/>
        </w:r>
        <w:r>
          <w:instrText xml:space="preserve"> PAGEREF _Toc19410 \h </w:instrText>
        </w:r>
        <w:r>
          <w:fldChar w:fldCharType="separate"/>
        </w:r>
        <w:r>
          <w:t>52</w:t>
        </w:r>
        <w:r>
          <w:fldChar w:fldCharType="end"/>
        </w:r>
      </w:hyperlink>
    </w:p>
    <w:p>
      <w:pPr>
        <w:pStyle w:val="TOC2"/>
        <w:tabs>
          <w:tab w:val="right" w:leader="dot" w:pos="8306"/>
        </w:tabs>
      </w:pPr>
      <w:hyperlink w:anchor="_Toc16569" w:history="1">
        <w:r>
          <w:rPr>
            <w:rFonts w:ascii="仿宋" w:eastAsia="仿宋" w:hAnsi="仿宋" w:cs="仿宋" w:hint="eastAsia"/>
            <w:lang w:eastAsia="zh-CN"/>
          </w:rPr>
          <w:t>(二)、社会效益增强方案</w:t>
        </w:r>
        <w:r>
          <w:tab/>
        </w:r>
        <w:r>
          <w:fldChar w:fldCharType="begin"/>
        </w:r>
        <w:r>
          <w:instrText xml:space="preserve"> PAGEREF _Toc16569 \h </w:instrText>
        </w:r>
        <w:r>
          <w:fldChar w:fldCharType="separate"/>
        </w:r>
        <w:r>
          <w:t>53</w:t>
        </w:r>
        <w:r>
          <w:fldChar w:fldCharType="end"/>
        </w:r>
      </w:hyperlink>
    </w:p>
    <w:p>
      <w:pPr>
        <w:pStyle w:val="TOC1"/>
        <w:tabs>
          <w:tab w:val="right" w:leader="dot" w:pos="8306"/>
        </w:tabs>
      </w:pPr>
      <w:hyperlink w:anchor="_Toc26945" w:history="1">
        <w:r>
          <w:rPr>
            <w:rFonts w:ascii="仿宋" w:eastAsia="仿宋" w:hAnsi="仿宋" w:cs="仿宋" w:hint="eastAsia"/>
            <w:lang w:eastAsia="zh-CN"/>
          </w:rPr>
          <w:t>十、客户关系管理与市场拓展</w:t>
        </w:r>
        <w:r>
          <w:tab/>
        </w:r>
        <w:r>
          <w:fldChar w:fldCharType="begin"/>
        </w:r>
        <w:r>
          <w:instrText xml:space="preserve"> PAGEREF _Toc26945 \h </w:instrText>
        </w:r>
        <w:r>
          <w:fldChar w:fldCharType="separate"/>
        </w:r>
        <w:r>
          <w:t>54</w:t>
        </w:r>
        <w:r>
          <w:fldChar w:fldCharType="end"/>
        </w:r>
      </w:hyperlink>
    </w:p>
    <w:p>
      <w:pPr>
        <w:pStyle w:val="TOC2"/>
        <w:tabs>
          <w:tab w:val="right" w:leader="dot" w:pos="8306"/>
        </w:tabs>
      </w:pPr>
      <w:hyperlink w:anchor="_Toc8285" w:history="1">
        <w:r>
          <w:rPr>
            <w:rFonts w:ascii="仿宋" w:eastAsia="仿宋" w:hAnsi="仿宋" w:cs="仿宋" w:hint="eastAsia"/>
            <w:lang w:eastAsia="zh-CN"/>
          </w:rPr>
          <w:t>(一)、客户关系管理策略</w:t>
        </w:r>
        <w:r>
          <w:tab/>
        </w:r>
        <w:r>
          <w:fldChar w:fldCharType="begin"/>
        </w:r>
        <w:r>
          <w:instrText xml:space="preserve"> PAGEREF _Toc8285 \h </w:instrText>
        </w:r>
        <w:r>
          <w:fldChar w:fldCharType="separate"/>
        </w:r>
        <w:r>
          <w:t>54</w:t>
        </w:r>
        <w:r>
          <w:fldChar w:fldCharType="end"/>
        </w:r>
      </w:hyperlink>
    </w:p>
    <w:p>
      <w:pPr>
        <w:pStyle w:val="TOC2"/>
        <w:tabs>
          <w:tab w:val="right" w:leader="dot" w:pos="8306"/>
        </w:tabs>
      </w:pPr>
      <w:hyperlink w:anchor="_Toc21919" w:history="1">
        <w:r>
          <w:rPr>
            <w:rFonts w:ascii="仿宋" w:eastAsia="仿宋" w:hAnsi="仿宋" w:cs="仿宋" w:hint="eastAsia"/>
            <w:lang w:eastAsia="zh-CN"/>
          </w:rPr>
          <w:t>(二)、市场拓展方案</w:t>
        </w:r>
        <w:r>
          <w:tab/>
        </w:r>
        <w:r>
          <w:fldChar w:fldCharType="begin"/>
        </w:r>
        <w:r>
          <w:instrText xml:space="preserve"> PAGEREF _Toc21919 \h </w:instrText>
        </w:r>
        <w:r>
          <w:fldChar w:fldCharType="separate"/>
        </w:r>
        <w:r>
          <w:t>55</w:t>
        </w:r>
        <w:r>
          <w:fldChar w:fldCharType="end"/>
        </w:r>
      </w:hyperlink>
    </w:p>
    <w:p>
      <w:pPr>
        <w:pStyle w:val="TOC1"/>
        <w:tabs>
          <w:tab w:val="right" w:leader="dot" w:pos="8306"/>
        </w:tabs>
      </w:pPr>
      <w:hyperlink w:anchor="_Toc8199" w:history="1">
        <w:r>
          <w:rPr>
            <w:rFonts w:ascii="仿宋" w:eastAsia="仿宋" w:hAnsi="仿宋" w:cs="仿宋" w:hint="eastAsia"/>
            <w:lang w:eastAsia="zh-CN"/>
          </w:rPr>
          <w:t>十一、土地利用与规划方案</w:t>
        </w:r>
        <w:r>
          <w:tab/>
        </w:r>
        <w:r>
          <w:fldChar w:fldCharType="begin"/>
        </w:r>
        <w:r>
          <w:instrText xml:space="preserve"> PAGEREF _Toc8199 \h </w:instrText>
        </w:r>
        <w:r>
          <w:fldChar w:fldCharType="separate"/>
        </w:r>
        <w:r>
          <w:t>56</w:t>
        </w:r>
        <w:r>
          <w:fldChar w:fldCharType="end"/>
        </w:r>
      </w:hyperlink>
    </w:p>
    <w:p>
      <w:pPr>
        <w:pStyle w:val="TOC2"/>
        <w:tabs>
          <w:tab w:val="right" w:leader="dot" w:pos="8306"/>
        </w:tabs>
      </w:pPr>
      <w:hyperlink w:anchor="_Toc21619" w:history="1">
        <w:r>
          <w:rPr>
            <w:rFonts w:ascii="仿宋" w:eastAsia="仿宋" w:hAnsi="仿宋" w:cs="仿宋" w:hint="eastAsia"/>
            <w:lang w:eastAsia="zh-CN"/>
          </w:rPr>
          <w:t>(一)、项目用地情况分析</w:t>
        </w:r>
        <w:r>
          <w:tab/>
        </w:r>
        <w:r>
          <w:fldChar w:fldCharType="begin"/>
        </w:r>
        <w:r>
          <w:instrText xml:space="preserve"> PAGEREF _Toc21619 \h </w:instrText>
        </w:r>
        <w:r>
          <w:fldChar w:fldCharType="separate"/>
        </w:r>
        <w:r>
          <w:t>56</w:t>
        </w:r>
        <w:r>
          <w:fldChar w:fldCharType="end"/>
        </w:r>
      </w:hyperlink>
    </w:p>
    <w:p>
      <w:pPr>
        <w:pStyle w:val="TOC2"/>
        <w:tabs>
          <w:tab w:val="right" w:leader="dot" w:pos="8306"/>
        </w:tabs>
      </w:pPr>
      <w:hyperlink w:anchor="_Toc17845" w:history="1">
        <w:r>
          <w:rPr>
            <w:rFonts w:ascii="仿宋" w:eastAsia="仿宋" w:hAnsi="仿宋" w:cs="仿宋" w:hint="eastAsia"/>
            <w:lang w:eastAsia="zh-CN"/>
          </w:rPr>
          <w:t>(二)、土地利用规划方案</w:t>
        </w:r>
        <w:r>
          <w:tab/>
        </w:r>
        <w:r>
          <w:fldChar w:fldCharType="begin"/>
        </w:r>
        <w:r>
          <w:instrText xml:space="preserve"> PAGEREF _Toc17845 \h </w:instrText>
        </w:r>
        <w:r>
          <w:fldChar w:fldCharType="separate"/>
        </w:r>
        <w:r>
          <w:t>57</w:t>
        </w:r>
        <w:r>
          <w:fldChar w:fldCharType="end"/>
        </w:r>
      </w:hyperlink>
    </w:p>
    <w:p>
      <w:pPr>
        <w:pStyle w:val="TOC1"/>
        <w:tabs>
          <w:tab w:val="right" w:leader="dot" w:pos="8306"/>
        </w:tabs>
      </w:pPr>
      <w:hyperlink w:anchor="_Toc10767" w:history="1">
        <w:r>
          <w:rPr>
            <w:rFonts w:ascii="仿宋" w:eastAsia="仿宋" w:hAnsi="仿宋" w:cs="仿宋" w:hint="eastAsia"/>
            <w:lang w:eastAsia="zh-CN"/>
          </w:rPr>
          <w:t>十二、项目进度计划</w:t>
        </w:r>
        <w:r>
          <w:tab/>
        </w:r>
        <w:r>
          <w:fldChar w:fldCharType="begin"/>
        </w:r>
        <w:r>
          <w:instrText xml:space="preserve"> PAGEREF _Toc10767 \h </w:instrText>
        </w:r>
        <w:r>
          <w:fldChar w:fldCharType="separate"/>
        </w:r>
        <w:r>
          <w:t>58</w:t>
        </w:r>
        <w:r>
          <w:fldChar w:fldCharType="end"/>
        </w:r>
      </w:hyperlink>
    </w:p>
    <w:p>
      <w:pPr>
        <w:pStyle w:val="TOC2"/>
        <w:tabs>
          <w:tab w:val="right" w:leader="dot" w:pos="8306"/>
        </w:tabs>
      </w:pPr>
      <w:hyperlink w:anchor="_Toc27024" w:history="1">
        <w:r>
          <w:rPr>
            <w:rFonts w:ascii="仿宋" w:eastAsia="仿宋" w:hAnsi="仿宋" w:cs="仿宋" w:hint="eastAsia"/>
            <w:lang w:eastAsia="zh-CN"/>
          </w:rPr>
          <w:t>(一)、建设周期</w:t>
        </w:r>
        <w:r>
          <w:tab/>
        </w:r>
        <w:r>
          <w:fldChar w:fldCharType="begin"/>
        </w:r>
        <w:r>
          <w:instrText xml:space="preserve"> PAGEREF _Toc27024 \h </w:instrText>
        </w:r>
        <w:r>
          <w:fldChar w:fldCharType="separate"/>
        </w:r>
        <w:r>
          <w:t>58</w:t>
        </w:r>
        <w:r>
          <w:fldChar w:fldCharType="end"/>
        </w:r>
      </w:hyperlink>
    </w:p>
    <w:p>
      <w:pPr>
        <w:pStyle w:val="TOC2"/>
        <w:tabs>
          <w:tab w:val="right" w:leader="dot" w:pos="8306"/>
        </w:tabs>
      </w:pPr>
      <w:hyperlink w:anchor="_Toc26257" w:history="1">
        <w:r>
          <w:rPr>
            <w:rFonts w:ascii="仿宋" w:eastAsia="仿宋" w:hAnsi="仿宋" w:cs="仿宋" w:hint="eastAsia"/>
            <w:lang w:eastAsia="zh-CN"/>
          </w:rPr>
          <w:t>(二)、建设进度</w:t>
        </w:r>
        <w:r>
          <w:tab/>
        </w:r>
        <w:r>
          <w:fldChar w:fldCharType="begin"/>
        </w:r>
        <w:r>
          <w:instrText xml:space="preserve"> PAGEREF _Toc26257 \h </w:instrText>
        </w:r>
        <w:r>
          <w:fldChar w:fldCharType="separate"/>
        </w:r>
        <w:r>
          <w:t>58</w:t>
        </w:r>
        <w:r>
          <w:fldChar w:fldCharType="end"/>
        </w:r>
      </w:hyperlink>
    </w:p>
    <w:p>
      <w:pPr>
        <w:pStyle w:val="TOC2"/>
        <w:tabs>
          <w:tab w:val="right" w:leader="dot" w:pos="8306"/>
        </w:tabs>
      </w:pPr>
      <w:hyperlink w:anchor="_Toc31088" w:history="1">
        <w:r>
          <w:rPr>
            <w:rFonts w:ascii="仿宋" w:eastAsia="仿宋" w:hAnsi="仿宋" w:cs="仿宋" w:hint="eastAsia"/>
            <w:lang w:eastAsia="zh-CN"/>
          </w:rPr>
          <w:t>(三)、进度安排注意事项</w:t>
        </w:r>
        <w:r>
          <w:tab/>
        </w:r>
        <w:r>
          <w:fldChar w:fldCharType="begin"/>
        </w:r>
        <w:r>
          <w:instrText xml:space="preserve"> PAGEREF _Toc31088 \h </w:instrText>
        </w:r>
        <w:r>
          <w:fldChar w:fldCharType="separate"/>
        </w:r>
        <w:r>
          <w:t>60</w:t>
        </w:r>
        <w:r>
          <w:fldChar w:fldCharType="end"/>
        </w:r>
      </w:hyperlink>
    </w:p>
    <w:p>
      <w:pPr>
        <w:pStyle w:val="TOC2"/>
        <w:tabs>
          <w:tab w:val="right" w:leader="dot" w:pos="8306"/>
        </w:tabs>
      </w:pPr>
      <w:hyperlink w:anchor="_Toc11739" w:history="1">
        <w:r>
          <w:rPr>
            <w:rFonts w:ascii="仿宋" w:eastAsia="仿宋" w:hAnsi="仿宋" w:cs="仿宋" w:hint="eastAsia"/>
            <w:lang w:eastAsia="zh-CN"/>
          </w:rPr>
          <w:t>(四)、人力资源配置</w:t>
        </w:r>
        <w:r>
          <w:tab/>
        </w:r>
        <w:r>
          <w:fldChar w:fldCharType="begin"/>
        </w:r>
        <w:r>
          <w:instrText xml:space="preserve"> PAGEREF _Toc11739 \h </w:instrText>
        </w:r>
        <w:r>
          <w:fldChar w:fldCharType="separate"/>
        </w:r>
        <w:r>
          <w:t>61</w:t>
        </w:r>
        <w:r>
          <w:fldChar w:fldCharType="end"/>
        </w:r>
      </w:hyperlink>
    </w:p>
    <w:p>
      <w:pPr>
        <w:pStyle w:val="TOC2"/>
        <w:tabs>
          <w:tab w:val="right" w:leader="dot" w:pos="8306"/>
        </w:tabs>
      </w:pPr>
      <w:hyperlink w:anchor="_Toc26996" w:history="1">
        <w:r>
          <w:rPr>
            <w:rFonts w:ascii="仿宋" w:eastAsia="仿宋" w:hAnsi="仿宋" w:cs="仿宋" w:hint="eastAsia"/>
            <w:lang w:eastAsia="zh-CN"/>
          </w:rPr>
          <w:t>(五)、员工培训</w:t>
        </w:r>
        <w:r>
          <w:tab/>
        </w:r>
        <w:r>
          <w:fldChar w:fldCharType="begin"/>
        </w:r>
        <w:r>
          <w:instrText xml:space="preserve"> PAGEREF _Toc26996 \h </w:instrText>
        </w:r>
        <w:r>
          <w:fldChar w:fldCharType="separate"/>
        </w:r>
        <w:r>
          <w:t>63</w:t>
        </w:r>
        <w:r>
          <w:fldChar w:fldCharType="end"/>
        </w:r>
      </w:hyperlink>
    </w:p>
    <w:p>
      <w:pPr>
        <w:pStyle w:val="TOC2"/>
        <w:tabs>
          <w:tab w:val="right" w:leader="dot" w:pos="8306"/>
        </w:tabs>
      </w:pPr>
      <w:hyperlink w:anchor="_Toc3145" w:history="1">
        <w:r>
          <w:rPr>
            <w:rFonts w:ascii="仿宋" w:eastAsia="仿宋" w:hAnsi="仿宋" w:cs="仿宋" w:hint="eastAsia"/>
            <w:lang w:eastAsia="zh-CN"/>
          </w:rPr>
          <w:t>(六)、项目实施保障</w:t>
        </w:r>
        <w:r>
          <w:tab/>
        </w:r>
        <w:r>
          <w:fldChar w:fldCharType="begin"/>
        </w:r>
        <w:r>
          <w:instrText xml:space="preserve"> PAGEREF _Toc3145 \h </w:instrText>
        </w:r>
        <w:r>
          <w:fldChar w:fldCharType="separate"/>
        </w:r>
        <w:r>
          <w:t>64</w:t>
        </w:r>
        <w:r>
          <w:fldChar w:fldCharType="end"/>
        </w:r>
      </w:hyperlink>
    </w:p>
    <w:p>
      <w:pPr>
        <w:pStyle w:val="TOC2"/>
        <w:tabs>
          <w:tab w:val="right" w:leader="dot" w:pos="8306"/>
        </w:tabs>
      </w:pPr>
      <w:hyperlink w:anchor="_Toc16983" w:history="1">
        <w:r>
          <w:rPr>
            <w:rFonts w:ascii="仿宋" w:eastAsia="仿宋" w:hAnsi="仿宋" w:cs="仿宋" w:hint="eastAsia"/>
            <w:lang w:eastAsia="zh-CN"/>
          </w:rPr>
          <w:t>(七)、安全规范管理</w:t>
        </w:r>
        <w:r>
          <w:tab/>
        </w:r>
        <w:r>
          <w:fldChar w:fldCharType="begin"/>
        </w:r>
        <w:r>
          <w:instrText xml:space="preserve"> PAGEREF _Toc16983 \h </w:instrText>
        </w:r>
        <w:r>
          <w:fldChar w:fldCharType="separate"/>
        </w:r>
        <w:r>
          <w:t>65</w:t>
        </w:r>
        <w:r>
          <w:fldChar w:fldCharType="end"/>
        </w:r>
      </w:hyperlink>
    </w:p>
    <w:p>
      <w:pPr>
        <w:pStyle w:val="TOC1"/>
        <w:tabs>
          <w:tab w:val="right" w:leader="dot" w:pos="8306"/>
        </w:tabs>
      </w:pPr>
      <w:hyperlink w:anchor="_Toc9784" w:history="1">
        <w:r>
          <w:rPr>
            <w:rFonts w:ascii="仿宋" w:eastAsia="仿宋" w:hAnsi="仿宋" w:cs="仿宋" w:hint="eastAsia"/>
            <w:lang w:eastAsia="zh-CN"/>
          </w:rPr>
          <w:t>十三、企业合规与伦理</w:t>
        </w:r>
        <w:r>
          <w:tab/>
        </w:r>
        <w:r>
          <w:fldChar w:fldCharType="begin"/>
        </w:r>
        <w:r>
          <w:instrText xml:space="preserve"> PAGEREF _Toc9784 \h </w:instrText>
        </w:r>
        <w:r>
          <w:fldChar w:fldCharType="separate"/>
        </w:r>
        <w:r>
          <w:t>66</w:t>
        </w:r>
        <w:r>
          <w:fldChar w:fldCharType="end"/>
        </w:r>
      </w:hyperlink>
    </w:p>
    <w:p>
      <w:pPr>
        <w:pStyle w:val="TOC2"/>
        <w:tabs>
          <w:tab w:val="right" w:leader="dot" w:pos="8306"/>
        </w:tabs>
      </w:pPr>
      <w:hyperlink w:anchor="_Toc871" w:history="1">
        <w:r>
          <w:rPr>
            <w:rFonts w:ascii="仿宋" w:eastAsia="仿宋" w:hAnsi="仿宋" w:cs="仿宋" w:hint="eastAsia"/>
            <w:lang w:eastAsia="zh-CN"/>
          </w:rPr>
          <w:t>(一)、合规政策与程序</w:t>
        </w:r>
        <w:r>
          <w:tab/>
        </w:r>
        <w:r>
          <w:fldChar w:fldCharType="begin"/>
        </w:r>
        <w:r>
          <w:instrText xml:space="preserve"> PAGEREF _Toc871 \h </w:instrText>
        </w:r>
        <w:r>
          <w:fldChar w:fldCharType="separate"/>
        </w:r>
        <w:r>
          <w:t>66</w:t>
        </w:r>
        <w:r>
          <w:fldChar w:fldCharType="end"/>
        </w:r>
      </w:hyperlink>
    </w:p>
    <w:p>
      <w:pPr>
        <w:pStyle w:val="TOC2"/>
        <w:tabs>
          <w:tab w:val="right" w:leader="dot" w:pos="8306"/>
        </w:tabs>
      </w:pPr>
      <w:hyperlink w:anchor="_Toc16532" w:history="1">
        <w:r>
          <w:rPr>
            <w:rFonts w:ascii="仿宋" w:eastAsia="仿宋" w:hAnsi="仿宋" w:cs="仿宋" w:hint="eastAsia"/>
            <w:lang w:eastAsia="zh-CN"/>
          </w:rPr>
          <w:t>(二)、伦理规范与培训</w:t>
        </w:r>
        <w:r>
          <w:tab/>
        </w:r>
        <w:r>
          <w:fldChar w:fldCharType="begin"/>
        </w:r>
        <w:r>
          <w:instrText xml:space="preserve"> PAGEREF _Toc16532 \h </w:instrText>
        </w:r>
        <w:r>
          <w:fldChar w:fldCharType="separate"/>
        </w:r>
        <w:r>
          <w:t>67</w:t>
        </w:r>
        <w:r>
          <w:fldChar w:fldCharType="end"/>
        </w:r>
      </w:hyperlink>
    </w:p>
    <w:p>
      <w:pPr>
        <w:pStyle w:val="TOC2"/>
        <w:tabs>
          <w:tab w:val="right" w:leader="dot" w:pos="8306"/>
        </w:tabs>
      </w:pPr>
      <w:hyperlink w:anchor="_Toc32078" w:history="1">
        <w:r>
          <w:rPr>
            <w:rFonts w:ascii="仿宋" w:eastAsia="仿宋" w:hAnsi="仿宋" w:cs="仿宋" w:hint="eastAsia"/>
            <w:lang w:eastAsia="zh-CN"/>
          </w:rPr>
          <w:t>(三)、合规风险评估</w:t>
        </w:r>
        <w:r>
          <w:tab/>
        </w:r>
        <w:r>
          <w:fldChar w:fldCharType="begin"/>
        </w:r>
        <w:r>
          <w:instrText xml:space="preserve"> PAGEREF _Toc32078 \h </w:instrText>
        </w:r>
        <w:r>
          <w:fldChar w:fldCharType="separate"/>
        </w:r>
        <w:r>
          <w:t>68</w:t>
        </w:r>
        <w:r>
          <w:fldChar w:fldCharType="end"/>
        </w:r>
      </w:hyperlink>
    </w:p>
    <w:p>
      <w:pPr>
        <w:pStyle w:val="TOC2"/>
        <w:tabs>
          <w:tab w:val="right" w:leader="dot" w:pos="8306"/>
        </w:tabs>
      </w:pPr>
      <w:hyperlink w:anchor="_Toc21257" w:history="1">
        <w:r>
          <w:rPr>
            <w:rFonts w:ascii="仿宋" w:eastAsia="仿宋" w:hAnsi="仿宋" w:cs="仿宋" w:hint="eastAsia"/>
            <w:lang w:eastAsia="zh-CN"/>
          </w:rPr>
          <w:t>(四)、合规监督与执行</w:t>
        </w:r>
        <w:r>
          <w:tab/>
        </w:r>
        <w:r>
          <w:fldChar w:fldCharType="begin"/>
        </w:r>
        <w:r>
          <w:instrText xml:space="preserve"> PAGEREF _Toc21257 \h </w:instrText>
        </w:r>
        <w:r>
          <w:fldChar w:fldCharType="separate"/>
        </w:r>
        <w:r>
          <w:t>69</w:t>
        </w:r>
        <w:r>
          <w:fldChar w:fldCharType="end"/>
        </w:r>
      </w:hyperlink>
    </w:p>
    <w:p>
      <w:pPr>
        <w:pStyle w:val="TOC1"/>
        <w:tabs>
          <w:tab w:val="right" w:leader="dot" w:pos="8306"/>
        </w:tabs>
      </w:pPr>
      <w:hyperlink w:anchor="_Toc13327" w:history="1">
        <w:r>
          <w:rPr>
            <w:rFonts w:ascii="仿宋" w:eastAsia="仿宋" w:hAnsi="仿宋" w:cs="仿宋" w:hint="eastAsia"/>
            <w:lang w:eastAsia="zh-CN"/>
          </w:rPr>
          <w:t>十四、成果转化与推广应用</w:t>
        </w:r>
        <w:r>
          <w:tab/>
        </w:r>
        <w:r>
          <w:fldChar w:fldCharType="begin"/>
        </w:r>
        <w:r>
          <w:instrText xml:space="preserve"> PAGEREF _Toc13327 \h </w:instrText>
        </w:r>
        <w:r>
          <w:fldChar w:fldCharType="separate"/>
        </w:r>
        <w:r>
          <w:t>70</w:t>
        </w:r>
        <w:r>
          <w:fldChar w:fldCharType="end"/>
        </w:r>
      </w:hyperlink>
    </w:p>
    <w:p>
      <w:pPr>
        <w:pStyle w:val="TOC2"/>
        <w:tabs>
          <w:tab w:val="right" w:leader="dot" w:pos="8306"/>
        </w:tabs>
      </w:pPr>
      <w:hyperlink w:anchor="_Toc6284" w:history="1">
        <w:r>
          <w:rPr>
            <w:rFonts w:ascii="仿宋" w:eastAsia="仿宋" w:hAnsi="仿宋" w:cs="仿宋" w:hint="eastAsia"/>
            <w:lang w:eastAsia="zh-CN"/>
          </w:rPr>
          <w:t>(一)、成果转化策略制定</w:t>
        </w:r>
        <w:r>
          <w:tab/>
        </w:r>
        <w:r>
          <w:fldChar w:fldCharType="begin"/>
        </w:r>
        <w:r>
          <w:instrText xml:space="preserve"> PAGEREF _Toc6284 \h </w:instrText>
        </w:r>
        <w:r>
          <w:fldChar w:fldCharType="separate"/>
        </w:r>
        <w:r>
          <w:t>70</w:t>
        </w:r>
        <w:r>
          <w:fldChar w:fldCharType="end"/>
        </w:r>
      </w:hyperlink>
    </w:p>
    <w:p>
      <w:pPr>
        <w:pStyle w:val="TOC2"/>
        <w:tabs>
          <w:tab w:val="right" w:leader="dot" w:pos="8306"/>
        </w:tabs>
      </w:pPr>
      <w:hyperlink w:anchor="_Toc2522" w:history="1">
        <w:r>
          <w:rPr>
            <w:rFonts w:ascii="仿宋" w:eastAsia="仿宋" w:hAnsi="仿宋" w:cs="仿宋" w:hint="eastAsia"/>
            <w:lang w:eastAsia="zh-CN"/>
          </w:rPr>
          <w:t>(二)、成果推广应用方案</w:t>
        </w:r>
        <w:r>
          <w:tab/>
        </w:r>
        <w:r>
          <w:fldChar w:fldCharType="begin"/>
        </w:r>
        <w:r>
          <w:instrText xml:space="preserve"> PAGEREF _Toc2522 \h </w:instrText>
        </w:r>
        <w:r>
          <w:fldChar w:fldCharType="separate"/>
        </w:r>
        <w:r>
          <w:t>71</w:t>
        </w:r>
        <w:r>
          <w:fldChar w:fldCharType="end"/>
        </w:r>
      </w:hyperlink>
    </w:p>
    <w:p>
      <w:pPr>
        <w:pStyle w:val="TOC1"/>
        <w:tabs>
          <w:tab w:val="right" w:leader="dot" w:pos="8306"/>
        </w:tabs>
      </w:pPr>
      <w:hyperlink w:anchor="_Toc31059" w:history="1">
        <w:r>
          <w:rPr>
            <w:rFonts w:ascii="仿宋" w:eastAsia="仿宋" w:hAnsi="仿宋" w:cs="仿宋" w:hint="eastAsia"/>
            <w:lang w:eastAsia="zh-CN"/>
          </w:rPr>
          <w:t>十五、产业协同与集群发展</w:t>
        </w:r>
        <w:r>
          <w:tab/>
        </w:r>
        <w:r>
          <w:fldChar w:fldCharType="begin"/>
        </w:r>
        <w:r>
          <w:instrText xml:space="preserve"> PAGEREF _Toc31059 \h </w:instrText>
        </w:r>
        <w:r>
          <w:fldChar w:fldCharType="separate"/>
        </w:r>
        <w:r>
          <w:t>73</w:t>
        </w:r>
        <w:r>
          <w:fldChar w:fldCharType="end"/>
        </w:r>
      </w:hyperlink>
    </w:p>
    <w:p>
      <w:pPr>
        <w:pStyle w:val="TOC2"/>
        <w:tabs>
          <w:tab w:val="right" w:leader="dot" w:pos="8306"/>
        </w:tabs>
      </w:pPr>
      <w:hyperlink w:anchor="_Toc16813" w:history="1">
        <w:r>
          <w:rPr>
            <w:rFonts w:ascii="仿宋" w:eastAsia="仿宋" w:hAnsi="仿宋" w:cs="仿宋" w:hint="eastAsia"/>
            <w:lang w:eastAsia="zh-CN"/>
          </w:rPr>
          <w:t>(一)、产业协同机制建设</w:t>
        </w:r>
        <w:r>
          <w:tab/>
        </w:r>
        <w:r>
          <w:fldChar w:fldCharType="begin"/>
        </w:r>
        <w:r>
          <w:instrText xml:space="preserve"> PAGEREF _Toc16813 \h </w:instrText>
        </w:r>
        <w:r>
          <w:fldChar w:fldCharType="separate"/>
        </w:r>
        <w:r>
          <w:t>73</w:t>
        </w:r>
        <w:r>
          <w:fldChar w:fldCharType="end"/>
        </w:r>
      </w:hyperlink>
    </w:p>
    <w:p>
      <w:pPr>
        <w:pStyle w:val="TOC2"/>
        <w:tabs>
          <w:tab w:val="right" w:leader="dot" w:pos="8306"/>
        </w:tabs>
      </w:pPr>
      <w:hyperlink w:anchor="_Toc16765" w:history="1">
        <w:r>
          <w:rPr>
            <w:rFonts w:ascii="仿宋" w:eastAsia="仿宋" w:hAnsi="仿宋" w:cs="仿宋" w:hint="eastAsia"/>
            <w:lang w:eastAsia="zh-CN"/>
          </w:rPr>
          <w:t>(二)、产业集群培育与发展</w:t>
        </w:r>
        <w:r>
          <w:tab/>
        </w:r>
        <w:r>
          <w:fldChar w:fldCharType="begin"/>
        </w:r>
        <w:r>
          <w:instrText xml:space="preserve"> PAGEREF _Toc16765 \h </w:instrText>
        </w:r>
        <w:r>
          <w:fldChar w:fldCharType="separate"/>
        </w:r>
        <w:r>
          <w:t>74</w:t>
        </w:r>
        <w:r>
          <w:fldChar w:fldCharType="end"/>
        </w:r>
      </w:hyperlink>
    </w:p>
    <w:p>
      <w:pPr>
        <w:pStyle w:val="TOC1"/>
        <w:tabs>
          <w:tab w:val="right" w:leader="dot" w:pos="8306"/>
        </w:tabs>
      </w:pPr>
      <w:hyperlink w:anchor="_Toc8160" w:history="1">
        <w:r>
          <w:rPr>
            <w:rFonts w:ascii="仿宋" w:eastAsia="仿宋" w:hAnsi="仿宋" w:cs="仿宋" w:hint="eastAsia"/>
            <w:lang w:eastAsia="zh-CN"/>
          </w:rPr>
          <w:t>十六、创新驱动与持续发展</w:t>
        </w:r>
        <w:r>
          <w:tab/>
        </w:r>
        <w:r>
          <w:fldChar w:fldCharType="begin"/>
        </w:r>
        <w:r>
          <w:instrText xml:space="preserve"> PAGEREF _Toc8160 \h </w:instrText>
        </w:r>
        <w:r>
          <w:fldChar w:fldCharType="separate"/>
        </w:r>
        <w:r>
          <w:t>75</w:t>
        </w:r>
        <w:r>
          <w:fldChar w:fldCharType="end"/>
        </w:r>
      </w:hyperlink>
    </w:p>
    <w:p>
      <w:pPr>
        <w:pStyle w:val="TOC2"/>
        <w:tabs>
          <w:tab w:val="right" w:leader="dot" w:pos="8306"/>
        </w:tabs>
      </w:pPr>
      <w:hyperlink w:anchor="_Toc29169" w:history="1">
        <w:r>
          <w:rPr>
            <w:rFonts w:ascii="仿宋" w:eastAsia="仿宋" w:hAnsi="仿宋" w:cs="仿宋" w:hint="eastAsia"/>
            <w:lang w:eastAsia="zh-CN"/>
          </w:rPr>
          <w:t>(一)、创新驱动战略实施</w:t>
        </w:r>
        <w:r>
          <w:tab/>
        </w:r>
        <w:r>
          <w:fldChar w:fldCharType="begin"/>
        </w:r>
        <w:r>
          <w:instrText xml:space="preserve"> PAGEREF _Toc29169 \h </w:instrText>
        </w:r>
        <w:r>
          <w:fldChar w:fldCharType="separate"/>
        </w:r>
        <w:r>
          <w:t>75</w:t>
        </w:r>
        <w:r>
          <w:fldChar w:fldCharType="end"/>
        </w:r>
      </w:hyperlink>
    </w:p>
    <w:p>
      <w:pPr>
        <w:pStyle w:val="TOC2"/>
        <w:tabs>
          <w:tab w:val="right" w:leader="dot" w:pos="8306"/>
        </w:tabs>
      </w:pPr>
      <w:hyperlink w:anchor="_Toc24576" w:history="1">
        <w:r>
          <w:rPr>
            <w:rFonts w:ascii="仿宋" w:eastAsia="仿宋" w:hAnsi="仿宋" w:cs="仿宋" w:hint="eastAsia"/>
            <w:lang w:eastAsia="zh-CN"/>
          </w:rPr>
          <w:t>(二)、持续发展路径探索</w:t>
        </w:r>
        <w:r>
          <w:tab/>
        </w:r>
        <w:r>
          <w:fldChar w:fldCharType="begin"/>
        </w:r>
        <w:r>
          <w:instrText xml:space="preserve"> PAGEREF _Toc24576 \h </w:instrText>
        </w:r>
        <w:r>
          <w:fldChar w:fldCharType="separate"/>
        </w:r>
        <w:r>
          <w:t>76</w:t>
        </w:r>
        <w:r>
          <w:fldChar w:fldCharType="end"/>
        </w:r>
      </w:hyperlink>
    </w:p>
    <w:p>
      <w:pPr>
        <w:pStyle w:val="TOC1"/>
        <w:tabs>
          <w:tab w:val="right" w:leader="dot" w:pos="8306"/>
        </w:tabs>
      </w:pPr>
      <w:hyperlink w:anchor="_Toc9534" w:history="1">
        <w:r>
          <w:rPr>
            <w:rFonts w:ascii="仿宋" w:eastAsia="仿宋" w:hAnsi="仿宋" w:cs="仿宋" w:hint="eastAsia"/>
            <w:lang w:eastAsia="zh-CN"/>
          </w:rPr>
          <w:t>十七、合作与交流机制建立</w:t>
        </w:r>
        <w:r>
          <w:tab/>
        </w:r>
        <w:r>
          <w:fldChar w:fldCharType="begin"/>
        </w:r>
        <w:r>
          <w:instrText xml:space="preserve"> PAGEREF _Toc9534 \h </w:instrText>
        </w:r>
        <w:r>
          <w:fldChar w:fldCharType="separate"/>
        </w:r>
        <w:r>
          <w:t>80</w:t>
        </w:r>
        <w:r>
          <w:fldChar w:fldCharType="end"/>
        </w:r>
      </w:hyperlink>
    </w:p>
    <w:p>
      <w:pPr>
        <w:pStyle w:val="TOC2"/>
        <w:tabs>
          <w:tab w:val="right" w:leader="dot" w:pos="8306"/>
        </w:tabs>
      </w:pPr>
      <w:hyperlink w:anchor="_Toc12976" w:history="1">
        <w:r>
          <w:rPr>
            <w:rFonts w:ascii="仿宋" w:eastAsia="仿宋" w:hAnsi="仿宋" w:cs="仿宋" w:hint="eastAsia"/>
            <w:lang w:eastAsia="zh-CN"/>
          </w:rPr>
          <w:t>(一)、合作伙伴选择与合作方式</w:t>
        </w:r>
        <w:r>
          <w:tab/>
        </w:r>
        <w:r>
          <w:fldChar w:fldCharType="begin"/>
        </w:r>
        <w:r>
          <w:instrText xml:space="preserve"> PAGEREF _Toc12976 \h </w:instrText>
        </w:r>
        <w:r>
          <w:fldChar w:fldCharType="separate"/>
        </w:r>
        <w:r>
          <w:t>80</w:t>
        </w:r>
        <w:r>
          <w:fldChar w:fldCharType="end"/>
        </w:r>
      </w:hyperlink>
    </w:p>
    <w:p>
      <w:pPr>
        <w:pStyle w:val="TOC2"/>
        <w:tabs>
          <w:tab w:val="right" w:leader="dot" w:pos="8306"/>
        </w:tabs>
      </w:pPr>
      <w:hyperlink w:anchor="_Toc4233" w:history="1">
        <w:r>
          <w:rPr>
            <w:rFonts w:ascii="仿宋" w:eastAsia="仿宋" w:hAnsi="仿宋" w:cs="仿宋" w:hint="eastAsia"/>
            <w:lang w:eastAsia="zh-CN"/>
          </w:rPr>
          <w:t>(二)、交流与合作平台搭建</w:t>
        </w:r>
        <w:r>
          <w:tab/>
        </w:r>
        <w:r>
          <w:fldChar w:fldCharType="begin"/>
        </w:r>
        <w:r>
          <w:instrText xml:space="preserve"> PAGEREF _Toc4233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9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31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51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32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一、不停电电源(UPS)项目的市场准入条件分析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停电电源(UPS)项目而言，市场准入条件首先取决于政策法规环境。政府对于[行业名称]领域的法规，如环保标准、税收政策、和技术使用规范，直接影响不停电电源(UPS)项目的运营和成本结构。例如，若政府针对使用可再生能源的企业提供税收优惠，这将对不停电电源(UPS)项目的财务规划产生重要影响。同时，考虑经济环境和消费者偏好的变化对不停电电源(UPS)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二、不停电电源(UPS)项目的行业规范与合规性要求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不停电电源(UPS)项目来说，遵守行业规范和合规性要求是确保项目顺利进行的基础。这包括遵循质量控制标准、安全规定、数据保护法规等。例如，若不停电电源(UPS)项目涉及数据处理，须严格遵守相关的数据保护法规。此外，行业内部的自律规范，如产品标准和服务流程，也对于提升不停电电源(UPS)项目在行业内的认可度和竞争力至关重要。项目管理团队必须不断更新策略，以应对行业规范和法规的变化，确保不停电电源(UPS)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三、不停电电源(UPS)项目的竞争格局和战略定位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不停电电源(UPS)项目的发展规划中，理解行业的竞争格局对于制定有效的市场策略极为关键。这包括分析主要竞争对手的市场地位、优势及其业务模式。不停电电源(UPS)项目面临的竞争对手可能包括大型成熟企业和创新型初创公司，各自采取不同的市场策略。因此，不停电电源(UPS)项目需精确地定位自己的市场策略，如专注于产品创新、客户服务或成本效率，以在竞争中占据优势。通过深入的市场和竞争分析，不停电电源(UPS)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54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86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停电电源(UPS)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115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不停电电源(UPS)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不停电电源(UPS)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不停电电源(UPS)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55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https://d.book118.com/808043003112006027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573710"/>
    <w:rsid w:val="0A5737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43003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2024-01-14T13:33:00Z</dcterms:created>
  <dcterms:modified xsi:type="dcterms:W3CDTF">2024-01-14T13:34:06Z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166E8C5FC9FC4D899BC22E75BE9A2CA1_11</vt:lpwstr>
  </property>
  <property fmtid="{D5CDD505-2E9C-101B-9397-08002B2CF9AE}" pid="3" name="KSOProductBuildVer">
    <vt:lpwstr>2052-12.1.0.16120</vt:lpwstr>
  </property>
</Properties>
</file>