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10" w:lineRule="auto"/>
      </w:pPr>
    </w:p>
    <w:p>
      <w:pPr>
        <w:spacing w:line="311" w:lineRule="auto"/>
      </w:pPr>
    </w:p>
    <w:p>
      <w:pPr>
        <w:pStyle w:val="BodyText"/>
        <w:spacing w:before="110" w:line="222" w:lineRule="auto"/>
        <w:ind w:left="1974"/>
        <w:outlineLvl w:val="0"/>
        <w:rPr>
          <w:sz w:val="34"/>
          <w:szCs w:val="34"/>
        </w:rPr>
      </w:pPr>
      <w:r>
        <w:rPr>
          <w:b/>
          <w:bCs/>
          <w:spacing w:val="5"/>
          <w:sz w:val="34"/>
          <w:szCs w:val="34"/>
        </w:rPr>
        <w:t>教师招聘之中学教师招聘题库</w:t>
      </w: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87" w:line="221" w:lineRule="auto"/>
        <w:ind w:left="2663"/>
      </w:pPr>
      <w:r>
        <w:rPr>
          <w:b/>
          <w:bCs/>
          <w:spacing w:val="2"/>
        </w:rPr>
        <w:t>第一部分</w:t>
      </w:r>
      <w:r>
        <w:rPr>
          <w:spacing w:val="2"/>
        </w:rPr>
        <w:t xml:space="preserve">  </w:t>
      </w:r>
      <w:r>
        <w:rPr>
          <w:b/>
          <w:bCs/>
          <w:spacing w:val="2"/>
        </w:rPr>
        <w:t>单选题(200题)</w:t>
      </w:r>
    </w:p>
    <w:p>
      <w:pPr>
        <w:pStyle w:val="BodyText"/>
        <w:spacing w:before="280" w:line="221" w:lineRule="auto"/>
      </w:pPr>
      <w:r>
        <w:rPr>
          <w:spacing w:val="-2"/>
        </w:rPr>
        <w:t>1、</w:t>
      </w:r>
      <w:r>
        <w:rPr>
          <w:spacing w:val="-66"/>
        </w:rPr>
        <w:t xml:space="preserve"> </w:t>
      </w:r>
      <w:r>
        <w:rPr>
          <w:spacing w:val="-2"/>
        </w:rPr>
        <w:t>学校行政体系中最基层的行政组织是(</w:t>
      </w:r>
      <w:r>
        <w:rPr>
          <w:spacing w:val="53"/>
        </w:rPr>
        <w:t xml:space="preserve">  </w:t>
      </w:r>
      <w:r>
        <w:rPr>
          <w:spacing w:val="-2"/>
        </w:rPr>
        <w:t>)。</w:t>
      </w:r>
    </w:p>
    <w:p>
      <w:pPr>
        <w:pStyle w:val="BodyText"/>
        <w:spacing w:before="89" w:line="411" w:lineRule="exact"/>
      </w:pPr>
      <w:r>
        <w:rPr>
          <w:rFonts w:ascii="Times New Roman" w:eastAsia="Times New Roman" w:hAnsi="Times New Roman" w:cs="Times New Roman"/>
          <w:spacing w:val="-3"/>
          <w:position w:val="9"/>
        </w:rPr>
        <w:t>A.</w:t>
      </w:r>
      <w:r>
        <w:rPr>
          <w:rFonts w:ascii="Times New Roman" w:eastAsia="Times New Roman" w:hAnsi="Times New Roman" w:cs="Times New Roman"/>
          <w:spacing w:val="-31"/>
          <w:position w:val="9"/>
        </w:rPr>
        <w:t xml:space="preserve"> </w:t>
      </w:r>
      <w:r>
        <w:rPr>
          <w:spacing w:val="-3"/>
          <w:position w:val="9"/>
        </w:rPr>
        <w:t>共青团组织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7"/>
        </w:rPr>
        <w:t>B.</w:t>
      </w:r>
      <w:r>
        <w:rPr>
          <w:spacing w:val="7"/>
        </w:rPr>
        <w:t>教导处</w:t>
      </w:r>
    </w:p>
    <w:p>
      <w:pPr>
        <w:pStyle w:val="BodyText"/>
        <w:spacing w:before="74" w:line="400" w:lineRule="exact"/>
      </w:pPr>
      <w:r>
        <w:rPr>
          <w:rFonts w:ascii="Times New Roman" w:eastAsia="Times New Roman" w:hAnsi="Times New Roman" w:cs="Times New Roman"/>
          <w:spacing w:val="1"/>
          <w:position w:val="8"/>
        </w:rPr>
        <w:t>C.</w:t>
      </w:r>
      <w:r>
        <w:rPr>
          <w:rFonts w:ascii="Times New Roman" w:eastAsia="Times New Roman" w:hAnsi="Times New Roman" w:cs="Times New Roman"/>
          <w:spacing w:val="-13"/>
          <w:position w:val="8"/>
        </w:rPr>
        <w:t xml:space="preserve"> </w:t>
      </w:r>
      <w:r>
        <w:rPr>
          <w:spacing w:val="1"/>
          <w:position w:val="8"/>
        </w:rPr>
        <w:t>总务处</w:t>
      </w:r>
    </w:p>
    <w:p>
      <w:pPr>
        <w:pStyle w:val="BodyText"/>
        <w:spacing w:line="223" w:lineRule="auto"/>
      </w:pPr>
      <w:r>
        <w:rPr>
          <w:rFonts w:ascii="Times New Roman" w:eastAsia="Times New Roman" w:hAnsi="Times New Roman" w:cs="Times New Roman"/>
          <w:spacing w:val="9"/>
        </w:rPr>
        <w:t>D.</w:t>
      </w:r>
      <w:r>
        <w:rPr>
          <w:spacing w:val="9"/>
        </w:rPr>
        <w:t>班级</w:t>
      </w:r>
    </w:p>
    <w:p>
      <w:pPr>
        <w:spacing w:line="405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D</w:t>
      </w:r>
    </w:p>
    <w:p>
      <w:pPr>
        <w:pStyle w:val="BodyText"/>
        <w:spacing w:before="274" w:line="222" w:lineRule="auto"/>
        <w:jc w:val="right"/>
      </w:pPr>
      <w:r>
        <w:rPr>
          <w:spacing w:val="5"/>
        </w:rPr>
        <w:t>2、</w:t>
      </w:r>
      <w:r>
        <w:rPr>
          <w:spacing w:val="-44"/>
        </w:rPr>
        <w:t xml:space="preserve"> </w:t>
      </w:r>
      <w:r>
        <w:rPr>
          <w:spacing w:val="5"/>
        </w:rPr>
        <w:t>把对集体的管理和对个别的管理结合起来的班级管理方式是(</w:t>
      </w:r>
      <w:r>
        <w:rPr>
          <w:spacing w:val="63"/>
        </w:rPr>
        <w:t xml:space="preserve">  </w:t>
      </w:r>
      <w:r>
        <w:rPr>
          <w:spacing w:val="5"/>
        </w:rPr>
        <w:t>)。</w:t>
      </w:r>
    </w:p>
    <w:p>
      <w:pPr>
        <w:pStyle w:val="BodyText"/>
        <w:spacing w:before="77" w:line="420" w:lineRule="exact"/>
      </w:pPr>
      <w:r>
        <w:rPr>
          <w:rFonts w:ascii="Times New Roman" w:eastAsia="Times New Roman" w:hAnsi="Times New Roman" w:cs="Times New Roman"/>
          <w:spacing w:val="-4"/>
          <w:position w:val="10"/>
        </w:rPr>
        <w:t>A.</w:t>
      </w:r>
      <w:r>
        <w:rPr>
          <w:rFonts w:ascii="Times New Roman" w:eastAsia="Times New Roman" w:hAnsi="Times New Roman" w:cs="Times New Roman"/>
          <w:spacing w:val="-21"/>
          <w:position w:val="10"/>
        </w:rPr>
        <w:t xml:space="preserve"> </w:t>
      </w:r>
      <w:r>
        <w:rPr>
          <w:spacing w:val="-4"/>
          <w:position w:val="10"/>
        </w:rPr>
        <w:t>常规管理</w:t>
      </w:r>
    </w:p>
    <w:p>
      <w:pPr>
        <w:pStyle w:val="BodyText"/>
        <w:spacing w:line="222" w:lineRule="auto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目标管理</w:t>
      </w:r>
    </w:p>
    <w:p>
      <w:pPr>
        <w:pStyle w:val="BodyText"/>
        <w:spacing w:before="73" w:line="221" w:lineRule="auto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平行管理</w:t>
      </w:r>
    </w:p>
    <w:p>
      <w:pPr>
        <w:pStyle w:val="BodyText"/>
        <w:spacing w:before="90" w:line="223" w:lineRule="auto"/>
      </w:pPr>
      <w:r>
        <w:rPr>
          <w:rFonts w:ascii="宋体" w:eastAsia="宋体" w:hAnsi="宋体" w:cs="宋体"/>
        </w:rPr>
        <w:t>D.</w:t>
      </w:r>
      <w:r>
        <w:t>民主管理</w:t>
      </w:r>
    </w:p>
    <w:p>
      <w:pPr>
        <w:spacing w:line="385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86" w:line="222" w:lineRule="auto"/>
      </w:pPr>
      <w:r>
        <w:rPr>
          <w:spacing w:val="5"/>
        </w:rPr>
        <w:t>3、</w:t>
      </w:r>
      <w:r>
        <w:rPr>
          <w:spacing w:val="-72"/>
        </w:rPr>
        <w:t xml:space="preserve"> </w:t>
      </w:r>
      <w:r>
        <w:rPr>
          <w:spacing w:val="5"/>
        </w:rPr>
        <w:t>人本主义理论所采用的咨询技术是(      )</w:t>
      </w:r>
    </w:p>
    <w:p>
      <w:pPr>
        <w:pStyle w:val="BodyText"/>
        <w:spacing w:before="75" w:line="424" w:lineRule="exact"/>
      </w:pPr>
      <w:r>
        <w:rPr>
          <w:rFonts w:ascii="Times New Roman" w:eastAsia="Times New Roman" w:hAnsi="Times New Roman" w:cs="Times New Roman"/>
          <w:spacing w:val="-8"/>
          <w:position w:val="10"/>
        </w:rPr>
        <w:t>A.</w:t>
      </w:r>
      <w:r>
        <w:rPr>
          <w:rFonts w:ascii="Times New Roman" w:eastAsia="Times New Roman" w:hAnsi="Times New Roman" w:cs="Times New Roman"/>
          <w:spacing w:val="16"/>
          <w:position w:val="10"/>
        </w:rPr>
        <w:t xml:space="preserve"> </w:t>
      </w:r>
      <w:r>
        <w:rPr>
          <w:spacing w:val="-8"/>
          <w:position w:val="10"/>
        </w:rPr>
        <w:t>自我暴露</w:t>
      </w:r>
    </w:p>
    <w:p>
      <w:pPr>
        <w:spacing w:before="1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B. </w:t>
      </w:r>
      <w:r>
        <w:rPr>
          <w:rFonts w:ascii="宋体" w:eastAsia="宋体" w:hAnsi="宋体" w:cs="宋体"/>
          <w:spacing w:val="-7"/>
          <w:sz w:val="27"/>
          <w:szCs w:val="27"/>
        </w:rPr>
        <w:t>暗示</w:t>
      </w:r>
    </w:p>
    <w:p>
      <w:pPr>
        <w:pStyle w:val="BodyText"/>
        <w:spacing w:before="82" w:line="394" w:lineRule="exact"/>
      </w:pPr>
      <w:r>
        <w:rPr>
          <w:rFonts w:ascii="宋体" w:eastAsia="宋体" w:hAnsi="宋体" w:cs="宋体"/>
          <w:spacing w:val="2"/>
          <w:position w:val="8"/>
        </w:rPr>
        <w:t>C.</w:t>
      </w:r>
      <w:r>
        <w:rPr>
          <w:spacing w:val="2"/>
          <w:position w:val="8"/>
        </w:rPr>
        <w:t>人际关系分析</w:t>
      </w:r>
    </w:p>
    <w:p>
      <w:pPr>
        <w:pStyle w:val="BodyText"/>
        <w:spacing w:before="1" w:line="224" w:lineRule="auto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角色扮演</w:t>
      </w:r>
    </w:p>
    <w:p>
      <w:pPr>
        <w:spacing w:line="391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D</w:t>
      </w:r>
    </w:p>
    <w:p>
      <w:pPr>
        <w:pStyle w:val="BodyText"/>
        <w:spacing w:before="283" w:line="221" w:lineRule="auto"/>
      </w:pPr>
      <w:r>
        <w:t>4、</w:t>
      </w:r>
      <w:r>
        <w:rPr>
          <w:spacing w:val="-78"/>
        </w:rPr>
        <w:t xml:space="preserve"> </w:t>
      </w:r>
      <w:r>
        <w:t>心理学家所说的“危险期”或“心理断乳期”是指(</w:t>
      </w:r>
      <w:r>
        <w:rPr>
          <w:spacing w:val="48"/>
        </w:rPr>
        <w:t xml:space="preserve">  </w:t>
      </w:r>
      <w:r>
        <w:t>)。</w:t>
      </w:r>
    </w:p>
    <w:p>
      <w:pPr>
        <w:pStyle w:val="BodyText"/>
        <w:spacing w:before="80" w:line="420" w:lineRule="exact"/>
      </w:pPr>
      <w:r>
        <w:rPr>
          <w:rFonts w:ascii="宋体" w:eastAsia="宋体" w:hAnsi="宋体" w:cs="宋体"/>
          <w:spacing w:val="6"/>
          <w:position w:val="10"/>
        </w:rPr>
        <w:t>A.</w:t>
      </w:r>
      <w:r>
        <w:rPr>
          <w:spacing w:val="6"/>
          <w:position w:val="10"/>
        </w:rPr>
        <w:t>幼儿期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6"/>
        </w:rPr>
        <w:t>B.</w:t>
      </w:r>
      <w:r>
        <w:rPr>
          <w:spacing w:val="6"/>
        </w:rPr>
        <w:t>儿童期</w:t>
      </w:r>
    </w:p>
    <w:p>
      <w:pPr>
        <w:pStyle w:val="BodyText"/>
        <w:spacing w:before="84" w:line="222" w:lineRule="auto"/>
      </w:pPr>
      <w:r>
        <w:rPr>
          <w:rFonts w:ascii="宋体" w:eastAsia="宋体" w:hAnsi="宋体" w:cs="宋体"/>
          <w:spacing w:val="6"/>
        </w:rPr>
        <w:t>C.</w:t>
      </w:r>
      <w:r>
        <w:rPr>
          <w:spacing w:val="6"/>
        </w:rPr>
        <w:t>少年期</w:t>
      </w:r>
    </w:p>
    <w:p>
      <w:pPr>
        <w:spacing w:line="222" w:lineRule="auto"/>
        <w:sectPr>
          <w:pgSz w:w="11910" w:h="16840"/>
          <w:pgMar w:top="1431" w:right="1581" w:bottom="0" w:left="1720" w:header="0" w:footer="0" w:gutter="0"/>
          <w:cols w:space="708"/>
        </w:sectPr>
      </w:pPr>
    </w:p>
    <w:p>
      <w:pPr>
        <w:spacing w:line="308" w:lineRule="auto"/>
      </w:pPr>
    </w:p>
    <w:p>
      <w:pPr>
        <w:spacing w:line="308" w:lineRule="auto"/>
      </w:pPr>
    </w:p>
    <w:p>
      <w:pPr>
        <w:pStyle w:val="BodyText"/>
        <w:spacing w:before="88" w:line="222" w:lineRule="auto"/>
      </w:pPr>
      <w:r>
        <w:rPr>
          <w:rFonts w:ascii="宋体" w:eastAsia="宋体" w:hAnsi="宋体" w:cs="宋体"/>
          <w:spacing w:val="6"/>
        </w:rPr>
        <w:t>D.</w:t>
      </w:r>
      <w:r>
        <w:rPr>
          <w:spacing w:val="6"/>
        </w:rPr>
        <w:t>青年期</w:t>
      </w:r>
    </w:p>
    <w:p>
      <w:pPr>
        <w:spacing w:line="397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62" w:line="255" w:lineRule="auto"/>
      </w:pPr>
      <w:r>
        <w:rPr>
          <w:spacing w:val="-2"/>
        </w:rPr>
        <w:t>5、</w:t>
      </w:r>
      <w:r>
        <w:rPr>
          <w:spacing w:val="-74"/>
        </w:rPr>
        <w:t xml:space="preserve"> </w:t>
      </w:r>
      <w:r>
        <w:rPr>
          <w:spacing w:val="-2"/>
        </w:rPr>
        <w:t xml:space="preserve">将拥有二十四个记忆单位的二十四个节气编码成只有四大记忆单位   </w:t>
      </w:r>
      <w:r>
        <w:rPr>
          <w:spacing w:val="8"/>
        </w:rPr>
        <w:t>的《二十四节气歌》,帮助记忆，这是利用了记忆编码中的(</w:t>
      </w:r>
      <w:r>
        <w:rPr>
          <w:spacing w:val="65"/>
        </w:rPr>
        <w:t xml:space="preserve">  </w:t>
      </w:r>
      <w:r>
        <w:rPr>
          <w:spacing w:val="8"/>
        </w:rPr>
        <w:t>)策略。</w:t>
      </w:r>
    </w:p>
    <w:p>
      <w:pPr>
        <w:pStyle w:val="BodyText"/>
        <w:spacing w:before="77" w:line="424" w:lineRule="exact"/>
      </w:pPr>
      <w:r>
        <w:rPr>
          <w:rFonts w:ascii="宋体" w:eastAsia="宋体" w:hAnsi="宋体" w:cs="宋体"/>
          <w:spacing w:val="3"/>
          <w:position w:val="11"/>
        </w:rPr>
        <w:t>A.</w:t>
      </w:r>
      <w:r>
        <w:rPr>
          <w:spacing w:val="3"/>
          <w:position w:val="11"/>
        </w:rPr>
        <w:t>系统化</w:t>
      </w:r>
    </w:p>
    <w:p>
      <w:pPr>
        <w:pStyle w:val="BodyText"/>
        <w:spacing w:line="225" w:lineRule="auto"/>
      </w:pPr>
      <w:r>
        <w:rPr>
          <w:rFonts w:ascii="Times New Roman" w:eastAsia="Times New Roman" w:hAnsi="Times New Roman" w:cs="Times New Roman"/>
          <w:spacing w:val="6"/>
        </w:rPr>
        <w:t>B.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6"/>
        </w:rPr>
        <w:t>联想</w:t>
      </w:r>
    </w:p>
    <w:p>
      <w:pPr>
        <w:pStyle w:val="BodyText"/>
        <w:spacing w:before="58" w:line="419" w:lineRule="exact"/>
      </w:pPr>
      <w:r>
        <w:rPr>
          <w:rFonts w:ascii="Times New Roman" w:eastAsia="Times New Roman" w:hAnsi="Times New Roman" w:cs="Times New Roman"/>
          <w:spacing w:val="-1"/>
          <w:position w:val="10"/>
        </w:rPr>
        <w:t>C.</w:t>
      </w:r>
      <w:r>
        <w:rPr>
          <w:rFonts w:ascii="Times New Roman" w:eastAsia="Times New Roman" w:hAnsi="Times New Roman" w:cs="Times New Roman"/>
          <w:spacing w:val="-16"/>
          <w:position w:val="10"/>
        </w:rPr>
        <w:t xml:space="preserve"> </w:t>
      </w:r>
      <w:r>
        <w:rPr>
          <w:spacing w:val="-1"/>
          <w:position w:val="10"/>
        </w:rPr>
        <w:t>替换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7"/>
        </w:rPr>
        <w:t>D.</w:t>
      </w:r>
      <w:r>
        <w:rPr>
          <w:spacing w:val="7"/>
        </w:rPr>
        <w:t>组块</w:t>
      </w:r>
    </w:p>
    <w:p>
      <w:pPr>
        <w:spacing w:line="385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74" w:line="260" w:lineRule="auto"/>
        <w:ind w:right="261"/>
      </w:pPr>
      <w:r>
        <w:rPr>
          <w:spacing w:val="6"/>
        </w:rPr>
        <w:t>6、</w:t>
      </w:r>
      <w:r>
        <w:rPr>
          <w:spacing w:val="-67"/>
        </w:rPr>
        <w:t xml:space="preserve"> </w:t>
      </w:r>
      <w:r>
        <w:rPr>
          <w:spacing w:val="6"/>
        </w:rPr>
        <w:t>医生常给低血糖病人静脉注射浓度为50%的葡萄</w:t>
      </w:r>
      <w:r>
        <w:rPr>
          <w:spacing w:val="5"/>
        </w:rPr>
        <w:t>糖溶液，其目的主</w:t>
      </w:r>
      <w:r>
        <w:t xml:space="preserve"> </w:t>
      </w:r>
      <w:r>
        <w:rPr>
          <w:spacing w:val="-4"/>
        </w:rPr>
        <w:t>要是(</w:t>
      </w:r>
      <w:r>
        <w:rPr>
          <w:spacing w:val="49"/>
        </w:rPr>
        <w:t xml:space="preserve">  </w:t>
      </w:r>
      <w:r>
        <w:rPr>
          <w:spacing w:val="-4"/>
        </w:rPr>
        <w:t>)。</w:t>
      </w:r>
    </w:p>
    <w:p>
      <w:pPr>
        <w:pStyle w:val="BodyText"/>
        <w:spacing w:before="59" w:line="420" w:lineRule="exact"/>
      </w:pPr>
      <w:r>
        <w:rPr>
          <w:rFonts w:ascii="宋体" w:eastAsia="宋体" w:hAnsi="宋体" w:cs="宋体"/>
          <w:spacing w:val="2"/>
          <w:position w:val="10"/>
        </w:rPr>
        <w:t>A.</w:t>
      </w:r>
      <w:r>
        <w:rPr>
          <w:spacing w:val="2"/>
          <w:position w:val="10"/>
        </w:rPr>
        <w:t>供给全面营养</w:t>
      </w:r>
    </w:p>
    <w:p>
      <w:pPr>
        <w:pStyle w:val="BodyText"/>
        <w:spacing w:before="1" w:line="220" w:lineRule="auto"/>
      </w:pPr>
      <w:r>
        <w:rPr>
          <w:rFonts w:ascii="宋体" w:eastAsia="宋体" w:hAnsi="宋体" w:cs="宋体"/>
          <w:spacing w:val="-1"/>
        </w:rPr>
        <w:t>B.</w:t>
      </w:r>
      <w:r>
        <w:rPr>
          <w:spacing w:val="-1"/>
        </w:rPr>
        <w:t>供给能源物质</w:t>
      </w:r>
    </w:p>
    <w:p>
      <w:pPr>
        <w:pStyle w:val="BodyText"/>
        <w:spacing w:before="90" w:line="223" w:lineRule="auto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供给水分</w:t>
      </w:r>
    </w:p>
    <w:p>
      <w:pPr>
        <w:pStyle w:val="BodyText"/>
        <w:spacing w:before="61" w:line="222" w:lineRule="auto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维持细胞正常渗透压</w:t>
      </w:r>
    </w:p>
    <w:p>
      <w:pPr>
        <w:spacing w:line="399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92" w:line="220" w:lineRule="auto"/>
      </w:pPr>
      <w:r>
        <w:rPr>
          <w:spacing w:val="11"/>
        </w:rPr>
        <w:t>7、一般来说，由(</w:t>
      </w:r>
      <w:r>
        <w:rPr>
          <w:spacing w:val="2"/>
        </w:rPr>
        <w:t xml:space="preserve">      </w:t>
      </w:r>
      <w:r>
        <w:rPr>
          <w:spacing w:val="11"/>
        </w:rPr>
        <w:t>)支配下的行为更具有持久性。</w:t>
      </w:r>
    </w:p>
    <w:p>
      <w:pPr>
        <w:pStyle w:val="BodyText"/>
        <w:spacing w:before="67" w:line="219" w:lineRule="auto"/>
      </w:pPr>
      <w:r>
        <w:rPr>
          <w:rFonts w:ascii="宋体" w:eastAsia="宋体" w:hAnsi="宋体" w:cs="宋体"/>
          <w:spacing w:val="4"/>
        </w:rPr>
        <w:t>A.</w:t>
      </w:r>
      <w:r>
        <w:rPr>
          <w:spacing w:val="4"/>
        </w:rPr>
        <w:t>内在动机</w:t>
      </w:r>
    </w:p>
    <w:p>
      <w:pPr>
        <w:pStyle w:val="BodyText"/>
        <w:spacing w:before="90" w:line="219" w:lineRule="auto"/>
      </w:pPr>
      <w:r>
        <w:rPr>
          <w:rFonts w:ascii="宋体" w:eastAsia="宋体" w:hAnsi="宋体" w:cs="宋体"/>
          <w:spacing w:val="4"/>
        </w:rPr>
        <w:t>B.</w:t>
      </w:r>
      <w:r>
        <w:rPr>
          <w:spacing w:val="4"/>
        </w:rPr>
        <w:t>外在动机</w:t>
      </w:r>
    </w:p>
    <w:p>
      <w:pPr>
        <w:pStyle w:val="BodyText"/>
        <w:spacing w:before="84" w:line="222" w:lineRule="auto"/>
      </w:pPr>
      <w:r>
        <w:rPr>
          <w:rFonts w:ascii="宋体" w:eastAsia="宋体" w:hAnsi="宋体" w:cs="宋体"/>
          <w:spacing w:val="4"/>
        </w:rPr>
        <w:t>C.</w:t>
      </w:r>
      <w:r>
        <w:rPr>
          <w:spacing w:val="4"/>
        </w:rPr>
        <w:t>交往动机</w:t>
      </w:r>
    </w:p>
    <w:p>
      <w:pPr>
        <w:pStyle w:val="BodyText"/>
        <w:spacing w:before="95" w:line="222" w:lineRule="auto"/>
      </w:pPr>
      <w:r>
        <w:rPr>
          <w:rFonts w:ascii="Times New Roman" w:eastAsia="Times New Roman" w:hAnsi="Times New Roman" w:cs="Times New Roman"/>
          <w:spacing w:val="3"/>
        </w:rPr>
        <w:t>D.</w:t>
      </w:r>
      <w:r>
        <w:rPr>
          <w:spacing w:val="3"/>
        </w:rPr>
        <w:t>无意识动机</w:t>
      </w:r>
    </w:p>
    <w:p>
      <w:pPr>
        <w:spacing w:line="387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70" w:line="253" w:lineRule="auto"/>
        <w:ind w:right="327"/>
      </w:pPr>
      <w:r>
        <w:t>8、</w:t>
      </w:r>
      <w:r>
        <w:rPr>
          <w:spacing w:val="-78"/>
        </w:rPr>
        <w:t xml:space="preserve"> </w:t>
      </w:r>
      <w:r>
        <w:t>学校不得使未成年学生在危及人身安全、健康的校舍</w:t>
      </w:r>
      <w:r>
        <w:rPr>
          <w:spacing w:val="-1"/>
        </w:rPr>
        <w:t>和其他教育教</w:t>
      </w:r>
      <w:r>
        <w:t xml:space="preserve"> 学设施中活动，否则就是违反了学生的(</w:t>
      </w:r>
      <w:r>
        <w:rPr>
          <w:spacing w:val="59"/>
        </w:rPr>
        <w:t xml:space="preserve">  </w:t>
      </w:r>
      <w:r>
        <w:t>)。</w:t>
      </w:r>
    </w:p>
    <w:p>
      <w:pPr>
        <w:pStyle w:val="BodyText"/>
        <w:spacing w:before="86" w:line="222" w:lineRule="auto"/>
      </w:pPr>
      <w:r>
        <w:rPr>
          <w:rFonts w:ascii="宋体" w:eastAsia="宋体" w:hAnsi="宋体" w:cs="宋体"/>
          <w:spacing w:val="2"/>
        </w:rPr>
        <w:t>A.</w:t>
      </w:r>
      <w:r>
        <w:rPr>
          <w:spacing w:val="2"/>
        </w:rPr>
        <w:t>人身自由权</w:t>
      </w:r>
    </w:p>
    <w:p>
      <w:pPr>
        <w:spacing w:line="222" w:lineRule="auto"/>
        <w:sectPr>
          <w:pgSz w:w="11910" w:h="16840"/>
          <w:pgMar w:top="1431" w:right="1575" w:bottom="0" w:left="1720" w:header="0" w:footer="0" w:gutter="0"/>
          <w:pgNumType w:start="2"/>
          <w:cols w:space="708"/>
        </w:sectPr>
      </w:pPr>
    </w:p>
    <w:p>
      <w:pPr>
        <w:spacing w:line="307" w:lineRule="auto"/>
      </w:pPr>
    </w:p>
    <w:p>
      <w:pPr>
        <w:spacing w:line="308" w:lineRule="auto"/>
      </w:pPr>
    </w:p>
    <w:p>
      <w:pPr>
        <w:pStyle w:val="BodyText"/>
        <w:spacing w:before="88" w:line="400" w:lineRule="exact"/>
        <w:ind w:left="5"/>
      </w:pPr>
      <w:r>
        <w:rPr>
          <w:rFonts w:ascii="Times New Roman" w:eastAsia="Times New Roman" w:hAnsi="Times New Roman" w:cs="Times New Roman"/>
          <w:spacing w:val="1"/>
          <w:position w:val="8"/>
        </w:rPr>
        <w:t>B.</w:t>
      </w:r>
      <w:r>
        <w:rPr>
          <w:rFonts w:ascii="Times New Roman" w:eastAsia="Times New Roman" w:hAnsi="Times New Roman" w:cs="Times New Roman"/>
          <w:spacing w:val="-36"/>
          <w:position w:val="8"/>
        </w:rPr>
        <w:t xml:space="preserve"> </w:t>
      </w:r>
      <w:r>
        <w:rPr>
          <w:spacing w:val="1"/>
          <w:position w:val="8"/>
        </w:rPr>
        <w:t>人格尊严权</w:t>
      </w:r>
    </w:p>
    <w:p>
      <w:pPr>
        <w:pStyle w:val="BodyText"/>
        <w:spacing w:line="222" w:lineRule="auto"/>
        <w:ind w:left="5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身心健康权</w:t>
      </w:r>
    </w:p>
    <w:p>
      <w:pPr>
        <w:pStyle w:val="BodyText"/>
        <w:spacing w:before="95" w:line="222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-4"/>
        </w:rPr>
        <w:t>隐私权</w:t>
      </w:r>
    </w:p>
    <w:p>
      <w:pPr>
        <w:spacing w:line="387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82" w:line="221" w:lineRule="auto"/>
        <w:ind w:left="5"/>
      </w:pPr>
      <w:r>
        <w:rPr>
          <w:spacing w:val="7"/>
        </w:rPr>
        <w:t>9、</w:t>
      </w:r>
      <w:r>
        <w:rPr>
          <w:spacing w:val="-49"/>
        </w:rPr>
        <w:t xml:space="preserve"> </w:t>
      </w:r>
      <w:r>
        <w:rPr>
          <w:spacing w:val="7"/>
        </w:rPr>
        <w:t>学生掌握知识的速度与质量依赖于学生(    )的高低。</w:t>
      </w:r>
    </w:p>
    <w:p>
      <w:pPr>
        <w:pStyle w:val="BodyText"/>
        <w:spacing w:before="78" w:line="413" w:lineRule="exact"/>
        <w:ind w:left="5"/>
      </w:pPr>
      <w:r>
        <w:rPr>
          <w:rFonts w:ascii="宋体" w:eastAsia="宋体" w:hAnsi="宋体" w:cs="宋体"/>
          <w:spacing w:val="7"/>
          <w:position w:val="10"/>
        </w:rPr>
        <w:t>A.</w:t>
      </w:r>
      <w:r>
        <w:rPr>
          <w:spacing w:val="7"/>
          <w:position w:val="10"/>
        </w:rPr>
        <w:t>接受能力</w:t>
      </w:r>
    </w:p>
    <w:p>
      <w:pPr>
        <w:pStyle w:val="BodyText"/>
        <w:spacing w:line="223" w:lineRule="auto"/>
        <w:ind w:left="5"/>
      </w:pPr>
      <w:r>
        <w:rPr>
          <w:rFonts w:ascii="宋体" w:eastAsia="宋体" w:hAnsi="宋体" w:cs="宋体"/>
          <w:spacing w:val="6"/>
        </w:rPr>
        <w:t>B.</w:t>
      </w:r>
      <w:r>
        <w:rPr>
          <w:spacing w:val="6"/>
        </w:rPr>
        <w:t>智力水平</w:t>
      </w:r>
    </w:p>
    <w:p>
      <w:pPr>
        <w:pStyle w:val="BodyText"/>
        <w:spacing w:before="71" w:line="222" w:lineRule="auto"/>
        <w:ind w:left="5"/>
      </w:pPr>
      <w:r>
        <w:rPr>
          <w:rFonts w:ascii="宋体" w:eastAsia="宋体" w:hAnsi="宋体" w:cs="宋体"/>
          <w:spacing w:val="7"/>
        </w:rPr>
        <w:t>C.</w:t>
      </w:r>
      <w:r>
        <w:rPr>
          <w:spacing w:val="7"/>
        </w:rPr>
        <w:t>理解能力</w:t>
      </w:r>
    </w:p>
    <w:p>
      <w:pPr>
        <w:pStyle w:val="BodyText"/>
        <w:spacing w:before="85" w:line="222" w:lineRule="auto"/>
        <w:ind w:left="5"/>
      </w:pPr>
      <w:r>
        <w:rPr>
          <w:rFonts w:ascii="宋体" w:eastAsia="宋体" w:hAnsi="宋体" w:cs="宋体"/>
          <w:spacing w:val="7"/>
        </w:rPr>
        <w:t>D.</w:t>
      </w:r>
      <w:r>
        <w:rPr>
          <w:spacing w:val="7"/>
        </w:rPr>
        <w:t>应变能力</w:t>
      </w:r>
    </w:p>
    <w:p>
      <w:pPr>
        <w:spacing w:line="399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63" w:line="254" w:lineRule="auto"/>
        <w:ind w:left="5" w:right="278"/>
      </w:pPr>
      <w:r>
        <w:rPr>
          <w:spacing w:val="-2"/>
        </w:rPr>
        <w:t>10、</w:t>
      </w:r>
      <w:r>
        <w:rPr>
          <w:spacing w:val="-60"/>
        </w:rPr>
        <w:t xml:space="preserve"> </w:t>
      </w:r>
      <w:r>
        <w:rPr>
          <w:spacing w:val="-2"/>
        </w:rPr>
        <w:t>人们对于某种行为要求的依据或必要性缺乏认识与体验，不知不</w:t>
      </w:r>
      <w:r>
        <w:t xml:space="preserve"> </w:t>
      </w:r>
      <w:r>
        <w:rPr>
          <w:spacing w:val="1"/>
        </w:rPr>
        <w:t>觉受到群体压力而产生的跟随他人行动的现象称为(</w:t>
      </w:r>
      <w:r>
        <w:rPr>
          <w:spacing w:val="51"/>
        </w:rPr>
        <w:t xml:space="preserve">  </w:t>
      </w:r>
      <w:r>
        <w:rPr>
          <w:spacing w:val="1"/>
        </w:rPr>
        <w:t>)。</w:t>
      </w:r>
    </w:p>
    <w:p>
      <w:pPr>
        <w:pStyle w:val="BodyText"/>
        <w:spacing w:before="100" w:line="410" w:lineRule="exact"/>
        <w:ind w:left="5"/>
      </w:pPr>
      <w:r>
        <w:rPr>
          <w:rFonts w:ascii="宋体" w:eastAsia="宋体" w:hAnsi="宋体" w:cs="宋体"/>
          <w:spacing w:val="7"/>
          <w:position w:val="9"/>
        </w:rPr>
        <w:t>A.</w:t>
      </w:r>
      <w:r>
        <w:rPr>
          <w:spacing w:val="7"/>
          <w:position w:val="9"/>
        </w:rPr>
        <w:t>模仿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3"/>
        </w:rPr>
        <w:t>B.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3"/>
        </w:rPr>
        <w:t>从众</w:t>
      </w:r>
    </w:p>
    <w:p>
      <w:pPr>
        <w:pStyle w:val="BodyText"/>
        <w:spacing w:before="63" w:line="222" w:lineRule="auto"/>
        <w:ind w:left="5"/>
      </w:pPr>
      <w:r>
        <w:rPr>
          <w:rFonts w:ascii="宋体" w:eastAsia="宋体" w:hAnsi="宋体" w:cs="宋体"/>
          <w:spacing w:val="6"/>
        </w:rPr>
        <w:t>C.</w:t>
      </w:r>
      <w:r>
        <w:rPr>
          <w:spacing w:val="6"/>
        </w:rPr>
        <w:t>服从</w:t>
      </w:r>
    </w:p>
    <w:p>
      <w:pPr>
        <w:spacing w:before="78" w:line="220" w:lineRule="auto"/>
        <w:ind w:left="5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D.感染</w:t>
      </w:r>
    </w:p>
    <w:p>
      <w:pPr>
        <w:spacing w:line="407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76" w:line="222" w:lineRule="auto"/>
        <w:ind w:left="5"/>
      </w:pPr>
      <w:r>
        <w:rPr>
          <w:spacing w:val="-3"/>
        </w:rPr>
        <w:t>11、</w:t>
      </w:r>
      <w:r>
        <w:rPr>
          <w:spacing w:val="-47"/>
        </w:rPr>
        <w:t xml:space="preserve"> </w:t>
      </w:r>
      <w:r>
        <w:rPr>
          <w:spacing w:val="-3"/>
        </w:rPr>
        <w:t>构建学习化社会的理想主要体现的是(</w:t>
      </w:r>
      <w:r>
        <w:rPr>
          <w:spacing w:val="48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83" w:line="420" w:lineRule="exact"/>
        <w:ind w:left="5"/>
      </w:pPr>
      <w:r>
        <w:rPr>
          <w:rFonts w:ascii="宋体" w:eastAsia="宋体" w:hAnsi="宋体" w:cs="宋体"/>
          <w:spacing w:val="1"/>
          <w:position w:val="10"/>
        </w:rPr>
        <w:t>A.</w:t>
      </w:r>
      <w:r>
        <w:rPr>
          <w:spacing w:val="1"/>
          <w:position w:val="10"/>
        </w:rPr>
        <w:t>前制度化教育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制度化教育</w:t>
      </w:r>
    </w:p>
    <w:p>
      <w:pPr>
        <w:pStyle w:val="BodyText"/>
        <w:spacing w:before="76" w:line="401" w:lineRule="exact"/>
        <w:ind w:left="5"/>
      </w:pPr>
      <w:r>
        <w:rPr>
          <w:rFonts w:ascii="宋体" w:eastAsia="宋体" w:hAnsi="宋体" w:cs="宋体"/>
          <w:spacing w:val="-1"/>
          <w:position w:val="9"/>
        </w:rPr>
        <w:t>C.</w:t>
      </w:r>
      <w:r>
        <w:rPr>
          <w:spacing w:val="-1"/>
          <w:position w:val="9"/>
        </w:rPr>
        <w:t>非制度化教育</w:t>
      </w:r>
    </w:p>
    <w:p>
      <w:pPr>
        <w:pStyle w:val="BodyText"/>
        <w:spacing w:before="1" w:line="222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-4"/>
        </w:rPr>
        <w:t>正规教育</w:t>
      </w:r>
    </w:p>
    <w:p>
      <w:pPr>
        <w:spacing w:line="40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44" w:line="257" w:lineRule="auto"/>
        <w:ind w:left="5" w:right="254"/>
      </w:pPr>
      <w:r>
        <w:t>12、“人的生命是有限的，但为人民服务是无限的。我要把有限的生</w:t>
      </w:r>
      <w:r>
        <w:rPr>
          <w:spacing w:val="10"/>
        </w:rPr>
        <w:t xml:space="preserve"> </w:t>
      </w:r>
      <w:r>
        <w:rPr>
          <w:spacing w:val="1"/>
        </w:rPr>
        <w:t>命投入到无限的为人民服务之中去。”这里“有限”和“无限”体现</w:t>
      </w:r>
    </w:p>
    <w:p>
      <w:pPr>
        <w:spacing w:line="257" w:lineRule="auto"/>
        <w:sectPr>
          <w:pgSz w:w="11910" w:h="16840"/>
          <w:pgMar w:top="1431" w:right="1786" w:bottom="0" w:left="1724" w:header="0" w:footer="0" w:gutter="0"/>
          <w:pgNumType w:start="3"/>
          <w:cols w:space="708"/>
        </w:sectPr>
      </w:pPr>
    </w:p>
    <w:p>
      <w:pPr>
        <w:spacing w:line="315" w:lineRule="auto"/>
      </w:pPr>
    </w:p>
    <w:p>
      <w:pPr>
        <w:spacing w:line="316" w:lineRule="auto"/>
      </w:pPr>
    </w:p>
    <w:p>
      <w:pPr>
        <w:spacing w:before="84" w:line="199" w:lineRule="auto"/>
        <w:ind w:left="79"/>
        <w:rPr>
          <w:rFonts w:ascii="宋体" w:eastAsia="宋体" w:hAnsi="宋体" w:cs="宋体"/>
          <w:sz w:val="26"/>
          <w:szCs w:val="26"/>
        </w:rPr>
      </w:pPr>
      <w:r>
        <w:rPr>
          <w:rFonts w:ascii="宋体" w:eastAsia="宋体" w:hAnsi="宋体" w:cs="宋体"/>
          <w:spacing w:val="-27"/>
          <w:sz w:val="26"/>
          <w:szCs w:val="26"/>
        </w:rPr>
        <w:t>了</w:t>
      </w:r>
      <w:r>
        <w:rPr>
          <w:rFonts w:ascii="宋体" w:eastAsia="宋体" w:hAnsi="宋体" w:cs="宋体"/>
          <w:spacing w:val="43"/>
          <w:sz w:val="26"/>
          <w:szCs w:val="26"/>
        </w:rPr>
        <w:t xml:space="preserve"> </w:t>
      </w:r>
      <w:r>
        <w:rPr>
          <w:rFonts w:ascii="宋体" w:eastAsia="宋体" w:hAnsi="宋体" w:cs="宋体"/>
          <w:spacing w:val="-27"/>
          <w:sz w:val="26"/>
          <w:szCs w:val="26"/>
        </w:rPr>
        <w:t>(</w:t>
      </w:r>
      <w:r>
        <w:rPr>
          <w:rFonts w:ascii="宋体" w:eastAsia="宋体" w:hAnsi="宋体" w:cs="宋体"/>
          <w:spacing w:val="14"/>
          <w:sz w:val="26"/>
          <w:szCs w:val="26"/>
        </w:rPr>
        <w:t xml:space="preserve">    </w:t>
      </w:r>
      <w:r>
        <w:rPr>
          <w:rFonts w:ascii="宋体" w:eastAsia="宋体" w:hAnsi="宋体" w:cs="宋体"/>
          <w:spacing w:val="-27"/>
          <w:sz w:val="26"/>
          <w:szCs w:val="26"/>
        </w:rPr>
        <w:t>)。</w:t>
      </w:r>
    </w:p>
    <w:p>
      <w:pPr>
        <w:spacing w:line="189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4"/>
          <w:w w:val="88"/>
          <w:sz w:val="39"/>
          <w:szCs w:val="39"/>
        </w:rPr>
        <w:t>A.</w:t>
      </w:r>
      <w:r>
        <w:rPr>
          <w:rFonts w:ascii="宋体" w:eastAsia="宋体" w:hAnsi="宋体" w:cs="宋体"/>
          <w:spacing w:val="-24"/>
          <w:w w:val="88"/>
          <w:sz w:val="39"/>
          <w:szCs w:val="39"/>
        </w:rPr>
        <w:t>①③</w:t>
      </w:r>
    </w:p>
    <w:p>
      <w:pPr>
        <w:spacing w:before="1" w:line="198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92"/>
          <w:sz w:val="39"/>
          <w:szCs w:val="39"/>
        </w:rPr>
        <w:t>B.</w:t>
      </w:r>
      <w:r>
        <w:rPr>
          <w:rFonts w:ascii="宋体" w:eastAsia="宋体" w:hAnsi="宋体" w:cs="宋体"/>
          <w:spacing w:val="-26"/>
          <w:w w:val="92"/>
          <w:sz w:val="39"/>
          <w:szCs w:val="39"/>
        </w:rPr>
        <w:t>②④</w:t>
      </w:r>
    </w:p>
    <w:p>
      <w:pPr>
        <w:spacing w:line="189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8"/>
          <w:w w:val="90"/>
          <w:sz w:val="39"/>
          <w:szCs w:val="39"/>
        </w:rPr>
        <w:t>C.</w:t>
      </w:r>
      <w:r>
        <w:rPr>
          <w:rFonts w:ascii="宋体" w:eastAsia="宋体" w:hAnsi="宋体" w:cs="宋体"/>
          <w:spacing w:val="-28"/>
          <w:w w:val="90"/>
          <w:sz w:val="39"/>
          <w:szCs w:val="39"/>
        </w:rPr>
        <w:t>②③</w:t>
      </w:r>
    </w:p>
    <w:p>
      <w:pPr>
        <w:spacing w:before="1" w:line="217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91"/>
          <w:sz w:val="39"/>
          <w:szCs w:val="39"/>
        </w:rPr>
        <w:t>D.</w:t>
      </w:r>
      <w:r>
        <w:rPr>
          <w:rFonts w:ascii="宋体" w:eastAsia="宋体" w:hAnsi="宋体" w:cs="宋体"/>
          <w:spacing w:val="-26"/>
          <w:w w:val="91"/>
          <w:sz w:val="39"/>
          <w:szCs w:val="39"/>
        </w:rPr>
        <w:t>①④</w:t>
      </w:r>
    </w:p>
    <w:p>
      <w:pPr>
        <w:spacing w:line="394" w:lineRule="auto"/>
      </w:pPr>
    </w:p>
    <w:p>
      <w:pPr>
        <w:spacing w:before="85" w:line="220" w:lineRule="auto"/>
        <w:ind w:left="19"/>
        <w:rPr>
          <w:rFonts w:ascii="宋体" w:eastAsia="宋体" w:hAnsi="宋体" w:cs="宋体"/>
          <w:sz w:val="26"/>
          <w:szCs w:val="26"/>
        </w:rPr>
      </w:pPr>
      <w:r>
        <w:rPr>
          <w:rFonts w:ascii="宋体" w:eastAsia="宋体" w:hAnsi="宋体" w:cs="宋体"/>
          <w:sz w:val="26"/>
          <w:szCs w:val="26"/>
        </w:rPr>
        <w:t>【答案】:</w:t>
      </w:r>
      <w:r>
        <w:rPr>
          <w:rFonts w:ascii="宋体" w:eastAsia="宋体" w:hAnsi="宋体" w:cs="宋体"/>
          <w:spacing w:val="40"/>
          <w:sz w:val="26"/>
          <w:szCs w:val="26"/>
        </w:rPr>
        <w:t xml:space="preserve"> </w:t>
      </w:r>
      <w:r>
        <w:rPr>
          <w:rFonts w:ascii="宋体" w:eastAsia="宋体" w:hAnsi="宋体" w:cs="宋体"/>
          <w:sz w:val="26"/>
          <w:szCs w:val="26"/>
        </w:rPr>
        <w:t>A</w:t>
      </w:r>
    </w:p>
    <w:p>
      <w:pPr>
        <w:pStyle w:val="BodyText"/>
        <w:spacing w:before="285" w:line="221" w:lineRule="auto"/>
        <w:rPr>
          <w:sz w:val="26"/>
          <w:szCs w:val="26"/>
        </w:rPr>
      </w:pPr>
      <w:r>
        <w:rPr>
          <w:spacing w:val="5"/>
          <w:sz w:val="26"/>
          <w:szCs w:val="26"/>
        </w:rPr>
        <w:t>13、</w:t>
      </w:r>
      <w:r>
        <w:rPr>
          <w:spacing w:val="-38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将大十三度的根音降低增一度，则变为(</w:t>
      </w:r>
      <w:r>
        <w:rPr>
          <w:spacing w:val="42"/>
          <w:sz w:val="26"/>
          <w:szCs w:val="26"/>
        </w:rPr>
        <w:t xml:space="preserve">   </w:t>
      </w:r>
      <w:r>
        <w:rPr>
          <w:spacing w:val="5"/>
          <w:sz w:val="26"/>
          <w:szCs w:val="26"/>
        </w:rPr>
        <w:t>)。</w:t>
      </w:r>
    </w:p>
    <w:p>
      <w:pPr>
        <w:pStyle w:val="BodyText"/>
        <w:spacing w:before="101" w:line="400" w:lineRule="exact"/>
        <w:rPr>
          <w:sz w:val="26"/>
          <w:szCs w:val="26"/>
        </w:rPr>
      </w:pPr>
      <w:r>
        <w:rPr>
          <w:rFonts w:ascii="宋体" w:eastAsia="宋体" w:hAnsi="宋体" w:cs="宋体"/>
          <w:spacing w:val="10"/>
          <w:position w:val="9"/>
          <w:sz w:val="26"/>
          <w:szCs w:val="26"/>
        </w:rPr>
        <w:t>A.</w:t>
      </w:r>
      <w:r>
        <w:rPr>
          <w:spacing w:val="10"/>
          <w:position w:val="9"/>
          <w:sz w:val="26"/>
          <w:szCs w:val="26"/>
        </w:rPr>
        <w:t>增十三度</w:t>
      </w:r>
    </w:p>
    <w:p>
      <w:pPr>
        <w:pStyle w:val="BodyText"/>
        <w:spacing w:line="222" w:lineRule="auto"/>
        <w:rPr>
          <w:sz w:val="26"/>
          <w:szCs w:val="26"/>
        </w:rPr>
      </w:pPr>
      <w:r>
        <w:rPr>
          <w:rFonts w:ascii="宋体" w:eastAsia="宋体" w:hAnsi="宋体" w:cs="宋体"/>
          <w:spacing w:val="10"/>
          <w:sz w:val="26"/>
          <w:szCs w:val="26"/>
        </w:rPr>
        <w:t>B.</w:t>
      </w:r>
      <w:r>
        <w:rPr>
          <w:spacing w:val="10"/>
          <w:sz w:val="26"/>
          <w:szCs w:val="26"/>
        </w:rPr>
        <w:t>纯十四度</w:t>
      </w:r>
    </w:p>
    <w:p>
      <w:pPr>
        <w:pStyle w:val="BodyText"/>
        <w:spacing w:before="108" w:line="222" w:lineRule="auto"/>
        <w:rPr>
          <w:sz w:val="26"/>
          <w:szCs w:val="26"/>
        </w:rPr>
      </w:pPr>
      <w:r>
        <w:rPr>
          <w:rFonts w:ascii="宋体" w:eastAsia="宋体" w:hAnsi="宋体" w:cs="宋体"/>
          <w:spacing w:val="10"/>
          <w:sz w:val="26"/>
          <w:szCs w:val="26"/>
        </w:rPr>
        <w:t>C.</w:t>
      </w:r>
      <w:r>
        <w:rPr>
          <w:spacing w:val="10"/>
          <w:sz w:val="26"/>
          <w:szCs w:val="26"/>
        </w:rPr>
        <w:t>减十四度</w:t>
      </w:r>
    </w:p>
    <w:p>
      <w:pPr>
        <w:pStyle w:val="BodyText"/>
        <w:spacing w:before="97" w:line="222" w:lineRule="auto"/>
        <w:rPr>
          <w:sz w:val="26"/>
          <w:szCs w:val="26"/>
        </w:rPr>
      </w:pPr>
      <w:r>
        <w:rPr>
          <w:rFonts w:ascii="宋体" w:eastAsia="宋体" w:hAnsi="宋体" w:cs="宋体"/>
          <w:spacing w:val="10"/>
          <w:sz w:val="26"/>
          <w:szCs w:val="26"/>
        </w:rPr>
        <w:t>D.</w:t>
      </w:r>
      <w:r>
        <w:rPr>
          <w:spacing w:val="10"/>
          <w:sz w:val="26"/>
          <w:szCs w:val="26"/>
        </w:rPr>
        <w:t>减十三度</w:t>
      </w:r>
    </w:p>
    <w:p>
      <w:pPr>
        <w:spacing w:line="402" w:lineRule="auto"/>
      </w:pPr>
    </w:p>
    <w:p>
      <w:pPr>
        <w:spacing w:before="85" w:line="220" w:lineRule="auto"/>
        <w:ind w:left="19"/>
        <w:rPr>
          <w:rFonts w:ascii="宋体" w:eastAsia="宋体" w:hAnsi="宋体" w:cs="宋体"/>
          <w:sz w:val="26"/>
          <w:szCs w:val="26"/>
        </w:rPr>
      </w:pPr>
      <w:r>
        <w:rPr>
          <w:rFonts w:ascii="宋体" w:eastAsia="宋体" w:hAnsi="宋体" w:cs="宋体"/>
          <w:sz w:val="26"/>
          <w:szCs w:val="26"/>
        </w:rPr>
        <w:t>【答案】:</w:t>
      </w:r>
      <w:r>
        <w:rPr>
          <w:rFonts w:ascii="宋体" w:eastAsia="宋体" w:hAnsi="宋体" w:cs="宋体"/>
          <w:spacing w:val="40"/>
          <w:sz w:val="26"/>
          <w:szCs w:val="26"/>
        </w:rPr>
        <w:t xml:space="preserve"> </w:t>
      </w:r>
      <w:r>
        <w:rPr>
          <w:rFonts w:ascii="宋体" w:eastAsia="宋体" w:hAnsi="宋体" w:cs="宋体"/>
          <w:sz w:val="26"/>
          <w:szCs w:val="26"/>
        </w:rPr>
        <w:t>A</w:t>
      </w:r>
    </w:p>
    <w:p>
      <w:pPr>
        <w:pStyle w:val="BodyText"/>
        <w:spacing w:before="274" w:line="219" w:lineRule="auto"/>
        <w:rPr>
          <w:sz w:val="26"/>
          <w:szCs w:val="26"/>
        </w:rPr>
      </w:pPr>
      <w:r>
        <w:rPr>
          <w:spacing w:val="10"/>
          <w:sz w:val="26"/>
          <w:szCs w:val="26"/>
        </w:rPr>
        <w:t>14、</w:t>
      </w:r>
      <w:r>
        <w:rPr>
          <w:spacing w:val="-50"/>
          <w:sz w:val="26"/>
          <w:szCs w:val="26"/>
        </w:rPr>
        <w:t xml:space="preserve"> </w:t>
      </w:r>
      <w:r>
        <w:rPr>
          <w:spacing w:val="10"/>
          <w:sz w:val="26"/>
          <w:szCs w:val="26"/>
        </w:rPr>
        <w:t>一张葛优20多年前在《我爱我家》里颓废地躺在沙发上的剧</w:t>
      </w:r>
      <w:r>
        <w:rPr>
          <w:spacing w:val="9"/>
          <w:sz w:val="26"/>
          <w:szCs w:val="26"/>
        </w:rPr>
        <w:t>照，</w:t>
      </w:r>
    </w:p>
    <w:p>
      <w:pPr>
        <w:pStyle w:val="BodyText"/>
        <w:spacing w:before="102" w:line="269" w:lineRule="auto"/>
        <w:rPr>
          <w:sz w:val="26"/>
          <w:szCs w:val="26"/>
        </w:rPr>
      </w:pPr>
      <w:r>
        <w:rPr>
          <w:spacing w:val="7"/>
          <w:sz w:val="26"/>
          <w:szCs w:val="26"/>
        </w:rPr>
        <w:t xml:space="preserve">竟然成了2016年夏天的网红和表情包。对于网友来说，  “葛优躺”是  </w:t>
      </w:r>
      <w:r>
        <w:rPr>
          <w:spacing w:val="16"/>
          <w:sz w:val="26"/>
          <w:szCs w:val="26"/>
        </w:rPr>
        <w:t>一种压力之下的释放和自我调侃，本无可厚非，但对于公职人员而言，</w:t>
      </w:r>
      <w:r>
        <w:rPr>
          <w:spacing w:val="2"/>
          <w:sz w:val="26"/>
          <w:szCs w:val="26"/>
        </w:rPr>
        <w:t xml:space="preserve"> </w:t>
      </w:r>
      <w:r>
        <w:rPr>
          <w:spacing w:val="12"/>
          <w:sz w:val="26"/>
          <w:szCs w:val="26"/>
        </w:rPr>
        <w:t>“葛优躺”就是慵、懒、散的代名词，拒绝“葛优躺”需</w:t>
      </w:r>
      <w:r>
        <w:rPr>
          <w:spacing w:val="11"/>
          <w:sz w:val="26"/>
          <w:szCs w:val="26"/>
        </w:rPr>
        <w:t xml:space="preserve">要公职人员   </w:t>
      </w:r>
      <w:r>
        <w:rPr>
          <w:spacing w:val="16"/>
          <w:sz w:val="26"/>
          <w:szCs w:val="26"/>
        </w:rPr>
        <w:t>在工作中(    )。</w:t>
      </w:r>
    </w:p>
    <w:p>
      <w:pPr>
        <w:spacing w:before="1" w:line="194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4"/>
          <w:w w:val="88"/>
          <w:sz w:val="39"/>
          <w:szCs w:val="39"/>
        </w:rPr>
        <w:t>A.</w:t>
      </w:r>
      <w:r>
        <w:rPr>
          <w:rFonts w:ascii="宋体" w:eastAsia="宋体" w:hAnsi="宋体" w:cs="宋体"/>
          <w:spacing w:val="-24"/>
          <w:w w:val="88"/>
          <w:sz w:val="39"/>
          <w:szCs w:val="39"/>
        </w:rPr>
        <w:t>①②</w:t>
      </w:r>
    </w:p>
    <w:p>
      <w:pPr>
        <w:spacing w:line="194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92"/>
          <w:sz w:val="39"/>
          <w:szCs w:val="39"/>
        </w:rPr>
        <w:t>B.</w:t>
      </w:r>
      <w:r>
        <w:rPr>
          <w:rFonts w:ascii="宋体" w:eastAsia="宋体" w:hAnsi="宋体" w:cs="宋体"/>
          <w:spacing w:val="-26"/>
          <w:w w:val="92"/>
          <w:sz w:val="39"/>
          <w:szCs w:val="39"/>
        </w:rPr>
        <w:t>③④</w:t>
      </w:r>
    </w:p>
    <w:p>
      <w:pPr>
        <w:spacing w:line="194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9"/>
          <w:w w:val="91"/>
          <w:sz w:val="39"/>
          <w:szCs w:val="39"/>
        </w:rPr>
        <w:t>C.</w:t>
      </w:r>
      <w:r>
        <w:rPr>
          <w:rFonts w:ascii="宋体" w:eastAsia="宋体" w:hAnsi="宋体" w:cs="宋体"/>
          <w:spacing w:val="-29"/>
          <w:w w:val="91"/>
          <w:sz w:val="39"/>
          <w:szCs w:val="39"/>
        </w:rPr>
        <w:t>①③</w:t>
      </w:r>
    </w:p>
    <w:p>
      <w:pPr>
        <w:spacing w:line="217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5"/>
          <w:w w:val="89"/>
          <w:sz w:val="39"/>
          <w:szCs w:val="39"/>
        </w:rPr>
        <w:t>D.</w:t>
      </w:r>
      <w:r>
        <w:rPr>
          <w:rFonts w:ascii="宋体" w:eastAsia="宋体" w:hAnsi="宋体" w:cs="宋体"/>
          <w:spacing w:val="-25"/>
          <w:w w:val="89"/>
          <w:sz w:val="39"/>
          <w:szCs w:val="39"/>
        </w:rPr>
        <w:t>②④</w:t>
      </w:r>
    </w:p>
    <w:p>
      <w:pPr>
        <w:spacing w:line="374" w:lineRule="auto"/>
      </w:pPr>
    </w:p>
    <w:p>
      <w:pPr>
        <w:spacing w:before="86" w:line="220" w:lineRule="auto"/>
        <w:ind w:left="19"/>
        <w:rPr>
          <w:rFonts w:ascii="宋体" w:eastAsia="宋体" w:hAnsi="宋体" w:cs="宋体"/>
          <w:sz w:val="26"/>
          <w:szCs w:val="26"/>
        </w:rPr>
      </w:pPr>
      <w:r>
        <w:rPr>
          <w:rFonts w:ascii="宋体" w:eastAsia="宋体" w:hAnsi="宋体" w:cs="宋体"/>
          <w:sz w:val="26"/>
          <w:szCs w:val="26"/>
        </w:rPr>
        <w:t>【答案】:</w:t>
      </w:r>
      <w:r>
        <w:rPr>
          <w:rFonts w:ascii="宋体" w:eastAsia="宋体" w:hAnsi="宋体" w:cs="宋体"/>
          <w:spacing w:val="30"/>
          <w:sz w:val="26"/>
          <w:szCs w:val="26"/>
        </w:rPr>
        <w:t xml:space="preserve"> </w:t>
      </w:r>
      <w:r>
        <w:rPr>
          <w:rFonts w:ascii="宋体" w:eastAsia="宋体" w:hAnsi="宋体" w:cs="宋体"/>
          <w:sz w:val="26"/>
          <w:szCs w:val="26"/>
        </w:rPr>
        <w:t>C</w:t>
      </w:r>
    </w:p>
    <w:p>
      <w:pPr>
        <w:pStyle w:val="BodyText"/>
        <w:spacing w:before="295" w:line="222" w:lineRule="auto"/>
        <w:rPr>
          <w:sz w:val="26"/>
          <w:szCs w:val="26"/>
        </w:rPr>
      </w:pPr>
      <w:r>
        <w:rPr>
          <w:spacing w:val="4"/>
          <w:sz w:val="26"/>
          <w:szCs w:val="26"/>
        </w:rPr>
        <w:t>15、</w:t>
      </w:r>
      <w:r>
        <w:rPr>
          <w:spacing w:val="-27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教师职业的特殊要求是，必须具有(</w:t>
      </w:r>
      <w:r>
        <w:rPr>
          <w:spacing w:val="58"/>
          <w:sz w:val="26"/>
          <w:szCs w:val="26"/>
        </w:rPr>
        <w:t xml:space="preserve">  </w:t>
      </w:r>
      <w:r>
        <w:rPr>
          <w:spacing w:val="4"/>
          <w:sz w:val="26"/>
          <w:szCs w:val="26"/>
        </w:rPr>
        <w:t>)。</w:t>
      </w:r>
    </w:p>
    <w:p>
      <w:pPr>
        <w:pStyle w:val="BodyText"/>
        <w:spacing w:before="88" w:line="410" w:lineRule="exact"/>
        <w:rPr>
          <w:sz w:val="26"/>
          <w:szCs w:val="26"/>
        </w:rPr>
      </w:pPr>
      <w:r>
        <w:rPr>
          <w:rFonts w:ascii="宋体" w:eastAsia="宋体" w:hAnsi="宋体" w:cs="宋体"/>
          <w:spacing w:val="13"/>
          <w:position w:val="10"/>
          <w:sz w:val="26"/>
          <w:szCs w:val="26"/>
        </w:rPr>
        <w:t>A.</w:t>
      </w:r>
      <w:r>
        <w:rPr>
          <w:spacing w:val="13"/>
          <w:position w:val="10"/>
          <w:sz w:val="26"/>
          <w:szCs w:val="26"/>
        </w:rPr>
        <w:t>教育能力</w:t>
      </w:r>
    </w:p>
    <w:p>
      <w:pPr>
        <w:pStyle w:val="BodyText"/>
        <w:spacing w:before="1" w:line="221" w:lineRule="auto"/>
        <w:rPr>
          <w:sz w:val="26"/>
          <w:szCs w:val="26"/>
        </w:rPr>
      </w:pPr>
      <w:r>
        <w:rPr>
          <w:rFonts w:ascii="宋体" w:eastAsia="宋体" w:hAnsi="宋体" w:cs="宋体"/>
          <w:spacing w:val="13"/>
          <w:sz w:val="26"/>
          <w:szCs w:val="26"/>
        </w:rPr>
        <w:t>B.</w:t>
      </w:r>
      <w:r>
        <w:rPr>
          <w:spacing w:val="13"/>
          <w:sz w:val="26"/>
          <w:szCs w:val="26"/>
        </w:rPr>
        <w:t>管理能力</w:t>
      </w:r>
    </w:p>
    <w:p>
      <w:pPr>
        <w:pStyle w:val="BodyText"/>
        <w:spacing w:before="107" w:line="222" w:lineRule="auto"/>
        <w:rPr>
          <w:sz w:val="26"/>
          <w:szCs w:val="26"/>
        </w:rPr>
      </w:pPr>
      <w:r>
        <w:rPr>
          <w:rFonts w:ascii="宋体" w:eastAsia="宋体" w:hAnsi="宋体" w:cs="宋体"/>
          <w:spacing w:val="13"/>
          <w:sz w:val="26"/>
          <w:szCs w:val="26"/>
        </w:rPr>
        <w:t>C.</w:t>
      </w:r>
      <w:r>
        <w:rPr>
          <w:spacing w:val="13"/>
          <w:sz w:val="26"/>
          <w:szCs w:val="26"/>
        </w:rPr>
        <w:t>控制能力</w:t>
      </w:r>
    </w:p>
    <w:p>
      <w:pPr>
        <w:spacing w:line="222" w:lineRule="auto"/>
        <w:rPr>
          <w:sz w:val="26"/>
          <w:szCs w:val="26"/>
        </w:rPr>
        <w:sectPr>
          <w:pgSz w:w="11910" w:h="16840"/>
          <w:pgMar w:top="1431" w:right="1620" w:bottom="0" w:left="1730" w:header="0" w:footer="0" w:gutter="0"/>
          <w:pgNumType w:start="4"/>
          <w:cols w:space="708"/>
        </w:sectPr>
      </w:pPr>
    </w:p>
    <w:p>
      <w:pPr>
        <w:spacing w:line="294" w:lineRule="auto"/>
      </w:pPr>
    </w:p>
    <w:p>
      <w:pPr>
        <w:spacing w:line="294" w:lineRule="auto"/>
      </w:pPr>
    </w:p>
    <w:p>
      <w:pPr>
        <w:pStyle w:val="BodyText"/>
        <w:spacing w:before="94" w:line="222" w:lineRule="auto"/>
        <w:rPr>
          <w:sz w:val="29"/>
          <w:szCs w:val="29"/>
        </w:rPr>
      </w:pPr>
      <w:r>
        <w:rPr>
          <w:rFonts w:ascii="宋体" w:eastAsia="宋体" w:hAnsi="宋体" w:cs="宋体"/>
          <w:spacing w:val="-7"/>
          <w:sz w:val="29"/>
          <w:szCs w:val="29"/>
        </w:rPr>
        <w:t>D.</w:t>
      </w:r>
      <w:r>
        <w:rPr>
          <w:spacing w:val="-7"/>
          <w:sz w:val="29"/>
          <w:szCs w:val="29"/>
        </w:rPr>
        <w:t>研究能力</w:t>
      </w:r>
    </w:p>
    <w:p>
      <w:pPr>
        <w:spacing w:line="395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83" w:line="222" w:lineRule="auto"/>
      </w:pPr>
      <w:r>
        <w:rPr>
          <w:spacing w:val="-4"/>
        </w:rPr>
        <w:t>16、</w:t>
      </w:r>
      <w:r>
        <w:rPr>
          <w:spacing w:val="-53"/>
        </w:rPr>
        <w:t xml:space="preserve"> </w:t>
      </w:r>
      <w:r>
        <w:rPr>
          <w:spacing w:val="-4"/>
        </w:rPr>
        <w:t>上课是教学诸环节中的(</w:t>
      </w:r>
      <w:r>
        <w:rPr>
          <w:spacing w:val="48"/>
        </w:rPr>
        <w:t xml:space="preserve">  </w:t>
      </w:r>
      <w:r>
        <w:rPr>
          <w:spacing w:val="-4"/>
        </w:rPr>
        <w:t>)环节。</w:t>
      </w:r>
    </w:p>
    <w:p>
      <w:pPr>
        <w:pStyle w:val="BodyText"/>
        <w:spacing w:before="67" w:line="424" w:lineRule="exact"/>
      </w:pPr>
      <w:r>
        <w:rPr>
          <w:rFonts w:ascii="宋体" w:eastAsia="宋体" w:hAnsi="宋体" w:cs="宋体"/>
          <w:spacing w:val="8"/>
          <w:position w:val="11"/>
        </w:rPr>
        <w:t>A.</w:t>
      </w:r>
      <w:r>
        <w:rPr>
          <w:spacing w:val="8"/>
          <w:position w:val="11"/>
        </w:rPr>
        <w:t>中心</w:t>
      </w:r>
    </w:p>
    <w:p>
      <w:pPr>
        <w:pStyle w:val="BodyText"/>
        <w:spacing w:line="225" w:lineRule="auto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1"/>
        </w:rPr>
        <w:t>重要</w:t>
      </w:r>
    </w:p>
    <w:p>
      <w:pPr>
        <w:pStyle w:val="BodyText"/>
        <w:spacing w:before="70" w:line="224" w:lineRule="auto"/>
      </w:pPr>
      <w:r>
        <w:rPr>
          <w:rFonts w:ascii="Times New Roman" w:eastAsia="Times New Roman" w:hAnsi="Times New Roman" w:cs="Times New Roman"/>
          <w:spacing w:val="-4"/>
        </w:rPr>
        <w:t xml:space="preserve">C. </w:t>
      </w:r>
      <w:r>
        <w:rPr>
          <w:spacing w:val="-4"/>
        </w:rPr>
        <w:t>一般</w:t>
      </w:r>
    </w:p>
    <w:p>
      <w:pPr>
        <w:pStyle w:val="BodyText"/>
        <w:spacing w:before="67" w:line="222" w:lineRule="auto"/>
      </w:pPr>
      <w:r>
        <w:rPr>
          <w:rFonts w:ascii="Times New Roman" w:eastAsia="Times New Roman" w:hAnsi="Times New Roman" w:cs="Times New Roman"/>
          <w:spacing w:val="9"/>
        </w:rPr>
        <w:t>D.</w:t>
      </w:r>
      <w:r>
        <w:rPr>
          <w:spacing w:val="9"/>
        </w:rPr>
        <w:t>前提</w:t>
      </w:r>
    </w:p>
    <w:p>
      <w:pPr>
        <w:spacing w:line="409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86" w:line="222" w:lineRule="auto"/>
      </w:pPr>
      <w:r>
        <w:rPr>
          <w:spacing w:val="-1"/>
        </w:rPr>
        <w:t>17、 《水浒传》 一书中的林冲应该属于(      )气质类型。</w:t>
      </w:r>
    </w:p>
    <w:p>
      <w:pPr>
        <w:pStyle w:val="BodyText"/>
        <w:spacing w:before="83" w:line="388" w:lineRule="exact"/>
      </w:pPr>
      <w:r>
        <w:rPr>
          <w:rFonts w:ascii="宋体" w:eastAsia="宋体" w:hAnsi="宋体" w:cs="宋体"/>
          <w:spacing w:val="5"/>
          <w:position w:val="8"/>
        </w:rPr>
        <w:t>A.</w:t>
      </w:r>
      <w:r>
        <w:rPr>
          <w:spacing w:val="5"/>
          <w:position w:val="8"/>
        </w:rPr>
        <w:t>粘液质</w:t>
      </w:r>
    </w:p>
    <w:p>
      <w:pPr>
        <w:pStyle w:val="BodyText"/>
        <w:spacing w:before="1" w:line="220" w:lineRule="auto"/>
      </w:pPr>
      <w:r>
        <w:rPr>
          <w:rFonts w:ascii="宋体" w:eastAsia="宋体" w:hAnsi="宋体" w:cs="宋体"/>
          <w:spacing w:val="5"/>
        </w:rPr>
        <w:t>B.</w:t>
      </w:r>
      <w:r>
        <w:rPr>
          <w:spacing w:val="5"/>
        </w:rPr>
        <w:t>抑郁质</w:t>
      </w:r>
    </w:p>
    <w:p>
      <w:pPr>
        <w:pStyle w:val="BodyText"/>
        <w:spacing w:before="91" w:line="222" w:lineRule="auto"/>
      </w:pPr>
      <w:r>
        <w:rPr>
          <w:rFonts w:ascii="Arial" w:eastAsia="Arial" w:hAnsi="Arial" w:cs="Arial"/>
          <w:spacing w:val="5"/>
        </w:rPr>
        <w:t>C.</w:t>
      </w:r>
      <w:r>
        <w:rPr>
          <w:spacing w:val="5"/>
        </w:rPr>
        <w:t>胆汁质</w:t>
      </w:r>
    </w:p>
    <w:p>
      <w:pPr>
        <w:pStyle w:val="BodyText"/>
        <w:spacing w:before="86" w:line="223" w:lineRule="auto"/>
      </w:pPr>
      <w:r>
        <w:rPr>
          <w:rFonts w:ascii="Times New Roman" w:eastAsia="Times New Roman" w:hAnsi="Times New Roman" w:cs="Times New Roman"/>
          <w:spacing w:val="7"/>
        </w:rPr>
        <w:t>D.</w:t>
      </w:r>
      <w:r>
        <w:rPr>
          <w:spacing w:val="7"/>
        </w:rPr>
        <w:t>多血质</w:t>
      </w:r>
    </w:p>
    <w:p>
      <w:pPr>
        <w:spacing w:line="395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4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81" w:line="219" w:lineRule="auto"/>
      </w:pPr>
      <w:r>
        <w:rPr>
          <w:spacing w:val="-29"/>
        </w:rPr>
        <w:t>18、</w:t>
      </w:r>
      <w:r>
        <w:rPr>
          <w:spacing w:val="-60"/>
        </w:rPr>
        <w:t xml:space="preserve"> </w:t>
      </w:r>
      <w:r>
        <w:rPr>
          <w:spacing w:val="-29"/>
        </w:rPr>
        <w:t>在</w:t>
      </w:r>
      <w:r>
        <w:rPr>
          <w:spacing w:val="-65"/>
        </w:rPr>
        <w:t xml:space="preserve"> </w:t>
      </w:r>
      <w:r>
        <w:rPr>
          <w:rFonts w:ascii="宋体" w:eastAsia="宋体" w:hAnsi="宋体" w:cs="宋体"/>
          <w:spacing w:val="-29"/>
        </w:rPr>
        <w:t>VB</w:t>
      </w:r>
      <w:r>
        <w:rPr>
          <w:rFonts w:ascii="宋体" w:eastAsia="宋体" w:hAnsi="宋体" w:cs="宋体"/>
          <w:spacing w:val="-40"/>
        </w:rPr>
        <w:t xml:space="preserve"> </w:t>
      </w:r>
      <w:r>
        <w:rPr>
          <w:spacing w:val="-29"/>
        </w:rPr>
        <w:t>程序中，</w:t>
      </w:r>
      <w:r>
        <w:rPr>
          <w:spacing w:val="15"/>
        </w:rPr>
        <w:t xml:space="preserve">  </w:t>
      </w:r>
      <w:r>
        <w:rPr>
          <w:spacing w:val="-29"/>
        </w:rPr>
        <w:t>(</w:t>
      </w:r>
      <w:r>
        <w:rPr>
          <w:spacing w:val="17"/>
        </w:rPr>
        <w:t xml:space="preserve">    </w:t>
      </w:r>
      <w:r>
        <w:rPr>
          <w:spacing w:val="-29"/>
        </w:rPr>
        <w:t>)</w:t>
      </w:r>
    </w:p>
    <w:p>
      <w:pPr>
        <w:spacing w:before="141" w:line="395" w:lineRule="exac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2"/>
          <w:position w:val="13"/>
          <w:sz w:val="27"/>
          <w:szCs w:val="27"/>
        </w:rPr>
        <w:t>A.a&gt;b</w:t>
      </w:r>
      <w:r>
        <w:rPr>
          <w:rFonts w:ascii="Times New Roman" w:eastAsia="Times New Roman" w:hAnsi="Times New Roman" w:cs="Times New Roman"/>
          <w:spacing w:val="23"/>
          <w:w w:val="101"/>
          <w:position w:val="13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pacing w:val="-2"/>
          <w:position w:val="13"/>
          <w:sz w:val="27"/>
          <w:szCs w:val="27"/>
        </w:rPr>
        <w:t>or</w:t>
      </w:r>
      <w:r>
        <w:rPr>
          <w:rFonts w:ascii="Times New Roman" w:eastAsia="Times New Roman" w:hAnsi="Times New Roman" w:cs="Times New Roman"/>
          <w:spacing w:val="14"/>
          <w:position w:val="13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pacing w:val="-2"/>
          <w:position w:val="13"/>
          <w:sz w:val="27"/>
          <w:szCs w:val="27"/>
        </w:rPr>
        <w:t>b&gt;c</w:t>
      </w:r>
    </w:p>
    <w:p>
      <w:pPr>
        <w:spacing w:line="185" w:lineRule="auto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pacing w:val="-2"/>
          <w:sz w:val="29"/>
          <w:szCs w:val="29"/>
        </w:rPr>
        <w:t>B.a</w:t>
      </w:r>
    </w:p>
    <w:p>
      <w:pPr>
        <w:spacing w:before="104" w:line="192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>C.Int(a^2)&lt;&gt;b+c</w:t>
      </w:r>
    </w:p>
    <w:p>
      <w:pPr>
        <w:spacing w:before="161" w:line="192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>D.b</w:t>
      </w:r>
      <w:r>
        <w:rPr>
          <w:rFonts w:ascii="Times New Roman" w:eastAsia="Times New Roman" w:hAnsi="Times New Roman" w:cs="Times New Roman"/>
          <w:spacing w:val="21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>Mod    a=abs(b-c)</w:t>
      </w:r>
    </w:p>
    <w:p>
      <w:pPr>
        <w:spacing w:line="470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D</w:t>
      </w:r>
    </w:p>
    <w:p>
      <w:pPr>
        <w:pStyle w:val="BodyText"/>
        <w:spacing w:before="292" w:line="220" w:lineRule="auto"/>
      </w:pPr>
      <w:r>
        <w:rPr>
          <w:spacing w:val="-4"/>
        </w:rPr>
        <w:t>19、</w:t>
      </w:r>
      <w:r>
        <w:rPr>
          <w:spacing w:val="-57"/>
        </w:rPr>
        <w:t xml:space="preserve"> </w:t>
      </w:r>
      <w:r>
        <w:rPr>
          <w:spacing w:val="-4"/>
        </w:rPr>
        <w:t>表达人间最纯真的母爱作品是(</w:t>
      </w:r>
      <w:r>
        <w:rPr>
          <w:spacing w:val="33"/>
        </w:rPr>
        <w:t xml:space="preserve">   </w:t>
      </w:r>
      <w:r>
        <w:rPr>
          <w:spacing w:val="-4"/>
        </w:rPr>
        <w:t>)。</w:t>
      </w:r>
    </w:p>
    <w:p>
      <w:pPr>
        <w:pStyle w:val="BodyText"/>
        <w:spacing w:before="69" w:line="407" w:lineRule="exact"/>
      </w:pPr>
      <w:r>
        <w:rPr>
          <w:rFonts w:ascii="宋体" w:eastAsia="宋体" w:hAnsi="宋体" w:cs="宋体"/>
          <w:spacing w:val="3"/>
          <w:position w:val="9"/>
        </w:rPr>
        <w:t>A.《</w:t>
      </w:r>
      <w:r>
        <w:rPr>
          <w:spacing w:val="3"/>
          <w:position w:val="9"/>
        </w:rPr>
        <w:t>爱的奉献》</w:t>
      </w:r>
    </w:p>
    <w:p>
      <w:pPr>
        <w:pStyle w:val="BodyText"/>
        <w:spacing w:before="2" w:line="225" w:lineRule="auto"/>
      </w:pPr>
      <w:r>
        <w:rPr>
          <w:rFonts w:ascii="宋体" w:eastAsia="宋体" w:hAnsi="宋体" w:cs="宋体"/>
          <w:spacing w:val="3"/>
        </w:rPr>
        <w:t>B.《</w:t>
      </w:r>
      <w:r>
        <w:rPr>
          <w:spacing w:val="3"/>
        </w:rPr>
        <w:t>摇篮曲》</w:t>
      </w:r>
    </w:p>
    <w:p>
      <w:pPr>
        <w:pStyle w:val="BodyText"/>
        <w:spacing w:before="84" w:line="416" w:lineRule="exact"/>
      </w:pPr>
      <w:r>
        <w:rPr>
          <w:rFonts w:ascii="Times New Roman" w:eastAsia="Times New Roman" w:hAnsi="Times New Roman" w:cs="Times New Roman"/>
          <w:spacing w:val="-6"/>
          <w:position w:val="10"/>
        </w:rPr>
        <w:t>C.</w:t>
      </w:r>
      <w:r>
        <w:rPr>
          <w:rFonts w:ascii="宋体" w:eastAsia="宋体" w:hAnsi="宋体" w:cs="宋体"/>
          <w:spacing w:val="-6"/>
          <w:position w:val="10"/>
        </w:rPr>
        <w:t>《</w:t>
      </w:r>
      <w:r>
        <w:rPr>
          <w:rFonts w:ascii="宋体" w:eastAsia="宋体" w:hAnsi="宋体" w:cs="宋体"/>
          <w:spacing w:val="-46"/>
          <w:position w:val="10"/>
        </w:rPr>
        <w:t xml:space="preserve"> </w:t>
      </w:r>
      <w:r>
        <w:rPr>
          <w:spacing w:val="-6"/>
          <w:position w:val="10"/>
        </w:rPr>
        <w:t>小夜曲》</w:t>
      </w:r>
    </w:p>
    <w:p>
      <w:pPr>
        <w:pStyle w:val="BodyText"/>
        <w:spacing w:before="1" w:line="226" w:lineRule="auto"/>
      </w:pPr>
      <w:r>
        <w:rPr>
          <w:rFonts w:ascii="宋体" w:eastAsia="宋体" w:hAnsi="宋体" w:cs="宋体"/>
          <w:spacing w:val="2"/>
        </w:rPr>
        <w:t>D.《</w:t>
      </w:r>
      <w:r>
        <w:rPr>
          <w:spacing w:val="2"/>
        </w:rPr>
        <w:t>思念》</w:t>
      </w:r>
    </w:p>
    <w:p>
      <w:pPr>
        <w:spacing w:line="226" w:lineRule="auto"/>
        <w:sectPr>
          <w:pgSz w:w="11910" w:h="16840"/>
          <w:pgMar w:top="1431" w:right="1786" w:bottom="0" w:left="1720" w:header="0" w:footer="0" w:gutter="0"/>
          <w:pgNumType w:start="5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82" w:line="221" w:lineRule="auto"/>
        <w:ind w:left="55"/>
      </w:pPr>
      <w:r>
        <w:rPr>
          <w:spacing w:val="-2"/>
        </w:rPr>
        <w:t>20、</w:t>
      </w:r>
      <w:r>
        <w:rPr>
          <w:spacing w:val="111"/>
        </w:rPr>
        <w:t xml:space="preserve"> </w:t>
      </w:r>
      <w:r>
        <w:rPr>
          <w:spacing w:val="-2"/>
        </w:rPr>
        <w:t>下列关于光因子对生物的影响的叙述，错误的是(</w:t>
      </w:r>
      <w:r>
        <w:rPr>
          <w:spacing w:val="33"/>
        </w:rPr>
        <w:t xml:space="preserve">   </w:t>
      </w:r>
      <w:r>
        <w:rPr>
          <w:spacing w:val="-2"/>
        </w:rPr>
        <w:t>)。</w:t>
      </w:r>
    </w:p>
    <w:p>
      <w:pPr>
        <w:pStyle w:val="BodyText"/>
        <w:spacing w:before="85" w:line="219" w:lineRule="auto"/>
        <w:ind w:left="55"/>
      </w:pPr>
      <w:r>
        <w:rPr>
          <w:rFonts w:ascii="宋体" w:eastAsia="宋体" w:hAnsi="宋体" w:cs="宋体"/>
        </w:rPr>
        <w:t>A.</w:t>
      </w:r>
      <w:r>
        <w:t>只有在强光下小麦和玉米才能长得好</w:t>
      </w:r>
    </w:p>
    <w:p>
      <w:pPr>
        <w:pStyle w:val="BodyText"/>
        <w:spacing w:before="83" w:line="222" w:lineRule="auto"/>
        <w:ind w:left="5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夜间用黑光灯诱捕的蛾类对紫外线敏感</w:t>
      </w:r>
    </w:p>
    <w:p>
      <w:pPr>
        <w:pStyle w:val="BodyText"/>
        <w:spacing w:before="73" w:line="409" w:lineRule="exact"/>
        <w:ind w:left="55"/>
      </w:pPr>
      <w:r>
        <w:rPr>
          <w:rFonts w:ascii="宋体" w:eastAsia="宋体" w:hAnsi="宋体" w:cs="宋体"/>
          <w:spacing w:val="1"/>
          <w:position w:val="9"/>
        </w:rPr>
        <w:t>C.</w:t>
      </w:r>
      <w:r>
        <w:rPr>
          <w:spacing w:val="1"/>
          <w:position w:val="9"/>
        </w:rPr>
        <w:t>日照时间的长短对动物的繁殖活动没有影响</w:t>
      </w:r>
    </w:p>
    <w:p>
      <w:pPr>
        <w:pStyle w:val="BodyText"/>
        <w:spacing w:line="220" w:lineRule="auto"/>
        <w:ind w:left="5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光因子决定水体中生物群落的垂直分布</w:t>
      </w:r>
    </w:p>
    <w:p>
      <w:pPr>
        <w:spacing w:line="414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75" w:line="222" w:lineRule="auto"/>
        <w:ind w:left="55"/>
      </w:pPr>
      <w:r>
        <w:rPr>
          <w:spacing w:val="2"/>
        </w:rPr>
        <w:t>21、</w:t>
      </w:r>
      <w:r>
        <w:rPr>
          <w:spacing w:val="123"/>
        </w:rPr>
        <w:t xml:space="preserve"> </w:t>
      </w:r>
      <w:r>
        <w:rPr>
          <w:spacing w:val="2"/>
        </w:rPr>
        <w:t>以下不属于教师健康心理素质的是(    )。</w:t>
      </w:r>
    </w:p>
    <w:p>
      <w:pPr>
        <w:pStyle w:val="BodyText"/>
        <w:spacing w:before="72" w:line="220" w:lineRule="auto"/>
        <w:ind w:left="55"/>
      </w:pPr>
      <w:r>
        <w:rPr>
          <w:rFonts w:ascii="宋体" w:eastAsia="宋体" w:hAnsi="宋体" w:cs="宋体"/>
          <w:spacing w:val="6"/>
        </w:rPr>
        <w:t>A.</w:t>
      </w:r>
      <w:r>
        <w:rPr>
          <w:spacing w:val="6"/>
        </w:rPr>
        <w:t>幸福感</w:t>
      </w:r>
    </w:p>
    <w:p>
      <w:pPr>
        <w:pStyle w:val="BodyText"/>
        <w:spacing w:before="90" w:line="401" w:lineRule="exact"/>
        <w:ind w:left="55"/>
      </w:pPr>
      <w:r>
        <w:rPr>
          <w:rFonts w:ascii="宋体" w:eastAsia="宋体" w:hAnsi="宋体" w:cs="宋体"/>
          <w:spacing w:val="3"/>
          <w:position w:val="9"/>
        </w:rPr>
        <w:t>B.</w:t>
      </w:r>
      <w:r>
        <w:rPr>
          <w:spacing w:val="3"/>
          <w:position w:val="9"/>
        </w:rPr>
        <w:t>现代教育技术能力</w:t>
      </w:r>
    </w:p>
    <w:p>
      <w:pPr>
        <w:pStyle w:val="BodyText"/>
        <w:spacing w:before="1" w:line="222" w:lineRule="auto"/>
        <w:ind w:left="55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spacing w:val="4"/>
        </w:rPr>
        <w:t>人格特征</w:t>
      </w:r>
    </w:p>
    <w:p>
      <w:pPr>
        <w:pStyle w:val="BodyText"/>
        <w:spacing w:before="92" w:line="221" w:lineRule="auto"/>
        <w:ind w:left="5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与环境保持良好接触</w:t>
      </w:r>
    </w:p>
    <w:p>
      <w:pPr>
        <w:spacing w:line="392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4" w:line="222" w:lineRule="auto"/>
        <w:ind w:left="55"/>
      </w:pPr>
      <w:r>
        <w:rPr>
          <w:spacing w:val="-3"/>
        </w:rPr>
        <w:t>22、</w:t>
      </w:r>
      <w:r>
        <w:rPr>
          <w:spacing w:val="-33"/>
        </w:rPr>
        <w:t xml:space="preserve"> </w:t>
      </w:r>
      <w:r>
        <w:rPr>
          <w:spacing w:val="-3"/>
        </w:rPr>
        <w:t>高中地理课程设计的指导思想是(</w:t>
      </w:r>
      <w:r>
        <w:rPr>
          <w:spacing w:val="48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80" w:line="224" w:lineRule="auto"/>
        <w:ind w:left="55"/>
      </w:pPr>
      <w:r>
        <w:rPr>
          <w:rFonts w:ascii="宋体" w:eastAsia="宋体" w:hAnsi="宋体" w:cs="宋体"/>
          <w:spacing w:val="5"/>
        </w:rPr>
        <w:t>A.</w:t>
      </w:r>
      <w:r>
        <w:rPr>
          <w:spacing w:val="5"/>
        </w:rPr>
        <w:t>人地关系</w:t>
      </w:r>
    </w:p>
    <w:p>
      <w:pPr>
        <w:pStyle w:val="BodyText"/>
        <w:spacing w:before="82" w:line="405" w:lineRule="exact"/>
        <w:ind w:left="55"/>
      </w:pPr>
      <w:r>
        <w:rPr>
          <w:rFonts w:ascii="Times New Roman" w:eastAsia="Times New Roman" w:hAnsi="Times New Roman" w:cs="Times New Roman"/>
          <w:spacing w:val="-1"/>
          <w:position w:val="9"/>
        </w:rPr>
        <w:t xml:space="preserve">B. </w:t>
      </w:r>
      <w:r>
        <w:rPr>
          <w:spacing w:val="-1"/>
          <w:position w:val="9"/>
        </w:rPr>
        <w:t>生态意识</w:t>
      </w:r>
    </w:p>
    <w:p>
      <w:pPr>
        <w:pStyle w:val="BodyText"/>
        <w:spacing w:before="1" w:line="220" w:lineRule="auto"/>
        <w:ind w:left="5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1"/>
        </w:rPr>
        <w:t>环境保护</w:t>
      </w:r>
    </w:p>
    <w:p>
      <w:pPr>
        <w:pStyle w:val="BodyText"/>
        <w:spacing w:before="90" w:line="222" w:lineRule="auto"/>
        <w:ind w:left="55"/>
      </w:pPr>
      <w:r>
        <w:rPr>
          <w:rFonts w:ascii="Times New Roman" w:eastAsia="Times New Roman" w:hAnsi="Times New Roman" w:cs="Times New Roman"/>
          <w:spacing w:val="-3"/>
        </w:rPr>
        <w:t>D.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3"/>
        </w:rPr>
        <w:t>可持续发展</w:t>
      </w:r>
    </w:p>
    <w:p>
      <w:pPr>
        <w:spacing w:line="38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D</w:t>
      </w:r>
    </w:p>
    <w:p>
      <w:pPr>
        <w:pStyle w:val="BodyText"/>
        <w:spacing w:before="274" w:line="251" w:lineRule="auto"/>
        <w:ind w:left="134" w:right="253" w:hanging="79"/>
      </w:pPr>
      <w:r>
        <w:rPr>
          <w:spacing w:val="10"/>
        </w:rPr>
        <w:t>23、</w:t>
      </w:r>
      <w:r>
        <w:rPr>
          <w:spacing w:val="-40"/>
        </w:rPr>
        <w:t xml:space="preserve"> </w:t>
      </w:r>
      <w:r>
        <w:rPr>
          <w:spacing w:val="10"/>
        </w:rPr>
        <w:t>随着经济社会的发展，我国第一部《慈善法》于20</w:t>
      </w:r>
      <w:r>
        <w:rPr>
          <w:spacing w:val="9"/>
        </w:rPr>
        <w:t>16年3月16</w:t>
      </w:r>
      <w:r>
        <w:t xml:space="preserve"> </w:t>
      </w:r>
      <w:r>
        <w:rPr>
          <w:spacing w:val="-1"/>
        </w:rPr>
        <w:t>日获得通过，该法的实施将极大地释放社会财富向善的力量，提</w:t>
      </w:r>
      <w:r>
        <w:rPr>
          <w:spacing w:val="-2"/>
        </w:rPr>
        <w:t>升社</w:t>
      </w:r>
    </w:p>
    <w:p>
      <w:pPr>
        <w:pStyle w:val="BodyText"/>
        <w:spacing w:before="86" w:line="201" w:lineRule="auto"/>
        <w:ind w:left="134"/>
      </w:pPr>
      <w:r>
        <w:rPr>
          <w:spacing w:val="5"/>
        </w:rPr>
        <w:t xml:space="preserve">会治理水平。从唯物史观看，该法出台的哲学依据是(    </w:t>
      </w:r>
      <w:r>
        <w:rPr>
          <w:spacing w:val="4"/>
        </w:rPr>
        <w:t>)。</w:t>
      </w:r>
    </w:p>
    <w:p>
      <w:pPr>
        <w:spacing w:line="194" w:lineRule="auto"/>
        <w:ind w:left="55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4"/>
          <w:w w:val="89"/>
          <w:sz w:val="39"/>
          <w:szCs w:val="39"/>
        </w:rPr>
        <w:t>A.</w:t>
      </w:r>
      <w:r>
        <w:rPr>
          <w:rFonts w:ascii="宋体" w:eastAsia="宋体" w:hAnsi="宋体" w:cs="宋体"/>
          <w:spacing w:val="-24"/>
          <w:w w:val="89"/>
          <w:sz w:val="39"/>
          <w:szCs w:val="39"/>
        </w:rPr>
        <w:t>①②</w:t>
      </w:r>
    </w:p>
    <w:p>
      <w:pPr>
        <w:spacing w:before="1" w:line="189" w:lineRule="auto"/>
        <w:ind w:left="55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91"/>
          <w:sz w:val="39"/>
          <w:szCs w:val="39"/>
        </w:rPr>
        <w:t>B.</w:t>
      </w:r>
      <w:r>
        <w:rPr>
          <w:rFonts w:ascii="宋体" w:eastAsia="宋体" w:hAnsi="宋体" w:cs="宋体"/>
          <w:spacing w:val="-26"/>
          <w:w w:val="91"/>
          <w:sz w:val="39"/>
          <w:szCs w:val="39"/>
        </w:rPr>
        <w:t>①④</w:t>
      </w:r>
    </w:p>
    <w:p>
      <w:pPr>
        <w:spacing w:line="217" w:lineRule="auto"/>
        <w:ind w:left="55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9"/>
          <w:w w:val="92"/>
          <w:sz w:val="39"/>
          <w:szCs w:val="39"/>
        </w:rPr>
        <w:t>C.</w:t>
      </w:r>
      <w:r>
        <w:rPr>
          <w:rFonts w:ascii="宋体" w:eastAsia="宋体" w:hAnsi="宋体" w:cs="宋体"/>
          <w:spacing w:val="-29"/>
          <w:w w:val="92"/>
          <w:sz w:val="39"/>
          <w:szCs w:val="39"/>
        </w:rPr>
        <w:t>②③</w:t>
      </w:r>
    </w:p>
    <w:p>
      <w:pPr>
        <w:spacing w:line="217" w:lineRule="auto"/>
        <w:rPr>
          <w:rFonts w:ascii="宋体" w:eastAsia="宋体" w:hAnsi="宋体" w:cs="宋体"/>
          <w:sz w:val="39"/>
          <w:szCs w:val="39"/>
        </w:rPr>
        <w:sectPr>
          <w:pgSz w:w="11910" w:h="16840"/>
          <w:pgMar w:top="1431" w:right="1786" w:bottom="0" w:left="1664" w:header="0" w:footer="0" w:gutter="0"/>
          <w:pgNumType w:start="6"/>
          <w:cols w:space="708"/>
        </w:sectPr>
      </w:pPr>
    </w:p>
    <w:p>
      <w:pPr>
        <w:spacing w:line="447" w:lineRule="auto"/>
      </w:pPr>
    </w:p>
    <w:p>
      <w:pPr>
        <w:spacing w:before="130" w:line="217" w:lineRule="auto"/>
        <w:ind w:left="25"/>
        <w:rPr>
          <w:rFonts w:ascii="宋体" w:eastAsia="宋体" w:hAnsi="宋体" w:cs="宋体"/>
          <w:sz w:val="40"/>
          <w:szCs w:val="40"/>
        </w:rPr>
      </w:pPr>
      <w:r>
        <w:rPr>
          <w:rFonts w:ascii="Times New Roman" w:eastAsia="Times New Roman" w:hAnsi="Times New Roman" w:cs="Times New Roman"/>
          <w:spacing w:val="-26"/>
          <w:w w:val="89"/>
          <w:sz w:val="40"/>
          <w:szCs w:val="40"/>
        </w:rPr>
        <w:t>D.</w:t>
      </w:r>
      <w:r>
        <w:rPr>
          <w:rFonts w:ascii="宋体" w:eastAsia="宋体" w:hAnsi="宋体" w:cs="宋体"/>
          <w:spacing w:val="-26"/>
          <w:w w:val="89"/>
          <w:sz w:val="40"/>
          <w:szCs w:val="40"/>
        </w:rPr>
        <w:t>③④</w:t>
      </w:r>
    </w:p>
    <w:p>
      <w:pPr>
        <w:spacing w:line="379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D</w:t>
      </w:r>
    </w:p>
    <w:p>
      <w:pPr>
        <w:pStyle w:val="BodyText"/>
        <w:spacing w:before="263" w:line="222" w:lineRule="auto"/>
        <w:ind w:left="25"/>
      </w:pPr>
      <w:r>
        <w:rPr>
          <w:spacing w:val="-9"/>
        </w:rPr>
        <w:t>24、</w:t>
      </w:r>
      <w:r>
        <w:rPr>
          <w:spacing w:val="-50"/>
        </w:rPr>
        <w:t xml:space="preserve"> </w:t>
      </w:r>
      <w:r>
        <w:rPr>
          <w:spacing w:val="-9"/>
        </w:rPr>
        <w:t>科学史家丹皮尔说过：  “地位仅次于天使的人类本来是从宇宙的</w:t>
      </w:r>
    </w:p>
    <w:p>
      <w:pPr>
        <w:pStyle w:val="BodyText"/>
        <w:spacing w:before="81" w:line="219" w:lineRule="auto"/>
        <w:ind w:left="94"/>
      </w:pPr>
      <w:r>
        <w:rPr>
          <w:spacing w:val="4"/>
        </w:rPr>
        <w:t>中心地球上来俯览万物的.而今却变成了围绕着千万颗恒星之一旋转</w:t>
      </w:r>
    </w:p>
    <w:p>
      <w:pPr>
        <w:pStyle w:val="BodyText"/>
        <w:spacing w:before="91" w:line="254" w:lineRule="auto"/>
        <w:ind w:left="25" w:right="19"/>
      </w:pPr>
      <w:r>
        <w:rPr>
          <w:spacing w:val="6"/>
        </w:rPr>
        <w:t>的一个偶然的小行星上面有机发展锁链中的一环。”他之所以这样说，</w:t>
      </w:r>
      <w:r>
        <w:rPr>
          <w:spacing w:val="7"/>
        </w:rPr>
        <w:t xml:space="preserve"> </w:t>
      </w:r>
      <w:r>
        <w:rPr>
          <w:spacing w:val="-6"/>
        </w:rPr>
        <w:t>是基于(</w:t>
      </w:r>
      <w:r>
        <w:rPr>
          <w:spacing w:val="7"/>
        </w:rPr>
        <w:t xml:space="preserve">  </w:t>
      </w:r>
      <w:r>
        <w:rPr>
          <w:spacing w:val="-6"/>
        </w:rPr>
        <w:t>)。</w:t>
      </w:r>
    </w:p>
    <w:p>
      <w:pPr>
        <w:pStyle w:val="BodyText"/>
        <w:spacing w:before="79" w:line="221" w:lineRule="auto"/>
        <w:ind w:left="25"/>
      </w:pPr>
      <w:r>
        <w:rPr>
          <w:rFonts w:ascii="宋体" w:eastAsia="宋体" w:hAnsi="宋体" w:cs="宋体"/>
          <w:spacing w:val="1"/>
        </w:rPr>
        <w:t>A.</w:t>
      </w:r>
      <w:r>
        <w:rPr>
          <w:spacing w:val="1"/>
        </w:rPr>
        <w:t>经典力学将天地运动统一起来，因而人类不该俯视万物</w:t>
      </w:r>
    </w:p>
    <w:p>
      <w:pPr>
        <w:pStyle w:val="BodyText"/>
        <w:spacing w:before="87" w:line="221" w:lineRule="auto"/>
        <w:ind w:left="25"/>
      </w:pPr>
      <w:r>
        <w:rPr>
          <w:rFonts w:ascii="宋体" w:eastAsia="宋体" w:hAnsi="宋体" w:cs="宋体"/>
          <w:spacing w:val="6"/>
        </w:rPr>
        <w:t>B.</w:t>
      </w:r>
      <w:r>
        <w:rPr>
          <w:spacing w:val="6"/>
        </w:rPr>
        <w:t>日心说改变了对宇宙的看法，从而否定了人是“万物之灵”</w:t>
      </w:r>
    </w:p>
    <w:p>
      <w:pPr>
        <w:pStyle w:val="BodyText"/>
        <w:spacing w:before="67" w:line="256" w:lineRule="auto"/>
        <w:ind w:left="25" w:right="285"/>
      </w:pPr>
      <w:r>
        <w:rPr>
          <w:rFonts w:ascii="宋体" w:eastAsia="宋体" w:hAnsi="宋体" w:cs="宋体"/>
          <w:spacing w:val="-2"/>
        </w:rPr>
        <w:t>C.</w:t>
      </w:r>
      <w:r>
        <w:rPr>
          <w:spacing w:val="-2"/>
        </w:rPr>
        <w:t>相对论弥补了对宏观世界认识的不足，改变了人类</w:t>
      </w:r>
      <w:r>
        <w:rPr>
          <w:spacing w:val="-3"/>
        </w:rPr>
        <w:t>认识世界的角度和</w:t>
      </w:r>
      <w:r>
        <w:t xml:space="preserve"> </w:t>
      </w:r>
      <w:r>
        <w:rPr>
          <w:spacing w:val="3"/>
        </w:rPr>
        <w:t>方式</w:t>
      </w:r>
    </w:p>
    <w:p>
      <w:pPr>
        <w:pStyle w:val="BodyText"/>
        <w:spacing w:before="69" w:line="256" w:lineRule="auto"/>
        <w:ind w:right="433" w:firstLine="25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t xml:space="preserve">进化论认为生物是不断进化和密切相关的，人类并不比其他生物更 </w:t>
      </w:r>
      <w:r>
        <w:rPr>
          <w:spacing w:val="44"/>
        </w:rPr>
        <w:t>“尊贵”</w:t>
      </w:r>
    </w:p>
    <w:p>
      <w:pPr>
        <w:spacing w:line="387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D</w:t>
      </w:r>
    </w:p>
    <w:p>
      <w:pPr>
        <w:pStyle w:val="BodyText"/>
        <w:spacing w:before="271" w:line="219" w:lineRule="auto"/>
        <w:ind w:left="25"/>
      </w:pPr>
      <w:r>
        <w:rPr>
          <w:spacing w:val="14"/>
        </w:rPr>
        <w:t>25、“天舟”一号货运飞船于2017年4月20日在文昌航</w:t>
      </w:r>
      <w:r>
        <w:rPr>
          <w:spacing w:val="13"/>
        </w:rPr>
        <w:t>天发射中心</w:t>
      </w:r>
    </w:p>
    <w:p>
      <w:pPr>
        <w:pStyle w:val="BodyText"/>
        <w:spacing w:before="94" w:line="252" w:lineRule="auto"/>
        <w:ind w:firstLine="25"/>
      </w:pPr>
      <w:r>
        <w:rPr>
          <w:spacing w:val="7"/>
        </w:rPr>
        <w:t>发射成功，与“天宫”二号空间实验室交会对接，开展空间科</w:t>
      </w:r>
      <w:r>
        <w:rPr>
          <w:spacing w:val="6"/>
        </w:rPr>
        <w:t>学实验。</w:t>
      </w:r>
      <w:r>
        <w:t xml:space="preserve"> </w:t>
      </w:r>
      <w:r>
        <w:rPr>
          <w:spacing w:val="8"/>
        </w:rPr>
        <w:t>“天舟”一号货运飞船发射成功表明(  )。</w:t>
      </w:r>
    </w:p>
    <w:p>
      <w:pPr>
        <w:pStyle w:val="BodyText"/>
        <w:spacing w:before="78" w:line="405" w:lineRule="exact"/>
        <w:ind w:left="25"/>
      </w:pPr>
      <w:r>
        <w:rPr>
          <w:rFonts w:ascii="Times New Roman" w:eastAsia="Times New Roman" w:hAnsi="Times New Roman" w:cs="Times New Roman"/>
          <w:spacing w:val="-2"/>
          <w:position w:val="9"/>
        </w:rPr>
        <w:t>A.</w:t>
      </w:r>
      <w:r>
        <w:rPr>
          <w:rFonts w:ascii="Times New Roman" w:eastAsia="Times New Roman" w:hAnsi="Times New Roman" w:cs="Times New Roman"/>
          <w:spacing w:val="-19"/>
          <w:position w:val="9"/>
        </w:rPr>
        <w:t xml:space="preserve"> </w:t>
      </w:r>
      <w:r>
        <w:rPr>
          <w:spacing w:val="-2"/>
          <w:position w:val="9"/>
        </w:rPr>
        <w:t>我国把科技摆在优先发展的战略地位</w:t>
      </w:r>
    </w:p>
    <w:p>
      <w:pPr>
        <w:pStyle w:val="BodyText"/>
        <w:spacing w:line="222" w:lineRule="auto"/>
        <w:ind w:left="25"/>
      </w:pPr>
      <w:r>
        <w:rPr>
          <w:rFonts w:ascii="Times New Roman" w:eastAsia="Times New Roman" w:hAnsi="Times New Roman" w:cs="Times New Roman"/>
          <w:spacing w:val="-1"/>
        </w:rPr>
        <w:t>B.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1"/>
        </w:rPr>
        <w:t>我国实施科教兴国战略取得显著成效</w:t>
      </w:r>
    </w:p>
    <w:p>
      <w:pPr>
        <w:pStyle w:val="BodyText"/>
        <w:spacing w:before="85" w:line="222" w:lineRule="auto"/>
        <w:ind w:left="25"/>
      </w:pPr>
      <w:r>
        <w:rPr>
          <w:rFonts w:ascii="宋体" w:eastAsia="宋体" w:hAnsi="宋体" w:cs="宋体"/>
        </w:rPr>
        <w:t>C.</w:t>
      </w:r>
      <w:r>
        <w:t>自主创新是解决我国所有问题的关键</w:t>
      </w:r>
    </w:p>
    <w:p>
      <w:pPr>
        <w:pStyle w:val="BodyText"/>
        <w:spacing w:before="86" w:line="222" w:lineRule="auto"/>
        <w:ind w:left="2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教育已成为综合国力竞争的决定因素</w:t>
      </w:r>
    </w:p>
    <w:p>
      <w:pPr>
        <w:spacing w:line="39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76" w:line="222" w:lineRule="auto"/>
        <w:ind w:left="25"/>
      </w:pPr>
      <w:r>
        <w:rPr>
          <w:spacing w:val="8"/>
        </w:rPr>
        <w:t>26、</w:t>
      </w:r>
      <w:r>
        <w:rPr>
          <w:spacing w:val="-36"/>
        </w:rPr>
        <w:t xml:space="preserve"> </w:t>
      </w:r>
      <w:r>
        <w:rPr>
          <w:spacing w:val="8"/>
        </w:rPr>
        <w:t>企业战略具有(    )特征。</w:t>
      </w:r>
    </w:p>
    <w:p>
      <w:pPr>
        <w:pStyle w:val="BodyText"/>
        <w:spacing w:before="81" w:line="410" w:lineRule="exact"/>
        <w:ind w:left="25"/>
      </w:pPr>
      <w:r>
        <w:rPr>
          <w:rFonts w:ascii="Arial" w:eastAsia="Arial" w:hAnsi="Arial" w:cs="Arial"/>
          <w:spacing w:val="-4"/>
          <w:position w:val="10"/>
        </w:rPr>
        <w:t>A.</w:t>
      </w:r>
      <w:r>
        <w:rPr>
          <w:rFonts w:ascii="Arial" w:eastAsia="Arial" w:hAnsi="Arial" w:cs="Arial"/>
          <w:spacing w:val="-33"/>
          <w:position w:val="10"/>
        </w:rPr>
        <w:t xml:space="preserve"> </w:t>
      </w:r>
      <w:r>
        <w:rPr>
          <w:spacing w:val="-4"/>
          <w:position w:val="10"/>
        </w:rPr>
        <w:t>全局性</w:t>
      </w:r>
    </w:p>
    <w:p>
      <w:pPr>
        <w:pStyle w:val="BodyText"/>
        <w:spacing w:before="1" w:line="220" w:lineRule="auto"/>
        <w:ind w:left="2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系统性</w:t>
      </w:r>
    </w:p>
    <w:p>
      <w:pPr>
        <w:pStyle w:val="BodyText"/>
        <w:spacing w:before="88" w:line="220" w:lineRule="auto"/>
        <w:ind w:left="25"/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-1"/>
        </w:rPr>
        <w:t>长远性</w:t>
      </w:r>
    </w:p>
    <w:p>
      <w:pPr>
        <w:pStyle w:val="BodyText"/>
        <w:spacing w:before="78" w:line="220" w:lineRule="auto"/>
        <w:ind w:left="2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风险性</w:t>
      </w:r>
    </w:p>
    <w:p>
      <w:pPr>
        <w:spacing w:line="220" w:lineRule="auto"/>
        <w:sectPr>
          <w:pgSz w:w="11910" w:h="16840"/>
          <w:pgMar w:top="1431" w:right="1585" w:bottom="0" w:left="1714" w:header="0" w:footer="0" w:gutter="0"/>
          <w:pgNumType w:start="7"/>
          <w:cols w:space="708"/>
        </w:sectPr>
      </w:pPr>
    </w:p>
    <w:p>
      <w:pPr>
        <w:spacing w:line="306" w:lineRule="auto"/>
      </w:pPr>
    </w:p>
    <w:p>
      <w:pPr>
        <w:spacing w:line="307" w:lineRule="auto"/>
      </w:pPr>
    </w:p>
    <w:p>
      <w:pPr>
        <w:pStyle w:val="BodyText"/>
        <w:spacing w:before="87" w:line="220" w:lineRule="auto"/>
        <w:ind w:left="5"/>
      </w:pPr>
      <w:r>
        <w:rPr>
          <w:rFonts w:ascii="Times New Roman" w:eastAsia="Times New Roman" w:hAnsi="Times New Roman" w:cs="Times New Roman"/>
          <w:spacing w:val="2"/>
        </w:rPr>
        <w:t>E.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2"/>
        </w:rPr>
        <w:t>抗争性</w:t>
      </w:r>
    </w:p>
    <w:p>
      <w:pPr>
        <w:spacing w:before="84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79" w:line="249" w:lineRule="auto"/>
        <w:ind w:left="5" w:right="158"/>
      </w:pPr>
      <w:r>
        <w:rPr>
          <w:spacing w:val="-2"/>
        </w:rPr>
        <w:t>27、</w:t>
      </w:r>
      <w:r>
        <w:rPr>
          <w:spacing w:val="-26"/>
        </w:rPr>
        <w:t xml:space="preserve"> </w:t>
      </w:r>
      <w:r>
        <w:rPr>
          <w:spacing w:val="-2"/>
        </w:rPr>
        <w:t>在教育心理学的成熟时期，逐渐关注理论与教育实际的结合，注</w:t>
      </w:r>
      <w:r>
        <w:t xml:space="preserve"> </w:t>
      </w:r>
      <w:r>
        <w:rPr>
          <w:spacing w:val="14"/>
        </w:rPr>
        <w:t>重为学校教育服务，这时(</w:t>
      </w:r>
      <w:r>
        <w:rPr>
          <w:spacing w:val="4"/>
        </w:rPr>
        <w:t xml:space="preserve">      </w:t>
      </w:r>
      <w:r>
        <w:rPr>
          <w:spacing w:val="14"/>
        </w:rPr>
        <w:t>)思潮掀起了一场教育改革运动。</w:t>
      </w:r>
    </w:p>
    <w:p>
      <w:pPr>
        <w:pStyle w:val="BodyText"/>
        <w:spacing w:before="94" w:line="398" w:lineRule="exact"/>
        <w:ind w:left="5"/>
      </w:pPr>
      <w:r>
        <w:rPr>
          <w:rFonts w:ascii="Arial" w:eastAsia="Arial" w:hAnsi="Arial" w:cs="Arial"/>
          <w:spacing w:val="-1"/>
          <w:position w:val="9"/>
        </w:rPr>
        <w:t>A.</w:t>
      </w:r>
      <w:r>
        <w:rPr>
          <w:rFonts w:ascii="Arial" w:eastAsia="Arial" w:hAnsi="Arial" w:cs="Arial"/>
          <w:spacing w:val="-36"/>
          <w:position w:val="9"/>
        </w:rPr>
        <w:t xml:space="preserve"> </w:t>
      </w:r>
      <w:r>
        <w:rPr>
          <w:spacing w:val="-1"/>
          <w:position w:val="9"/>
        </w:rPr>
        <w:t>行为主义</w:t>
      </w:r>
    </w:p>
    <w:p>
      <w:pPr>
        <w:pStyle w:val="BodyText"/>
        <w:spacing w:before="1" w:line="225" w:lineRule="auto"/>
        <w:ind w:left="5"/>
      </w:pPr>
      <w:r>
        <w:rPr>
          <w:rFonts w:ascii="宋体" w:eastAsia="宋体" w:hAnsi="宋体" w:cs="宋体"/>
        </w:rPr>
        <w:t>B.</w:t>
      </w:r>
      <w:r>
        <w:t>认知主义</w:t>
      </w:r>
    </w:p>
    <w:p>
      <w:pPr>
        <w:pStyle w:val="BodyText"/>
        <w:spacing w:before="75" w:line="222" w:lineRule="auto"/>
        <w:ind w:left="5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人本主义</w:t>
      </w:r>
    </w:p>
    <w:p>
      <w:pPr>
        <w:pStyle w:val="BodyText"/>
        <w:spacing w:before="76" w:line="223" w:lineRule="auto"/>
        <w:ind w:left="5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建构主义</w:t>
      </w:r>
    </w:p>
    <w:p>
      <w:pPr>
        <w:spacing w:line="405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76" w:line="249" w:lineRule="auto"/>
        <w:ind w:left="5" w:right="183"/>
      </w:pPr>
      <w:r>
        <w:rPr>
          <w:spacing w:val="7"/>
        </w:rPr>
        <w:t>28、1829年指挥了巴赫的《马太受难曲》,继而推动欧洲巴赫研究复</w:t>
      </w:r>
      <w:r>
        <w:rPr>
          <w:spacing w:val="12"/>
        </w:rPr>
        <w:t xml:space="preserve"> </w:t>
      </w:r>
      <w:r>
        <w:rPr>
          <w:spacing w:val="-1"/>
        </w:rPr>
        <w:t>兴的作曲家是(</w:t>
      </w:r>
      <w:r>
        <w:rPr>
          <w:spacing w:val="37"/>
        </w:rPr>
        <w:t xml:space="preserve">   </w:t>
      </w:r>
      <w:r>
        <w:rPr>
          <w:spacing w:val="-1"/>
        </w:rPr>
        <w:t>)。</w:t>
      </w:r>
    </w:p>
    <w:p>
      <w:pPr>
        <w:pStyle w:val="BodyText"/>
        <w:spacing w:before="98" w:line="220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A.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4"/>
        </w:rPr>
        <w:t>柴可夫斯基</w:t>
      </w:r>
    </w:p>
    <w:p>
      <w:pPr>
        <w:pStyle w:val="BodyText"/>
        <w:spacing w:before="70" w:line="222" w:lineRule="auto"/>
        <w:ind w:left="5"/>
      </w:pPr>
      <w:r>
        <w:rPr>
          <w:rFonts w:ascii="宋体" w:eastAsia="宋体" w:hAnsi="宋体" w:cs="宋体"/>
          <w:spacing w:val="7"/>
        </w:rPr>
        <w:t>B.</w:t>
      </w:r>
      <w:r>
        <w:rPr>
          <w:spacing w:val="7"/>
        </w:rPr>
        <w:t>舒曼</w:t>
      </w:r>
    </w:p>
    <w:p>
      <w:pPr>
        <w:pStyle w:val="BodyText"/>
        <w:spacing w:before="85" w:line="410" w:lineRule="exact"/>
        <w:ind w:left="5"/>
      </w:pPr>
      <w:r>
        <w:rPr>
          <w:rFonts w:ascii="宋体" w:eastAsia="宋体" w:hAnsi="宋体" w:cs="宋体"/>
          <w:spacing w:val="2"/>
          <w:position w:val="9"/>
        </w:rPr>
        <w:t>C.</w:t>
      </w:r>
      <w:r>
        <w:rPr>
          <w:spacing w:val="2"/>
          <w:position w:val="9"/>
        </w:rPr>
        <w:t>门德尔松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5"/>
        </w:rPr>
        <w:t>D.</w:t>
      </w:r>
      <w:r>
        <w:rPr>
          <w:spacing w:val="5"/>
        </w:rPr>
        <w:t>舒伯特</w:t>
      </w:r>
    </w:p>
    <w:p>
      <w:pPr>
        <w:spacing w:line="399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65" w:line="261" w:lineRule="auto"/>
        <w:ind w:left="5" w:right="36"/>
        <w:jc w:val="both"/>
      </w:pPr>
      <w:r>
        <w:rPr>
          <w:spacing w:val="1"/>
        </w:rPr>
        <w:t>29、A</w:t>
      </w:r>
      <w:r>
        <w:rPr>
          <w:spacing w:val="-47"/>
        </w:rPr>
        <w:t xml:space="preserve"> </w:t>
      </w:r>
      <w:r>
        <w:rPr>
          <w:spacing w:val="1"/>
        </w:rPr>
        <w:t>省教育部门认为，社会发展迅速，知识不断更新，省内教师队伍</w:t>
      </w:r>
      <w:r>
        <w:t xml:space="preserve"> </w:t>
      </w:r>
      <w:r>
        <w:rPr>
          <w:spacing w:val="-2"/>
        </w:rPr>
        <w:t>的素质有待进一步提向。为提高教师素质，</w:t>
      </w:r>
      <w:r>
        <w:rPr>
          <w:spacing w:val="-55"/>
        </w:rPr>
        <w:t xml:space="preserve"> </w:t>
      </w:r>
      <w:r>
        <w:rPr>
          <w:rFonts w:ascii="宋体" w:eastAsia="宋体" w:hAnsi="宋体" w:cs="宋体"/>
          <w:spacing w:val="-2"/>
        </w:rPr>
        <w:t>A</w:t>
      </w:r>
      <w:r>
        <w:rPr>
          <w:rFonts w:ascii="宋体" w:eastAsia="宋体" w:hAnsi="宋体" w:cs="宋体"/>
          <w:spacing w:val="-38"/>
        </w:rPr>
        <w:t xml:space="preserve"> </w:t>
      </w:r>
      <w:r>
        <w:rPr>
          <w:spacing w:val="-2"/>
        </w:rPr>
        <w:t>省教</w:t>
      </w:r>
      <w:r>
        <w:rPr>
          <w:spacing w:val="-3"/>
        </w:rPr>
        <w:t>育部门可采取的加强</w:t>
      </w:r>
      <w:r>
        <w:t xml:space="preserve"> </w:t>
      </w:r>
      <w:r>
        <w:rPr>
          <w:spacing w:val="7"/>
        </w:rPr>
        <w:t>教师队伍建设的手段不包括()。</w:t>
      </w:r>
    </w:p>
    <w:p>
      <w:pPr>
        <w:pStyle w:val="BodyText"/>
        <w:spacing w:before="95" w:line="400" w:lineRule="exact"/>
        <w:ind w:left="5"/>
      </w:pPr>
      <w:r>
        <w:rPr>
          <w:rFonts w:ascii="宋体" w:eastAsia="宋体" w:hAnsi="宋体" w:cs="宋体"/>
          <w:spacing w:val="6"/>
          <w:position w:val="9"/>
        </w:rPr>
        <w:t>A.</w:t>
      </w:r>
      <w:r>
        <w:rPr>
          <w:spacing w:val="6"/>
          <w:position w:val="9"/>
        </w:rPr>
        <w:t>考核</w:t>
      </w:r>
    </w:p>
    <w:p>
      <w:pPr>
        <w:pStyle w:val="BodyText"/>
        <w:spacing w:line="222" w:lineRule="auto"/>
        <w:ind w:left="5"/>
      </w:pPr>
      <w:r>
        <w:rPr>
          <w:rFonts w:ascii="Arial" w:eastAsia="Arial" w:hAnsi="Arial" w:cs="Arial"/>
          <w:spacing w:val="3"/>
        </w:rPr>
        <w:t>B.</w:t>
      </w:r>
      <w:r>
        <w:rPr>
          <w:rFonts w:ascii="Arial" w:eastAsia="Arial" w:hAnsi="Arial" w:cs="Arial"/>
          <w:spacing w:val="-40"/>
        </w:rPr>
        <w:t xml:space="preserve"> </w:t>
      </w:r>
      <w:r>
        <w:rPr>
          <w:spacing w:val="3"/>
        </w:rPr>
        <w:t>奖励</w:t>
      </w:r>
    </w:p>
    <w:p>
      <w:pPr>
        <w:pStyle w:val="BodyText"/>
        <w:spacing w:before="85" w:line="388" w:lineRule="exact"/>
        <w:ind w:left="5"/>
      </w:pPr>
      <w:r>
        <w:rPr>
          <w:rFonts w:ascii="宋体" w:eastAsia="宋体" w:hAnsi="宋体" w:cs="宋体"/>
          <w:spacing w:val="1"/>
          <w:position w:val="8"/>
        </w:rPr>
        <w:t>C.</w:t>
      </w:r>
      <w:r>
        <w:rPr>
          <w:spacing w:val="1"/>
          <w:position w:val="8"/>
        </w:rPr>
        <w:t>建立教师与家长的沟通渠道</w:t>
      </w:r>
    </w:p>
    <w:p>
      <w:pPr>
        <w:pStyle w:val="BodyText"/>
        <w:spacing w:before="1" w:line="220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D.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2"/>
        </w:rPr>
        <w:t>培养</w:t>
      </w:r>
    </w:p>
    <w:p>
      <w:pPr>
        <w:spacing w:line="411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74" w:line="222" w:lineRule="auto"/>
        <w:ind w:left="5"/>
      </w:pPr>
      <w:r>
        <w:rPr>
          <w:spacing w:val="3"/>
        </w:rPr>
        <w:t>30、</w:t>
      </w:r>
      <w:r>
        <w:rPr>
          <w:spacing w:val="-38"/>
        </w:rPr>
        <w:t xml:space="preserve"> </w:t>
      </w:r>
      <w:r>
        <w:rPr>
          <w:spacing w:val="3"/>
        </w:rPr>
        <w:t xml:space="preserve">下列有关生态系统信息传递的叙述中不正确的是(    </w:t>
      </w:r>
      <w:r>
        <w:rPr>
          <w:spacing w:val="2"/>
        </w:rPr>
        <w:t>)。</w:t>
      </w:r>
    </w:p>
    <w:p>
      <w:pPr>
        <w:pStyle w:val="BodyText"/>
        <w:spacing w:before="95" w:line="222" w:lineRule="auto"/>
        <w:ind w:left="5"/>
      </w:pPr>
      <w:r>
        <w:rPr>
          <w:rFonts w:ascii="宋体" w:eastAsia="宋体" w:hAnsi="宋体" w:cs="宋体"/>
          <w:spacing w:val="3"/>
        </w:rPr>
        <w:t>A.</w:t>
      </w:r>
      <w:r>
        <w:rPr>
          <w:spacing w:val="3"/>
        </w:rPr>
        <w:t>信息传递是生态系统的重要功能之一</w:t>
      </w:r>
    </w:p>
    <w:p>
      <w:pPr>
        <w:spacing w:line="222" w:lineRule="auto"/>
        <w:sectPr>
          <w:pgSz w:w="11910" w:h="16840"/>
          <w:pgMar w:top="1431" w:right="1786" w:bottom="0" w:left="1724" w:header="0" w:footer="0" w:gutter="0"/>
          <w:pgNumType w:start="8"/>
          <w:cols w:space="708"/>
        </w:sectPr>
      </w:pPr>
    </w:p>
    <w:p>
      <w:pPr>
        <w:spacing w:line="301" w:lineRule="auto"/>
      </w:pPr>
    </w:p>
    <w:p>
      <w:pPr>
        <w:spacing w:line="301" w:lineRule="auto"/>
      </w:pPr>
    </w:p>
    <w:p>
      <w:pPr>
        <w:pStyle w:val="BodyText"/>
        <w:spacing w:before="88" w:line="258" w:lineRule="auto"/>
        <w:ind w:right="162"/>
      </w:pPr>
      <w:r>
        <w:rPr>
          <w:rFonts w:ascii="宋体" w:eastAsia="宋体" w:hAnsi="宋体" w:cs="宋体"/>
          <w:spacing w:val="4"/>
        </w:rPr>
        <w:t>B.</w:t>
      </w:r>
      <w:r>
        <w:rPr>
          <w:spacing w:val="4"/>
        </w:rPr>
        <w:t>生态系统中的负反馈调节由生物种群间的数量变化引起，与信息传</w:t>
      </w:r>
      <w:r>
        <w:rPr>
          <w:spacing w:val="15"/>
        </w:rPr>
        <w:t xml:space="preserve"> </w:t>
      </w:r>
      <w:r>
        <w:rPr>
          <w:spacing w:val="3"/>
        </w:rPr>
        <w:t>递无关</w:t>
      </w:r>
    </w:p>
    <w:p>
      <w:pPr>
        <w:pStyle w:val="BodyText"/>
        <w:spacing w:before="55" w:line="257" w:lineRule="auto"/>
        <w:ind w:right="264"/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t xml:space="preserve">信息传递把生态系统各组分联系为一个整体，且有调节系统稳定性 </w:t>
      </w:r>
      <w:r>
        <w:rPr>
          <w:spacing w:val="2"/>
        </w:rPr>
        <w:t>的作用</w:t>
      </w:r>
    </w:p>
    <w:p>
      <w:pPr>
        <w:pStyle w:val="BodyText"/>
        <w:spacing w:before="68" w:line="221" w:lineRule="auto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生物之间的捕食关系是通过信息传递实现的</w:t>
      </w:r>
    </w:p>
    <w:p>
      <w:pPr>
        <w:spacing w:line="411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76" w:line="222" w:lineRule="auto"/>
      </w:pPr>
      <w:r>
        <w:rPr>
          <w:spacing w:val="-5"/>
        </w:rPr>
        <w:t>31、</w:t>
      </w:r>
      <w:r>
        <w:rPr>
          <w:spacing w:val="-58"/>
        </w:rPr>
        <w:t xml:space="preserve"> </w:t>
      </w:r>
      <w:r>
        <w:rPr>
          <w:spacing w:val="-5"/>
        </w:rPr>
        <w:t>教育心理学属于(</w:t>
      </w:r>
      <w:r>
        <w:rPr>
          <w:spacing w:val="48"/>
        </w:rPr>
        <w:t xml:space="preserve">  </w:t>
      </w:r>
      <w:r>
        <w:rPr>
          <w:spacing w:val="-5"/>
        </w:rPr>
        <w:t>)。</w:t>
      </w:r>
    </w:p>
    <w:p>
      <w:pPr>
        <w:pStyle w:val="BodyText"/>
        <w:spacing w:before="85" w:line="410" w:lineRule="exact"/>
      </w:pPr>
      <w:r>
        <w:rPr>
          <w:rFonts w:ascii="宋体" w:eastAsia="宋体" w:hAnsi="宋体" w:cs="宋体"/>
          <w:spacing w:val="3"/>
          <w:position w:val="9"/>
        </w:rPr>
        <w:t>A.</w:t>
      </w:r>
      <w:r>
        <w:rPr>
          <w:spacing w:val="3"/>
          <w:position w:val="9"/>
        </w:rPr>
        <w:t>自然科学</w:t>
      </w:r>
    </w:p>
    <w:p>
      <w:pPr>
        <w:pStyle w:val="BodyText"/>
        <w:spacing w:line="222" w:lineRule="auto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rPr>
          <w:spacing w:val="1"/>
        </w:rPr>
        <w:t>社会科学</w:t>
      </w:r>
    </w:p>
    <w:p>
      <w:pPr>
        <w:pStyle w:val="BodyText"/>
        <w:spacing w:before="72" w:line="414" w:lineRule="exact"/>
      </w:pPr>
      <w:r>
        <w:rPr>
          <w:rFonts w:ascii="宋体" w:eastAsia="宋体" w:hAnsi="宋体" w:cs="宋体"/>
          <w:spacing w:val="1"/>
          <w:position w:val="10"/>
        </w:rPr>
        <w:t>C.</w:t>
      </w:r>
      <w:r>
        <w:rPr>
          <w:spacing w:val="1"/>
          <w:position w:val="10"/>
        </w:rPr>
        <w:t>自然科学和社会科学双重性质的科学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哲学</w:t>
      </w:r>
    </w:p>
    <w:p>
      <w:pPr>
        <w:spacing w:line="395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76" w:line="222" w:lineRule="auto"/>
      </w:pPr>
      <w:r>
        <w:rPr>
          <w:spacing w:val="-2"/>
        </w:rPr>
        <w:t>32、</w:t>
      </w:r>
      <w:r>
        <w:rPr>
          <w:spacing w:val="-51"/>
        </w:rPr>
        <w:t xml:space="preserve"> </w:t>
      </w:r>
      <w:r>
        <w:rPr>
          <w:spacing w:val="-2"/>
        </w:rPr>
        <w:t>达尔克罗兹音乐教学法起源于哪国?(</w:t>
      </w:r>
      <w:r>
        <w:rPr>
          <w:spacing w:val="33"/>
        </w:rPr>
        <w:t xml:space="preserve">   </w:t>
      </w:r>
      <w:r>
        <w:rPr>
          <w:spacing w:val="-2"/>
        </w:rPr>
        <w:t>)</w:t>
      </w:r>
    </w:p>
    <w:p>
      <w:pPr>
        <w:pStyle w:val="BodyText"/>
        <w:spacing w:before="95" w:line="391" w:lineRule="exact"/>
      </w:pPr>
      <w:r>
        <w:rPr>
          <w:rFonts w:ascii="宋体" w:eastAsia="宋体" w:hAnsi="宋体" w:cs="宋体"/>
          <w:spacing w:val="3"/>
          <w:position w:val="8"/>
        </w:rPr>
        <w:t>A.</w:t>
      </w:r>
      <w:r>
        <w:rPr>
          <w:spacing w:val="3"/>
          <w:position w:val="8"/>
        </w:rPr>
        <w:t>意大利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6"/>
        </w:rPr>
        <w:t>B.</w:t>
      </w:r>
      <w:r>
        <w:rPr>
          <w:spacing w:val="6"/>
        </w:rPr>
        <w:t>乌克兰</w:t>
      </w:r>
    </w:p>
    <w:p>
      <w:pPr>
        <w:pStyle w:val="BodyText"/>
        <w:spacing w:before="93" w:line="222" w:lineRule="auto"/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t>瑞士</w:t>
      </w:r>
    </w:p>
    <w:p>
      <w:pPr>
        <w:pStyle w:val="BodyText"/>
        <w:spacing w:before="87" w:line="224" w:lineRule="auto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spacing w:val="2"/>
        </w:rPr>
        <w:t>爱尔兰</w:t>
      </w:r>
    </w:p>
    <w:p>
      <w:pPr>
        <w:spacing w:line="393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64" w:line="222" w:lineRule="auto"/>
      </w:pPr>
      <w:r>
        <w:rPr>
          <w:spacing w:val="4"/>
        </w:rPr>
        <w:t>33、</w:t>
      </w:r>
      <w:r>
        <w:rPr>
          <w:spacing w:val="-48"/>
        </w:rPr>
        <w:t xml:space="preserve"> </w:t>
      </w:r>
      <w:r>
        <w:rPr>
          <w:spacing w:val="4"/>
        </w:rPr>
        <w:t>下列最能体现运动员有氧耐力水平的</w:t>
      </w:r>
      <w:r>
        <w:rPr>
          <w:spacing w:val="3"/>
        </w:rPr>
        <w:t>是(    )</w:t>
      </w:r>
    </w:p>
    <w:p>
      <w:pPr>
        <w:pStyle w:val="BodyText"/>
        <w:spacing w:before="87" w:line="396" w:lineRule="exact"/>
      </w:pPr>
      <w:r>
        <w:rPr>
          <w:rFonts w:ascii="宋体" w:eastAsia="宋体" w:hAnsi="宋体" w:cs="宋体"/>
          <w:spacing w:val="1"/>
          <w:position w:val="8"/>
        </w:rPr>
        <w:t>A.5</w:t>
      </w:r>
      <w:r>
        <w:rPr>
          <w:rFonts w:ascii="宋体" w:eastAsia="宋体" w:hAnsi="宋体" w:cs="宋体"/>
          <w:spacing w:val="-58"/>
          <w:position w:val="8"/>
        </w:rPr>
        <w:t xml:space="preserve"> </w:t>
      </w:r>
      <w:r>
        <w:rPr>
          <w:spacing w:val="1"/>
          <w:position w:val="8"/>
        </w:rPr>
        <w:t>千米跑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4"/>
        </w:rPr>
        <w:t>花样游泳</w:t>
      </w:r>
    </w:p>
    <w:p>
      <w:pPr>
        <w:pStyle w:val="BodyText"/>
        <w:spacing w:before="94" w:line="222" w:lineRule="auto"/>
      </w:pPr>
      <w:r>
        <w:rPr>
          <w:spacing w:val="1"/>
        </w:rPr>
        <w:t>C.100</w:t>
      </w:r>
      <w:r>
        <w:rPr>
          <w:spacing w:val="-59"/>
        </w:rPr>
        <w:t xml:space="preserve"> </w:t>
      </w:r>
      <w:r>
        <w:rPr>
          <w:spacing w:val="1"/>
        </w:rPr>
        <w:t>米跑</w:t>
      </w:r>
    </w:p>
    <w:p>
      <w:pPr>
        <w:pStyle w:val="BodyText"/>
        <w:spacing w:before="76" w:line="224" w:lineRule="auto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三级跳远</w:t>
      </w:r>
    </w:p>
    <w:p>
      <w:pPr>
        <w:spacing w:line="403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spacing w:line="220" w:lineRule="auto"/>
        <w:rPr>
          <w:rFonts w:ascii="宋体" w:eastAsia="宋体" w:hAnsi="宋体" w:cs="宋体"/>
          <w:sz w:val="27"/>
          <w:szCs w:val="27"/>
        </w:rPr>
        <w:sectPr>
          <w:pgSz w:w="11910" w:h="16840"/>
          <w:pgMar w:top="1431" w:right="1786" w:bottom="0" w:left="1720" w:header="0" w:footer="0" w:gutter="0"/>
          <w:pgNumType w:start="9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222" w:lineRule="auto"/>
        <w:ind w:left="15"/>
      </w:pPr>
      <w:r>
        <w:rPr>
          <w:spacing w:val="-3"/>
        </w:rPr>
        <w:t>34、</w:t>
      </w:r>
      <w:r>
        <w:rPr>
          <w:spacing w:val="-41"/>
        </w:rPr>
        <w:t xml:space="preserve"> </w:t>
      </w:r>
      <w:r>
        <w:rPr>
          <w:spacing w:val="-3"/>
        </w:rPr>
        <w:t>人们遇到开心的事情，</w:t>
      </w:r>
      <w:r>
        <w:rPr>
          <w:spacing w:val="90"/>
        </w:rPr>
        <w:t xml:space="preserve"> </w:t>
      </w:r>
      <w:r>
        <w:rPr>
          <w:spacing w:val="-3"/>
        </w:rPr>
        <w:t>……表明情绪具有(      )特点。</w:t>
      </w:r>
    </w:p>
    <w:p>
      <w:pPr>
        <w:pStyle w:val="BodyText"/>
        <w:spacing w:before="83" w:line="410" w:lineRule="exact"/>
        <w:ind w:left="15"/>
      </w:pPr>
      <w:r>
        <w:rPr>
          <w:rFonts w:ascii="Times New Roman" w:eastAsia="Times New Roman" w:hAnsi="Times New Roman" w:cs="Times New Roman"/>
          <w:spacing w:val="-6"/>
          <w:position w:val="10"/>
        </w:rPr>
        <w:t>A.</w:t>
      </w:r>
      <w:r>
        <w:rPr>
          <w:rFonts w:ascii="Times New Roman" w:eastAsia="Times New Roman" w:hAnsi="Times New Roman" w:cs="Times New Roman"/>
          <w:spacing w:val="-23"/>
          <w:position w:val="10"/>
        </w:rPr>
        <w:t xml:space="preserve"> </w:t>
      </w:r>
      <w:r>
        <w:rPr>
          <w:spacing w:val="-6"/>
          <w:position w:val="10"/>
        </w:rPr>
        <w:t>独特性</w:t>
      </w:r>
    </w:p>
    <w:p>
      <w:pPr>
        <w:pStyle w:val="BodyText"/>
        <w:spacing w:line="220" w:lineRule="auto"/>
        <w:ind w:left="1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潜隐性</w:t>
      </w:r>
    </w:p>
    <w:p>
      <w:pPr>
        <w:pStyle w:val="BodyText"/>
        <w:spacing w:before="68" w:line="220" w:lineRule="auto"/>
        <w:ind w:left="15"/>
      </w:pPr>
      <w:r>
        <w:rPr>
          <w:rFonts w:ascii="Arial" w:eastAsia="Arial" w:hAnsi="Arial" w:cs="Arial"/>
          <w:spacing w:val="1"/>
        </w:rPr>
        <w:t>C.</w:t>
      </w:r>
      <w:r>
        <w:rPr>
          <w:spacing w:val="1"/>
        </w:rPr>
        <w:t>外显性</w:t>
      </w:r>
    </w:p>
    <w:p>
      <w:pPr>
        <w:pStyle w:val="BodyText"/>
        <w:spacing w:before="88" w:line="220" w:lineRule="auto"/>
        <w:ind w:left="15"/>
      </w:pPr>
      <w:r>
        <w:rPr>
          <w:rFonts w:ascii="宋体" w:eastAsia="宋体" w:hAnsi="宋体" w:cs="宋体"/>
          <w:spacing w:val="2"/>
        </w:rPr>
        <w:t>D.</w:t>
      </w:r>
      <w:r>
        <w:rPr>
          <w:spacing w:val="2"/>
        </w:rPr>
        <w:t>内控性</w:t>
      </w:r>
    </w:p>
    <w:p>
      <w:pPr>
        <w:spacing w:line="413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72" w:line="220" w:lineRule="auto"/>
        <w:ind w:left="15"/>
      </w:pPr>
      <w:r>
        <w:rPr>
          <w:spacing w:val="-13"/>
        </w:rPr>
        <w:t>35、</w:t>
      </w:r>
      <w:r>
        <w:rPr>
          <w:spacing w:val="-58"/>
        </w:rPr>
        <w:t xml:space="preserve"> </w:t>
      </w:r>
      <w:r>
        <w:rPr>
          <w:spacing w:val="-13"/>
        </w:rPr>
        <w:t>某位同学请指导老师修改毕业论文后，</w:t>
      </w:r>
      <w:r>
        <w:rPr>
          <w:spacing w:val="20"/>
        </w:rPr>
        <w:t xml:space="preserve">  </w:t>
      </w:r>
      <w:r>
        <w:rPr>
          <w:spacing w:val="-13"/>
        </w:rPr>
        <w:t>(</w:t>
      </w:r>
      <w:r>
        <w:rPr>
          <w:spacing w:val="20"/>
        </w:rPr>
        <w:t xml:space="preserve">    </w:t>
      </w:r>
      <w:r>
        <w:rPr>
          <w:spacing w:val="-13"/>
        </w:rPr>
        <w:t>)</w:t>
      </w:r>
    </w:p>
    <w:p>
      <w:pPr>
        <w:pStyle w:val="BodyText"/>
        <w:spacing w:before="80" w:line="222" w:lineRule="auto"/>
        <w:ind w:left="15"/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-2"/>
        </w:rPr>
        <w:t>替换功能</w:t>
      </w:r>
    </w:p>
    <w:p>
      <w:pPr>
        <w:pStyle w:val="BodyText"/>
        <w:spacing w:before="85" w:line="222" w:lineRule="auto"/>
        <w:ind w:left="15"/>
      </w:pPr>
      <w:r>
        <w:rPr>
          <w:rFonts w:ascii="宋体" w:eastAsia="宋体" w:hAnsi="宋体" w:cs="宋体"/>
          <w:spacing w:val="2"/>
        </w:rPr>
        <w:t>B.</w:t>
      </w:r>
      <w:r>
        <w:rPr>
          <w:spacing w:val="2"/>
        </w:rPr>
        <w:t>修订功能</w:t>
      </w:r>
    </w:p>
    <w:p>
      <w:pPr>
        <w:pStyle w:val="BodyText"/>
        <w:spacing w:before="95" w:line="222" w:lineRule="auto"/>
        <w:ind w:left="15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批注功能</w:t>
      </w:r>
    </w:p>
    <w:p>
      <w:pPr>
        <w:pStyle w:val="BodyText"/>
        <w:spacing w:before="75" w:line="222" w:lineRule="auto"/>
        <w:ind w:left="15"/>
      </w:pPr>
      <w:r>
        <w:rPr>
          <w:rFonts w:ascii="Times New Roman" w:eastAsia="Times New Roman" w:hAnsi="Times New Roman" w:cs="Times New Roman"/>
          <w:spacing w:val="-7"/>
        </w:rPr>
        <w:t xml:space="preserve">D. </w:t>
      </w:r>
      <w:r>
        <w:rPr>
          <w:spacing w:val="-7"/>
        </w:rPr>
        <w:t>自动更正功能</w:t>
      </w:r>
    </w:p>
    <w:p>
      <w:pPr>
        <w:spacing w:line="399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72" w:line="219" w:lineRule="auto"/>
        <w:jc w:val="right"/>
      </w:pPr>
      <w:r>
        <w:rPr>
          <w:spacing w:val="12"/>
        </w:rPr>
        <w:t>36、</w:t>
      </w:r>
      <w:r>
        <w:rPr>
          <w:spacing w:val="-30"/>
        </w:rPr>
        <w:t xml:space="preserve"> </w:t>
      </w:r>
      <w:r>
        <w:rPr>
          <w:spacing w:val="12"/>
        </w:rPr>
        <w:t>在实践中，股份有限公司常用的股利政策主要包括(    )类型。</w:t>
      </w:r>
    </w:p>
    <w:p>
      <w:pPr>
        <w:pStyle w:val="BodyText"/>
        <w:spacing w:before="94" w:line="222" w:lineRule="auto"/>
        <w:ind w:left="15"/>
      </w:pPr>
      <w:r>
        <w:rPr>
          <w:rFonts w:ascii="Times New Roman" w:eastAsia="Times New Roman" w:hAnsi="Times New Roman" w:cs="Times New Roman"/>
          <w:spacing w:val="-4"/>
        </w:rPr>
        <w:t>A.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4"/>
        </w:rPr>
        <w:t>剩余股利政策</w:t>
      </w:r>
    </w:p>
    <w:p>
      <w:pPr>
        <w:pStyle w:val="BodyText"/>
        <w:spacing w:before="70" w:line="414" w:lineRule="exact"/>
        <w:ind w:left="15"/>
      </w:pPr>
      <w:r>
        <w:rPr>
          <w:rFonts w:ascii="Times New Roman" w:eastAsia="Times New Roman" w:hAnsi="Times New Roman" w:cs="Times New Roman"/>
          <w:position w:val="10"/>
        </w:rPr>
        <w:t>B.</w:t>
      </w:r>
      <w:r>
        <w:rPr>
          <w:rFonts w:ascii="Times New Roman" w:eastAsia="Times New Roman" w:hAnsi="Times New Roman" w:cs="Times New Roman"/>
          <w:spacing w:val="-37"/>
          <w:position w:val="10"/>
        </w:rPr>
        <w:t xml:space="preserve"> </w:t>
      </w:r>
      <w:r>
        <w:rPr>
          <w:position w:val="10"/>
        </w:rPr>
        <w:t>固定或者稳定增长股利政策</w:t>
      </w:r>
    </w:p>
    <w:p>
      <w:pPr>
        <w:pStyle w:val="BodyText"/>
        <w:spacing w:before="1" w:line="222" w:lineRule="auto"/>
        <w:ind w:left="15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固定股利支付率政策</w:t>
      </w:r>
    </w:p>
    <w:p>
      <w:pPr>
        <w:pStyle w:val="BodyText"/>
        <w:spacing w:before="85" w:line="400" w:lineRule="exact"/>
        <w:ind w:left="15"/>
      </w:pPr>
      <w:r>
        <w:rPr>
          <w:rFonts w:ascii="Times New Roman" w:eastAsia="Times New Roman" w:hAnsi="Times New Roman" w:cs="Times New Roman"/>
          <w:spacing w:val="-2"/>
          <w:position w:val="9"/>
        </w:rPr>
        <w:t>D.</w:t>
      </w:r>
      <w:r>
        <w:rPr>
          <w:rFonts w:ascii="Times New Roman" w:eastAsia="Times New Roman" w:hAnsi="Times New Roman" w:cs="Times New Roman"/>
          <w:spacing w:val="-23"/>
          <w:position w:val="9"/>
        </w:rPr>
        <w:t xml:space="preserve"> </w:t>
      </w:r>
      <w:r>
        <w:rPr>
          <w:spacing w:val="-2"/>
          <w:position w:val="9"/>
        </w:rPr>
        <w:t>低正常股利加额外股利政策</w:t>
      </w:r>
    </w:p>
    <w:p>
      <w:pPr>
        <w:pStyle w:val="BodyText"/>
        <w:spacing w:line="222" w:lineRule="auto"/>
        <w:ind w:left="15"/>
      </w:pPr>
      <w:r>
        <w:rPr>
          <w:rFonts w:ascii="宋体" w:eastAsia="宋体" w:hAnsi="宋体" w:cs="宋体"/>
        </w:rPr>
        <w:t>E.</w:t>
      </w:r>
      <w:r>
        <w:t>高股利加额外股利政策</w:t>
      </w:r>
    </w:p>
    <w:p>
      <w:pPr>
        <w:spacing w:before="9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4"/>
          <w:sz w:val="27"/>
          <w:szCs w:val="27"/>
        </w:rPr>
        <w:t>【答案】:</w:t>
      </w:r>
      <w:r>
        <w:rPr>
          <w:rFonts w:ascii="宋体" w:eastAsia="宋体" w:hAnsi="宋体" w:cs="宋体"/>
          <w:spacing w:val="1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7"/>
          <w:szCs w:val="27"/>
        </w:rPr>
        <w:t>A</w:t>
      </w:r>
    </w:p>
    <w:p>
      <w:pPr>
        <w:pStyle w:val="BodyText"/>
        <w:spacing w:before="254" w:line="254" w:lineRule="auto"/>
        <w:ind w:left="134" w:right="477" w:hanging="119"/>
        <w:rPr>
          <w:rFonts w:ascii="宋体" w:eastAsia="宋体" w:hAnsi="宋体" w:cs="宋体"/>
        </w:rPr>
      </w:pPr>
      <w:r>
        <w:rPr>
          <w:spacing w:val="-10"/>
        </w:rPr>
        <w:t>37、</w:t>
      </w:r>
      <w:r>
        <w:rPr>
          <w:spacing w:val="-49"/>
        </w:rPr>
        <w:t xml:space="preserve"> </w:t>
      </w:r>
      <w:r>
        <w:rPr>
          <w:spacing w:val="-10"/>
        </w:rPr>
        <w:t>强调临古，推崇元人，以精熟的技巧……被视为当时画坛正流派是</w:t>
      </w:r>
      <w:r>
        <w:t xml:space="preserve">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10"/>
        </w:rPr>
        <w:t xml:space="preserve">    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78" w:line="412" w:lineRule="exact"/>
        <w:ind w:left="15"/>
      </w:pPr>
      <w:r>
        <w:rPr>
          <w:rFonts w:ascii="宋体" w:eastAsia="宋体" w:hAnsi="宋体" w:cs="宋体"/>
          <w:spacing w:val="5"/>
          <w:position w:val="9"/>
        </w:rPr>
        <w:t>A.</w:t>
      </w:r>
      <w:r>
        <w:rPr>
          <w:spacing w:val="5"/>
          <w:position w:val="9"/>
        </w:rPr>
        <w:t>新安派</w:t>
      </w:r>
    </w:p>
    <w:p>
      <w:pPr>
        <w:spacing w:before="1" w:line="219" w:lineRule="auto"/>
        <w:ind w:left="15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B.</w:t>
      </w:r>
      <w:r>
        <w:rPr>
          <w:rFonts w:ascii="宋体" w:eastAsia="宋体" w:hAnsi="宋体" w:cs="宋体"/>
          <w:spacing w:val="-81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6"/>
          <w:sz w:val="27"/>
          <w:szCs w:val="27"/>
        </w:rPr>
        <w:t>四僧</w:t>
      </w:r>
    </w:p>
    <w:p>
      <w:pPr>
        <w:pStyle w:val="BodyText"/>
        <w:spacing w:before="98" w:line="223" w:lineRule="auto"/>
        <w:ind w:left="15"/>
      </w:pPr>
      <w:r>
        <w:rPr>
          <w:rFonts w:ascii="Arial" w:eastAsia="Arial" w:hAnsi="Arial" w:cs="Arial"/>
          <w:spacing w:val="-7"/>
        </w:rPr>
        <w:t>C.</w:t>
      </w:r>
      <w:r>
        <w:rPr>
          <w:rFonts w:ascii="Arial" w:eastAsia="Arial" w:hAnsi="Arial" w:cs="Arial"/>
          <w:spacing w:val="-35"/>
        </w:rPr>
        <w:t xml:space="preserve"> </w:t>
      </w:r>
      <w:r>
        <w:rPr>
          <w:spacing w:val="-7"/>
        </w:rPr>
        <w:t>虞山派</w:t>
      </w:r>
    </w:p>
    <w:p>
      <w:pPr>
        <w:pStyle w:val="BodyText"/>
        <w:spacing w:before="63" w:line="222" w:lineRule="auto"/>
        <w:ind w:left="1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四王吴恽</w:t>
      </w:r>
    </w:p>
    <w:p>
      <w:pPr>
        <w:spacing w:line="222" w:lineRule="auto"/>
        <w:sectPr>
          <w:footerReference w:type="default" r:id="rId4"/>
          <w:pgSz w:w="11910" w:h="16840"/>
          <w:pgMar w:top="1431" w:right="1555" w:bottom="2728" w:left="1724" w:header="0" w:footer="2406" w:gutter="0"/>
          <w:pgNumType w:start="10"/>
          <w:cols w:space="708"/>
        </w:sectPr>
      </w:pPr>
    </w:p>
    <w:p>
      <w:pPr>
        <w:spacing w:line="306" w:lineRule="auto"/>
      </w:pPr>
    </w:p>
    <w:p>
      <w:pPr>
        <w:spacing w:line="307" w:lineRule="auto"/>
      </w:pPr>
    </w:p>
    <w:p>
      <w:pPr>
        <w:pStyle w:val="BodyText"/>
        <w:spacing w:before="88" w:line="221" w:lineRule="auto"/>
      </w:pPr>
      <w:r>
        <w:rPr>
          <w:spacing w:val="-5"/>
        </w:rPr>
        <w:t>38、</w:t>
      </w:r>
      <w:r>
        <w:rPr>
          <w:spacing w:val="103"/>
        </w:rPr>
        <w:t xml:space="preserve"> </w:t>
      </w:r>
      <w:r>
        <w:rPr>
          <w:spacing w:val="-5"/>
        </w:rPr>
        <w:t>我国古代收集民歌叫(??)。</w:t>
      </w:r>
    </w:p>
    <w:p>
      <w:pPr>
        <w:pStyle w:val="BodyText"/>
        <w:spacing w:before="90" w:line="409" w:lineRule="exact"/>
      </w:pPr>
      <w:r>
        <w:rPr>
          <w:rFonts w:ascii="宋体" w:eastAsia="宋体" w:hAnsi="宋体" w:cs="宋体"/>
          <w:spacing w:val="5"/>
          <w:position w:val="9"/>
        </w:rPr>
        <w:t>A.</w:t>
      </w:r>
      <w:r>
        <w:rPr>
          <w:spacing w:val="5"/>
          <w:position w:val="9"/>
        </w:rPr>
        <w:t>收藏</w:t>
      </w:r>
    </w:p>
    <w:p>
      <w:pPr>
        <w:pStyle w:val="BodyText"/>
        <w:spacing w:line="222" w:lineRule="auto"/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t>采律</w:t>
      </w:r>
    </w:p>
    <w:p>
      <w:pPr>
        <w:pStyle w:val="BodyText"/>
        <w:spacing w:before="75" w:line="222" w:lineRule="auto"/>
      </w:pPr>
      <w:r>
        <w:rPr>
          <w:rFonts w:ascii="Times New Roman" w:eastAsia="Times New Roman" w:hAnsi="Times New Roman" w:cs="Times New Roman"/>
          <w:spacing w:val="3"/>
        </w:rPr>
        <w:t>C.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3"/>
        </w:rPr>
        <w:t>采风</w:t>
      </w:r>
    </w:p>
    <w:p>
      <w:pPr>
        <w:pStyle w:val="BodyText"/>
        <w:spacing w:before="75" w:line="222" w:lineRule="auto"/>
      </w:pPr>
      <w:r>
        <w:rPr>
          <w:rFonts w:ascii="宋体" w:eastAsia="宋体" w:hAnsi="宋体" w:cs="宋体"/>
          <w:spacing w:val="4"/>
        </w:rPr>
        <w:t>D.</w:t>
      </w:r>
      <w:r>
        <w:rPr>
          <w:spacing w:val="4"/>
        </w:rPr>
        <w:t>踏青</w:t>
      </w:r>
    </w:p>
    <w:p>
      <w:pPr>
        <w:spacing w:line="407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72" w:line="220" w:lineRule="auto"/>
      </w:pPr>
      <w:r>
        <w:rPr>
          <w:spacing w:val="-4"/>
        </w:rPr>
        <w:t>39、 巴洛克时期最杰出的代表作曲家是巴赫和</w:t>
      </w:r>
      <w:r>
        <w:rPr>
          <w:spacing w:val="-5"/>
        </w:rPr>
        <w:t>(</w:t>
      </w:r>
      <w:r>
        <w:rPr>
          <w:spacing w:val="33"/>
        </w:rPr>
        <w:t xml:space="preserve">   </w:t>
      </w:r>
      <w:r>
        <w:rPr>
          <w:spacing w:val="-5"/>
        </w:rPr>
        <w:t>)。</w:t>
      </w:r>
    </w:p>
    <w:p>
      <w:pPr>
        <w:pStyle w:val="BodyText"/>
        <w:spacing w:before="82" w:line="411" w:lineRule="exact"/>
      </w:pPr>
      <w:r>
        <w:rPr>
          <w:rFonts w:ascii="Times New Roman" w:eastAsia="Times New Roman" w:hAnsi="Times New Roman" w:cs="Times New Roman"/>
          <w:spacing w:val="-6"/>
          <w:position w:val="9"/>
        </w:rPr>
        <w:t>A.</w:t>
      </w:r>
      <w:r>
        <w:rPr>
          <w:rFonts w:ascii="Times New Roman" w:eastAsia="Times New Roman" w:hAnsi="Times New Roman" w:cs="Times New Roman"/>
          <w:spacing w:val="-11"/>
          <w:position w:val="9"/>
        </w:rPr>
        <w:t xml:space="preserve"> </w:t>
      </w:r>
      <w:r>
        <w:rPr>
          <w:spacing w:val="-6"/>
          <w:position w:val="9"/>
        </w:rPr>
        <w:t>亨德尔</w:t>
      </w:r>
    </w:p>
    <w:p>
      <w:pPr>
        <w:pStyle w:val="BodyText"/>
        <w:spacing w:before="1" w:line="223" w:lineRule="auto"/>
      </w:pPr>
      <w:r>
        <w:rPr>
          <w:rFonts w:ascii="Times New Roman" w:eastAsia="Times New Roman" w:hAnsi="Times New Roman" w:cs="Times New Roman"/>
          <w:spacing w:val="-2"/>
        </w:rPr>
        <w:t xml:space="preserve">B. </w:t>
      </w:r>
      <w:r>
        <w:rPr>
          <w:spacing w:val="-2"/>
        </w:rPr>
        <w:t>罗西尼</w:t>
      </w:r>
    </w:p>
    <w:p>
      <w:pPr>
        <w:pStyle w:val="BodyText"/>
        <w:spacing w:before="79" w:line="222" w:lineRule="auto"/>
      </w:pPr>
      <w:r>
        <w:rPr>
          <w:rFonts w:ascii="Arial" w:eastAsia="Arial" w:hAnsi="Arial" w:cs="Arial"/>
          <w:spacing w:val="-5"/>
        </w:rPr>
        <w:t>C.</w:t>
      </w:r>
      <w:r>
        <w:rPr>
          <w:rFonts w:ascii="Arial" w:eastAsia="Arial" w:hAnsi="Arial" w:cs="Arial"/>
          <w:spacing w:val="-36"/>
        </w:rPr>
        <w:t xml:space="preserve"> </w:t>
      </w:r>
      <w:r>
        <w:rPr>
          <w:spacing w:val="-5"/>
        </w:rPr>
        <w:t>舒曼</w:t>
      </w:r>
    </w:p>
    <w:p>
      <w:pPr>
        <w:pStyle w:val="BodyText"/>
        <w:spacing w:before="85" w:line="222" w:lineRule="auto"/>
      </w:pPr>
      <w:r>
        <w:rPr>
          <w:rFonts w:ascii="宋体" w:eastAsia="宋体" w:hAnsi="宋体" w:cs="宋体"/>
          <w:spacing w:val="5"/>
        </w:rPr>
        <w:t>D.</w:t>
      </w:r>
      <w:r>
        <w:rPr>
          <w:spacing w:val="5"/>
        </w:rPr>
        <w:t>舒伯特</w:t>
      </w:r>
    </w:p>
    <w:p>
      <w:pPr>
        <w:spacing w:line="389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【答案】:</w:t>
      </w:r>
      <w:r>
        <w:rPr>
          <w:rFonts w:ascii="宋体" w:eastAsia="宋体" w:hAnsi="宋体" w:cs="宋体"/>
          <w:spacing w:val="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6"/>
          <w:sz w:val="27"/>
          <w:szCs w:val="27"/>
        </w:rPr>
        <w:t>A</w:t>
      </w:r>
    </w:p>
    <w:p>
      <w:pPr>
        <w:pStyle w:val="BodyText"/>
        <w:spacing w:before="286" w:line="222" w:lineRule="auto"/>
      </w:pPr>
      <w:r>
        <w:rPr>
          <w:spacing w:val="-4"/>
        </w:rPr>
        <w:t>40、</w:t>
      </w:r>
      <w:r>
        <w:rPr>
          <w:spacing w:val="-31"/>
        </w:rPr>
        <w:t xml:space="preserve"> </w:t>
      </w:r>
      <w:r>
        <w:rPr>
          <w:spacing w:val="-4"/>
        </w:rPr>
        <w:t>我国最早的一部教育专著是(</w:t>
      </w:r>
      <w:r>
        <w:rPr>
          <w:spacing w:val="53"/>
        </w:rPr>
        <w:t xml:space="preserve">  </w:t>
      </w:r>
      <w:r>
        <w:rPr>
          <w:spacing w:val="-4"/>
        </w:rPr>
        <w:t>)。</w:t>
      </w:r>
    </w:p>
    <w:p>
      <w:pPr>
        <w:pStyle w:val="BodyText"/>
        <w:spacing w:before="79" w:line="417" w:lineRule="exact"/>
      </w:pPr>
      <w:r>
        <w:rPr>
          <w:rFonts w:ascii="宋体" w:eastAsia="宋体" w:hAnsi="宋体" w:cs="宋体"/>
          <w:spacing w:val="-2"/>
          <w:position w:val="10"/>
        </w:rPr>
        <w:t>A.《</w:t>
      </w:r>
      <w:r>
        <w:rPr>
          <w:spacing w:val="-2"/>
          <w:position w:val="10"/>
        </w:rPr>
        <w:t>论语》</w:t>
      </w:r>
    </w:p>
    <w:p>
      <w:pPr>
        <w:pStyle w:val="BodyText"/>
        <w:spacing w:line="223" w:lineRule="auto"/>
      </w:pPr>
      <w:r>
        <w:rPr>
          <w:rFonts w:ascii="Times New Roman" w:eastAsia="Times New Roman" w:hAnsi="Times New Roman" w:cs="Times New Roman"/>
          <w:spacing w:val="-10"/>
        </w:rPr>
        <w:t>B.</w:t>
      </w:r>
      <w:r>
        <w:rPr>
          <w:rFonts w:ascii="宋体" w:eastAsia="宋体" w:hAnsi="宋体" w:cs="宋体"/>
          <w:spacing w:val="-10"/>
        </w:rPr>
        <w:t>《</w:t>
      </w:r>
      <w:r>
        <w:rPr>
          <w:rFonts w:ascii="宋体" w:eastAsia="宋体" w:hAnsi="宋体" w:cs="宋体"/>
          <w:spacing w:val="-51"/>
        </w:rPr>
        <w:t xml:space="preserve"> </w:t>
      </w:r>
      <w:r>
        <w:rPr>
          <w:spacing w:val="-10"/>
        </w:rPr>
        <w:t>学记》</w:t>
      </w:r>
    </w:p>
    <w:p>
      <w:pPr>
        <w:spacing w:before="76" w:line="221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C.《礼记》</w:t>
      </w:r>
    </w:p>
    <w:p>
      <w:pPr>
        <w:pStyle w:val="BodyText"/>
        <w:spacing w:before="84" w:line="222" w:lineRule="auto"/>
      </w:pPr>
      <w:r>
        <w:rPr>
          <w:rFonts w:ascii="宋体" w:eastAsia="宋体" w:hAnsi="宋体" w:cs="宋体"/>
        </w:rPr>
        <w:t>D.《</w:t>
      </w:r>
      <w:r>
        <w:t>论演说家的教育》</w:t>
      </w:r>
    </w:p>
    <w:p>
      <w:pPr>
        <w:spacing w:line="387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3" w:line="221" w:lineRule="auto"/>
      </w:pPr>
      <w:r>
        <w:rPr>
          <w:spacing w:val="3"/>
        </w:rPr>
        <w:t>41、</w:t>
      </w:r>
      <w:r>
        <w:rPr>
          <w:spacing w:val="-37"/>
        </w:rPr>
        <w:t xml:space="preserve"> </w:t>
      </w:r>
      <w:r>
        <w:rPr>
          <w:spacing w:val="3"/>
        </w:rPr>
        <w:t>属于分类单位的名称是(    )。</w:t>
      </w:r>
    </w:p>
    <w:p>
      <w:pPr>
        <w:pStyle w:val="BodyText"/>
        <w:spacing w:before="87" w:line="410" w:lineRule="exact"/>
      </w:pPr>
      <w:r>
        <w:rPr>
          <w:rFonts w:ascii="Times New Roman" w:eastAsia="Times New Roman" w:hAnsi="Times New Roman" w:cs="Times New Roman"/>
          <w:spacing w:val="-5"/>
          <w:position w:val="10"/>
        </w:rPr>
        <w:t>A.</w:t>
      </w:r>
      <w:r>
        <w:rPr>
          <w:rFonts w:ascii="Times New Roman" w:eastAsia="Times New Roman" w:hAnsi="Times New Roman" w:cs="Times New Roman"/>
          <w:spacing w:val="-25"/>
          <w:position w:val="10"/>
        </w:rPr>
        <w:t xml:space="preserve"> </w:t>
      </w:r>
      <w:r>
        <w:rPr>
          <w:spacing w:val="-5"/>
          <w:position w:val="10"/>
        </w:rPr>
        <w:t>种群</w:t>
      </w:r>
    </w:p>
    <w:p>
      <w:pPr>
        <w:pStyle w:val="BodyText"/>
        <w:spacing w:before="1" w:line="220" w:lineRule="auto"/>
      </w:pPr>
      <w:r>
        <w:rPr>
          <w:rFonts w:ascii="Times New Roman" w:eastAsia="Times New Roman" w:hAnsi="Times New Roman" w:cs="Times New Roman"/>
          <w:spacing w:val="-2"/>
        </w:rPr>
        <w:t>B.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-2"/>
        </w:rPr>
        <w:t>种</w:t>
      </w:r>
    </w:p>
    <w:p>
      <w:pPr>
        <w:pStyle w:val="BodyText"/>
        <w:spacing w:before="77" w:line="416" w:lineRule="exact"/>
      </w:pPr>
      <w:r>
        <w:rPr>
          <w:rFonts w:ascii="Times New Roman" w:eastAsia="Times New Roman" w:hAnsi="Times New Roman" w:cs="Times New Roman"/>
          <w:spacing w:val="-4"/>
          <w:position w:val="10"/>
        </w:rPr>
        <w:t xml:space="preserve">C. </w:t>
      </w:r>
      <w:r>
        <w:rPr>
          <w:spacing w:val="-4"/>
          <w:position w:val="10"/>
        </w:rPr>
        <w:t>品种</w:t>
      </w:r>
    </w:p>
    <w:p>
      <w:pPr>
        <w:pStyle w:val="BodyText"/>
        <w:spacing w:line="224" w:lineRule="auto"/>
      </w:pPr>
      <w:r>
        <w:rPr>
          <w:rFonts w:ascii="Times New Roman" w:eastAsia="Times New Roman" w:hAnsi="Times New Roman" w:cs="Times New Roman"/>
          <w:spacing w:val="-10"/>
        </w:rPr>
        <w:t>D.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spacing w:val="-10"/>
        </w:rPr>
        <w:t>品系</w:t>
      </w:r>
    </w:p>
    <w:p>
      <w:pPr>
        <w:spacing w:line="381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spacing w:line="220" w:lineRule="auto"/>
        <w:rPr>
          <w:rFonts w:ascii="Times New Roman" w:eastAsia="Times New Roman" w:hAnsi="Times New Roman" w:cs="Times New Roman"/>
          <w:sz w:val="27"/>
          <w:szCs w:val="27"/>
        </w:rPr>
        <w:sectPr>
          <w:footerReference w:type="default" r:id="rId5"/>
          <w:pgSz w:w="11910" w:h="16840"/>
          <w:pgMar w:top="1431" w:right="1786" w:bottom="400" w:left="1720" w:header="0" w:footer="0" w:gutter="0"/>
          <w:pgNumType w:start="11"/>
          <w:cols w:space="708"/>
        </w:sectPr>
      </w:pPr>
    </w:p>
    <w:p>
      <w:pPr>
        <w:spacing w:line="302" w:lineRule="auto"/>
      </w:pPr>
    </w:p>
    <w:p>
      <w:pPr>
        <w:spacing w:line="302" w:lineRule="auto"/>
      </w:pPr>
    </w:p>
    <w:p>
      <w:pPr>
        <w:pStyle w:val="BodyText"/>
        <w:spacing w:before="88" w:line="254" w:lineRule="auto"/>
        <w:ind w:left="134" w:right="424" w:hanging="129"/>
        <w:rPr>
          <w:rFonts w:ascii="宋体" w:eastAsia="宋体" w:hAnsi="宋体" w:cs="宋体"/>
        </w:rPr>
      </w:pPr>
      <w:r>
        <w:rPr>
          <w:spacing w:val="1"/>
        </w:rPr>
        <w:t>42、</w:t>
      </w:r>
      <w:r>
        <w:rPr>
          <w:spacing w:val="-27"/>
        </w:rPr>
        <w:t xml:space="preserve"> </w:t>
      </w:r>
      <w:r>
        <w:rPr>
          <w:spacing w:val="1"/>
        </w:rPr>
        <w:t>班主任的领导方式一般可以分为三种类型：权威型、放任型和</w:t>
      </w:r>
      <w:r>
        <w:t xml:space="preserve">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10"/>
        </w:rPr>
        <w:t xml:space="preserve">    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58" w:line="441" w:lineRule="exact"/>
        <w:ind w:left="5"/>
        <w:rPr>
          <w:sz w:val="29"/>
          <w:szCs w:val="29"/>
        </w:rPr>
      </w:pPr>
      <w:r>
        <w:rPr>
          <w:rFonts w:ascii="宋体" w:eastAsia="宋体" w:hAnsi="宋体" w:cs="宋体"/>
          <w:spacing w:val="-9"/>
          <w:position w:val="10"/>
          <w:sz w:val="29"/>
          <w:szCs w:val="29"/>
        </w:rPr>
        <w:t>A.</w:t>
      </w:r>
      <w:r>
        <w:rPr>
          <w:spacing w:val="-9"/>
          <w:position w:val="10"/>
          <w:sz w:val="29"/>
          <w:szCs w:val="29"/>
        </w:rPr>
        <w:t>专制型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2"/>
        </w:rPr>
        <w:t>指导型</w:t>
      </w:r>
    </w:p>
    <w:p>
      <w:pPr>
        <w:pStyle w:val="BodyText"/>
        <w:spacing w:before="54" w:line="223" w:lineRule="auto"/>
        <w:ind w:left="5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C.</w:t>
      </w:r>
      <w:r>
        <w:rPr>
          <w:rFonts w:ascii="Times New Roman" w:eastAsia="Times New Roman" w:hAnsi="Times New Roman" w:cs="Times New Roman"/>
          <w:spacing w:val="-18"/>
          <w:sz w:val="29"/>
          <w:szCs w:val="29"/>
        </w:rPr>
        <w:t xml:space="preserve"> </w:t>
      </w:r>
      <w:r>
        <w:rPr>
          <w:spacing w:val="-13"/>
          <w:sz w:val="29"/>
          <w:szCs w:val="29"/>
        </w:rPr>
        <w:t>民主型</w:t>
      </w:r>
    </w:p>
    <w:p>
      <w:pPr>
        <w:pStyle w:val="BodyText"/>
        <w:spacing w:before="81" w:line="224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spacing w:val="5"/>
        </w:rPr>
        <w:t>溺爱型</w:t>
      </w:r>
    </w:p>
    <w:p>
      <w:pPr>
        <w:spacing w:line="391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76" w:line="222" w:lineRule="auto"/>
        <w:ind w:left="5"/>
      </w:pPr>
      <w:r>
        <w:rPr>
          <w:spacing w:val="3"/>
        </w:rPr>
        <w:t>43、</w:t>
      </w:r>
      <w:r>
        <w:rPr>
          <w:spacing w:val="-49"/>
        </w:rPr>
        <w:t xml:space="preserve"> </w:t>
      </w:r>
      <w:r>
        <w:rPr>
          <w:spacing w:val="3"/>
        </w:rPr>
        <w:t>异常心理的划分标准不包括(      )。</w:t>
      </w:r>
    </w:p>
    <w:p>
      <w:pPr>
        <w:pStyle w:val="BodyText"/>
        <w:spacing w:before="85" w:line="222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-2"/>
        </w:rPr>
        <w:t>经验标准</w:t>
      </w:r>
    </w:p>
    <w:p>
      <w:pPr>
        <w:pStyle w:val="BodyText"/>
        <w:spacing w:before="75" w:line="222" w:lineRule="auto"/>
        <w:ind w:left="5"/>
      </w:pPr>
      <w:r>
        <w:rPr>
          <w:rFonts w:ascii="Arial" w:eastAsia="Arial" w:hAnsi="Arial" w:cs="Arial"/>
          <w:spacing w:val="-1"/>
        </w:rPr>
        <w:t>B.</w:t>
      </w:r>
      <w:r>
        <w:rPr>
          <w:rFonts w:ascii="Arial" w:eastAsia="Arial" w:hAnsi="Arial" w:cs="Arial"/>
          <w:spacing w:val="-39"/>
        </w:rPr>
        <w:t xml:space="preserve"> </w:t>
      </w:r>
      <w:r>
        <w:rPr>
          <w:spacing w:val="-1"/>
        </w:rPr>
        <w:t>价值标准</w:t>
      </w:r>
    </w:p>
    <w:p>
      <w:pPr>
        <w:pStyle w:val="BodyText"/>
        <w:spacing w:before="73" w:line="393" w:lineRule="exact"/>
        <w:ind w:left="5"/>
      </w:pPr>
      <w:r>
        <w:rPr>
          <w:rFonts w:ascii="宋体" w:eastAsia="宋体" w:hAnsi="宋体" w:cs="宋体"/>
          <w:spacing w:val="-5"/>
          <w:position w:val="8"/>
        </w:rPr>
        <w:t>C.</w:t>
      </w:r>
      <w:r>
        <w:rPr>
          <w:rFonts w:ascii="宋体" w:eastAsia="宋体" w:hAnsi="宋体" w:cs="宋体"/>
          <w:spacing w:val="-75"/>
          <w:position w:val="8"/>
        </w:rPr>
        <w:t xml:space="preserve"> </w:t>
      </w:r>
      <w:r>
        <w:rPr>
          <w:spacing w:val="-5"/>
          <w:position w:val="8"/>
        </w:rPr>
        <w:t>临床诊断标准</w:t>
      </w:r>
    </w:p>
    <w:p>
      <w:pPr>
        <w:pStyle w:val="BodyText"/>
        <w:spacing w:line="222" w:lineRule="auto"/>
        <w:ind w:left="5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D.</w:t>
      </w:r>
      <w:r>
        <w:rPr>
          <w:spacing w:val="-10"/>
          <w:sz w:val="29"/>
          <w:szCs w:val="29"/>
        </w:rPr>
        <w:t>统计学标准</w:t>
      </w:r>
    </w:p>
    <w:p>
      <w:pPr>
        <w:spacing w:line="392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75" w:line="250" w:lineRule="auto"/>
        <w:ind w:left="134" w:right="1051" w:hanging="129"/>
        <w:rPr>
          <w:rFonts w:ascii="宋体" w:eastAsia="宋体" w:hAnsi="宋体" w:cs="宋体"/>
        </w:rPr>
      </w:pPr>
      <w:r>
        <w:rPr>
          <w:spacing w:val="-3"/>
        </w:rPr>
        <w:t>44、 由于一名学生进步明显，老师取消了对他的处分，这属于</w:t>
      </w:r>
      <w:r>
        <w:rPr>
          <w:spacing w:val="3"/>
        </w:rPr>
        <w:t xml:space="preserve">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15"/>
        </w:rPr>
        <w:t xml:space="preserve">  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79" w:line="421" w:lineRule="exact"/>
        <w:ind w:left="5"/>
      </w:pPr>
      <w:r>
        <w:rPr>
          <w:rFonts w:ascii="Times New Roman" w:eastAsia="Times New Roman" w:hAnsi="Times New Roman" w:cs="Times New Roman"/>
          <w:spacing w:val="-4"/>
          <w:position w:val="10"/>
        </w:rPr>
        <w:t>A.</w:t>
      </w:r>
      <w:r>
        <w:rPr>
          <w:rFonts w:ascii="Times New Roman" w:eastAsia="Times New Roman" w:hAnsi="Times New Roman" w:cs="Times New Roman"/>
          <w:spacing w:val="-32"/>
          <w:position w:val="10"/>
        </w:rPr>
        <w:t xml:space="preserve"> </w:t>
      </w:r>
      <w:r>
        <w:rPr>
          <w:spacing w:val="-4"/>
          <w:position w:val="10"/>
        </w:rPr>
        <w:t>正强化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B.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rPr>
          <w:spacing w:val="5"/>
        </w:rPr>
        <w:t>惩罚</w:t>
      </w:r>
    </w:p>
    <w:p>
      <w:pPr>
        <w:pStyle w:val="BodyText"/>
        <w:spacing w:before="73" w:line="409" w:lineRule="exact"/>
        <w:ind w:left="5"/>
      </w:pPr>
      <w:r>
        <w:rPr>
          <w:rFonts w:ascii="Times New Roman" w:eastAsia="Times New Roman" w:hAnsi="Times New Roman" w:cs="Times New Roman"/>
          <w:spacing w:val="-1"/>
          <w:position w:val="9"/>
        </w:rPr>
        <w:t>C.</w:t>
      </w:r>
      <w:r>
        <w:rPr>
          <w:rFonts w:ascii="Times New Roman" w:eastAsia="Times New Roman" w:hAnsi="Times New Roman" w:cs="Times New Roman"/>
          <w:spacing w:val="-32"/>
          <w:position w:val="9"/>
        </w:rPr>
        <w:t xml:space="preserve"> </w:t>
      </w:r>
      <w:r>
        <w:rPr>
          <w:spacing w:val="-1"/>
          <w:position w:val="9"/>
        </w:rPr>
        <w:t>负强化</w:t>
      </w:r>
    </w:p>
    <w:p>
      <w:pPr>
        <w:pStyle w:val="BodyText"/>
        <w:spacing w:before="1" w:line="221" w:lineRule="auto"/>
        <w:ind w:left="5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1"/>
        </w:rPr>
        <w:t>消退</w:t>
      </w:r>
    </w:p>
    <w:p>
      <w:pPr>
        <w:spacing w:line="409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83" w:line="221" w:lineRule="auto"/>
        <w:ind w:left="5"/>
      </w:pPr>
      <w:r>
        <w:rPr>
          <w:spacing w:val="-2"/>
        </w:rPr>
        <w:t>45、</w:t>
      </w:r>
      <w:r>
        <w:rPr>
          <w:spacing w:val="-41"/>
        </w:rPr>
        <w:t xml:space="preserve"> </w:t>
      </w:r>
      <w:r>
        <w:rPr>
          <w:spacing w:val="-2"/>
        </w:rPr>
        <w:t>情感领域的教学目标根据价值内化的程度分为(</w:t>
      </w:r>
      <w:r>
        <w:rPr>
          <w:spacing w:val="48"/>
        </w:rPr>
        <w:t xml:space="preserve">  </w:t>
      </w:r>
      <w:r>
        <w:rPr>
          <w:spacing w:val="-2"/>
        </w:rPr>
        <w:t>)。</w:t>
      </w:r>
    </w:p>
    <w:p>
      <w:pPr>
        <w:pStyle w:val="BodyText"/>
        <w:spacing w:before="70" w:line="400" w:lineRule="exact"/>
        <w:ind w:left="5"/>
      </w:pPr>
      <w:r>
        <w:rPr>
          <w:rFonts w:ascii="宋体" w:eastAsia="宋体" w:hAnsi="宋体" w:cs="宋体"/>
          <w:spacing w:val="3"/>
          <w:position w:val="8"/>
        </w:rPr>
        <w:t>A.</w:t>
      </w:r>
      <w:r>
        <w:rPr>
          <w:spacing w:val="3"/>
          <w:position w:val="8"/>
        </w:rPr>
        <w:t>两个等级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2"/>
        </w:rPr>
        <w:t>五个等级</w:t>
      </w:r>
    </w:p>
    <w:p>
      <w:pPr>
        <w:pStyle w:val="BodyText"/>
        <w:spacing w:before="75" w:line="223" w:lineRule="auto"/>
        <w:ind w:left="5"/>
        <w:rPr>
          <w:sz w:val="29"/>
          <w:szCs w:val="29"/>
        </w:rPr>
      </w:pPr>
      <w:r>
        <w:rPr>
          <w:rFonts w:ascii="宋体" w:eastAsia="宋体" w:hAnsi="宋体" w:cs="宋体"/>
          <w:spacing w:val="-15"/>
          <w:sz w:val="29"/>
          <w:szCs w:val="29"/>
        </w:rPr>
        <w:t>C.</w:t>
      </w:r>
      <w:r>
        <w:rPr>
          <w:spacing w:val="-15"/>
          <w:sz w:val="29"/>
          <w:szCs w:val="29"/>
        </w:rPr>
        <w:t>三个等级</w:t>
      </w:r>
    </w:p>
    <w:p>
      <w:pPr>
        <w:pStyle w:val="BodyText"/>
        <w:spacing w:before="79" w:line="223" w:lineRule="auto"/>
        <w:ind w:left="5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四个等级</w:t>
      </w:r>
    </w:p>
    <w:p>
      <w:pPr>
        <w:spacing w:line="223" w:lineRule="auto"/>
        <w:sectPr>
          <w:footerReference w:type="default" r:id="rId6"/>
          <w:pgSz w:w="11910" w:h="16840"/>
          <w:pgMar w:top="1431" w:right="1786" w:bottom="400" w:left="1724" w:header="0" w:footer="0" w:gutter="0"/>
          <w:pgNumType w:start="12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71" w:line="219" w:lineRule="auto"/>
      </w:pPr>
      <w:r>
        <w:rPr>
          <w:spacing w:val="-3"/>
        </w:rPr>
        <w:t>46、</w:t>
      </w:r>
      <w:r>
        <w:rPr>
          <w:spacing w:val="92"/>
        </w:rPr>
        <w:t xml:space="preserve"> </w:t>
      </w:r>
      <w:r>
        <w:rPr>
          <w:spacing w:val="-3"/>
        </w:rPr>
        <w:t>在音乐中我们通常把“4”唱作(</w:t>
      </w:r>
      <w:r>
        <w:rPr>
          <w:spacing w:val="33"/>
        </w:rPr>
        <w:t xml:space="preserve">   </w:t>
      </w:r>
      <w:r>
        <w:rPr>
          <w:spacing w:val="-3"/>
        </w:rPr>
        <w:t>)。</w:t>
      </w:r>
    </w:p>
    <w:p>
      <w:pPr>
        <w:spacing w:before="140" w:line="429" w:lineRule="exac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1"/>
          <w:position w:val="15"/>
          <w:sz w:val="27"/>
          <w:szCs w:val="27"/>
        </w:rPr>
        <w:t>A.sol</w:t>
      </w:r>
    </w:p>
    <w:p>
      <w:pPr>
        <w:spacing w:line="185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2"/>
          <w:sz w:val="27"/>
          <w:szCs w:val="27"/>
        </w:rPr>
        <w:t>B.re</w:t>
      </w:r>
    </w:p>
    <w:p>
      <w:pPr>
        <w:spacing w:before="151" w:line="192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3"/>
          <w:sz w:val="27"/>
          <w:szCs w:val="27"/>
        </w:rPr>
        <w:t>C.fa</w:t>
      </w:r>
    </w:p>
    <w:p>
      <w:pPr>
        <w:spacing w:before="162" w:line="192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2"/>
          <w:sz w:val="27"/>
          <w:szCs w:val="27"/>
        </w:rPr>
        <w:t>D.la</w:t>
      </w:r>
    </w:p>
    <w:p>
      <w:pPr>
        <w:spacing w:line="426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72" w:line="219" w:lineRule="auto"/>
      </w:pPr>
      <w:r>
        <w:rPr>
          <w:spacing w:val="3"/>
        </w:rPr>
        <w:t>47、</w:t>
      </w:r>
      <w:r>
        <w:rPr>
          <w:spacing w:val="-42"/>
        </w:rPr>
        <w:t xml:space="preserve"> </w:t>
      </w:r>
      <w:r>
        <w:rPr>
          <w:spacing w:val="3"/>
        </w:rPr>
        <w:t>教师劳动的创造性主要体现在(      )。</w:t>
      </w:r>
    </w:p>
    <w:p>
      <w:pPr>
        <w:pStyle w:val="BodyText"/>
        <w:spacing w:before="91" w:line="400" w:lineRule="exact"/>
      </w:pPr>
      <w:r>
        <w:rPr>
          <w:rFonts w:ascii="Times New Roman" w:eastAsia="Times New Roman" w:hAnsi="Times New Roman" w:cs="Times New Roman"/>
          <w:spacing w:val="-3"/>
          <w:position w:val="9"/>
        </w:rPr>
        <w:t>A.</w:t>
      </w:r>
      <w:r>
        <w:rPr>
          <w:rFonts w:ascii="Times New Roman" w:eastAsia="Times New Roman" w:hAnsi="Times New Roman" w:cs="Times New Roman"/>
          <w:spacing w:val="-19"/>
          <w:position w:val="9"/>
        </w:rPr>
        <w:t xml:space="preserve"> </w:t>
      </w:r>
      <w:r>
        <w:rPr>
          <w:spacing w:val="-3"/>
          <w:position w:val="9"/>
        </w:rPr>
        <w:t>进行科学发现</w:t>
      </w:r>
    </w:p>
    <w:p>
      <w:pPr>
        <w:pStyle w:val="BodyText"/>
        <w:spacing w:before="1" w:line="220" w:lineRule="auto"/>
      </w:pPr>
      <w:r>
        <w:rPr>
          <w:rFonts w:ascii="宋体" w:eastAsia="宋体" w:hAnsi="宋体" w:cs="宋体"/>
          <w:spacing w:val="4"/>
        </w:rPr>
        <w:t>B.</w:t>
      </w:r>
      <w:r>
        <w:rPr>
          <w:spacing w:val="4"/>
        </w:rPr>
        <w:t>进行技术发明</w:t>
      </w:r>
    </w:p>
    <w:p>
      <w:pPr>
        <w:pStyle w:val="BodyText"/>
        <w:spacing w:before="90" w:line="222" w:lineRule="auto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对未知领域的探索</w:t>
      </w:r>
    </w:p>
    <w:p>
      <w:pPr>
        <w:pStyle w:val="BodyText"/>
        <w:spacing w:before="82" w:line="220" w:lineRule="auto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t>对教育规律的创造性运用</w:t>
      </w:r>
    </w:p>
    <w:p>
      <w:pPr>
        <w:spacing w:line="394" w:lineRule="auto"/>
      </w:pPr>
    </w:p>
    <w:p>
      <w:pPr>
        <w:spacing w:before="87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D</w:t>
      </w:r>
    </w:p>
    <w:p>
      <w:pPr>
        <w:pStyle w:val="BodyText"/>
        <w:spacing w:before="274" w:line="254" w:lineRule="auto"/>
        <w:ind w:right="229"/>
      </w:pPr>
      <w:r>
        <w:rPr>
          <w:spacing w:val="-1"/>
        </w:rPr>
        <w:t>48、</w:t>
      </w:r>
      <w:r>
        <w:rPr>
          <w:spacing w:val="-31"/>
        </w:rPr>
        <w:t xml:space="preserve"> </w:t>
      </w:r>
      <w:r>
        <w:rPr>
          <w:spacing w:val="-1"/>
        </w:rPr>
        <w:t>学校心理辅导是学校实施心理健康教育的主渠道，下列对学校心</w:t>
      </w:r>
      <w:r>
        <w:t xml:space="preserve"> </w:t>
      </w:r>
      <w:r>
        <w:rPr>
          <w:spacing w:val="-1"/>
        </w:rPr>
        <w:t>理辅导理解正确的一项是(</w:t>
      </w:r>
      <w:r>
        <w:rPr>
          <w:spacing w:val="56"/>
        </w:rPr>
        <w:t xml:space="preserve">  </w:t>
      </w:r>
      <w:r>
        <w:rPr>
          <w:spacing w:val="-1"/>
        </w:rPr>
        <w:t>)。</w:t>
      </w:r>
    </w:p>
    <w:p>
      <w:pPr>
        <w:pStyle w:val="BodyText"/>
        <w:spacing w:before="76" w:line="221" w:lineRule="auto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spacing w:val="2"/>
        </w:rPr>
        <w:t>学校心理辅导以少数有心理问题的个别学生</w:t>
      </w:r>
      <w:r>
        <w:rPr>
          <w:spacing w:val="1"/>
        </w:rPr>
        <w:t>为服务对象</w:t>
      </w:r>
    </w:p>
    <w:p>
      <w:pPr>
        <w:pStyle w:val="BodyText"/>
        <w:spacing w:before="86" w:line="254" w:lineRule="auto"/>
        <w:ind w:right="266"/>
      </w:pPr>
      <w:r>
        <w:rPr>
          <w:rFonts w:ascii="宋体" w:eastAsia="宋体" w:hAnsi="宋体" w:cs="宋体"/>
          <w:spacing w:val="-1"/>
        </w:rPr>
        <w:t>B.</w:t>
      </w:r>
      <w:r>
        <w:rPr>
          <w:rFonts w:ascii="宋体" w:eastAsia="宋体" w:hAnsi="宋体" w:cs="宋体"/>
          <w:spacing w:val="-69"/>
        </w:rPr>
        <w:t xml:space="preserve"> </w:t>
      </w:r>
      <w:r>
        <w:rPr>
          <w:spacing w:val="-1"/>
        </w:rPr>
        <w:t>心理辅导把工作的重点放在预防心理问题的出现和促进学生潜能的</w:t>
      </w:r>
      <w:r>
        <w:t xml:space="preserve"> </w:t>
      </w:r>
      <w:r>
        <w:rPr>
          <w:spacing w:val="-1"/>
        </w:rPr>
        <w:t>发展上</w:t>
      </w:r>
    </w:p>
    <w:p>
      <w:pPr>
        <w:pStyle w:val="BodyText"/>
        <w:spacing w:before="69" w:line="247" w:lineRule="auto"/>
        <w:ind w:right="1063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学校心理辅导侧重于学生的心理与行为障碍</w:t>
      </w:r>
      <w:r>
        <w:rPr>
          <w:spacing w:val="1"/>
        </w:rPr>
        <w:t>矫治的心理治疗</w:t>
      </w:r>
      <w:r>
        <w:t xml:space="preserve"> </w:t>
      </w:r>
      <w:r>
        <w:rPr>
          <w:rFonts w:ascii="宋体" w:eastAsia="宋体" w:hAnsi="宋体" w:cs="宋体"/>
          <w:spacing w:val="-2"/>
        </w:rPr>
        <w:t>D.</w:t>
      </w:r>
      <w:r>
        <w:rPr>
          <w:rFonts w:ascii="宋体" w:eastAsia="宋体" w:hAnsi="宋体" w:cs="宋体"/>
          <w:spacing w:val="-62"/>
        </w:rPr>
        <w:t xml:space="preserve"> </w:t>
      </w:r>
      <w:r>
        <w:rPr>
          <w:spacing w:val="-2"/>
        </w:rPr>
        <w:t>心理辅导等同于心理咨询和心理治疗</w:t>
      </w:r>
    </w:p>
    <w:p>
      <w:pPr>
        <w:spacing w:line="401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85" w:line="222" w:lineRule="auto"/>
      </w:pPr>
      <w:r>
        <w:rPr>
          <w:spacing w:val="-14"/>
        </w:rPr>
        <w:t>49、</w:t>
      </w:r>
      <w:r>
        <w:rPr>
          <w:spacing w:val="-51"/>
        </w:rPr>
        <w:t xml:space="preserve"> </w:t>
      </w:r>
      <w:r>
        <w:rPr>
          <w:spacing w:val="-14"/>
        </w:rPr>
        <w:t>容易导致中，</w:t>
      </w:r>
      <w:r>
        <w:rPr>
          <w:spacing w:val="88"/>
        </w:rPr>
        <w:t xml:space="preserve"> </w:t>
      </w:r>
      <w:r>
        <w:rPr>
          <w:spacing w:val="-14"/>
        </w:rPr>
        <w:t>……的原因，不包括(</w:t>
      </w:r>
      <w:r>
        <w:rPr>
          <w:spacing w:val="4"/>
        </w:rPr>
        <w:t xml:space="preserve">      </w:t>
      </w:r>
      <w:r>
        <w:rPr>
          <w:spacing w:val="-14"/>
        </w:rPr>
        <w:t>)</w:t>
      </w:r>
    </w:p>
    <w:p>
      <w:pPr>
        <w:pStyle w:val="BodyText"/>
        <w:spacing w:before="86" w:line="222" w:lineRule="auto"/>
      </w:pP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1"/>
        </w:rPr>
        <w:t>学生家庭富裕上网便捷</w:t>
      </w:r>
    </w:p>
    <w:p>
      <w:pPr>
        <w:pStyle w:val="BodyText"/>
        <w:spacing w:before="73" w:line="421" w:lineRule="exact"/>
      </w:pPr>
      <w:r>
        <w:rPr>
          <w:rFonts w:ascii="Times New Roman" w:eastAsia="Times New Roman" w:hAnsi="Times New Roman" w:cs="Times New Roman"/>
          <w:spacing w:val="1"/>
          <w:position w:val="10"/>
        </w:rPr>
        <w:t>B.</w:t>
      </w:r>
      <w:r>
        <w:rPr>
          <w:rFonts w:ascii="Times New Roman" w:eastAsia="Times New Roman" w:hAnsi="Times New Roman" w:cs="Times New Roman"/>
          <w:spacing w:val="-37"/>
          <w:position w:val="10"/>
        </w:rPr>
        <w:t xml:space="preserve"> </w:t>
      </w:r>
      <w:r>
        <w:rPr>
          <w:spacing w:val="1"/>
          <w:position w:val="10"/>
        </w:rPr>
        <w:t>学校适应不良</w:t>
      </w:r>
    </w:p>
    <w:p>
      <w:pPr>
        <w:pStyle w:val="BodyText"/>
        <w:spacing w:before="1" w:line="222" w:lineRule="auto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同伴影响</w:t>
      </w:r>
    </w:p>
    <w:p>
      <w:pPr>
        <w:spacing w:line="222" w:lineRule="auto"/>
        <w:sectPr>
          <w:footerReference w:type="default" r:id="rId7"/>
          <w:pgSz w:w="11910" w:h="16840"/>
          <w:pgMar w:top="1431" w:right="1786" w:bottom="400" w:left="1720" w:header="0" w:footer="0" w:gutter="0"/>
          <w:pgNumType w:start="13"/>
          <w:cols w:space="708"/>
        </w:sectPr>
      </w:pPr>
    </w:p>
    <w:p>
      <w:pPr>
        <w:spacing w:line="306" w:lineRule="auto"/>
      </w:pPr>
    </w:p>
    <w:p>
      <w:pPr>
        <w:spacing w:line="307" w:lineRule="auto"/>
      </w:pPr>
    </w:p>
    <w:p>
      <w:pPr>
        <w:pStyle w:val="BodyText"/>
        <w:spacing w:before="88" w:line="221" w:lineRule="auto"/>
        <w:ind w:left="5"/>
      </w:pPr>
      <w:r>
        <w:rPr>
          <w:rFonts w:ascii="宋体" w:eastAsia="宋体" w:hAnsi="宋体" w:cs="宋体"/>
          <w:spacing w:val="5"/>
        </w:rPr>
        <w:t>D.</w:t>
      </w:r>
      <w:r>
        <w:rPr>
          <w:spacing w:val="5"/>
        </w:rPr>
        <w:t>亲子冲突与隔阂</w:t>
      </w:r>
    </w:p>
    <w:p>
      <w:pPr>
        <w:spacing w:line="401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80" w:line="255" w:lineRule="auto"/>
        <w:ind w:left="5" w:right="89"/>
        <w:rPr>
          <w:rFonts w:ascii="宋体" w:eastAsia="宋体" w:hAnsi="宋体" w:cs="宋体"/>
        </w:rPr>
      </w:pPr>
      <w:r>
        <w:rPr>
          <w:spacing w:val="-5"/>
        </w:rPr>
        <w:t>50、</w:t>
      </w:r>
      <w:r>
        <w:rPr>
          <w:spacing w:val="-39"/>
        </w:rPr>
        <w:t xml:space="preserve"> </w:t>
      </w:r>
      <w:r>
        <w:rPr>
          <w:spacing w:val="-5"/>
        </w:rPr>
        <w:t>注意离开了心理活动所要指向的对象，转到无关对象上去</w:t>
      </w:r>
      <w:r>
        <w:rPr>
          <w:spacing w:val="-6"/>
        </w:rPr>
        <w:t>的现象叫</w:t>
      </w:r>
      <w:r>
        <w:t xml:space="preserve">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66"/>
        </w:rPr>
        <w:t xml:space="preserve">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53" w:line="415" w:lineRule="exact"/>
        <w:ind w:left="5"/>
      </w:pPr>
      <w:r>
        <w:rPr>
          <w:rFonts w:ascii="Times New Roman" w:eastAsia="Times New Roman" w:hAnsi="Times New Roman" w:cs="Times New Roman"/>
          <w:spacing w:val="-3"/>
          <w:position w:val="10"/>
        </w:rPr>
        <w:t>A.</w:t>
      </w:r>
      <w:r>
        <w:rPr>
          <w:rFonts w:ascii="Times New Roman" w:eastAsia="Times New Roman" w:hAnsi="Times New Roman" w:cs="Times New Roman"/>
          <w:spacing w:val="-25"/>
          <w:position w:val="10"/>
        </w:rPr>
        <w:t xml:space="preserve"> </w:t>
      </w:r>
      <w:r>
        <w:rPr>
          <w:spacing w:val="-3"/>
          <w:position w:val="10"/>
        </w:rPr>
        <w:t>注意转移</w:t>
      </w:r>
    </w:p>
    <w:p>
      <w:pPr>
        <w:pStyle w:val="BodyText"/>
        <w:spacing w:line="222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>B.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1"/>
        </w:rPr>
        <w:t>注意分散</w:t>
      </w:r>
    </w:p>
    <w:p>
      <w:pPr>
        <w:pStyle w:val="BodyText"/>
        <w:spacing w:before="97" w:line="224" w:lineRule="auto"/>
        <w:ind w:left="5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注意分配</w:t>
      </w:r>
    </w:p>
    <w:p>
      <w:pPr>
        <w:pStyle w:val="BodyText"/>
        <w:spacing w:before="65" w:line="219" w:lineRule="auto"/>
        <w:ind w:left="5"/>
      </w:pPr>
      <w:r>
        <w:rPr>
          <w:rFonts w:ascii="宋体" w:eastAsia="宋体" w:hAnsi="宋体" w:cs="宋体"/>
          <w:spacing w:val="2"/>
        </w:rPr>
        <w:t>D.</w:t>
      </w:r>
      <w:r>
        <w:rPr>
          <w:spacing w:val="2"/>
        </w:rPr>
        <w:t>注意转换</w:t>
      </w:r>
    </w:p>
    <w:p>
      <w:pPr>
        <w:spacing w:line="408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65" w:line="257" w:lineRule="auto"/>
        <w:ind w:left="5" w:right="251"/>
        <w:rPr>
          <w:rFonts w:ascii="宋体" w:eastAsia="宋体" w:hAnsi="宋体" w:cs="宋体"/>
        </w:rPr>
      </w:pPr>
      <w:r>
        <w:rPr>
          <w:spacing w:val="-2"/>
        </w:rPr>
        <w:t>51、</w:t>
      </w:r>
      <w:r>
        <w:rPr>
          <w:spacing w:val="-32"/>
        </w:rPr>
        <w:t xml:space="preserve"> </w:t>
      </w:r>
      <w:r>
        <w:rPr>
          <w:spacing w:val="-2"/>
        </w:rPr>
        <w:t>丽丽总是觉得自己的手不干净，因此常常要反复地洗手，这属于</w:t>
      </w:r>
      <w:r>
        <w:t xml:space="preserve">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61"/>
        </w:rPr>
        <w:t xml:space="preserve">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80" w:line="223" w:lineRule="auto"/>
        <w:ind w:left="5"/>
      </w:pPr>
      <w:r>
        <w:rPr>
          <w:rFonts w:ascii="宋体" w:eastAsia="宋体" w:hAnsi="宋体" w:cs="宋体"/>
          <w:spacing w:val="7"/>
        </w:rPr>
        <w:t>A.</w:t>
      </w:r>
      <w:r>
        <w:rPr>
          <w:spacing w:val="7"/>
        </w:rPr>
        <w:t>焦虑</w:t>
      </w:r>
    </w:p>
    <w:p>
      <w:pPr>
        <w:pStyle w:val="BodyText"/>
        <w:spacing w:before="70" w:line="406" w:lineRule="exact"/>
        <w:ind w:left="5"/>
      </w:pPr>
      <w:r>
        <w:rPr>
          <w:rFonts w:ascii="宋体" w:eastAsia="宋体" w:hAnsi="宋体" w:cs="宋体"/>
          <w:spacing w:val="6"/>
          <w:position w:val="9"/>
        </w:rPr>
        <w:t>B.</w:t>
      </w:r>
      <w:r>
        <w:rPr>
          <w:spacing w:val="6"/>
          <w:position w:val="9"/>
        </w:rPr>
        <w:t>强迫行为</w:t>
      </w:r>
    </w:p>
    <w:p>
      <w:pPr>
        <w:pStyle w:val="BodyText"/>
        <w:spacing w:before="1" w:line="225" w:lineRule="auto"/>
        <w:ind w:left="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1"/>
        </w:rPr>
        <w:t>强迫观念</w:t>
      </w:r>
    </w:p>
    <w:p>
      <w:pPr>
        <w:pStyle w:val="BodyText"/>
        <w:spacing w:before="87" w:line="222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4"/>
        </w:rPr>
        <w:t>强迫恐惧</w:t>
      </w:r>
    </w:p>
    <w:p>
      <w:pPr>
        <w:spacing w:line="39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59" w:line="262" w:lineRule="auto"/>
        <w:ind w:left="5" w:right="176"/>
        <w:jc w:val="both"/>
      </w:pPr>
      <w:r>
        <w:rPr>
          <w:spacing w:val="4"/>
        </w:rPr>
        <w:t>52、18世纪中叶，普鲁士国王弗里德里</w:t>
      </w:r>
      <w:r>
        <w:rPr>
          <w:spacing w:val="3"/>
        </w:rPr>
        <w:t>希二世在大力加强专制统治的</w:t>
      </w:r>
      <w:r>
        <w:t xml:space="preserve"> </w:t>
      </w:r>
      <w:r>
        <w:rPr>
          <w:spacing w:val="1"/>
        </w:rPr>
        <w:t>同时，改进司法制度，放开新闻监管，禁止驱逐农民</w:t>
      </w:r>
      <w:r>
        <w:t xml:space="preserve">。这反映他受到 </w:t>
      </w:r>
      <w:r>
        <w:rPr>
          <w:spacing w:val="1"/>
        </w:rPr>
        <w:t>了哪位思想家的影响(</w:t>
      </w:r>
      <w:r>
        <w:rPr>
          <w:spacing w:val="131"/>
        </w:rPr>
        <w:t xml:space="preserve"> </w:t>
      </w:r>
      <w:r>
        <w:rPr>
          <w:spacing w:val="1"/>
        </w:rPr>
        <w:t>)。</w:t>
      </w:r>
    </w:p>
    <w:p>
      <w:pPr>
        <w:pStyle w:val="BodyText"/>
        <w:spacing w:before="88" w:line="399" w:lineRule="exact"/>
        <w:ind w:left="5"/>
      </w:pPr>
      <w:r>
        <w:rPr>
          <w:rFonts w:ascii="宋体" w:eastAsia="宋体" w:hAnsi="宋体" w:cs="宋体"/>
          <w:spacing w:val="1"/>
          <w:position w:val="8"/>
        </w:rPr>
        <w:t>A.</w:t>
      </w:r>
      <w:r>
        <w:rPr>
          <w:spacing w:val="1"/>
          <w:position w:val="8"/>
        </w:rPr>
        <w:t>伏尔泰</w:t>
      </w:r>
    </w:p>
    <w:p>
      <w:pPr>
        <w:pStyle w:val="BodyText"/>
        <w:spacing w:line="222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B.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5"/>
        </w:rPr>
        <w:t>杰弗逊</w:t>
      </w:r>
    </w:p>
    <w:p>
      <w:pPr>
        <w:pStyle w:val="BodyText"/>
        <w:spacing w:before="83" w:line="222" w:lineRule="auto"/>
        <w:ind w:left="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1"/>
        </w:rPr>
        <w:t>圣西门</w:t>
      </w:r>
    </w:p>
    <w:p>
      <w:pPr>
        <w:pStyle w:val="BodyText"/>
        <w:spacing w:before="78" w:line="222" w:lineRule="auto"/>
        <w:ind w:left="5"/>
      </w:pPr>
      <w:r>
        <w:rPr>
          <w:rFonts w:ascii="宋体" w:eastAsia="宋体" w:hAnsi="宋体" w:cs="宋体"/>
          <w:spacing w:val="4"/>
        </w:rPr>
        <w:t>D.</w:t>
      </w:r>
      <w:r>
        <w:rPr>
          <w:spacing w:val="4"/>
        </w:rPr>
        <w:t>卢梭</w:t>
      </w:r>
    </w:p>
    <w:p>
      <w:pPr>
        <w:spacing w:line="407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spacing w:line="220" w:lineRule="auto"/>
        <w:rPr>
          <w:rFonts w:ascii="宋体" w:eastAsia="宋体" w:hAnsi="宋体" w:cs="宋体"/>
          <w:sz w:val="27"/>
          <w:szCs w:val="27"/>
        </w:rPr>
        <w:sectPr>
          <w:footerReference w:type="default" r:id="rId8"/>
          <w:pgSz w:w="11910" w:h="16840"/>
          <w:pgMar w:top="1431" w:right="1786" w:bottom="400" w:left="1724" w:header="0" w:footer="0" w:gutter="0"/>
          <w:pgNumType w:start="14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222" w:lineRule="auto"/>
        <w:ind w:left="5"/>
      </w:pPr>
      <w:r>
        <w:rPr>
          <w:spacing w:val="-3"/>
        </w:rPr>
        <w:t>53、</w:t>
      </w:r>
      <w:r>
        <w:rPr>
          <w:spacing w:val="-38"/>
        </w:rPr>
        <w:t xml:space="preserve"> </w:t>
      </w:r>
      <w:r>
        <w:rPr>
          <w:spacing w:val="-3"/>
        </w:rPr>
        <w:t>关于</w:t>
      </w:r>
      <w:r>
        <w:rPr>
          <w:spacing w:val="-77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SWOT </w:t>
      </w:r>
      <w:r>
        <w:rPr>
          <w:spacing w:val="-3"/>
        </w:rPr>
        <w:t>分析方法解释正确的</w:t>
      </w:r>
      <w:r>
        <w:rPr>
          <w:spacing w:val="-4"/>
        </w:rPr>
        <w:t>是(    )。</w:t>
      </w:r>
    </w:p>
    <w:p>
      <w:pPr>
        <w:pStyle w:val="BodyText"/>
        <w:spacing w:before="76" w:line="410" w:lineRule="exact"/>
        <w:ind w:left="5"/>
      </w:pPr>
      <w:r>
        <w:rPr>
          <w:rFonts w:ascii="宋体" w:eastAsia="宋体" w:hAnsi="宋体" w:cs="宋体"/>
          <w:spacing w:val="3"/>
          <w:position w:val="9"/>
        </w:rPr>
        <w:t>A.S</w:t>
      </w:r>
      <w:r>
        <w:rPr>
          <w:rFonts w:ascii="宋体" w:eastAsia="宋体" w:hAnsi="宋体" w:cs="宋体"/>
          <w:spacing w:val="-78"/>
          <w:position w:val="9"/>
        </w:rPr>
        <w:t xml:space="preserve"> </w:t>
      </w:r>
      <w:r>
        <w:rPr>
          <w:spacing w:val="3"/>
          <w:position w:val="9"/>
        </w:rPr>
        <w:t>是指企业内部优势</w:t>
      </w:r>
    </w:p>
    <w:p>
      <w:pPr>
        <w:pStyle w:val="BodyText"/>
        <w:spacing w:line="222" w:lineRule="auto"/>
        <w:ind w:left="5"/>
      </w:pPr>
      <w:r>
        <w:rPr>
          <w:rFonts w:ascii="宋体" w:eastAsia="宋体" w:hAnsi="宋体" w:cs="宋体"/>
          <w:spacing w:val="1"/>
        </w:rPr>
        <w:t>B.W</w:t>
      </w:r>
      <w:r>
        <w:rPr>
          <w:rFonts w:ascii="宋体" w:eastAsia="宋体" w:hAnsi="宋体" w:cs="宋体"/>
          <w:spacing w:val="-57"/>
        </w:rPr>
        <w:t xml:space="preserve"> </w:t>
      </w:r>
      <w:r>
        <w:rPr>
          <w:spacing w:val="1"/>
        </w:rPr>
        <w:t>是指企业内部劣势</w:t>
      </w:r>
    </w:p>
    <w:p>
      <w:pPr>
        <w:pStyle w:val="BodyText"/>
        <w:spacing w:before="85" w:line="222" w:lineRule="auto"/>
        <w:ind w:left="5"/>
      </w:pPr>
      <w:r>
        <w:rPr>
          <w:rFonts w:ascii="宋体" w:eastAsia="宋体" w:hAnsi="宋体" w:cs="宋体"/>
          <w:spacing w:val="1"/>
        </w:rPr>
        <w:t>C.O</w:t>
      </w:r>
      <w:r>
        <w:rPr>
          <w:rFonts w:ascii="宋体" w:eastAsia="宋体" w:hAnsi="宋体" w:cs="宋体"/>
          <w:spacing w:val="-69"/>
        </w:rPr>
        <w:t xml:space="preserve"> </w:t>
      </w:r>
      <w:r>
        <w:rPr>
          <w:spacing w:val="1"/>
        </w:rPr>
        <w:t>是指企业外部环境的机会</w:t>
      </w:r>
    </w:p>
    <w:p>
      <w:pPr>
        <w:pStyle w:val="BodyText"/>
        <w:spacing w:before="85" w:line="222" w:lineRule="auto"/>
        <w:ind w:left="5"/>
      </w:pPr>
      <w:r>
        <w:rPr>
          <w:rFonts w:ascii="宋体" w:eastAsia="宋体" w:hAnsi="宋体" w:cs="宋体"/>
          <w:spacing w:val="1"/>
        </w:rPr>
        <w:t>D.T</w:t>
      </w:r>
      <w:r>
        <w:rPr>
          <w:rFonts w:ascii="宋体" w:eastAsia="宋体" w:hAnsi="宋体" w:cs="宋体"/>
          <w:spacing w:val="-75"/>
        </w:rPr>
        <w:t xml:space="preserve"> </w:t>
      </w:r>
      <w:r>
        <w:rPr>
          <w:spacing w:val="1"/>
        </w:rPr>
        <w:t>指外部环境的干扰</w:t>
      </w:r>
    </w:p>
    <w:p>
      <w:pPr>
        <w:pStyle w:val="BodyText"/>
        <w:spacing w:before="74" w:line="413" w:lineRule="exact"/>
        <w:ind w:left="5"/>
      </w:pPr>
      <w:r>
        <w:rPr>
          <w:rFonts w:ascii="宋体" w:eastAsia="宋体" w:hAnsi="宋体" w:cs="宋体"/>
          <w:spacing w:val="1"/>
          <w:position w:val="10"/>
        </w:rPr>
        <w:t>E.T</w:t>
      </w:r>
      <w:r>
        <w:rPr>
          <w:rFonts w:ascii="宋体" w:eastAsia="宋体" w:hAnsi="宋体" w:cs="宋体"/>
          <w:spacing w:val="-63"/>
          <w:position w:val="10"/>
        </w:rPr>
        <w:t xml:space="preserve"> </w:t>
      </w:r>
      <w:r>
        <w:rPr>
          <w:spacing w:val="1"/>
          <w:position w:val="10"/>
        </w:rPr>
        <w:t>是指外部环境的威胁</w:t>
      </w:r>
    </w:p>
    <w:p>
      <w:pPr>
        <w:spacing w:before="1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2"/>
          <w:sz w:val="27"/>
          <w:szCs w:val="27"/>
        </w:rPr>
        <w:t>【答案】:</w:t>
      </w:r>
      <w:r>
        <w:rPr>
          <w:rFonts w:ascii="宋体" w:eastAsia="宋体" w:hAnsi="宋体" w:cs="宋体"/>
          <w:spacing w:val="16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2"/>
          <w:sz w:val="27"/>
          <w:szCs w:val="27"/>
        </w:rPr>
        <w:t>A</w:t>
      </w:r>
    </w:p>
    <w:p>
      <w:pPr>
        <w:pStyle w:val="BodyText"/>
        <w:spacing w:before="276" w:line="223" w:lineRule="auto"/>
        <w:ind w:left="5"/>
      </w:pPr>
      <w:r>
        <w:rPr>
          <w:spacing w:val="-5"/>
        </w:rPr>
        <w:t>54、</w:t>
      </w:r>
      <w:r>
        <w:rPr>
          <w:spacing w:val="-38"/>
        </w:rPr>
        <w:t xml:space="preserve"> </w:t>
      </w:r>
      <w:r>
        <w:rPr>
          <w:spacing w:val="-5"/>
        </w:rPr>
        <w:t>奥尔夫教学法产生于(</w:t>
      </w:r>
      <w:r>
        <w:rPr>
          <w:spacing w:val="33"/>
        </w:rPr>
        <w:t xml:space="preserve">   </w:t>
      </w:r>
      <w:r>
        <w:rPr>
          <w:spacing w:val="-5"/>
        </w:rPr>
        <w:t>)。</w:t>
      </w:r>
    </w:p>
    <w:p>
      <w:pPr>
        <w:pStyle w:val="BodyText"/>
        <w:spacing w:before="74" w:line="224" w:lineRule="auto"/>
        <w:ind w:left="5"/>
      </w:pPr>
      <w:r>
        <w:rPr>
          <w:rFonts w:ascii="宋体" w:eastAsia="宋体" w:hAnsi="宋体" w:cs="宋体"/>
          <w:spacing w:val="8"/>
        </w:rPr>
        <w:t>A.</w:t>
      </w:r>
      <w:r>
        <w:rPr>
          <w:spacing w:val="8"/>
        </w:rPr>
        <w:t>美国</w:t>
      </w:r>
    </w:p>
    <w:p>
      <w:pPr>
        <w:pStyle w:val="BodyText"/>
        <w:spacing w:before="72" w:line="223" w:lineRule="auto"/>
        <w:ind w:left="5"/>
      </w:pPr>
      <w:r>
        <w:rPr>
          <w:rFonts w:ascii="Arial" w:eastAsia="Arial" w:hAnsi="Arial" w:cs="Arial"/>
          <w:spacing w:val="-5"/>
        </w:rPr>
        <w:t>B.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spacing w:val="-5"/>
        </w:rPr>
        <w:t>德国</w:t>
      </w:r>
    </w:p>
    <w:p>
      <w:pPr>
        <w:spacing w:before="83" w:line="219" w:lineRule="auto"/>
        <w:ind w:left="5"/>
        <w:rPr>
          <w:rFonts w:ascii="宋体" w:eastAsia="宋体" w:hAnsi="宋体" w:cs="宋体"/>
          <w:sz w:val="27"/>
          <w:szCs w:val="27"/>
        </w:rPr>
      </w:pPr>
      <w:r>
        <w:rPr>
          <w:rFonts w:ascii="Arial" w:eastAsia="Arial" w:hAnsi="Arial" w:cs="Arial"/>
          <w:spacing w:val="-11"/>
          <w:sz w:val="27"/>
          <w:szCs w:val="27"/>
        </w:rPr>
        <w:t xml:space="preserve">C. </w:t>
      </w:r>
      <w:r>
        <w:rPr>
          <w:rFonts w:ascii="宋体" w:eastAsia="宋体" w:hAnsi="宋体" w:cs="宋体"/>
          <w:spacing w:val="-11"/>
          <w:sz w:val="27"/>
          <w:szCs w:val="27"/>
        </w:rPr>
        <w:t>日本</w:t>
      </w:r>
    </w:p>
    <w:p>
      <w:pPr>
        <w:pStyle w:val="BodyText"/>
        <w:spacing w:before="90" w:line="222" w:lineRule="auto"/>
        <w:ind w:left="5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奥地利</w:t>
      </w:r>
    </w:p>
    <w:p>
      <w:pPr>
        <w:spacing w:line="40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73" w:line="221" w:lineRule="auto"/>
        <w:ind w:left="5"/>
      </w:pPr>
      <w:r>
        <w:rPr>
          <w:spacing w:val="2"/>
        </w:rPr>
        <w:t>55、</w:t>
      </w:r>
      <w:r>
        <w:rPr>
          <w:spacing w:val="-21"/>
        </w:rPr>
        <w:t xml:space="preserve"> </w:t>
      </w:r>
      <w:r>
        <w:rPr>
          <w:spacing w:val="2"/>
        </w:rPr>
        <w:t>下列关于被子植物果实发育的叙述，正确的是(      )。</w:t>
      </w:r>
    </w:p>
    <w:p>
      <w:pPr>
        <w:pStyle w:val="BodyText"/>
        <w:spacing w:before="89" w:line="400" w:lineRule="exact"/>
        <w:ind w:left="5"/>
      </w:pPr>
      <w:r>
        <w:rPr>
          <w:rFonts w:ascii="Times New Roman" w:eastAsia="Times New Roman" w:hAnsi="Times New Roman" w:cs="Times New Roman"/>
          <w:spacing w:val="2"/>
          <w:position w:val="8"/>
        </w:rPr>
        <w:t>A.</w:t>
      </w:r>
      <w:r>
        <w:rPr>
          <w:spacing w:val="2"/>
          <w:position w:val="8"/>
        </w:rPr>
        <w:t>受精卵发育成胚乳</w:t>
      </w:r>
    </w:p>
    <w:p>
      <w:pPr>
        <w:pStyle w:val="BodyText"/>
        <w:spacing w:before="1" w:line="222" w:lineRule="auto"/>
        <w:ind w:left="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受精极核发育成胚</w:t>
      </w:r>
    </w:p>
    <w:p>
      <w:pPr>
        <w:pStyle w:val="BodyText"/>
        <w:spacing w:before="82" w:line="221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spacing w:val="-1"/>
        </w:rPr>
        <w:t>胚珠发育成种子</w:t>
      </w:r>
    </w:p>
    <w:p>
      <w:pPr>
        <w:pStyle w:val="BodyText"/>
        <w:spacing w:before="87" w:line="221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4"/>
        </w:rPr>
        <w:t>子房壁发育成种皮</w:t>
      </w:r>
    </w:p>
    <w:p>
      <w:pPr>
        <w:spacing w:line="411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C</w:t>
      </w:r>
    </w:p>
    <w:p>
      <w:pPr>
        <w:pStyle w:val="BodyText"/>
        <w:spacing w:before="253" w:line="221" w:lineRule="auto"/>
        <w:ind w:left="5"/>
      </w:pPr>
      <w:r>
        <w:rPr>
          <w:spacing w:val="-10"/>
        </w:rPr>
        <w:t>56、</w:t>
      </w:r>
      <w:r>
        <w:rPr>
          <w:spacing w:val="114"/>
        </w:rPr>
        <w:t xml:space="preserve"> </w:t>
      </w:r>
      <w:r>
        <w:rPr>
          <w:spacing w:val="-10"/>
        </w:rPr>
        <w:t>某学者说：  “中国之政，得秦皇而后行。”“中国之政”主要是</w:t>
      </w:r>
    </w:p>
    <w:p>
      <w:pPr>
        <w:spacing w:before="103" w:line="395" w:lineRule="exact"/>
        <w:ind w:left="5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8"/>
          <w:position w:val="8"/>
          <w:sz w:val="27"/>
          <w:szCs w:val="27"/>
        </w:rPr>
        <w:t>指(</w:t>
      </w:r>
      <w:r>
        <w:rPr>
          <w:rFonts w:ascii="宋体" w:eastAsia="宋体" w:hAnsi="宋体" w:cs="宋体"/>
          <w:spacing w:val="9"/>
          <w:position w:val="8"/>
          <w:sz w:val="27"/>
          <w:szCs w:val="27"/>
        </w:rPr>
        <w:t xml:space="preserve">  </w:t>
      </w:r>
      <w:r>
        <w:rPr>
          <w:rFonts w:ascii="宋体" w:eastAsia="宋体" w:hAnsi="宋体" w:cs="宋体"/>
          <w:spacing w:val="-8"/>
          <w:position w:val="8"/>
          <w:sz w:val="27"/>
          <w:szCs w:val="27"/>
        </w:rPr>
        <w:t>)。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2"/>
        </w:rPr>
        <w:t>A.</w:t>
      </w:r>
      <w:r>
        <w:rPr>
          <w:spacing w:val="2"/>
        </w:rPr>
        <w:t>分封制</w:t>
      </w:r>
    </w:p>
    <w:p>
      <w:pPr>
        <w:pStyle w:val="BodyText"/>
        <w:spacing w:before="85" w:line="222" w:lineRule="auto"/>
        <w:ind w:left="5"/>
      </w:pPr>
      <w:r>
        <w:rPr>
          <w:rFonts w:ascii="Times New Roman" w:eastAsia="Times New Roman" w:hAnsi="Times New Roman" w:cs="Times New Roman"/>
          <w:spacing w:val="-5"/>
        </w:rPr>
        <w:t>B.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5"/>
        </w:rPr>
        <w:t>宗法制</w:t>
      </w:r>
    </w:p>
    <w:p>
      <w:pPr>
        <w:pStyle w:val="BodyText"/>
        <w:spacing w:before="75" w:line="222" w:lineRule="auto"/>
        <w:ind w:left="5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科举制</w:t>
      </w:r>
    </w:p>
    <w:p>
      <w:pPr>
        <w:pStyle w:val="BodyText"/>
        <w:spacing w:before="86" w:line="222" w:lineRule="auto"/>
        <w:ind w:left="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专制主义中央集权制度</w:t>
      </w:r>
    </w:p>
    <w:p>
      <w:pPr>
        <w:spacing w:line="222" w:lineRule="auto"/>
        <w:sectPr>
          <w:footerReference w:type="default" r:id="rId9"/>
          <w:pgSz w:w="11910" w:h="16840"/>
          <w:pgMar w:top="1431" w:right="1786" w:bottom="2728" w:left="1724" w:header="0" w:footer="2406" w:gutter="0"/>
          <w:pgNumType w:start="15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201" w:lineRule="auto"/>
        <w:ind w:left="5"/>
      </w:pPr>
      <w:r>
        <w:rPr>
          <w:spacing w:val="2"/>
        </w:rPr>
        <w:t>57、</w:t>
      </w:r>
      <w:r>
        <w:rPr>
          <w:spacing w:val="-43"/>
        </w:rPr>
        <w:t xml:space="preserve"> </w:t>
      </w:r>
      <w:r>
        <w:rPr>
          <w:spacing w:val="2"/>
        </w:rPr>
        <w:t>毛细血管壁细胞和毛细淋巴管壁细胞生活的内环境分别是(</w:t>
      </w:r>
      <w:r>
        <w:rPr>
          <w:spacing w:val="53"/>
        </w:rPr>
        <w:t xml:space="preserve">  </w:t>
      </w:r>
      <w:r>
        <w:rPr>
          <w:spacing w:val="2"/>
        </w:rPr>
        <w:t>).</w:t>
      </w:r>
    </w:p>
    <w:p>
      <w:pPr>
        <w:spacing w:line="189" w:lineRule="auto"/>
        <w:ind w:left="5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4"/>
          <w:w w:val="89"/>
          <w:sz w:val="39"/>
          <w:szCs w:val="39"/>
        </w:rPr>
        <w:t>A.</w:t>
      </w:r>
      <w:r>
        <w:rPr>
          <w:rFonts w:ascii="宋体" w:eastAsia="宋体" w:hAnsi="宋体" w:cs="宋体"/>
          <w:spacing w:val="-24"/>
          <w:w w:val="89"/>
          <w:sz w:val="39"/>
          <w:szCs w:val="39"/>
        </w:rPr>
        <w:t>①④</w:t>
      </w:r>
    </w:p>
    <w:p>
      <w:pPr>
        <w:spacing w:line="194" w:lineRule="auto"/>
        <w:ind w:left="5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91"/>
          <w:sz w:val="39"/>
          <w:szCs w:val="39"/>
        </w:rPr>
        <w:t>B.</w:t>
      </w:r>
      <w:r>
        <w:rPr>
          <w:rFonts w:ascii="宋体" w:eastAsia="宋体" w:hAnsi="宋体" w:cs="宋体"/>
          <w:spacing w:val="-26"/>
          <w:w w:val="91"/>
          <w:sz w:val="39"/>
          <w:szCs w:val="39"/>
        </w:rPr>
        <w:t>②③</w:t>
      </w:r>
    </w:p>
    <w:p>
      <w:pPr>
        <w:spacing w:line="194" w:lineRule="auto"/>
        <w:ind w:left="5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9"/>
          <w:w w:val="92"/>
          <w:sz w:val="39"/>
          <w:szCs w:val="39"/>
        </w:rPr>
        <w:t>C.</w:t>
      </w:r>
      <w:r>
        <w:rPr>
          <w:rFonts w:ascii="宋体" w:eastAsia="宋体" w:hAnsi="宋体" w:cs="宋体"/>
          <w:spacing w:val="-29"/>
          <w:w w:val="92"/>
          <w:sz w:val="39"/>
          <w:szCs w:val="39"/>
        </w:rPr>
        <w:t>②④</w:t>
      </w:r>
    </w:p>
    <w:p>
      <w:pPr>
        <w:spacing w:line="217" w:lineRule="auto"/>
        <w:ind w:left="5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89"/>
          <w:sz w:val="39"/>
          <w:szCs w:val="39"/>
        </w:rPr>
        <w:t>D.</w:t>
      </w:r>
      <w:r>
        <w:rPr>
          <w:rFonts w:ascii="宋体" w:eastAsia="宋体" w:hAnsi="宋体" w:cs="宋体"/>
          <w:spacing w:val="-26"/>
          <w:w w:val="89"/>
          <w:sz w:val="39"/>
          <w:szCs w:val="39"/>
        </w:rPr>
        <w:t>①③</w:t>
      </w:r>
    </w:p>
    <w:p>
      <w:pPr>
        <w:spacing w:line="381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73" w:line="222" w:lineRule="auto"/>
        <w:ind w:left="5"/>
      </w:pPr>
      <w:r>
        <w:rPr>
          <w:spacing w:val="3"/>
        </w:rPr>
        <w:t>58、</w:t>
      </w:r>
      <w:r>
        <w:rPr>
          <w:spacing w:val="-22"/>
        </w:rPr>
        <w:t xml:space="preserve"> </w:t>
      </w:r>
      <w:r>
        <w:rPr>
          <w:spacing w:val="3"/>
        </w:rPr>
        <w:t>下列教学方法中最能体现以学生发展为中心的是(    )</w:t>
      </w:r>
    </w:p>
    <w:p>
      <w:pPr>
        <w:pStyle w:val="BodyText"/>
        <w:spacing w:before="88" w:line="222" w:lineRule="auto"/>
        <w:ind w:left="5"/>
      </w:pPr>
      <w:r>
        <w:rPr>
          <w:rFonts w:ascii="Arial" w:eastAsia="Arial" w:hAnsi="Arial" w:cs="Arial"/>
          <w:spacing w:val="-2"/>
        </w:rPr>
        <w:t>A.</w:t>
      </w:r>
      <w:r>
        <w:rPr>
          <w:rFonts w:ascii="Arial" w:eastAsia="Arial" w:hAnsi="Arial" w:cs="Arial"/>
          <w:spacing w:val="-33"/>
        </w:rPr>
        <w:t xml:space="preserve"> </w:t>
      </w:r>
      <w:r>
        <w:rPr>
          <w:spacing w:val="-2"/>
        </w:rPr>
        <w:t>情景化教学</w:t>
      </w:r>
    </w:p>
    <w:p>
      <w:pPr>
        <w:pStyle w:val="BodyText"/>
        <w:spacing w:before="75" w:line="222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B.</w:t>
      </w:r>
      <w:r>
        <w:rPr>
          <w:spacing w:val="5"/>
        </w:rPr>
        <w:t>游戏化教学</w:t>
      </w:r>
    </w:p>
    <w:p>
      <w:pPr>
        <w:pStyle w:val="BodyText"/>
        <w:spacing w:before="92" w:line="394" w:lineRule="exact"/>
        <w:ind w:left="5"/>
      </w:pPr>
      <w:r>
        <w:rPr>
          <w:rFonts w:ascii="宋体" w:eastAsia="宋体" w:hAnsi="宋体" w:cs="宋体"/>
          <w:spacing w:val="1"/>
          <w:position w:val="8"/>
        </w:rPr>
        <w:t>C.</w:t>
      </w:r>
      <w:r>
        <w:rPr>
          <w:spacing w:val="1"/>
          <w:position w:val="8"/>
        </w:rPr>
        <w:t>小组合作教学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spacing w:val="5"/>
        </w:rPr>
        <w:t>分层教学</w:t>
      </w:r>
    </w:p>
    <w:p>
      <w:pPr>
        <w:spacing w:line="405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74" w:line="222" w:lineRule="auto"/>
        <w:ind w:left="5"/>
      </w:pPr>
      <w:r>
        <w:rPr>
          <w:spacing w:val="2"/>
        </w:rPr>
        <w:t>59、</w:t>
      </w:r>
      <w:r>
        <w:rPr>
          <w:spacing w:val="-19"/>
        </w:rPr>
        <w:t xml:space="preserve"> </w:t>
      </w:r>
      <w:r>
        <w:rPr>
          <w:spacing w:val="2"/>
        </w:rPr>
        <w:t>管理信息系统规划的任务(    )。</w:t>
      </w:r>
    </w:p>
    <w:p>
      <w:pPr>
        <w:pStyle w:val="BodyText"/>
        <w:spacing w:before="76" w:line="420" w:lineRule="exact"/>
        <w:ind w:left="5"/>
      </w:pPr>
      <w:r>
        <w:rPr>
          <w:rFonts w:ascii="宋体" w:eastAsia="宋体" w:hAnsi="宋体" w:cs="宋体"/>
          <w:position w:val="10"/>
        </w:rPr>
        <w:t>A.</w:t>
      </w:r>
      <w:r>
        <w:rPr>
          <w:position w:val="10"/>
        </w:rPr>
        <w:t>制定发展战略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制定总体方案</w:t>
      </w:r>
    </w:p>
    <w:p>
      <w:pPr>
        <w:pStyle w:val="BodyText"/>
        <w:spacing w:before="85" w:line="401" w:lineRule="exact"/>
        <w:ind w:left="5"/>
      </w:pPr>
      <w:r>
        <w:rPr>
          <w:rFonts w:ascii="Times New Roman" w:eastAsia="Times New Roman" w:hAnsi="Times New Roman" w:cs="Times New Roman"/>
          <w:spacing w:val="3"/>
          <w:position w:val="9"/>
        </w:rPr>
        <w:t>C.</w:t>
      </w:r>
      <w:r>
        <w:rPr>
          <w:spacing w:val="3"/>
          <w:position w:val="9"/>
        </w:rPr>
        <w:t>制订资源分配计划</w:t>
      </w:r>
    </w:p>
    <w:p>
      <w:pPr>
        <w:pStyle w:val="BodyText"/>
        <w:spacing w:line="221" w:lineRule="auto"/>
        <w:ind w:left="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制定信息采集规划</w:t>
      </w:r>
    </w:p>
    <w:p>
      <w:pPr>
        <w:pStyle w:val="BodyText"/>
        <w:spacing w:before="76" w:line="222" w:lineRule="auto"/>
        <w:ind w:left="5"/>
      </w:pPr>
      <w:r>
        <w:rPr>
          <w:rFonts w:ascii="宋体" w:eastAsia="宋体" w:hAnsi="宋体" w:cs="宋体"/>
        </w:rPr>
        <w:t>E.</w:t>
      </w:r>
      <w:r>
        <w:t>收集信息反馈</w:t>
      </w:r>
    </w:p>
    <w:p>
      <w:pPr>
        <w:spacing w:before="80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19"/>
          <w:sz w:val="27"/>
          <w:szCs w:val="27"/>
        </w:rPr>
        <w:t>【答案】:A</w:t>
      </w:r>
    </w:p>
    <w:p>
      <w:pPr>
        <w:pStyle w:val="BodyText"/>
        <w:spacing w:before="282" w:line="220" w:lineRule="auto"/>
        <w:ind w:left="5"/>
      </w:pPr>
      <w:r>
        <w:rPr>
          <w:spacing w:val="-2"/>
        </w:rPr>
        <w:t>60、</w:t>
      </w:r>
      <w:r>
        <w:rPr>
          <w:spacing w:val="-40"/>
        </w:rPr>
        <w:t xml:space="preserve"> </w:t>
      </w:r>
      <w:r>
        <w:rPr>
          <w:spacing w:val="-2"/>
        </w:rPr>
        <w:t>下列民歌采用“鱼咬尾”的创作手法</w:t>
      </w:r>
      <w:r>
        <w:rPr>
          <w:spacing w:val="-3"/>
        </w:rPr>
        <w:t>的是(</w:t>
      </w:r>
      <w:r>
        <w:rPr>
          <w:spacing w:val="33"/>
        </w:rPr>
        <w:t xml:space="preserve">   </w:t>
      </w:r>
      <w:r>
        <w:rPr>
          <w:spacing w:val="-3"/>
        </w:rPr>
        <w:t>)。</w:t>
      </w:r>
    </w:p>
    <w:p>
      <w:pPr>
        <w:pStyle w:val="BodyText"/>
        <w:spacing w:before="90" w:line="401" w:lineRule="exact"/>
        <w:ind w:left="5"/>
      </w:pPr>
      <w:r>
        <w:rPr>
          <w:rFonts w:ascii="宋体" w:eastAsia="宋体" w:hAnsi="宋体" w:cs="宋体"/>
          <w:spacing w:val="1"/>
          <w:position w:val="9"/>
        </w:rPr>
        <w:t>A.《</w:t>
      </w:r>
      <w:r>
        <w:rPr>
          <w:spacing w:val="1"/>
          <w:position w:val="9"/>
        </w:rPr>
        <w:t>沂蒙山小调》</w:t>
      </w:r>
    </w:p>
    <w:p>
      <w:pPr>
        <w:pStyle w:val="BodyText"/>
        <w:spacing w:before="1" w:line="222" w:lineRule="auto"/>
        <w:ind w:left="5"/>
      </w:pPr>
      <w:r>
        <w:rPr>
          <w:rFonts w:ascii="宋体" w:eastAsia="宋体" w:hAnsi="宋体" w:cs="宋体"/>
        </w:rPr>
        <w:t>B.《</w:t>
      </w:r>
      <w:r>
        <w:t>嘎达梅林》</w:t>
      </w:r>
    </w:p>
    <w:p>
      <w:pPr>
        <w:pStyle w:val="BodyText"/>
        <w:spacing w:before="81" w:line="220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C.</w:t>
      </w:r>
      <w:r>
        <w:rPr>
          <w:rFonts w:ascii="宋体" w:eastAsia="宋体" w:hAnsi="宋体" w:cs="宋体"/>
          <w:spacing w:val="5"/>
        </w:rPr>
        <w:t>《</w:t>
      </w:r>
      <w:r>
        <w:rPr>
          <w:spacing w:val="5"/>
        </w:rPr>
        <w:t>脚夫调》</w:t>
      </w:r>
    </w:p>
    <w:p>
      <w:pPr>
        <w:pStyle w:val="BodyText"/>
        <w:spacing w:before="92" w:line="222" w:lineRule="auto"/>
        <w:ind w:left="5"/>
      </w:pPr>
      <w:r>
        <w:rPr>
          <w:rFonts w:ascii="宋体" w:eastAsia="宋体" w:hAnsi="宋体" w:cs="宋体"/>
        </w:rPr>
        <w:t>D.《</w:t>
      </w:r>
      <w:r>
        <w:t>三十里铺》</w:t>
      </w:r>
    </w:p>
    <w:p>
      <w:pPr>
        <w:spacing w:line="397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spacing w:line="220" w:lineRule="auto"/>
        <w:rPr>
          <w:rFonts w:ascii="宋体" w:eastAsia="宋体" w:hAnsi="宋体" w:cs="宋体"/>
          <w:sz w:val="27"/>
          <w:szCs w:val="27"/>
        </w:rPr>
        <w:sectPr>
          <w:footerReference w:type="default" r:id="rId10"/>
          <w:pgSz w:w="11910" w:h="16840"/>
          <w:pgMar w:top="1431" w:right="1786" w:bottom="400" w:left="1724" w:header="0" w:footer="0" w:gutter="0"/>
          <w:pgNumType w:start="16"/>
          <w:cols w:space="708"/>
        </w:sectPr>
      </w:pPr>
    </w:p>
    <w:p>
      <w:pPr>
        <w:spacing w:line="300" w:lineRule="auto"/>
      </w:pPr>
    </w:p>
    <w:p>
      <w:pPr>
        <w:spacing w:line="300" w:lineRule="auto"/>
      </w:pPr>
    </w:p>
    <w:p>
      <w:pPr>
        <w:pStyle w:val="BodyText"/>
        <w:spacing w:before="88" w:line="254" w:lineRule="auto"/>
        <w:ind w:right="198"/>
      </w:pPr>
      <w:r>
        <w:t>61、</w:t>
      </w:r>
      <w:r>
        <w:rPr>
          <w:spacing w:val="-40"/>
        </w:rPr>
        <w:t xml:space="preserve"> </w:t>
      </w:r>
      <w:r>
        <w:t>王老师在教学中将书本上学生陌生的案</w:t>
      </w:r>
      <w:r>
        <w:rPr>
          <w:spacing w:val="-1"/>
        </w:rPr>
        <w:t>例改为学生身边的案例，</w:t>
      </w:r>
      <w:r>
        <w:t xml:space="preserve"> </w:t>
      </w:r>
      <w:r>
        <w:rPr>
          <w:spacing w:val="-6"/>
        </w:rPr>
        <w:t>这不属于(</w:t>
      </w:r>
      <w:r>
        <w:rPr>
          <w:spacing w:val="60"/>
        </w:rPr>
        <w:t xml:space="preserve">  </w:t>
      </w:r>
      <w:r>
        <w:rPr>
          <w:spacing w:val="-6"/>
        </w:rPr>
        <w:t>)。</w:t>
      </w:r>
    </w:p>
    <w:p>
      <w:pPr>
        <w:pStyle w:val="BodyText"/>
        <w:spacing w:before="83" w:line="223" w:lineRule="auto"/>
      </w:pPr>
      <w:r>
        <w:rPr>
          <w:rFonts w:ascii="宋体" w:eastAsia="宋体" w:hAnsi="宋体" w:cs="宋体"/>
          <w:spacing w:val="-1"/>
        </w:rPr>
        <w:t>A.</w:t>
      </w:r>
      <w:r>
        <w:rPr>
          <w:spacing w:val="-1"/>
        </w:rPr>
        <w:t>对教材的处理</w:t>
      </w:r>
    </w:p>
    <w:p>
      <w:pPr>
        <w:pStyle w:val="BodyText"/>
        <w:spacing w:before="81" w:line="412" w:lineRule="exact"/>
      </w:pPr>
      <w:r>
        <w:rPr>
          <w:rFonts w:ascii="Times New Roman" w:eastAsia="Times New Roman" w:hAnsi="Times New Roman" w:cs="Times New Roman"/>
          <w:position w:val="10"/>
        </w:rPr>
        <w:t>B.</w:t>
      </w:r>
      <w:r>
        <w:rPr>
          <w:rFonts w:ascii="Times New Roman" w:eastAsia="Times New Roman" w:hAnsi="Times New Roman" w:cs="Times New Roman"/>
          <w:spacing w:val="-25"/>
          <w:position w:val="10"/>
        </w:rPr>
        <w:t xml:space="preserve"> </w:t>
      </w:r>
      <w:r>
        <w:rPr>
          <w:position w:val="10"/>
        </w:rPr>
        <w:t>课程资源的开发</w:t>
      </w:r>
    </w:p>
    <w:p>
      <w:pPr>
        <w:pStyle w:val="BodyText"/>
        <w:spacing w:line="223" w:lineRule="auto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spacing w:val="2"/>
        </w:rPr>
        <w:t>教学方法的改变</w:t>
      </w:r>
    </w:p>
    <w:p>
      <w:pPr>
        <w:pStyle w:val="BodyText"/>
        <w:spacing w:before="73" w:line="223" w:lineRule="auto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spacing w:val="2"/>
        </w:rPr>
        <w:t>基于学生的经验</w:t>
      </w:r>
    </w:p>
    <w:p>
      <w:pPr>
        <w:spacing w:line="405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71" w:line="219" w:lineRule="auto"/>
      </w:pPr>
      <w:r>
        <w:rPr>
          <w:spacing w:val="-3"/>
        </w:rPr>
        <w:t>62、</w:t>
      </w:r>
      <w:r>
        <w:rPr>
          <w:spacing w:val="-31"/>
        </w:rPr>
        <w:t xml:space="preserve"> </w:t>
      </w:r>
      <w:r>
        <w:rPr>
          <w:spacing w:val="-3"/>
        </w:rPr>
        <w:t>高原期通常出现在操作技能练习过程中的(</w:t>
      </w:r>
      <w:r>
        <w:rPr>
          <w:spacing w:val="53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82" w:line="420" w:lineRule="exact"/>
      </w:pPr>
      <w:r>
        <w:rPr>
          <w:rFonts w:ascii="宋体" w:eastAsia="宋体" w:hAnsi="宋体" w:cs="宋体"/>
          <w:spacing w:val="1"/>
          <w:position w:val="10"/>
        </w:rPr>
        <w:t>A.</w:t>
      </w:r>
      <w:r>
        <w:rPr>
          <w:spacing w:val="1"/>
          <w:position w:val="10"/>
        </w:rPr>
        <w:t>开始阶段</w:t>
      </w:r>
    </w:p>
    <w:p>
      <w:pPr>
        <w:pStyle w:val="BodyText"/>
        <w:spacing w:before="1" w:line="221" w:lineRule="auto"/>
      </w:pPr>
      <w:r>
        <w:rPr>
          <w:rFonts w:ascii="Arial" w:eastAsia="Arial" w:hAnsi="Arial" w:cs="Arial"/>
          <w:spacing w:val="-5"/>
        </w:rPr>
        <w:t>B.</w:t>
      </w:r>
      <w:r>
        <w:rPr>
          <w:rFonts w:ascii="Arial" w:eastAsia="Arial" w:hAnsi="Arial" w:cs="Arial"/>
          <w:spacing w:val="-20"/>
        </w:rPr>
        <w:t xml:space="preserve"> </w:t>
      </w:r>
      <w:r>
        <w:rPr>
          <w:spacing w:val="-5"/>
        </w:rPr>
        <w:t>中间阶段</w:t>
      </w:r>
    </w:p>
    <w:p>
      <w:pPr>
        <w:pStyle w:val="BodyText"/>
        <w:spacing w:before="64" w:line="220" w:lineRule="auto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结束阶段</w:t>
      </w:r>
    </w:p>
    <w:p>
      <w:pPr>
        <w:pStyle w:val="BodyText"/>
        <w:spacing w:before="93" w:line="223" w:lineRule="auto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整个过程</w:t>
      </w:r>
    </w:p>
    <w:p>
      <w:pPr>
        <w:spacing w:line="395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73" w:line="262" w:lineRule="auto"/>
        <w:ind w:right="224"/>
        <w:jc w:val="both"/>
      </w:pPr>
      <w:r>
        <w:rPr>
          <w:spacing w:val="3"/>
        </w:rPr>
        <w:t>63、</w:t>
      </w:r>
      <w:r>
        <w:rPr>
          <w:spacing w:val="-36"/>
        </w:rPr>
        <w:t xml:space="preserve"> </w:t>
      </w:r>
      <w:r>
        <w:rPr>
          <w:spacing w:val="3"/>
        </w:rPr>
        <w:t>实验课上.老师将两张刚刚制好的永久装片和两张写有“球形细</w:t>
      </w:r>
      <w:r>
        <w:t xml:space="preserve"> 菌”和“酵母菌”的标签交给你，请你借助光学显微镜正确地将标签</w:t>
      </w:r>
      <w:r>
        <w:rPr>
          <w:spacing w:val="16"/>
        </w:rPr>
        <w:t xml:space="preserve"> </w:t>
      </w:r>
      <w:r>
        <w:rPr>
          <w:spacing w:val="-2"/>
        </w:rPr>
        <w:t>贴好，你的依据是(</w:t>
      </w:r>
      <w:r>
        <w:rPr>
          <w:spacing w:val="38"/>
        </w:rPr>
        <w:t xml:space="preserve">   </w:t>
      </w:r>
      <w:r>
        <w:rPr>
          <w:spacing w:val="-2"/>
        </w:rPr>
        <w:t>)。</w:t>
      </w:r>
    </w:p>
    <w:p>
      <w:pPr>
        <w:pStyle w:val="BodyText"/>
        <w:spacing w:before="81" w:line="402" w:lineRule="exact"/>
      </w:pPr>
      <w:r>
        <w:rPr>
          <w:rFonts w:ascii="Times New Roman" w:eastAsia="Times New Roman" w:hAnsi="Times New Roman" w:cs="Times New Roman"/>
          <w:spacing w:val="-3"/>
          <w:position w:val="9"/>
        </w:rPr>
        <w:t>A.</w:t>
      </w:r>
      <w:r>
        <w:rPr>
          <w:rFonts w:ascii="Times New Roman" w:eastAsia="Times New Roman" w:hAnsi="Times New Roman" w:cs="Times New Roman"/>
          <w:spacing w:val="-30"/>
          <w:position w:val="9"/>
        </w:rPr>
        <w:t xml:space="preserve"> </w:t>
      </w:r>
      <w:r>
        <w:rPr>
          <w:spacing w:val="-3"/>
          <w:position w:val="9"/>
        </w:rPr>
        <w:t>有无遗传物质</w:t>
      </w:r>
    </w:p>
    <w:p>
      <w:pPr>
        <w:pStyle w:val="BodyText"/>
        <w:spacing w:line="222" w:lineRule="auto"/>
      </w:pPr>
      <w:r>
        <w:rPr>
          <w:rFonts w:ascii="宋体" w:eastAsia="宋体" w:hAnsi="宋体" w:cs="宋体"/>
          <w:spacing w:val="-1"/>
        </w:rPr>
        <w:t>B.</w:t>
      </w:r>
      <w:r>
        <w:rPr>
          <w:spacing w:val="-1"/>
        </w:rPr>
        <w:t>有无叶绿体</w:t>
      </w:r>
    </w:p>
    <w:p>
      <w:pPr>
        <w:pStyle w:val="BodyText"/>
        <w:spacing w:before="85" w:line="400" w:lineRule="exact"/>
      </w:pPr>
      <w:r>
        <w:rPr>
          <w:rFonts w:ascii="宋体" w:eastAsia="宋体" w:hAnsi="宋体" w:cs="宋体"/>
          <w:spacing w:val="-1"/>
          <w:position w:val="8"/>
        </w:rPr>
        <w:t>C.</w:t>
      </w:r>
      <w:r>
        <w:rPr>
          <w:spacing w:val="-1"/>
          <w:position w:val="8"/>
        </w:rPr>
        <w:t>有无成形的细胞核</w:t>
      </w:r>
    </w:p>
    <w:p>
      <w:pPr>
        <w:pStyle w:val="BodyText"/>
        <w:spacing w:line="222" w:lineRule="auto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有无细胞壁</w:t>
      </w:r>
    </w:p>
    <w:p>
      <w:pPr>
        <w:spacing w:line="407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36" w:line="269" w:lineRule="auto"/>
        <w:ind w:right="22"/>
        <w:rPr>
          <w:rFonts w:ascii="宋体" w:eastAsia="宋体" w:hAnsi="宋体" w:cs="宋体"/>
        </w:rPr>
      </w:pPr>
      <w:r>
        <w:rPr>
          <w:spacing w:val="1"/>
        </w:rPr>
        <w:t>64、</w:t>
      </w:r>
      <w:r>
        <w:rPr>
          <w:spacing w:val="-50"/>
        </w:rPr>
        <w:t xml:space="preserve"> </w:t>
      </w:r>
      <w:r>
        <w:rPr>
          <w:spacing w:val="1"/>
        </w:rPr>
        <w:t>对于求函数</w:t>
      </w:r>
      <w:r>
        <w:rPr>
          <w:rFonts w:ascii="Times New Roman" w:eastAsia="Times New Roman" w:hAnsi="Times New Roman" w:cs="Times New Roman"/>
          <w:spacing w:val="1"/>
        </w:rPr>
        <w:t>f(x)=x3+2x2-x+1,x</w:t>
      </w:r>
      <w:r>
        <w:rPr>
          <w:rFonts w:ascii="宋体" w:eastAsia="宋体" w:hAnsi="宋体" w:cs="宋体"/>
          <w:spacing w:val="1"/>
        </w:rPr>
        <w:t>∈</w:t>
      </w:r>
      <w:r>
        <w:rPr>
          <w:rFonts w:ascii="Times New Roman" w:eastAsia="Times New Roman" w:hAnsi="Times New Roman" w:cs="Times New Roman"/>
          <w:spacing w:val="1"/>
        </w:rPr>
        <w:t xml:space="preserve">[-1,3] </w:t>
      </w:r>
      <w:r>
        <w:rPr>
          <w:rFonts w:ascii="Times New Roman" w:eastAsia="Times New Roman" w:hAnsi="Times New Roman" w:cs="Times New Roman"/>
        </w:rPr>
        <w:t xml:space="preserve">         </w:t>
      </w:r>
      <w:r>
        <w:t xml:space="preserve">最大值的问题，下列关 于该问题的解题过程蕴涵的主要数学思想的表述中，不恰当的一项是 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61"/>
        </w:rPr>
        <w:t xml:space="preserve">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80" w:line="408" w:lineRule="exact"/>
      </w:pPr>
      <w:r>
        <w:rPr>
          <w:rFonts w:ascii="Times New Roman" w:eastAsia="Times New Roman" w:hAnsi="Times New Roman" w:cs="Times New Roman"/>
          <w:spacing w:val="4"/>
          <w:position w:val="9"/>
        </w:rPr>
        <w:t>A.</w:t>
      </w:r>
      <w:r>
        <w:rPr>
          <w:spacing w:val="4"/>
          <w:position w:val="9"/>
        </w:rPr>
        <w:t>方程与函数思想</w:t>
      </w:r>
    </w:p>
    <w:p>
      <w:pPr>
        <w:pStyle w:val="BodyText"/>
        <w:spacing w:before="1" w:line="221" w:lineRule="auto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1"/>
        </w:rPr>
        <w:t>特殊与一般思想</w:t>
      </w:r>
    </w:p>
    <w:p>
      <w:pPr>
        <w:spacing w:line="221" w:lineRule="auto"/>
        <w:sectPr>
          <w:footerReference w:type="default" r:id="rId11"/>
          <w:pgSz w:w="11910" w:h="16840"/>
          <w:pgMar w:top="1431" w:right="1786" w:bottom="400" w:left="1740" w:header="0" w:footer="0" w:gutter="0"/>
          <w:pgNumType w:start="17"/>
          <w:cols w:space="708"/>
        </w:sectPr>
      </w:pPr>
    </w:p>
    <w:p>
      <w:pPr>
        <w:spacing w:line="305" w:lineRule="auto"/>
      </w:pPr>
    </w:p>
    <w:p>
      <w:pPr>
        <w:spacing w:line="305" w:lineRule="auto"/>
      </w:pPr>
    </w:p>
    <w:p>
      <w:pPr>
        <w:pStyle w:val="BodyText"/>
        <w:spacing w:before="88" w:line="405" w:lineRule="exact"/>
        <w:ind w:left="5"/>
      </w:pPr>
      <w:r>
        <w:rPr>
          <w:rFonts w:ascii="Arial" w:eastAsia="Arial" w:hAnsi="Arial" w:cs="Arial"/>
          <w:spacing w:val="5"/>
          <w:position w:val="9"/>
        </w:rPr>
        <w:t>C.</w:t>
      </w:r>
      <w:r>
        <w:rPr>
          <w:spacing w:val="5"/>
          <w:position w:val="9"/>
        </w:rPr>
        <w:t>化归与转化思想</w:t>
      </w:r>
    </w:p>
    <w:p>
      <w:pPr>
        <w:pStyle w:val="BodyText"/>
        <w:spacing w:line="222" w:lineRule="auto"/>
        <w:ind w:left="5"/>
      </w:pPr>
      <w:r>
        <w:rPr>
          <w:rFonts w:ascii="Arial" w:eastAsia="Arial" w:hAnsi="Arial" w:cs="Arial"/>
          <w:spacing w:val="3"/>
        </w:rPr>
        <w:t>D.</w:t>
      </w:r>
      <w:r>
        <w:rPr>
          <w:spacing w:val="3"/>
        </w:rPr>
        <w:t>有限与无限思想</w:t>
      </w:r>
    </w:p>
    <w:p>
      <w:pPr>
        <w:spacing w:line="39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60" w:line="259" w:lineRule="auto"/>
        <w:ind w:left="5" w:right="235"/>
      </w:pPr>
      <w:r>
        <w:rPr>
          <w:spacing w:val="-7"/>
        </w:rPr>
        <w:t>65、</w:t>
      </w:r>
      <w:r>
        <w:rPr>
          <w:spacing w:val="-32"/>
        </w:rPr>
        <w:t xml:space="preserve"> </w:t>
      </w:r>
      <w:r>
        <w:rPr>
          <w:spacing w:val="-7"/>
        </w:rPr>
        <w:t>王老师在讲授八年级《爱在屋檐下》</w:t>
      </w:r>
      <w:r>
        <w:rPr>
          <w:spacing w:val="36"/>
        </w:rPr>
        <w:t xml:space="preserve"> </w:t>
      </w:r>
      <w:r>
        <w:rPr>
          <w:spacing w:val="-7"/>
        </w:rPr>
        <w:t>一课时，确立了下列教学目</w:t>
      </w:r>
      <w:r>
        <w:t xml:space="preserve"> </w:t>
      </w:r>
      <w:r>
        <w:rPr>
          <w:spacing w:val="7"/>
        </w:rPr>
        <w:t>标，其中属于能力目标的是(    )。</w:t>
      </w:r>
    </w:p>
    <w:p>
      <w:pPr>
        <w:pStyle w:val="BodyText"/>
        <w:spacing w:before="73" w:line="251" w:lineRule="auto"/>
        <w:ind w:left="5" w:right="1061"/>
      </w:pPr>
      <w:r>
        <w:rPr>
          <w:rFonts w:ascii="宋体" w:eastAsia="宋体" w:hAnsi="宋体" w:cs="宋体"/>
          <w:spacing w:val="1"/>
        </w:rPr>
        <w:t>A.</w:t>
      </w:r>
      <w:r>
        <w:rPr>
          <w:spacing w:val="1"/>
        </w:rPr>
        <w:t>感受父母对自己的爱心抚养，尊重父母的决定、劳动和情感</w:t>
      </w:r>
      <w:r>
        <w:rPr>
          <w:spacing w:val="12"/>
        </w:rPr>
        <w:t xml:space="preserve"> </w:t>
      </w: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树立家庭中的正确观念，增强履行家庭义务的责任观念</w:t>
      </w:r>
    </w:p>
    <w:p>
      <w:pPr>
        <w:pStyle w:val="BodyText"/>
        <w:spacing w:before="89" w:line="248" w:lineRule="auto"/>
        <w:ind w:left="5" w:right="1070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逐步掌握交往与沟通的技能，把握与父母交往的策略和</w:t>
      </w:r>
      <w:r>
        <w:t xml:space="preserve">方法 </w:t>
      </w: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懂得与父母沟通的基本要领，知道逆反心理造成的实际危害</w:t>
      </w:r>
    </w:p>
    <w:p>
      <w:pPr>
        <w:spacing w:line="397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64" w:line="256" w:lineRule="auto"/>
        <w:ind w:left="5" w:right="256"/>
      </w:pPr>
      <w:r>
        <w:rPr>
          <w:spacing w:val="2"/>
        </w:rPr>
        <w:t>66、</w:t>
      </w:r>
      <w:r>
        <w:rPr>
          <w:spacing w:val="-27"/>
        </w:rPr>
        <w:t xml:space="preserve"> </w:t>
      </w:r>
      <w:r>
        <w:rPr>
          <w:spacing w:val="2"/>
        </w:rPr>
        <w:t>为预防乙肝，可注射乙肝疫苗.其注入的物质和能达到的目的分</w:t>
      </w:r>
      <w:r>
        <w:t xml:space="preserve"> </w:t>
      </w:r>
      <w:r>
        <w:rPr>
          <w:spacing w:val="-2"/>
        </w:rPr>
        <w:t>别是(</w:t>
      </w:r>
      <w:r>
        <w:rPr>
          <w:spacing w:val="34"/>
        </w:rPr>
        <w:t xml:space="preserve">   </w:t>
      </w:r>
      <w:r>
        <w:rPr>
          <w:spacing w:val="-2"/>
        </w:rPr>
        <w:t>)。</w:t>
      </w:r>
    </w:p>
    <w:p>
      <w:pPr>
        <w:pStyle w:val="BodyText"/>
        <w:spacing w:before="81" w:line="222" w:lineRule="auto"/>
        <w:ind w:left="5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spacing w:val="2"/>
        </w:rPr>
        <w:t>注入抗体，控制传染源</w:t>
      </w:r>
    </w:p>
    <w:p>
      <w:pPr>
        <w:pStyle w:val="BodyText"/>
        <w:spacing w:before="83" w:line="401" w:lineRule="exact"/>
        <w:ind w:left="5"/>
      </w:pPr>
      <w:r>
        <w:rPr>
          <w:rFonts w:ascii="宋体" w:eastAsia="宋体" w:hAnsi="宋体" w:cs="宋体"/>
          <w:spacing w:val="1"/>
          <w:position w:val="9"/>
        </w:rPr>
        <w:t>B.</w:t>
      </w:r>
      <w:r>
        <w:rPr>
          <w:spacing w:val="1"/>
          <w:position w:val="9"/>
        </w:rPr>
        <w:t>注入抗原进行非特异性免疫</w:t>
      </w:r>
    </w:p>
    <w:p>
      <w:pPr>
        <w:pStyle w:val="BodyText"/>
        <w:spacing w:before="2" w:line="220" w:lineRule="auto"/>
        <w:ind w:left="5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注入抗原，保护易染人群</w:t>
      </w:r>
    </w:p>
    <w:p>
      <w:pPr>
        <w:pStyle w:val="BodyText"/>
        <w:spacing w:before="86" w:line="221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rFonts w:ascii="Times New Roman" w:eastAsia="Times New Roman" w:hAnsi="Times New Roman" w:cs="Times New Roman"/>
          <w:spacing w:val="-27"/>
        </w:rPr>
        <w:t xml:space="preserve"> </w:t>
      </w:r>
      <w:r>
        <w:rPr>
          <w:spacing w:val="-1"/>
        </w:rPr>
        <w:t>注入抗体，切断传播途径</w:t>
      </w:r>
    </w:p>
    <w:p>
      <w:pPr>
        <w:spacing w:line="401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76" w:line="222" w:lineRule="auto"/>
        <w:ind w:left="5"/>
      </w:pPr>
      <w:r>
        <w:rPr>
          <w:spacing w:val="-2"/>
        </w:rPr>
        <w:t>67、</w:t>
      </w:r>
      <w:r>
        <w:rPr>
          <w:spacing w:val="-45"/>
        </w:rPr>
        <w:t xml:space="preserve"> </w:t>
      </w:r>
      <w:r>
        <w:rPr>
          <w:spacing w:val="-2"/>
        </w:rPr>
        <w:t>决定教育事业发展的规模与速度的因素是(</w:t>
      </w:r>
      <w:r>
        <w:rPr>
          <w:spacing w:val="53"/>
        </w:rPr>
        <w:t xml:space="preserve">  </w:t>
      </w:r>
      <w:r>
        <w:rPr>
          <w:spacing w:val="-2"/>
        </w:rPr>
        <w:t>)。</w:t>
      </w:r>
    </w:p>
    <w:p>
      <w:pPr>
        <w:pStyle w:val="BodyText"/>
        <w:spacing w:before="86" w:line="224" w:lineRule="auto"/>
        <w:ind w:left="5"/>
      </w:pPr>
      <w:r>
        <w:rPr>
          <w:rFonts w:ascii="宋体" w:eastAsia="宋体" w:hAnsi="宋体" w:cs="宋体"/>
          <w:spacing w:val="6"/>
        </w:rPr>
        <w:t>A.</w:t>
      </w:r>
      <w:r>
        <w:rPr>
          <w:spacing w:val="6"/>
        </w:rPr>
        <w:t>生产力</w:t>
      </w:r>
    </w:p>
    <w:p>
      <w:pPr>
        <w:pStyle w:val="BodyText"/>
        <w:spacing w:before="89" w:line="394" w:lineRule="exact"/>
        <w:ind w:left="5"/>
      </w:pPr>
      <w:r>
        <w:rPr>
          <w:rFonts w:ascii="宋体" w:eastAsia="宋体" w:hAnsi="宋体" w:cs="宋体"/>
          <w:spacing w:val="1"/>
          <w:position w:val="8"/>
        </w:rPr>
        <w:t>B.</w:t>
      </w:r>
      <w:r>
        <w:rPr>
          <w:spacing w:val="1"/>
          <w:position w:val="8"/>
        </w:rPr>
        <w:t>政治经济制度</w:t>
      </w:r>
    </w:p>
    <w:p>
      <w:pPr>
        <w:pStyle w:val="BodyText"/>
        <w:spacing w:before="1" w:line="223" w:lineRule="auto"/>
        <w:ind w:left="5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上层建筑</w:t>
      </w:r>
    </w:p>
    <w:p>
      <w:pPr>
        <w:pStyle w:val="BodyText"/>
        <w:spacing w:before="81" w:line="222" w:lineRule="auto"/>
        <w:ind w:left="5"/>
      </w:pPr>
      <w:r>
        <w:rPr>
          <w:rFonts w:ascii="Times New Roman" w:eastAsia="Times New Roman" w:hAnsi="Times New Roman" w:cs="Times New Roman"/>
          <w:spacing w:val="-5"/>
        </w:rPr>
        <w:t>D.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5"/>
        </w:rPr>
        <w:t>科学技术</w:t>
      </w:r>
    </w:p>
    <w:p>
      <w:pPr>
        <w:spacing w:line="397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73" w:line="221" w:lineRule="auto"/>
        <w:ind w:left="5"/>
      </w:pPr>
      <w:r>
        <w:rPr>
          <w:spacing w:val="-1"/>
        </w:rPr>
        <w:t>68、</w:t>
      </w:r>
      <w:r>
        <w:rPr>
          <w:spacing w:val="-42"/>
        </w:rPr>
        <w:t xml:space="preserve"> </w:t>
      </w:r>
      <w:r>
        <w:rPr>
          <w:spacing w:val="-1"/>
        </w:rPr>
        <w:t>创设良好的情境，潜移默化地培养学生品德的方法，叫做(</w:t>
      </w:r>
      <w:r>
        <w:rPr>
          <w:spacing w:val="53"/>
        </w:rPr>
        <w:t xml:space="preserve">  </w:t>
      </w:r>
      <w:r>
        <w:rPr>
          <w:spacing w:val="-1"/>
        </w:rPr>
        <w:t>)。</w:t>
      </w:r>
    </w:p>
    <w:p>
      <w:pPr>
        <w:pStyle w:val="BodyText"/>
        <w:spacing w:before="80" w:line="223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2"/>
        </w:rPr>
        <w:t>锻炼法</w:t>
      </w:r>
    </w:p>
    <w:p>
      <w:pPr>
        <w:spacing w:line="223" w:lineRule="auto"/>
        <w:sectPr>
          <w:footerReference w:type="default" r:id="rId12"/>
          <w:pgSz w:w="11910" w:h="16840"/>
          <w:pgMar w:top="1431" w:right="1786" w:bottom="400" w:left="1724" w:header="0" w:footer="0" w:gutter="0"/>
          <w:pgNumType w:start="18"/>
          <w:cols w:space="708"/>
        </w:sectPr>
      </w:pPr>
    </w:p>
    <w:p>
      <w:pPr>
        <w:spacing w:line="307" w:lineRule="auto"/>
      </w:pPr>
    </w:p>
    <w:p>
      <w:pPr>
        <w:spacing w:line="308" w:lineRule="auto"/>
      </w:pPr>
    </w:p>
    <w:p>
      <w:pPr>
        <w:pStyle w:val="BodyText"/>
        <w:spacing w:before="88" w:line="411" w:lineRule="exact"/>
      </w:pPr>
      <w:r>
        <w:rPr>
          <w:rFonts w:ascii="宋体" w:eastAsia="宋体" w:hAnsi="宋体" w:cs="宋体"/>
          <w:spacing w:val="3"/>
          <w:position w:val="9"/>
        </w:rPr>
        <w:t>B.</w:t>
      </w:r>
      <w:r>
        <w:rPr>
          <w:spacing w:val="3"/>
          <w:position w:val="9"/>
        </w:rPr>
        <w:t>陶冶法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鼓励法</w:t>
      </w:r>
    </w:p>
    <w:p>
      <w:pPr>
        <w:pStyle w:val="BodyText"/>
        <w:spacing w:before="87" w:line="225" w:lineRule="auto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示范法</w:t>
      </w:r>
    </w:p>
    <w:p>
      <w:pPr>
        <w:spacing w:line="379" w:lineRule="auto"/>
      </w:pPr>
    </w:p>
    <w:p>
      <w:pPr>
        <w:spacing w:before="88" w:line="220" w:lineRule="auto"/>
        <w:ind w:left="1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85" w:line="222" w:lineRule="auto"/>
      </w:pPr>
      <w:r>
        <w:rPr>
          <w:spacing w:val="3"/>
        </w:rPr>
        <w:t>69、</w:t>
      </w:r>
      <w:r>
        <w:rPr>
          <w:spacing w:val="-43"/>
        </w:rPr>
        <w:t xml:space="preserve"> </w:t>
      </w:r>
      <w:r>
        <w:rPr>
          <w:spacing w:val="3"/>
        </w:rPr>
        <w:t>教师职业道德的核心是(      )。</w:t>
      </w:r>
    </w:p>
    <w:p>
      <w:pPr>
        <w:pStyle w:val="BodyText"/>
        <w:spacing w:before="86" w:line="223" w:lineRule="auto"/>
      </w:pPr>
      <w:r>
        <w:rPr>
          <w:rFonts w:ascii="宋体" w:eastAsia="宋体" w:hAnsi="宋体" w:cs="宋体"/>
          <w:spacing w:val="2"/>
        </w:rPr>
        <w:t>A.</w:t>
      </w:r>
      <w:r>
        <w:rPr>
          <w:spacing w:val="2"/>
        </w:rPr>
        <w:t>热爱学生</w:t>
      </w:r>
    </w:p>
    <w:p>
      <w:pPr>
        <w:pStyle w:val="BodyText"/>
        <w:spacing w:before="72" w:line="411" w:lineRule="exact"/>
      </w:pPr>
      <w:r>
        <w:rPr>
          <w:rFonts w:ascii="宋体" w:eastAsia="宋体" w:hAnsi="宋体" w:cs="宋体"/>
          <w:position w:val="9"/>
        </w:rPr>
        <w:t>B.</w:t>
      </w:r>
      <w:r>
        <w:rPr>
          <w:position w:val="9"/>
        </w:rPr>
        <w:t>热爱教育事业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热爱劳动</w:t>
      </w:r>
    </w:p>
    <w:p>
      <w:pPr>
        <w:pStyle w:val="BodyText"/>
        <w:spacing w:before="81" w:line="221" w:lineRule="auto"/>
      </w:pPr>
      <w:r>
        <w:rPr>
          <w:rFonts w:ascii="宋体" w:eastAsia="宋体" w:hAnsi="宋体" w:cs="宋体"/>
        </w:rPr>
        <w:t>D.</w:t>
      </w:r>
      <w:r>
        <w:t>不断提高自身修养</w:t>
      </w:r>
    </w:p>
    <w:p>
      <w:pPr>
        <w:spacing w:line="392" w:lineRule="auto"/>
      </w:pPr>
    </w:p>
    <w:p>
      <w:pPr>
        <w:spacing w:before="87" w:line="220" w:lineRule="auto"/>
        <w:ind w:left="1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2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A</w:t>
      </w:r>
    </w:p>
    <w:p>
      <w:pPr>
        <w:pStyle w:val="BodyText"/>
        <w:spacing w:before="263" w:line="261" w:lineRule="auto"/>
        <w:ind w:right="266"/>
        <w:jc w:val="both"/>
      </w:pPr>
      <w:r>
        <w:rPr>
          <w:spacing w:val="-2"/>
        </w:rPr>
        <w:t>70、</w:t>
      </w:r>
      <w:r>
        <w:rPr>
          <w:spacing w:val="-48"/>
        </w:rPr>
        <w:t xml:space="preserve"> </w:t>
      </w:r>
      <w:r>
        <w:rPr>
          <w:spacing w:val="-2"/>
        </w:rPr>
        <w:t>几年来宫廷历史剧在各电视台热播，很多历史人物及其官职被人</w:t>
      </w:r>
      <w:r>
        <w:t xml:space="preserve"> 们所熟知，其中丞相即是古代最重要的官职之一，但在关于(</w:t>
      </w:r>
      <w:r>
        <w:rPr>
          <w:spacing w:val="6"/>
        </w:rPr>
        <w:t xml:space="preserve">  </w:t>
      </w:r>
      <w:r>
        <w:t>)的电</w:t>
      </w:r>
      <w:r>
        <w:rPr>
          <w:spacing w:val="1"/>
        </w:rPr>
        <w:t xml:space="preserve"> </w:t>
      </w:r>
      <w:r>
        <w:rPr>
          <w:spacing w:val="-2"/>
        </w:rPr>
        <w:t>视剧中不可能出现“丞相”官职。</w:t>
      </w:r>
    </w:p>
    <w:p>
      <w:pPr>
        <w:pStyle w:val="BodyText"/>
        <w:spacing w:before="97" w:line="402" w:lineRule="exact"/>
      </w:pPr>
      <w:r>
        <w:rPr>
          <w:rFonts w:ascii="Arial" w:eastAsia="Arial" w:hAnsi="Arial" w:cs="Arial"/>
          <w:position w:val="9"/>
        </w:rPr>
        <w:t>A.</w:t>
      </w:r>
      <w:r>
        <w:rPr>
          <w:rFonts w:ascii="Arial" w:eastAsia="Arial" w:hAnsi="Arial" w:cs="Arial"/>
          <w:spacing w:val="-34"/>
          <w:position w:val="9"/>
        </w:rPr>
        <w:t xml:space="preserve"> </w:t>
      </w:r>
      <w:r>
        <w:rPr>
          <w:position w:val="9"/>
        </w:rPr>
        <w:t>秦代</w:t>
      </w:r>
    </w:p>
    <w:p>
      <w:pPr>
        <w:pStyle w:val="BodyText"/>
        <w:spacing w:before="1" w:line="223" w:lineRule="auto"/>
      </w:pPr>
      <w:r>
        <w:rPr>
          <w:rFonts w:ascii="宋体" w:eastAsia="宋体" w:hAnsi="宋体" w:cs="宋体"/>
          <w:spacing w:val="8"/>
        </w:rPr>
        <w:t>B.</w:t>
      </w:r>
      <w:r>
        <w:rPr>
          <w:spacing w:val="8"/>
        </w:rPr>
        <w:t>三国</w:t>
      </w:r>
    </w:p>
    <w:p>
      <w:pPr>
        <w:pStyle w:val="BodyText"/>
        <w:spacing w:before="73" w:line="223" w:lineRule="auto"/>
      </w:pPr>
      <w:r>
        <w:rPr>
          <w:rFonts w:ascii="宋体" w:eastAsia="宋体" w:hAnsi="宋体" w:cs="宋体"/>
          <w:spacing w:val="6"/>
        </w:rPr>
        <w:t>C.</w:t>
      </w:r>
      <w:r>
        <w:rPr>
          <w:spacing w:val="6"/>
        </w:rPr>
        <w:t>元代</w:t>
      </w:r>
    </w:p>
    <w:p>
      <w:pPr>
        <w:pStyle w:val="BodyText"/>
        <w:spacing w:before="83" w:line="222" w:lineRule="auto"/>
      </w:pPr>
      <w:r>
        <w:rPr>
          <w:rFonts w:ascii="宋体" w:eastAsia="宋体" w:hAnsi="宋体" w:cs="宋体"/>
          <w:spacing w:val="6"/>
        </w:rPr>
        <w:t>D.</w:t>
      </w:r>
      <w:r>
        <w:rPr>
          <w:spacing w:val="6"/>
        </w:rPr>
        <w:t>清代</w:t>
      </w:r>
    </w:p>
    <w:p>
      <w:pPr>
        <w:spacing w:line="407" w:lineRule="auto"/>
      </w:pPr>
    </w:p>
    <w:p>
      <w:pPr>
        <w:spacing w:before="88" w:line="220" w:lineRule="auto"/>
        <w:ind w:left="1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D</w:t>
      </w:r>
    </w:p>
    <w:p>
      <w:pPr>
        <w:pStyle w:val="BodyText"/>
        <w:spacing w:before="252" w:line="257" w:lineRule="auto"/>
        <w:ind w:right="244"/>
      </w:pPr>
      <w:r>
        <w:rPr>
          <w:spacing w:val="-1"/>
        </w:rPr>
        <w:t>71、</w:t>
      </w:r>
      <w:r>
        <w:rPr>
          <w:spacing w:val="-56"/>
        </w:rPr>
        <w:t xml:space="preserve"> </w:t>
      </w:r>
      <w:r>
        <w:rPr>
          <w:spacing w:val="-1"/>
        </w:rPr>
        <w:t>一对表现正常的夫妇生了一个白化病男孩，这对夫妇再生一个白</w:t>
      </w:r>
      <w:r>
        <w:t xml:space="preserve"> </w:t>
      </w:r>
      <w:r>
        <w:rPr>
          <w:spacing w:val="9"/>
        </w:rPr>
        <w:t>化病孩子的可能性为(  )。</w:t>
      </w:r>
    </w:p>
    <w:p>
      <w:pPr>
        <w:spacing w:before="144" w:line="188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>A.1</w:t>
      </w:r>
    </w:p>
    <w:p>
      <w:pPr>
        <w:spacing w:before="129" w:line="409" w:lineRule="exact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Times New Roman" w:eastAsia="Times New Roman" w:hAnsi="Times New Roman" w:cs="Times New Roman"/>
          <w:spacing w:val="-7"/>
          <w:position w:val="10"/>
          <w:sz w:val="33"/>
          <w:szCs w:val="33"/>
        </w:rPr>
        <w:t>B.1/4</w:t>
      </w:r>
    </w:p>
    <w:p>
      <w:pPr>
        <w:spacing w:before="2" w:line="191" w:lineRule="auto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Times New Roman" w:eastAsia="Times New Roman" w:hAnsi="Times New Roman" w:cs="Times New Roman"/>
          <w:spacing w:val="-7"/>
          <w:sz w:val="33"/>
          <w:szCs w:val="33"/>
        </w:rPr>
        <w:t>C.2/8</w:t>
      </w:r>
    </w:p>
    <w:p>
      <w:pPr>
        <w:spacing w:before="97" w:line="192" w:lineRule="auto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Times New Roman" w:eastAsia="Times New Roman" w:hAnsi="Times New Roman" w:cs="Times New Roman"/>
          <w:spacing w:val="-10"/>
          <w:sz w:val="33"/>
          <w:szCs w:val="33"/>
        </w:rPr>
        <w:t>D.1/2</w:t>
      </w:r>
    </w:p>
    <w:p>
      <w:pPr>
        <w:spacing w:line="404" w:lineRule="auto"/>
      </w:pPr>
    </w:p>
    <w:p>
      <w:pPr>
        <w:spacing w:before="88" w:line="220" w:lineRule="auto"/>
        <w:ind w:left="1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spacing w:line="220" w:lineRule="auto"/>
        <w:rPr>
          <w:rFonts w:ascii="Times New Roman" w:eastAsia="Times New Roman" w:hAnsi="Times New Roman" w:cs="Times New Roman"/>
          <w:sz w:val="27"/>
          <w:szCs w:val="27"/>
        </w:rPr>
        <w:sectPr>
          <w:footerReference w:type="default" r:id="rId13"/>
          <w:pgSz w:w="11910" w:h="16840"/>
          <w:pgMar w:top="1431" w:right="1786" w:bottom="400" w:left="1730" w:header="0" w:footer="0" w:gutter="0"/>
          <w:pgNumType w:start="19"/>
          <w:cols w:space="708"/>
        </w:sectPr>
      </w:pPr>
    </w:p>
    <w:p>
      <w:pPr>
        <w:spacing w:line="308" w:lineRule="auto"/>
      </w:pPr>
    </w:p>
    <w:p>
      <w:pPr>
        <w:spacing w:line="308" w:lineRule="auto"/>
      </w:pPr>
    </w:p>
    <w:p>
      <w:pPr>
        <w:pStyle w:val="BodyText"/>
        <w:spacing w:before="88" w:line="222" w:lineRule="auto"/>
        <w:ind w:left="5"/>
      </w:pPr>
      <w:r>
        <w:rPr>
          <w:spacing w:val="1"/>
        </w:rPr>
        <w:t>72、</w:t>
      </w:r>
      <w:r>
        <w:rPr>
          <w:spacing w:val="-33"/>
        </w:rPr>
        <w:t xml:space="preserve"> </w:t>
      </w:r>
      <w:r>
        <w:rPr>
          <w:spacing w:val="1"/>
        </w:rPr>
        <w:t>关于考试焦虑的干预和治疗，表述不正确的是(      )</w:t>
      </w:r>
    </w:p>
    <w:p>
      <w:pPr>
        <w:pStyle w:val="BodyText"/>
        <w:spacing w:before="72" w:line="412" w:lineRule="exact"/>
        <w:ind w:left="5"/>
      </w:pPr>
      <w:r>
        <w:rPr>
          <w:rFonts w:ascii="宋体" w:eastAsia="宋体" w:hAnsi="宋体" w:cs="宋体"/>
          <w:spacing w:val="-4"/>
          <w:position w:val="10"/>
        </w:rPr>
        <w:t>A.</w:t>
      </w:r>
      <w:r>
        <w:rPr>
          <w:spacing w:val="-4"/>
          <w:position w:val="10"/>
        </w:rPr>
        <w:t>对于考试焦虑的干预，认知疗法是一种辅助的途径</w:t>
      </w:r>
    </w:p>
    <w:p>
      <w:pPr>
        <w:pStyle w:val="BodyText"/>
        <w:spacing w:line="222" w:lineRule="auto"/>
        <w:ind w:left="5"/>
      </w:pPr>
      <w:r>
        <w:rPr>
          <w:rFonts w:ascii="宋体" w:eastAsia="宋体" w:hAnsi="宋体" w:cs="宋体"/>
        </w:rPr>
        <w:t>B.</w:t>
      </w:r>
      <w:r>
        <w:t>认知疗法可以有效治疗考试焦虑中的认知成分。</w:t>
      </w:r>
    </w:p>
    <w:p>
      <w:pPr>
        <w:pStyle w:val="BodyText"/>
        <w:spacing w:before="81" w:line="249" w:lineRule="auto"/>
        <w:ind w:left="5" w:right="1196"/>
      </w:pPr>
      <w:r>
        <w:rPr>
          <w:rFonts w:ascii="宋体" w:eastAsia="宋体" w:hAnsi="宋体" w:cs="宋体"/>
          <w:spacing w:val="-4"/>
        </w:rPr>
        <w:t>C.</w:t>
      </w:r>
      <w:r>
        <w:rPr>
          <w:spacing w:val="-4"/>
        </w:rPr>
        <w:t>放松训练法有很多种，但总得来说可以分为生理和心理放松</w:t>
      </w:r>
      <w:r>
        <w:rPr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D.</w:t>
      </w:r>
      <w:r>
        <w:t>系统脱敏疗法对于治疗考试焦虑中的情感成分无效。</w:t>
      </w:r>
    </w:p>
    <w:p>
      <w:pPr>
        <w:spacing w:line="407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【答案】:</w:t>
      </w:r>
      <w:r>
        <w:rPr>
          <w:rFonts w:ascii="宋体" w:eastAsia="宋体" w:hAnsi="宋体" w:cs="宋体"/>
          <w:spacing w:val="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6"/>
          <w:sz w:val="27"/>
          <w:szCs w:val="27"/>
        </w:rPr>
        <w:t>D</w:t>
      </w:r>
    </w:p>
    <w:p>
      <w:pPr>
        <w:pStyle w:val="BodyText"/>
        <w:spacing w:before="272" w:line="220" w:lineRule="auto"/>
        <w:ind w:left="5"/>
      </w:pPr>
      <w:r>
        <w:rPr>
          <w:spacing w:val="3"/>
        </w:rPr>
        <w:t>73、</w:t>
      </w:r>
      <w:r>
        <w:rPr>
          <w:spacing w:val="-58"/>
        </w:rPr>
        <w:t xml:space="preserve"> </w:t>
      </w:r>
      <w:r>
        <w:rPr>
          <w:spacing w:val="3"/>
        </w:rPr>
        <w:t xml:space="preserve">对下列各句中引号的作用分析正确的一项是(      </w:t>
      </w:r>
      <w:r>
        <w:rPr>
          <w:spacing w:val="2"/>
        </w:rPr>
        <w:t>)。</w:t>
      </w:r>
    </w:p>
    <w:p>
      <w:pPr>
        <w:pStyle w:val="BodyText"/>
        <w:spacing w:before="88" w:line="400" w:lineRule="exact"/>
        <w:ind w:left="5"/>
      </w:pPr>
      <w:r>
        <w:rPr>
          <w:rFonts w:ascii="宋体" w:eastAsia="宋体" w:hAnsi="宋体" w:cs="宋体"/>
          <w:spacing w:val="1"/>
          <w:position w:val="9"/>
        </w:rPr>
        <w:t>A.</w:t>
      </w:r>
      <w:r>
        <w:rPr>
          <w:spacing w:val="1"/>
          <w:position w:val="9"/>
        </w:rPr>
        <w:t>讽刺强调引用特殊含义特定称谓</w:t>
      </w:r>
    </w:p>
    <w:p>
      <w:pPr>
        <w:pStyle w:val="BodyText"/>
        <w:spacing w:before="1" w:line="220" w:lineRule="auto"/>
        <w:ind w:left="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强调引用引用特定称谓特殊含义</w:t>
      </w:r>
    </w:p>
    <w:p>
      <w:pPr>
        <w:pStyle w:val="BodyText"/>
        <w:spacing w:before="88" w:line="220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-1"/>
        </w:rPr>
        <w:t>讽刺引用强调特定称谓特殊含义</w:t>
      </w:r>
    </w:p>
    <w:p>
      <w:pPr>
        <w:pStyle w:val="BodyText"/>
        <w:spacing w:before="88" w:line="220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1"/>
        </w:rPr>
        <w:t>强调强调引用特殊含义特定称谓</w:t>
      </w:r>
    </w:p>
    <w:p>
      <w:pPr>
        <w:spacing w:line="394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【答案】:</w:t>
      </w:r>
      <w:r>
        <w:rPr>
          <w:rFonts w:ascii="宋体" w:eastAsia="宋体" w:hAnsi="宋体" w:cs="宋体"/>
          <w:spacing w:val="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6"/>
          <w:sz w:val="27"/>
          <w:szCs w:val="27"/>
        </w:rPr>
        <w:t>A</w:t>
      </w:r>
    </w:p>
    <w:p>
      <w:pPr>
        <w:pStyle w:val="BodyText"/>
        <w:spacing w:before="286" w:line="222" w:lineRule="auto"/>
        <w:ind w:left="5"/>
      </w:pPr>
      <w:r>
        <w:rPr>
          <w:spacing w:val="-3"/>
        </w:rPr>
        <w:t>74、</w:t>
      </w:r>
      <w:r>
        <w:rPr>
          <w:spacing w:val="-58"/>
        </w:rPr>
        <w:t xml:space="preserve"> </w:t>
      </w:r>
      <w:r>
        <w:rPr>
          <w:spacing w:val="-3"/>
        </w:rPr>
        <w:t>心理健康教育的对象主要是(</w:t>
      </w:r>
      <w:r>
        <w:rPr>
          <w:spacing w:val="53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93" w:line="391" w:lineRule="exact"/>
        <w:ind w:left="5"/>
      </w:pPr>
      <w:r>
        <w:rPr>
          <w:rFonts w:ascii="Times New Roman" w:eastAsia="Times New Roman" w:hAnsi="Times New Roman" w:cs="Times New Roman"/>
          <w:spacing w:val="-7"/>
          <w:position w:val="8"/>
        </w:rPr>
        <w:t>A.</w:t>
      </w:r>
      <w:r>
        <w:rPr>
          <w:rFonts w:ascii="Times New Roman" w:eastAsia="Times New Roman" w:hAnsi="Times New Roman" w:cs="Times New Roman"/>
          <w:spacing w:val="15"/>
          <w:position w:val="8"/>
        </w:rPr>
        <w:t xml:space="preserve"> </w:t>
      </w:r>
      <w:r>
        <w:rPr>
          <w:spacing w:val="-7"/>
          <w:position w:val="8"/>
        </w:rPr>
        <w:t>心理障碍学生</w:t>
      </w:r>
    </w:p>
    <w:p>
      <w:pPr>
        <w:pStyle w:val="BodyText"/>
        <w:spacing w:before="1" w:line="222" w:lineRule="auto"/>
        <w:ind w:left="5"/>
      </w:pPr>
      <w:r>
        <w:rPr>
          <w:rFonts w:ascii="Times New Roman" w:eastAsia="Times New Roman" w:hAnsi="Times New Roman" w:cs="Times New Roman"/>
          <w:spacing w:val="-5"/>
        </w:rPr>
        <w:t xml:space="preserve">B. </w:t>
      </w:r>
      <w:r>
        <w:rPr>
          <w:spacing w:val="-5"/>
        </w:rPr>
        <w:t>正常学生</w:t>
      </w:r>
    </w:p>
    <w:p>
      <w:pPr>
        <w:pStyle w:val="BodyText"/>
        <w:spacing w:before="95" w:line="401" w:lineRule="exact"/>
        <w:ind w:left="5"/>
      </w:pPr>
      <w:r>
        <w:rPr>
          <w:rFonts w:ascii="宋体" w:eastAsia="宋体" w:hAnsi="宋体" w:cs="宋体"/>
          <w:spacing w:val="-1"/>
          <w:position w:val="9"/>
        </w:rPr>
        <w:t>C.</w:t>
      </w:r>
      <w:r>
        <w:rPr>
          <w:spacing w:val="-1"/>
          <w:position w:val="9"/>
        </w:rPr>
        <w:t>重度心理健康问题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4"/>
        </w:rPr>
        <w:t>大多数学生</w:t>
      </w:r>
    </w:p>
    <w:p>
      <w:pPr>
        <w:spacing w:line="385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3" w:line="221" w:lineRule="auto"/>
        <w:ind w:left="5"/>
      </w:pPr>
      <w:r>
        <w:rPr>
          <w:spacing w:val="-3"/>
        </w:rPr>
        <w:t>75、</w:t>
      </w:r>
      <w:r>
        <w:rPr>
          <w:spacing w:val="-56"/>
        </w:rPr>
        <w:t xml:space="preserve"> </w:t>
      </w:r>
      <w:r>
        <w:rPr>
          <w:spacing w:val="-3"/>
        </w:rPr>
        <w:t>精细加工策略是一种(</w:t>
      </w:r>
      <w:r>
        <w:rPr>
          <w:spacing w:val="53"/>
        </w:rPr>
        <w:t xml:space="preserve">  </w:t>
      </w:r>
      <w:r>
        <w:rPr>
          <w:spacing w:val="-3"/>
        </w:rPr>
        <w:t>)的记忆策略。</w:t>
      </w:r>
    </w:p>
    <w:p>
      <w:pPr>
        <w:pStyle w:val="BodyText"/>
        <w:spacing w:before="86" w:line="400" w:lineRule="exact"/>
        <w:ind w:left="5"/>
      </w:pPr>
      <w:r>
        <w:rPr>
          <w:rFonts w:ascii="宋体" w:eastAsia="宋体" w:hAnsi="宋体" w:cs="宋体"/>
          <w:spacing w:val="1"/>
          <w:position w:val="9"/>
        </w:rPr>
        <w:t>A.</w:t>
      </w:r>
      <w:r>
        <w:rPr>
          <w:spacing w:val="1"/>
          <w:position w:val="9"/>
        </w:rPr>
        <w:t>感知性</w:t>
      </w:r>
    </w:p>
    <w:p>
      <w:pPr>
        <w:pStyle w:val="BodyText"/>
        <w:spacing w:line="220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4"/>
        </w:rPr>
        <w:t>理解性</w:t>
      </w:r>
    </w:p>
    <w:p>
      <w:pPr>
        <w:pStyle w:val="BodyText"/>
        <w:spacing w:before="79" w:line="220" w:lineRule="auto"/>
        <w:ind w:left="5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计划性</w:t>
      </w:r>
    </w:p>
    <w:p>
      <w:pPr>
        <w:pStyle w:val="BodyText"/>
        <w:spacing w:before="88" w:line="220" w:lineRule="auto"/>
        <w:ind w:left="5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调节性</w:t>
      </w:r>
    </w:p>
    <w:p>
      <w:pPr>
        <w:spacing w:line="413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spacing w:line="220" w:lineRule="auto"/>
        <w:rPr>
          <w:rFonts w:ascii="Times New Roman" w:eastAsia="Times New Roman" w:hAnsi="Times New Roman" w:cs="Times New Roman"/>
          <w:sz w:val="27"/>
          <w:szCs w:val="27"/>
        </w:rPr>
        <w:sectPr>
          <w:footerReference w:type="default" r:id="rId14"/>
          <w:pgSz w:w="11910" w:h="16840"/>
          <w:pgMar w:top="1431" w:right="1786" w:bottom="400" w:left="1724" w:header="0" w:footer="0" w:gutter="0"/>
          <w:pgNumType w:start="20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222" w:lineRule="auto"/>
      </w:pPr>
      <w:r>
        <w:rPr>
          <w:spacing w:val="1"/>
        </w:rPr>
        <w:t>76、</w:t>
      </w:r>
      <w:r>
        <w:rPr>
          <w:spacing w:val="-58"/>
        </w:rPr>
        <w:t xml:space="preserve"> </w:t>
      </w:r>
      <w:r>
        <w:rPr>
          <w:spacing w:val="1"/>
        </w:rPr>
        <w:t>研究表明，遗忘的进程是不均衡的，表现为(</w:t>
      </w:r>
      <w:r>
        <w:rPr>
          <w:spacing w:val="58"/>
        </w:rPr>
        <w:t xml:space="preserve">  </w:t>
      </w:r>
      <w:r>
        <w:rPr>
          <w:spacing w:val="1"/>
        </w:rPr>
        <w:t>)。</w:t>
      </w:r>
    </w:p>
    <w:p>
      <w:pPr>
        <w:pStyle w:val="BodyText"/>
        <w:spacing w:before="87" w:line="399" w:lineRule="exact"/>
      </w:pPr>
      <w:r>
        <w:rPr>
          <w:rFonts w:ascii="Times New Roman" w:eastAsia="Times New Roman" w:hAnsi="Times New Roman" w:cs="Times New Roman"/>
          <w:spacing w:val="-3"/>
          <w:position w:val="8"/>
        </w:rPr>
        <w:t>A.</w:t>
      </w:r>
      <w:r>
        <w:rPr>
          <w:rFonts w:ascii="Times New Roman" w:eastAsia="Times New Roman" w:hAnsi="Times New Roman" w:cs="Times New Roman"/>
          <w:spacing w:val="-25"/>
          <w:position w:val="8"/>
        </w:rPr>
        <w:t xml:space="preserve"> </w:t>
      </w:r>
      <w:r>
        <w:rPr>
          <w:spacing w:val="-3"/>
          <w:position w:val="8"/>
        </w:rPr>
        <w:t>直线增快</w:t>
      </w:r>
    </w:p>
    <w:p>
      <w:pPr>
        <w:pStyle w:val="BodyText"/>
        <w:spacing w:line="222" w:lineRule="auto"/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直线减慢</w:t>
      </w:r>
    </w:p>
    <w:p>
      <w:pPr>
        <w:pStyle w:val="BodyText"/>
        <w:spacing w:before="95" w:line="222" w:lineRule="auto"/>
      </w:pPr>
      <w:r>
        <w:rPr>
          <w:rFonts w:ascii="Arial" w:eastAsia="Arial" w:hAnsi="Arial" w:cs="Arial"/>
          <w:spacing w:val="-4"/>
        </w:rPr>
        <w:t>C.</w:t>
      </w:r>
      <w:r>
        <w:rPr>
          <w:rFonts w:ascii="Arial" w:eastAsia="Arial" w:hAnsi="Arial" w:cs="Arial"/>
          <w:spacing w:val="-36"/>
        </w:rPr>
        <w:t xml:space="preserve"> </w:t>
      </w:r>
      <w:r>
        <w:rPr>
          <w:spacing w:val="-4"/>
        </w:rPr>
        <w:t>先快后慢</w:t>
      </w:r>
    </w:p>
    <w:p>
      <w:pPr>
        <w:pStyle w:val="BodyText"/>
        <w:spacing w:before="65" w:line="222" w:lineRule="auto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先慢后快</w:t>
      </w:r>
    </w:p>
    <w:p>
      <w:pPr>
        <w:spacing w:line="407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63" w:line="263" w:lineRule="auto"/>
        <w:ind w:right="34"/>
        <w:rPr>
          <w:rFonts w:ascii="宋体" w:eastAsia="宋体" w:hAnsi="宋体" w:cs="宋体"/>
        </w:rPr>
      </w:pPr>
      <w:r>
        <w:rPr>
          <w:spacing w:val="1"/>
        </w:rPr>
        <w:t>77、</w:t>
      </w:r>
      <w:r>
        <w:rPr>
          <w:spacing w:val="92"/>
        </w:rPr>
        <w:t xml:space="preserve"> </w:t>
      </w:r>
      <w:r>
        <w:rPr>
          <w:spacing w:val="1"/>
        </w:rPr>
        <w:t>1984年，在国庆的游行队伍中，农</w:t>
      </w:r>
      <w:r>
        <w:t>民开着拖拉机，载着“联产承 包好”的牌子通过天安门广场。农民从“联产承包”中得到的实惠</w:t>
      </w:r>
      <w:r>
        <w:rPr>
          <w:spacing w:val="-1"/>
        </w:rPr>
        <w:t xml:space="preserve">是 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1"/>
        </w:rPr>
        <w:t xml:space="preserve">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79" w:line="222" w:lineRule="auto"/>
      </w:pPr>
      <w:r>
        <w:rPr>
          <w:rFonts w:ascii="宋体" w:eastAsia="宋体" w:hAnsi="宋体" w:cs="宋体"/>
          <w:spacing w:val="1"/>
        </w:rPr>
        <w:t>A.</w:t>
      </w:r>
      <w:r>
        <w:rPr>
          <w:spacing w:val="1"/>
        </w:rPr>
        <w:t>获得了承包土地的所有权</w:t>
      </w:r>
    </w:p>
    <w:p>
      <w:pPr>
        <w:pStyle w:val="BodyText"/>
        <w:spacing w:before="85" w:line="400" w:lineRule="exact"/>
      </w:pPr>
      <w:r>
        <w:rPr>
          <w:rFonts w:ascii="Times New Roman" w:eastAsia="Times New Roman" w:hAnsi="Times New Roman" w:cs="Times New Roman"/>
          <w:position w:val="9"/>
        </w:rPr>
        <w:t>B.</w:t>
      </w:r>
      <w:r>
        <w:rPr>
          <w:rFonts w:ascii="Times New Roman" w:eastAsia="Times New Roman" w:hAnsi="Times New Roman" w:cs="Times New Roman"/>
          <w:spacing w:val="-39"/>
          <w:position w:val="9"/>
        </w:rPr>
        <w:t xml:space="preserve"> </w:t>
      </w:r>
      <w:r>
        <w:rPr>
          <w:position w:val="9"/>
        </w:rPr>
        <w:t>获得了生产和经营的自主权</w:t>
      </w:r>
    </w:p>
    <w:p>
      <w:pPr>
        <w:pStyle w:val="BodyText"/>
        <w:spacing w:line="222" w:lineRule="auto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获得了劳动产品的所有权</w:t>
      </w:r>
    </w:p>
    <w:p>
      <w:pPr>
        <w:pStyle w:val="BodyText"/>
        <w:spacing w:before="82" w:line="220" w:lineRule="auto"/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spacing w:val="-1"/>
        </w:rPr>
        <w:t>获得了一切生产资料所有权</w:t>
      </w:r>
    </w:p>
    <w:p>
      <w:pPr>
        <w:spacing w:line="394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83" w:line="221" w:lineRule="auto"/>
      </w:pPr>
      <w:r>
        <w:rPr>
          <w:spacing w:val="3"/>
        </w:rPr>
        <w:t>78、</w:t>
      </w:r>
      <w:r>
        <w:rPr>
          <w:spacing w:val="-46"/>
        </w:rPr>
        <w:t xml:space="preserve"> </w:t>
      </w:r>
      <w:r>
        <w:rPr>
          <w:spacing w:val="3"/>
        </w:rPr>
        <w:t>顿悟说的重要代表人物是(      )。</w:t>
      </w:r>
    </w:p>
    <w:p>
      <w:pPr>
        <w:pStyle w:val="BodyText"/>
        <w:spacing w:before="99" w:line="222" w:lineRule="auto"/>
      </w:pPr>
      <w:r>
        <w:rPr>
          <w:rFonts w:ascii="宋体" w:eastAsia="宋体" w:hAnsi="宋体" w:cs="宋体"/>
          <w:spacing w:val="2"/>
        </w:rPr>
        <w:t>A.</w:t>
      </w:r>
      <w:r>
        <w:rPr>
          <w:spacing w:val="2"/>
        </w:rPr>
        <w:t>桑代克</w:t>
      </w:r>
    </w:p>
    <w:p>
      <w:pPr>
        <w:pStyle w:val="BodyText"/>
        <w:spacing w:before="75" w:line="399" w:lineRule="exact"/>
      </w:pPr>
      <w:r>
        <w:rPr>
          <w:rFonts w:ascii="宋体" w:eastAsia="宋体" w:hAnsi="宋体" w:cs="宋体"/>
          <w:spacing w:val="3"/>
          <w:position w:val="8"/>
        </w:rPr>
        <w:t>B.</w:t>
      </w:r>
      <w:r>
        <w:rPr>
          <w:spacing w:val="3"/>
          <w:position w:val="8"/>
        </w:rPr>
        <w:t>巴甫洛夫</w:t>
      </w:r>
    </w:p>
    <w:p>
      <w:pPr>
        <w:pStyle w:val="BodyText"/>
        <w:spacing w:before="1" w:line="221" w:lineRule="auto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斯金纳</w:t>
      </w:r>
    </w:p>
    <w:p>
      <w:pPr>
        <w:pStyle w:val="BodyText"/>
        <w:spacing w:before="97" w:line="222" w:lineRule="auto"/>
      </w:pPr>
      <w:r>
        <w:rPr>
          <w:rFonts w:ascii="宋体" w:eastAsia="宋体" w:hAnsi="宋体" w:cs="宋体"/>
          <w:spacing w:val="6"/>
        </w:rPr>
        <w:t>D.</w:t>
      </w:r>
      <w:r>
        <w:rPr>
          <w:spacing w:val="6"/>
        </w:rPr>
        <w:t>苛勒</w:t>
      </w:r>
    </w:p>
    <w:p>
      <w:pPr>
        <w:spacing w:line="387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D</w:t>
      </w:r>
    </w:p>
    <w:p>
      <w:pPr>
        <w:pStyle w:val="BodyText"/>
        <w:spacing w:before="275" w:line="250" w:lineRule="auto"/>
        <w:ind w:right="265"/>
      </w:pPr>
      <w:r>
        <w:t>79、企业采购中心是指由所有参与购买决策的人员构成采购组织的决</w:t>
      </w:r>
      <w:r>
        <w:rPr>
          <w:spacing w:val="17"/>
        </w:rPr>
        <w:t xml:space="preserve"> </w:t>
      </w:r>
      <w:r>
        <w:rPr>
          <w:spacing w:val="7"/>
        </w:rPr>
        <w:t>策单位，它通常包括的人员有(</w:t>
      </w:r>
      <w:r>
        <w:rPr>
          <w:spacing w:val="6"/>
        </w:rPr>
        <w:t xml:space="preserve">    </w:t>
      </w:r>
      <w:r>
        <w:rPr>
          <w:spacing w:val="7"/>
        </w:rPr>
        <w:t>)。</w:t>
      </w:r>
    </w:p>
    <w:p>
      <w:pPr>
        <w:pStyle w:val="BodyText"/>
        <w:spacing w:before="89" w:line="411" w:lineRule="exact"/>
      </w:pPr>
      <w:r>
        <w:rPr>
          <w:rFonts w:ascii="宋体" w:eastAsia="宋体" w:hAnsi="宋体" w:cs="宋体"/>
          <w:spacing w:val="2"/>
          <w:position w:val="9"/>
        </w:rPr>
        <w:t>A.</w:t>
      </w:r>
      <w:r>
        <w:rPr>
          <w:spacing w:val="2"/>
          <w:position w:val="9"/>
        </w:rPr>
        <w:t>使用者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2"/>
        </w:rPr>
        <w:t>B.</w:t>
      </w:r>
      <w:r>
        <w:rPr>
          <w:spacing w:val="2"/>
        </w:rPr>
        <w:t>影响者</w:t>
      </w:r>
    </w:p>
    <w:p>
      <w:pPr>
        <w:pStyle w:val="BodyText"/>
        <w:spacing w:before="63" w:line="222" w:lineRule="auto"/>
      </w:pPr>
      <w:r>
        <w:rPr>
          <w:rFonts w:ascii="Times New Roman" w:eastAsia="Times New Roman" w:hAnsi="Times New Roman" w:cs="Times New Roman"/>
          <w:spacing w:val="6"/>
        </w:rPr>
        <w:t>C.</w:t>
      </w:r>
      <w:r>
        <w:rPr>
          <w:spacing w:val="6"/>
        </w:rPr>
        <w:t>采购者</w:t>
      </w:r>
    </w:p>
    <w:p>
      <w:pPr>
        <w:pStyle w:val="BodyText"/>
        <w:spacing w:before="86" w:line="223" w:lineRule="auto"/>
      </w:pPr>
      <w:r>
        <w:rPr>
          <w:rFonts w:ascii="Times New Roman" w:eastAsia="Times New Roman" w:hAnsi="Times New Roman" w:cs="Times New Roman"/>
          <w:spacing w:val="-3"/>
        </w:rPr>
        <w:t>D.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-3"/>
        </w:rPr>
        <w:t>决定者</w:t>
      </w:r>
    </w:p>
    <w:p>
      <w:pPr>
        <w:spacing w:line="223" w:lineRule="auto"/>
        <w:sectPr>
          <w:footerReference w:type="default" r:id="rId15"/>
          <w:pgSz w:w="11910" w:h="16840"/>
          <w:pgMar w:top="1431" w:right="1786" w:bottom="400" w:left="1740" w:header="0" w:footer="0" w:gutter="0"/>
          <w:pgNumType w:start="21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404" w:lineRule="exact"/>
        <w:ind w:left="5"/>
      </w:pPr>
      <w:r>
        <w:rPr>
          <w:rFonts w:ascii="宋体" w:eastAsia="宋体" w:hAnsi="宋体" w:cs="宋体"/>
          <w:spacing w:val="3"/>
          <w:position w:val="9"/>
        </w:rPr>
        <w:t>E.</w:t>
      </w:r>
      <w:r>
        <w:rPr>
          <w:spacing w:val="3"/>
          <w:position w:val="9"/>
        </w:rPr>
        <w:t>信息控制者</w:t>
      </w:r>
    </w:p>
    <w:p>
      <w:pPr>
        <w:spacing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82" w:line="220" w:lineRule="auto"/>
        <w:ind w:left="5"/>
      </w:pPr>
      <w:r>
        <w:rPr>
          <w:spacing w:val="-2"/>
        </w:rPr>
        <w:t>80、</w:t>
      </w:r>
      <w:r>
        <w:rPr>
          <w:spacing w:val="-43"/>
        </w:rPr>
        <w:t xml:space="preserve"> </w:t>
      </w:r>
      <w:r>
        <w:rPr>
          <w:spacing w:val="-2"/>
        </w:rPr>
        <w:t>提出教育具有相对独立性，主要是强调教育(</w:t>
      </w:r>
      <w:r>
        <w:rPr>
          <w:spacing w:val="53"/>
        </w:rPr>
        <w:t xml:space="preserve">  </w:t>
      </w:r>
      <w:r>
        <w:rPr>
          <w:spacing w:val="-2"/>
        </w:rPr>
        <w:t>)。</w:t>
      </w:r>
    </w:p>
    <w:p>
      <w:pPr>
        <w:pStyle w:val="BodyText"/>
        <w:spacing w:before="86" w:line="406" w:lineRule="exact"/>
        <w:ind w:left="5"/>
      </w:pPr>
      <w:r>
        <w:rPr>
          <w:rFonts w:ascii="Times New Roman" w:eastAsia="Times New Roman" w:hAnsi="Times New Roman" w:cs="Times New Roman"/>
          <w:spacing w:val="-2"/>
          <w:position w:val="9"/>
        </w:rPr>
        <w:t>A.</w:t>
      </w:r>
      <w:r>
        <w:rPr>
          <w:rFonts w:ascii="Times New Roman" w:eastAsia="Times New Roman" w:hAnsi="Times New Roman" w:cs="Times New Roman"/>
          <w:spacing w:val="-15"/>
          <w:position w:val="9"/>
        </w:rPr>
        <w:t xml:space="preserve"> </w:t>
      </w:r>
      <w:r>
        <w:rPr>
          <w:spacing w:val="-2"/>
          <w:position w:val="9"/>
        </w:rPr>
        <w:t>可以超越社会历史而存在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t>不受生产发展因素的影响</w:t>
      </w:r>
    </w:p>
    <w:p>
      <w:pPr>
        <w:pStyle w:val="BodyText"/>
        <w:spacing w:before="69" w:line="220" w:lineRule="auto"/>
        <w:ind w:left="5"/>
      </w:pPr>
      <w:r>
        <w:rPr>
          <w:rFonts w:ascii="宋体" w:eastAsia="宋体" w:hAnsi="宋体" w:cs="宋体"/>
          <w:spacing w:val="4"/>
        </w:rPr>
        <w:t>C.</w:t>
      </w:r>
      <w:r>
        <w:rPr>
          <w:spacing w:val="4"/>
        </w:rPr>
        <w:t>对政治经济有促进作用</w:t>
      </w:r>
    </w:p>
    <w:p>
      <w:pPr>
        <w:pStyle w:val="BodyText"/>
        <w:spacing w:before="91" w:line="222" w:lineRule="auto"/>
        <w:ind w:left="5"/>
      </w:pPr>
      <w:r>
        <w:rPr>
          <w:rFonts w:ascii="宋体" w:eastAsia="宋体" w:hAnsi="宋体" w:cs="宋体"/>
          <w:spacing w:val="2"/>
        </w:rPr>
        <w:t>D.</w:t>
      </w:r>
      <w:r>
        <w:rPr>
          <w:spacing w:val="2"/>
        </w:rPr>
        <w:t>有自身的特点和规律</w:t>
      </w:r>
    </w:p>
    <w:p>
      <w:pPr>
        <w:spacing w:line="407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D</w:t>
      </w:r>
    </w:p>
    <w:p>
      <w:pPr>
        <w:pStyle w:val="BodyText"/>
        <w:spacing w:before="260" w:line="255" w:lineRule="auto"/>
        <w:ind w:left="5" w:right="231"/>
      </w:pPr>
      <w:r>
        <w:rPr>
          <w:spacing w:val="-1"/>
        </w:rPr>
        <w:t>81、</w:t>
      </w:r>
      <w:r>
        <w:rPr>
          <w:spacing w:val="-41"/>
        </w:rPr>
        <w:t xml:space="preserve"> </w:t>
      </w:r>
      <w:r>
        <w:rPr>
          <w:spacing w:val="-1"/>
        </w:rPr>
        <w:t>学生在学习弹奏钢琴曲的练习中，当练习到一定阶段时，</w:t>
      </w:r>
      <w:r>
        <w:rPr>
          <w:spacing w:val="-2"/>
        </w:rPr>
        <w:t>常会感</w:t>
      </w:r>
      <w:r>
        <w:t xml:space="preserve"> </w:t>
      </w:r>
      <w:r>
        <w:rPr>
          <w:spacing w:val="1"/>
        </w:rPr>
        <w:t>到自己的进步似乎停止了。这种现象属技能学习中</w:t>
      </w:r>
      <w:r>
        <w:t>的(</w:t>
      </w:r>
      <w:r>
        <w:rPr>
          <w:spacing w:val="53"/>
        </w:rPr>
        <w:t xml:space="preserve">  </w:t>
      </w:r>
      <w:r>
        <w:t>)。</w:t>
      </w:r>
    </w:p>
    <w:p>
      <w:pPr>
        <w:pStyle w:val="BodyText"/>
        <w:spacing w:before="90" w:line="388" w:lineRule="exact"/>
        <w:ind w:left="5"/>
      </w:pPr>
      <w:r>
        <w:rPr>
          <w:rFonts w:ascii="Times New Roman" w:eastAsia="Times New Roman" w:hAnsi="Times New Roman" w:cs="Times New Roman"/>
          <w:spacing w:val="-3"/>
          <w:position w:val="7"/>
        </w:rPr>
        <w:t>A.</w:t>
      </w:r>
      <w:r>
        <w:rPr>
          <w:rFonts w:ascii="Times New Roman" w:eastAsia="Times New Roman" w:hAnsi="Times New Roman" w:cs="Times New Roman"/>
          <w:spacing w:val="-22"/>
          <w:position w:val="7"/>
        </w:rPr>
        <w:t xml:space="preserve"> </w:t>
      </w:r>
      <w:r>
        <w:rPr>
          <w:spacing w:val="-3"/>
          <w:position w:val="7"/>
        </w:rPr>
        <w:t>高原现象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5"/>
        </w:rPr>
        <w:t>B.</w:t>
      </w:r>
      <w:r>
        <w:rPr>
          <w:spacing w:val="5"/>
        </w:rPr>
        <w:t>倒摄抑制</w:t>
      </w:r>
    </w:p>
    <w:p>
      <w:pPr>
        <w:pStyle w:val="BodyText"/>
        <w:spacing w:before="87" w:line="222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2"/>
        </w:rPr>
        <w:t>生理极限</w:t>
      </w:r>
    </w:p>
    <w:p>
      <w:pPr>
        <w:pStyle w:val="BodyText"/>
        <w:spacing w:before="86" w:line="223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D.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2"/>
        </w:rPr>
        <w:t>及时反馈</w:t>
      </w:r>
    </w:p>
    <w:p>
      <w:pPr>
        <w:spacing w:line="395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4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75" w:line="222" w:lineRule="auto"/>
        <w:ind w:left="5"/>
      </w:pPr>
      <w:r>
        <w:rPr>
          <w:spacing w:val="3"/>
        </w:rPr>
        <w:t>82、</w:t>
      </w:r>
      <w:r>
        <w:rPr>
          <w:spacing w:val="-34"/>
        </w:rPr>
        <w:t xml:space="preserve"> </w:t>
      </w:r>
      <w:r>
        <w:rPr>
          <w:spacing w:val="3"/>
        </w:rPr>
        <w:t>企业的总体战略包括(    )。</w:t>
      </w:r>
    </w:p>
    <w:p>
      <w:pPr>
        <w:pStyle w:val="BodyText"/>
        <w:spacing w:before="85" w:line="400" w:lineRule="exact"/>
        <w:ind w:left="5"/>
      </w:pPr>
      <w:r>
        <w:rPr>
          <w:rFonts w:ascii="Times New Roman" w:eastAsia="Times New Roman" w:hAnsi="Times New Roman" w:cs="Times New Roman"/>
          <w:spacing w:val="-5"/>
          <w:position w:val="9"/>
        </w:rPr>
        <w:t>A.</w:t>
      </w:r>
      <w:r>
        <w:rPr>
          <w:rFonts w:ascii="Times New Roman" w:eastAsia="Times New Roman" w:hAnsi="Times New Roman" w:cs="Times New Roman"/>
          <w:spacing w:val="-15"/>
          <w:position w:val="9"/>
        </w:rPr>
        <w:t xml:space="preserve"> </w:t>
      </w:r>
      <w:r>
        <w:rPr>
          <w:spacing w:val="-5"/>
          <w:position w:val="9"/>
        </w:rPr>
        <w:t>进入战略</w:t>
      </w:r>
    </w:p>
    <w:p>
      <w:pPr>
        <w:pStyle w:val="BodyText"/>
        <w:spacing w:before="1" w:line="222" w:lineRule="auto"/>
        <w:ind w:left="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发展战略</w:t>
      </w:r>
    </w:p>
    <w:p>
      <w:pPr>
        <w:pStyle w:val="BodyText"/>
        <w:spacing w:before="81" w:line="219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1"/>
        </w:rPr>
        <w:t>稳定战略</w:t>
      </w:r>
    </w:p>
    <w:p>
      <w:pPr>
        <w:pStyle w:val="BodyText"/>
        <w:spacing w:before="94" w:line="222" w:lineRule="auto"/>
        <w:ind w:left="5"/>
      </w:pPr>
      <w:r>
        <w:rPr>
          <w:rFonts w:ascii="宋体" w:eastAsia="宋体" w:hAnsi="宋体" w:cs="宋体"/>
          <w:spacing w:val="2"/>
        </w:rPr>
        <w:t>D.</w:t>
      </w:r>
      <w:r>
        <w:rPr>
          <w:spacing w:val="2"/>
        </w:rPr>
        <w:t>撤退战略</w:t>
      </w:r>
    </w:p>
    <w:p>
      <w:pPr>
        <w:pStyle w:val="BodyText"/>
        <w:spacing w:before="75" w:line="222" w:lineRule="auto"/>
        <w:ind w:left="5"/>
      </w:pPr>
      <w:r>
        <w:rPr>
          <w:rFonts w:ascii="宋体" w:eastAsia="宋体" w:hAnsi="宋体" w:cs="宋体"/>
          <w:spacing w:val="2"/>
        </w:rPr>
        <w:t>E.</w:t>
      </w:r>
      <w:r>
        <w:rPr>
          <w:spacing w:val="2"/>
        </w:rPr>
        <w:t>扩大战略</w:t>
      </w: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86" w:line="222" w:lineRule="auto"/>
        <w:ind w:left="5"/>
      </w:pPr>
      <w:r>
        <w:rPr>
          <w:spacing w:val="4"/>
        </w:rPr>
        <w:t>83、</w:t>
      </w:r>
      <w:r>
        <w:rPr>
          <w:spacing w:val="-29"/>
        </w:rPr>
        <w:t xml:space="preserve"> </w:t>
      </w:r>
      <w:r>
        <w:rPr>
          <w:spacing w:val="4"/>
        </w:rPr>
        <w:t>下列有关乳酸菌的叙述.正确的是(</w:t>
      </w:r>
      <w:r>
        <w:rPr>
          <w:spacing w:val="37"/>
        </w:rPr>
        <w:t xml:space="preserve">   </w:t>
      </w:r>
      <w:r>
        <w:rPr>
          <w:spacing w:val="4"/>
        </w:rPr>
        <w:t>).</w:t>
      </w:r>
    </w:p>
    <w:p>
      <w:pPr>
        <w:pStyle w:val="BodyText"/>
        <w:spacing w:before="72" w:line="221" w:lineRule="auto"/>
        <w:ind w:left="5"/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t>单细胞真核生物</w:t>
      </w:r>
    </w:p>
    <w:p>
      <w:pPr>
        <w:pStyle w:val="BodyText"/>
        <w:spacing w:before="99" w:line="394" w:lineRule="exact"/>
        <w:ind w:left="5"/>
      </w:pPr>
      <w:r>
        <w:rPr>
          <w:rFonts w:ascii="Times New Roman" w:eastAsia="Times New Roman" w:hAnsi="Times New Roman" w:cs="Times New Roman"/>
          <w:spacing w:val="1"/>
          <w:position w:val="8"/>
        </w:rPr>
        <w:t>B.</w:t>
      </w:r>
      <w:r>
        <w:rPr>
          <w:rFonts w:ascii="Times New Roman" w:eastAsia="Times New Roman" w:hAnsi="Times New Roman" w:cs="Times New Roman"/>
          <w:spacing w:val="-31"/>
          <w:position w:val="8"/>
        </w:rPr>
        <w:t xml:space="preserve"> </w:t>
      </w:r>
      <w:r>
        <w:rPr>
          <w:spacing w:val="1"/>
          <w:position w:val="8"/>
        </w:rPr>
        <w:t>主要通过芽孢繁殖后代</w:t>
      </w:r>
    </w:p>
    <w:p>
      <w:pPr>
        <w:pStyle w:val="BodyText"/>
        <w:spacing w:before="1" w:line="217" w:lineRule="auto"/>
        <w:ind w:left="5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可利用其制作泡菜</w:t>
      </w:r>
    </w:p>
    <w:p>
      <w:pPr>
        <w:pStyle w:val="BodyText"/>
        <w:spacing w:before="86" w:line="222" w:lineRule="auto"/>
        <w:ind w:left="5"/>
      </w:pPr>
      <w:r>
        <w:rPr>
          <w:rFonts w:ascii="宋体" w:eastAsia="宋体" w:hAnsi="宋体" w:cs="宋体"/>
        </w:rPr>
        <w:t>D.</w:t>
      </w:r>
      <w:r>
        <w:t>能利用</w:t>
      </w:r>
      <w:r>
        <w:rPr>
          <w:spacing w:val="-57"/>
        </w:rPr>
        <w:t xml:space="preserve"> </w:t>
      </w:r>
      <w:r>
        <w:rPr>
          <w:rFonts w:ascii="宋体" w:eastAsia="宋体" w:hAnsi="宋体" w:cs="宋体"/>
        </w:rPr>
        <w:t>CO2</w:t>
      </w:r>
      <w:r>
        <w:rPr>
          <w:rFonts w:ascii="宋体" w:eastAsia="宋体" w:hAnsi="宋体" w:cs="宋体"/>
          <w:spacing w:val="-62"/>
        </w:rPr>
        <w:t xml:space="preserve"> </w:t>
      </w:r>
      <w:r>
        <w:t>和水生成乳酸</w:t>
      </w:r>
    </w:p>
    <w:p>
      <w:pPr>
        <w:spacing w:line="222" w:lineRule="auto"/>
        <w:sectPr>
          <w:footerReference w:type="default" r:id="rId16"/>
          <w:pgSz w:w="11910" w:h="16840"/>
          <w:pgMar w:top="1431" w:right="1786" w:bottom="400" w:left="1724" w:header="0" w:footer="0" w:gutter="0"/>
          <w:pgNumType w:start="22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72" w:line="220" w:lineRule="auto"/>
      </w:pPr>
      <w:r>
        <w:rPr>
          <w:spacing w:val="-2"/>
        </w:rPr>
        <w:t>84、</w:t>
      </w:r>
      <w:r>
        <w:rPr>
          <w:spacing w:val="-41"/>
        </w:rPr>
        <w:t xml:space="preserve"> </w:t>
      </w:r>
      <w:r>
        <w:rPr>
          <w:spacing w:val="-2"/>
        </w:rPr>
        <w:t>最早的有关学习迁移的一种代表性理论</w:t>
      </w:r>
      <w:r>
        <w:rPr>
          <w:spacing w:val="-3"/>
        </w:rPr>
        <w:t>是(</w:t>
      </w:r>
      <w:r>
        <w:rPr>
          <w:spacing w:val="48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92" w:line="421" w:lineRule="exact"/>
      </w:pPr>
      <w:r>
        <w:rPr>
          <w:rFonts w:ascii="Times New Roman" w:eastAsia="Times New Roman" w:hAnsi="Times New Roman" w:cs="Times New Roman"/>
          <w:spacing w:val="5"/>
          <w:position w:val="10"/>
        </w:rPr>
        <w:t>A.</w:t>
      </w:r>
      <w:r>
        <w:rPr>
          <w:spacing w:val="5"/>
          <w:position w:val="10"/>
        </w:rPr>
        <w:t>形式训练说</w:t>
      </w:r>
    </w:p>
    <w:p>
      <w:pPr>
        <w:pStyle w:val="BodyText"/>
        <w:spacing w:before="1" w:line="223" w:lineRule="auto"/>
      </w:pPr>
      <w:r>
        <w:rPr>
          <w:rFonts w:ascii="宋体" w:eastAsia="宋体" w:hAnsi="宋体" w:cs="宋体"/>
          <w:spacing w:val="4"/>
        </w:rPr>
        <w:t>B.</w:t>
      </w:r>
      <w:r>
        <w:rPr>
          <w:spacing w:val="4"/>
        </w:rPr>
        <w:t>共同要素说</w:t>
      </w:r>
    </w:p>
    <w:p>
      <w:pPr>
        <w:pStyle w:val="BodyText"/>
        <w:spacing w:before="71" w:line="222" w:lineRule="auto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2"/>
        </w:rPr>
        <w:t>概括原理说</w:t>
      </w:r>
    </w:p>
    <w:p>
      <w:pPr>
        <w:pStyle w:val="BodyText"/>
        <w:spacing w:before="68" w:line="219" w:lineRule="auto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t>关系转换说</w:t>
      </w:r>
    </w:p>
    <w:p>
      <w:pPr>
        <w:spacing w:line="418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19"/>
          <w:sz w:val="27"/>
          <w:szCs w:val="27"/>
        </w:rPr>
        <w:t>【答案】:</w:t>
      </w:r>
      <w:r>
        <w:rPr>
          <w:rFonts w:ascii="Times New Roman" w:eastAsia="Times New Roman" w:hAnsi="Times New Roman" w:cs="Times New Roman"/>
          <w:spacing w:val="19"/>
          <w:sz w:val="27"/>
          <w:szCs w:val="27"/>
        </w:rPr>
        <w:t>A</w:t>
      </w:r>
    </w:p>
    <w:p>
      <w:pPr>
        <w:pStyle w:val="BodyText"/>
        <w:spacing w:before="265" w:line="222" w:lineRule="auto"/>
      </w:pPr>
      <w:r>
        <w:rPr>
          <w:spacing w:val="-2"/>
        </w:rPr>
        <w:t>85、</w:t>
      </w:r>
      <w:r>
        <w:rPr>
          <w:spacing w:val="-22"/>
        </w:rPr>
        <w:t xml:space="preserve"> </w:t>
      </w:r>
      <w:r>
        <w:rPr>
          <w:spacing w:val="-2"/>
        </w:rPr>
        <w:t>学过高等数学之后有利于初等数学的进一步理解和掌握，这属于</w:t>
      </w:r>
    </w:p>
    <w:p>
      <w:pPr>
        <w:spacing w:before="92" w:line="222" w:lineRule="auto"/>
        <w:ind w:left="139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25"/>
          <w:sz w:val="27"/>
          <w:szCs w:val="27"/>
        </w:rPr>
        <w:t>(</w:t>
      </w:r>
      <w:r>
        <w:rPr>
          <w:rFonts w:ascii="宋体" w:eastAsia="宋体" w:hAnsi="宋体" w:cs="宋体"/>
          <w:spacing w:val="13"/>
          <w:sz w:val="27"/>
          <w:szCs w:val="27"/>
        </w:rPr>
        <w:t xml:space="preserve">    </w:t>
      </w:r>
      <w:r>
        <w:rPr>
          <w:rFonts w:ascii="宋体" w:eastAsia="宋体" w:hAnsi="宋体" w:cs="宋体"/>
          <w:spacing w:val="-25"/>
          <w:sz w:val="27"/>
          <w:szCs w:val="27"/>
        </w:rPr>
        <w:t>)。</w:t>
      </w:r>
    </w:p>
    <w:p>
      <w:pPr>
        <w:pStyle w:val="BodyText"/>
        <w:spacing w:before="80" w:line="400" w:lineRule="exact"/>
      </w:pPr>
      <w:r>
        <w:rPr>
          <w:rFonts w:ascii="宋体" w:eastAsia="宋体" w:hAnsi="宋体" w:cs="宋体"/>
          <w:spacing w:val="4"/>
          <w:position w:val="9"/>
        </w:rPr>
        <w:t>A.</w:t>
      </w:r>
      <w:r>
        <w:rPr>
          <w:spacing w:val="4"/>
          <w:position w:val="9"/>
        </w:rPr>
        <w:t>顺向正迁移</w:t>
      </w:r>
    </w:p>
    <w:p>
      <w:pPr>
        <w:pStyle w:val="BodyText"/>
        <w:spacing w:line="223" w:lineRule="auto"/>
      </w:pPr>
      <w:r>
        <w:rPr>
          <w:rFonts w:ascii="Times New Roman" w:eastAsia="Times New Roman" w:hAnsi="Times New Roman" w:cs="Times New Roman"/>
          <w:spacing w:val="-2"/>
        </w:rPr>
        <w:t xml:space="preserve">B. </w:t>
      </w:r>
      <w:r>
        <w:rPr>
          <w:spacing w:val="-2"/>
        </w:rPr>
        <w:t>逆向正迁移</w:t>
      </w:r>
    </w:p>
    <w:p>
      <w:pPr>
        <w:pStyle w:val="BodyText"/>
        <w:spacing w:before="84" w:line="223" w:lineRule="auto"/>
      </w:pPr>
      <w:r>
        <w:rPr>
          <w:rFonts w:ascii="宋体" w:eastAsia="宋体" w:hAnsi="宋体" w:cs="宋体"/>
          <w:spacing w:val="-4"/>
        </w:rPr>
        <w:t>C.</w:t>
      </w:r>
      <w:r>
        <w:rPr>
          <w:rFonts w:ascii="宋体" w:eastAsia="宋体" w:hAnsi="宋体" w:cs="宋体"/>
          <w:spacing w:val="-64"/>
        </w:rPr>
        <w:t xml:space="preserve"> </w:t>
      </w:r>
      <w:r>
        <w:rPr>
          <w:spacing w:val="-4"/>
        </w:rPr>
        <w:t>顺向负迁移</w:t>
      </w:r>
    </w:p>
    <w:p>
      <w:pPr>
        <w:pStyle w:val="BodyText"/>
        <w:spacing w:before="83" w:line="223" w:lineRule="auto"/>
      </w:pP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spacing w:val="5"/>
        </w:rPr>
        <w:t>逆向负迁移</w:t>
      </w:r>
    </w:p>
    <w:p>
      <w:pPr>
        <w:spacing w:line="395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78" w:line="218" w:lineRule="auto"/>
      </w:pPr>
      <w:r>
        <w:rPr>
          <w:spacing w:val="4"/>
        </w:rPr>
        <w:t>86、</w:t>
      </w:r>
      <w:r>
        <w:rPr>
          <w:spacing w:val="-49"/>
        </w:rPr>
        <w:t xml:space="preserve"> </w:t>
      </w:r>
      <w:r>
        <w:rPr>
          <w:spacing w:val="4"/>
        </w:rPr>
        <w:t>海菜腔是哪个民族的名歌?()</w:t>
      </w:r>
    </w:p>
    <w:p>
      <w:pPr>
        <w:pStyle w:val="BodyText"/>
        <w:spacing w:before="99" w:line="390" w:lineRule="exact"/>
      </w:pPr>
      <w:r>
        <w:rPr>
          <w:rFonts w:ascii="Times New Roman" w:eastAsia="Times New Roman" w:hAnsi="Times New Roman" w:cs="Times New Roman"/>
          <w:spacing w:val="-4"/>
          <w:position w:val="8"/>
        </w:rPr>
        <w:t>A.</w:t>
      </w:r>
      <w:r>
        <w:rPr>
          <w:rFonts w:ascii="Times New Roman" w:eastAsia="Times New Roman" w:hAnsi="Times New Roman" w:cs="Times New Roman"/>
          <w:spacing w:val="-24"/>
          <w:position w:val="8"/>
        </w:rPr>
        <w:t xml:space="preserve"> </w:t>
      </w:r>
      <w:r>
        <w:rPr>
          <w:spacing w:val="-4"/>
          <w:position w:val="8"/>
        </w:rPr>
        <w:t>苗族</w:t>
      </w:r>
    </w:p>
    <w:p>
      <w:pPr>
        <w:pStyle w:val="BodyText"/>
        <w:spacing w:line="223" w:lineRule="auto"/>
      </w:pPr>
      <w:r>
        <w:rPr>
          <w:rFonts w:ascii="Arial" w:eastAsia="Arial" w:hAnsi="Arial" w:cs="Arial"/>
          <w:spacing w:val="-8"/>
        </w:rPr>
        <w:t>B.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spacing w:val="-8"/>
        </w:rPr>
        <w:t>侗族</w:t>
      </w:r>
    </w:p>
    <w:p>
      <w:pPr>
        <w:pStyle w:val="BodyText"/>
        <w:spacing w:before="93" w:line="222" w:lineRule="auto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2"/>
        </w:rPr>
        <w:t>彝族</w:t>
      </w:r>
    </w:p>
    <w:p>
      <w:pPr>
        <w:pStyle w:val="BodyText"/>
        <w:spacing w:before="69" w:line="224" w:lineRule="auto"/>
      </w:pPr>
      <w:r>
        <w:rPr>
          <w:rFonts w:ascii="Times New Roman" w:eastAsia="Times New Roman" w:hAnsi="Times New Roman" w:cs="Times New Roman"/>
          <w:spacing w:val="7"/>
        </w:rPr>
        <w:t>D.</w:t>
      </w:r>
      <w:r>
        <w:rPr>
          <w:spacing w:val="7"/>
        </w:rPr>
        <w:t>瑶族</w:t>
      </w:r>
    </w:p>
    <w:p>
      <w:pPr>
        <w:spacing w:line="401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82" w:line="220" w:lineRule="auto"/>
      </w:pPr>
      <w:r>
        <w:rPr>
          <w:spacing w:val="3"/>
        </w:rPr>
        <w:t>87、</w:t>
      </w:r>
      <w:r>
        <w:rPr>
          <w:spacing w:val="-23"/>
        </w:rPr>
        <w:t xml:space="preserve"> </w:t>
      </w:r>
      <w:r>
        <w:rPr>
          <w:spacing w:val="3"/>
        </w:rPr>
        <w:t>下列属于慢性闭合软组织损伤的是(    )</w:t>
      </w:r>
    </w:p>
    <w:p>
      <w:pPr>
        <w:pStyle w:val="BodyText"/>
        <w:spacing w:before="72" w:line="411" w:lineRule="exact"/>
      </w:pPr>
      <w:r>
        <w:rPr>
          <w:rFonts w:ascii="宋体" w:eastAsia="宋体" w:hAnsi="宋体" w:cs="宋体"/>
          <w:spacing w:val="5"/>
          <w:position w:val="9"/>
        </w:rPr>
        <w:t>A.</w:t>
      </w:r>
      <w:r>
        <w:rPr>
          <w:spacing w:val="5"/>
          <w:position w:val="9"/>
        </w:rPr>
        <w:t>刺伤</w:t>
      </w:r>
    </w:p>
    <w:p>
      <w:pPr>
        <w:pStyle w:val="BodyText"/>
        <w:spacing w:line="223" w:lineRule="auto"/>
      </w:pP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4"/>
        </w:rPr>
        <w:t>擦伤</w:t>
      </w:r>
    </w:p>
    <w:p>
      <w:pPr>
        <w:pStyle w:val="BodyText"/>
        <w:spacing w:before="84" w:line="410" w:lineRule="exact"/>
      </w:pPr>
      <w:r>
        <w:rPr>
          <w:rFonts w:ascii="Times New Roman" w:eastAsia="Times New Roman" w:hAnsi="Times New Roman" w:cs="Times New Roman"/>
          <w:spacing w:val="2"/>
          <w:position w:val="9"/>
        </w:rPr>
        <w:t>C.</w:t>
      </w:r>
      <w:r>
        <w:rPr>
          <w:rFonts w:ascii="Times New Roman" w:eastAsia="Times New Roman" w:hAnsi="Times New Roman" w:cs="Times New Roman"/>
          <w:spacing w:val="-25"/>
          <w:position w:val="9"/>
        </w:rPr>
        <w:t xml:space="preserve"> </w:t>
      </w:r>
      <w:r>
        <w:rPr>
          <w:spacing w:val="2"/>
          <w:position w:val="9"/>
        </w:rPr>
        <w:t>腰肌劳损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10"/>
        </w:rPr>
        <w:t>D.</w:t>
      </w:r>
      <w:r>
        <w:rPr>
          <w:spacing w:val="10"/>
        </w:rPr>
        <w:t>挫伤</w:t>
      </w:r>
    </w:p>
    <w:p>
      <w:pPr>
        <w:spacing w:line="223" w:lineRule="auto"/>
        <w:sectPr>
          <w:footerReference w:type="default" r:id="rId17"/>
          <w:pgSz w:w="11910" w:h="16840"/>
          <w:pgMar w:top="1431" w:right="1786" w:bottom="400" w:left="1720" w:header="0" w:footer="0" w:gutter="0"/>
          <w:pgNumType w:start="23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72" w:line="221" w:lineRule="auto"/>
        <w:ind w:left="5"/>
      </w:pPr>
      <w:r>
        <w:rPr>
          <w:spacing w:val="1"/>
        </w:rPr>
        <w:t>88、“青衣”属于京剧行当中的(</w:t>
      </w:r>
      <w:r>
        <w:rPr>
          <w:spacing w:val="35"/>
        </w:rPr>
        <w:t xml:space="preserve">   </w:t>
      </w:r>
      <w:r>
        <w:rPr>
          <w:spacing w:val="1"/>
        </w:rPr>
        <w:t>)。</w:t>
      </w:r>
    </w:p>
    <w:p>
      <w:pPr>
        <w:pStyle w:val="BodyText"/>
        <w:spacing w:before="102" w:line="398" w:lineRule="exact"/>
        <w:ind w:left="5"/>
      </w:pPr>
      <w:r>
        <w:rPr>
          <w:rFonts w:ascii="Times New Roman" w:eastAsia="Times New Roman" w:hAnsi="Times New Roman" w:cs="Times New Roman"/>
          <w:spacing w:val="-1"/>
          <w:position w:val="8"/>
        </w:rPr>
        <w:t>A.</w:t>
      </w:r>
      <w:r>
        <w:rPr>
          <w:rFonts w:ascii="Times New Roman" w:eastAsia="Times New Roman" w:hAnsi="Times New Roman" w:cs="Times New Roman"/>
          <w:spacing w:val="-28"/>
          <w:position w:val="8"/>
        </w:rPr>
        <w:t xml:space="preserve"> </w:t>
      </w:r>
      <w:r>
        <w:rPr>
          <w:spacing w:val="-1"/>
          <w:position w:val="8"/>
        </w:rPr>
        <w:t>生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B.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2"/>
        </w:rPr>
        <w:t>净</w:t>
      </w:r>
    </w:p>
    <w:p>
      <w:pPr>
        <w:pStyle w:val="BodyText"/>
        <w:spacing w:before="120" w:line="238" w:lineRule="auto"/>
        <w:ind w:left="5"/>
        <w:rPr>
          <w:sz w:val="22"/>
          <w:szCs w:val="22"/>
        </w:rPr>
      </w:pPr>
      <w:r>
        <w:rPr>
          <w:rFonts w:ascii="Arial" w:eastAsia="Arial" w:hAnsi="Arial" w:cs="Arial"/>
          <w:spacing w:val="-4"/>
          <w:sz w:val="22"/>
          <w:szCs w:val="22"/>
        </w:rPr>
        <w:t>C.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旦</w:t>
      </w:r>
    </w:p>
    <w:p>
      <w:pPr>
        <w:pStyle w:val="BodyText"/>
        <w:spacing w:before="153" w:line="199" w:lineRule="auto"/>
        <w:ind w:left="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spacing w:val="1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丑</w:t>
      </w:r>
    </w:p>
    <w:p>
      <w:pPr>
        <w:spacing w:line="420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56" w:line="254" w:lineRule="auto"/>
        <w:ind w:left="5" w:right="245"/>
      </w:pPr>
      <w:r>
        <w:t>89、</w:t>
      </w:r>
      <w:r>
        <w:rPr>
          <w:spacing w:val="-50"/>
        </w:rPr>
        <w:t xml:space="preserve"> </w:t>
      </w:r>
      <w:r>
        <w:t>按</w:t>
      </w:r>
      <w:r>
        <w:rPr>
          <w:spacing w:val="-33"/>
        </w:rPr>
        <w:t xml:space="preserve"> </w:t>
      </w:r>
      <w:r>
        <w:t>照 (    )不同，可将市场分为商品市场、服务</w:t>
      </w:r>
      <w:r>
        <w:rPr>
          <w:spacing w:val="-1"/>
        </w:rPr>
        <w:t>市场、技术市</w:t>
      </w:r>
      <w:r>
        <w:t xml:space="preserve"> </w:t>
      </w:r>
      <w:r>
        <w:rPr>
          <w:spacing w:val="-2"/>
        </w:rPr>
        <w:t>场、金融市场、劳动力市场和信息市场。</w:t>
      </w:r>
    </w:p>
    <w:p>
      <w:pPr>
        <w:pStyle w:val="BodyText"/>
        <w:spacing w:before="90" w:line="400" w:lineRule="exact"/>
        <w:ind w:left="5"/>
      </w:pPr>
      <w:r>
        <w:rPr>
          <w:rFonts w:ascii="Times New Roman" w:eastAsia="Times New Roman" w:hAnsi="Times New Roman" w:cs="Times New Roman"/>
          <w:spacing w:val="-3"/>
          <w:position w:val="8"/>
        </w:rPr>
        <w:t>A.</w:t>
      </w:r>
      <w:r>
        <w:rPr>
          <w:rFonts w:ascii="Times New Roman" w:eastAsia="Times New Roman" w:hAnsi="Times New Roman" w:cs="Times New Roman"/>
          <w:spacing w:val="-33"/>
          <w:position w:val="8"/>
        </w:rPr>
        <w:t xml:space="preserve"> </w:t>
      </w:r>
      <w:r>
        <w:rPr>
          <w:spacing w:val="-3"/>
          <w:position w:val="8"/>
        </w:rPr>
        <w:t>买方的类型</w:t>
      </w:r>
    </w:p>
    <w:p>
      <w:pPr>
        <w:pStyle w:val="BodyText"/>
        <w:spacing w:line="224" w:lineRule="auto"/>
        <w:ind w:left="5"/>
      </w:pPr>
      <w:r>
        <w:rPr>
          <w:rFonts w:ascii="宋体" w:eastAsia="宋体" w:hAnsi="宋体" w:cs="宋体"/>
        </w:rPr>
        <w:t>B.</w:t>
      </w:r>
      <w:r>
        <w:t>卖方的类型</w:t>
      </w:r>
    </w:p>
    <w:p>
      <w:pPr>
        <w:pStyle w:val="BodyText"/>
        <w:spacing w:before="80" w:line="223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2"/>
        </w:rPr>
        <w:t>交换对象</w:t>
      </w:r>
    </w:p>
    <w:p>
      <w:pPr>
        <w:pStyle w:val="BodyText"/>
        <w:spacing w:before="84" w:line="223" w:lineRule="auto"/>
        <w:ind w:left="5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活动范围和区域</w:t>
      </w:r>
    </w:p>
    <w:p>
      <w:pPr>
        <w:spacing w:line="395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63" w:line="220" w:lineRule="auto"/>
        <w:ind w:left="5"/>
      </w:pPr>
      <w:r>
        <w:rPr>
          <w:spacing w:val="-2"/>
        </w:rPr>
        <w:t>90、</w:t>
      </w:r>
      <w:r>
        <w:rPr>
          <w:spacing w:val="-30"/>
        </w:rPr>
        <w:t xml:space="preserve"> </w:t>
      </w:r>
      <w:r>
        <w:rPr>
          <w:spacing w:val="-2"/>
        </w:rPr>
        <w:t>一个测验能测出它所要测量的属性或特点的程度，称为测量的</w:t>
      </w:r>
    </w:p>
    <w:p>
      <w:pPr>
        <w:spacing w:before="144" w:line="376" w:lineRule="exact"/>
        <w:ind w:left="134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21"/>
          <w:position w:val="11"/>
          <w:sz w:val="22"/>
          <w:szCs w:val="22"/>
        </w:rPr>
        <w:t>(</w:t>
      </w:r>
      <w:r>
        <w:rPr>
          <w:rFonts w:ascii="宋体" w:eastAsia="宋体" w:hAnsi="宋体" w:cs="宋体"/>
          <w:spacing w:val="1"/>
          <w:position w:val="11"/>
          <w:sz w:val="22"/>
          <w:szCs w:val="22"/>
        </w:rPr>
        <w:t xml:space="preserve">        </w:t>
      </w:r>
      <w:r>
        <w:rPr>
          <w:rFonts w:ascii="宋体" w:eastAsia="宋体" w:hAnsi="宋体" w:cs="宋体"/>
          <w:spacing w:val="-21"/>
          <w:position w:val="11"/>
          <w:sz w:val="22"/>
          <w:szCs w:val="22"/>
        </w:rPr>
        <w:t>)。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3"/>
        </w:rPr>
        <w:t>A.</w:t>
      </w:r>
      <w:r>
        <w:rPr>
          <w:spacing w:val="3"/>
        </w:rPr>
        <w:t>信度</w:t>
      </w:r>
    </w:p>
    <w:p>
      <w:pPr>
        <w:pStyle w:val="BodyText"/>
        <w:spacing w:before="68" w:line="223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>B.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效度</w:t>
      </w:r>
    </w:p>
    <w:p>
      <w:pPr>
        <w:pStyle w:val="BodyText"/>
        <w:spacing w:before="93" w:line="222" w:lineRule="auto"/>
        <w:ind w:left="5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难度</w:t>
      </w:r>
    </w:p>
    <w:p>
      <w:pPr>
        <w:pStyle w:val="BodyText"/>
        <w:spacing w:before="86" w:line="223" w:lineRule="auto"/>
        <w:ind w:left="5"/>
      </w:pPr>
      <w:r>
        <w:rPr>
          <w:rFonts w:ascii="Times New Roman" w:eastAsia="Times New Roman" w:hAnsi="Times New Roman" w:cs="Times New Roman"/>
          <w:spacing w:val="-2"/>
        </w:rPr>
        <w:t>D.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2"/>
        </w:rPr>
        <w:t>区分度</w:t>
      </w:r>
    </w:p>
    <w:p>
      <w:pPr>
        <w:spacing w:line="385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52" w:line="266" w:lineRule="auto"/>
        <w:ind w:left="5" w:right="243"/>
        <w:jc w:val="both"/>
      </w:pPr>
      <w:r>
        <w:rPr>
          <w:spacing w:val="-1"/>
        </w:rPr>
        <w:t>91、</w:t>
      </w:r>
      <w:r>
        <w:rPr>
          <w:spacing w:val="-50"/>
        </w:rPr>
        <w:t xml:space="preserve"> </w:t>
      </w:r>
      <w:r>
        <w:rPr>
          <w:spacing w:val="-1"/>
        </w:rPr>
        <w:t>水稻叶表层上的保卫细胞吸水，气孔张开；保卫细胞</w:t>
      </w:r>
      <w:r>
        <w:rPr>
          <w:spacing w:val="-2"/>
        </w:rPr>
        <w:t>失水，气孔</w:t>
      </w:r>
      <w:r>
        <w:t xml:space="preserve"> </w:t>
      </w:r>
      <w:r>
        <w:rPr>
          <w:spacing w:val="-7"/>
        </w:rPr>
        <w:t>关闭。现将两块放置在清水中的叶表层取出，</w:t>
      </w:r>
      <w:r>
        <w:rPr>
          <w:spacing w:val="85"/>
        </w:rPr>
        <w:t xml:space="preserve"> </w:t>
      </w:r>
      <w:r>
        <w:rPr>
          <w:spacing w:val="-7"/>
        </w:rPr>
        <w:t>一块立即放在显微镜下</w:t>
      </w:r>
      <w:r>
        <w:t xml:space="preserve"> </w:t>
      </w:r>
      <w:r>
        <w:rPr>
          <w:spacing w:val="-3"/>
        </w:rPr>
        <w:t>观察； 一块完全浸入适宜浓度(大于细胞液浓度)的甘油中立即用显微</w:t>
      </w:r>
      <w:r>
        <w:rPr>
          <w:spacing w:val="2"/>
        </w:rPr>
        <w:t xml:space="preserve"> </w:t>
      </w:r>
      <w:r>
        <w:rPr>
          <w:spacing w:val="6"/>
        </w:rPr>
        <w:t xml:space="preserve">镜观察，观察到的两块叶表层气孔开闭情况是(  </w:t>
      </w:r>
      <w:r>
        <w:rPr>
          <w:spacing w:val="5"/>
        </w:rPr>
        <w:t xml:space="preserve">  )。</w:t>
      </w:r>
    </w:p>
    <w:p>
      <w:pPr>
        <w:spacing w:line="266" w:lineRule="auto"/>
        <w:sectPr>
          <w:footerReference w:type="default" r:id="rId18"/>
          <w:pgSz w:w="11910" w:h="16840"/>
          <w:pgMar w:top="1431" w:right="1786" w:bottom="400" w:left="1724" w:header="0" w:footer="0" w:gutter="0"/>
          <w:pgNumType w:start="24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400" w:lineRule="exact"/>
        <w:ind w:left="5"/>
      </w:pPr>
      <w:r>
        <w:rPr>
          <w:rFonts w:ascii="宋体" w:eastAsia="宋体" w:hAnsi="宋体" w:cs="宋体"/>
          <w:spacing w:val="5"/>
          <w:position w:val="9"/>
        </w:rPr>
        <w:t>A.</w:t>
      </w:r>
      <w:r>
        <w:rPr>
          <w:spacing w:val="5"/>
          <w:position w:val="9"/>
        </w:rPr>
        <w:t>开启关闭</w:t>
      </w:r>
    </w:p>
    <w:p>
      <w:pPr>
        <w:pStyle w:val="BodyText"/>
        <w:spacing w:line="221" w:lineRule="auto"/>
        <w:ind w:left="5"/>
      </w:pPr>
      <w:r>
        <w:rPr>
          <w:rFonts w:ascii="Times New Roman" w:eastAsia="Times New Roman" w:hAnsi="Times New Roman" w:cs="Times New Roman"/>
          <w:spacing w:val="-1"/>
        </w:rPr>
        <w:t xml:space="preserve">B. </w:t>
      </w:r>
      <w:r>
        <w:rPr>
          <w:spacing w:val="-1"/>
        </w:rPr>
        <w:t>关闭开启</w:t>
      </w:r>
    </w:p>
    <w:p>
      <w:pPr>
        <w:pStyle w:val="BodyText"/>
        <w:spacing w:before="85" w:line="410" w:lineRule="exact"/>
        <w:ind w:left="5"/>
      </w:pPr>
      <w:r>
        <w:rPr>
          <w:rFonts w:ascii="宋体" w:eastAsia="宋体" w:hAnsi="宋体" w:cs="宋体"/>
          <w:spacing w:val="3"/>
          <w:position w:val="9"/>
        </w:rPr>
        <w:t>C.</w:t>
      </w:r>
      <w:r>
        <w:rPr>
          <w:spacing w:val="3"/>
          <w:position w:val="9"/>
        </w:rPr>
        <w:t>关闭先开启后关闭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开启先关闭后开启</w:t>
      </w:r>
    </w:p>
    <w:p>
      <w:pPr>
        <w:spacing w:line="399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4"/>
          <w:sz w:val="27"/>
          <w:szCs w:val="27"/>
        </w:rPr>
        <w:t>【答案】:</w:t>
      </w:r>
      <w:r>
        <w:rPr>
          <w:rFonts w:ascii="宋体" w:eastAsia="宋体" w:hAnsi="宋体" w:cs="宋体"/>
          <w:spacing w:val="1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7"/>
          <w:szCs w:val="27"/>
        </w:rPr>
        <w:t>D</w:t>
      </w:r>
    </w:p>
    <w:p>
      <w:pPr>
        <w:pStyle w:val="BodyText"/>
        <w:spacing w:before="276" w:line="222" w:lineRule="auto"/>
        <w:ind w:left="5"/>
      </w:pPr>
      <w:r>
        <w:rPr>
          <w:spacing w:val="9"/>
        </w:rPr>
        <w:t>92、</w:t>
      </w:r>
      <w:r>
        <w:rPr>
          <w:spacing w:val="-38"/>
        </w:rPr>
        <w:t xml:space="preserve"> </w:t>
      </w:r>
      <w:r>
        <w:rPr>
          <w:spacing w:val="9"/>
        </w:rPr>
        <w:t>体育教师评价包括……和(</w:t>
      </w:r>
      <w:r>
        <w:rPr>
          <w:spacing w:val="4"/>
        </w:rPr>
        <w:t xml:space="preserve">      </w:t>
      </w:r>
      <w:r>
        <w:rPr>
          <w:spacing w:val="9"/>
        </w:rPr>
        <w:t>)评价两方面</w:t>
      </w:r>
    </w:p>
    <w:p>
      <w:pPr>
        <w:pStyle w:val="BodyText"/>
        <w:spacing w:before="86" w:line="398" w:lineRule="exact"/>
        <w:ind w:left="5"/>
      </w:pPr>
      <w:r>
        <w:rPr>
          <w:rFonts w:ascii="Times New Roman" w:eastAsia="Times New Roman" w:hAnsi="Times New Roman" w:cs="Times New Roman"/>
          <w:spacing w:val="-4"/>
          <w:position w:val="8"/>
        </w:rPr>
        <w:t>A.</w:t>
      </w:r>
      <w:r>
        <w:rPr>
          <w:rFonts w:ascii="Times New Roman" w:eastAsia="Times New Roman" w:hAnsi="Times New Roman" w:cs="Times New Roman"/>
          <w:spacing w:val="-24"/>
          <w:position w:val="8"/>
        </w:rPr>
        <w:t xml:space="preserve"> </w:t>
      </w:r>
      <w:r>
        <w:rPr>
          <w:spacing w:val="-4"/>
          <w:position w:val="8"/>
        </w:rPr>
        <w:t>职业道德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5"/>
        </w:rPr>
        <w:t>B.</w:t>
      </w:r>
      <w:r>
        <w:rPr>
          <w:spacing w:val="5"/>
        </w:rPr>
        <w:t>教学能力</w:t>
      </w:r>
    </w:p>
    <w:p>
      <w:pPr>
        <w:pStyle w:val="BodyText"/>
        <w:spacing w:before="95" w:line="222" w:lineRule="auto"/>
        <w:ind w:left="5"/>
      </w:pPr>
      <w:r>
        <w:rPr>
          <w:rFonts w:ascii="Times New Roman" w:eastAsia="Times New Roman" w:hAnsi="Times New Roman" w:cs="Times New Roman"/>
          <w:spacing w:val="-5"/>
        </w:rPr>
        <w:t>C.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5"/>
        </w:rPr>
        <w:t>课堂教学</w:t>
      </w:r>
    </w:p>
    <w:p>
      <w:pPr>
        <w:pStyle w:val="BodyText"/>
        <w:spacing w:before="67" w:line="222" w:lineRule="auto"/>
        <w:ind w:left="5"/>
      </w:pPr>
      <w:r>
        <w:rPr>
          <w:rFonts w:ascii="Times New Roman" w:eastAsia="Times New Roman" w:hAnsi="Times New Roman" w:cs="Times New Roman"/>
          <w:spacing w:val="-5"/>
        </w:rPr>
        <w:t>D.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5"/>
        </w:rPr>
        <w:t>教育科研</w:t>
      </w:r>
    </w:p>
    <w:p>
      <w:pPr>
        <w:spacing w:line="407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86" w:line="222" w:lineRule="auto"/>
        <w:ind w:left="5"/>
      </w:pPr>
      <w:r>
        <w:rPr>
          <w:spacing w:val="3"/>
        </w:rPr>
        <w:t>93、</w:t>
      </w:r>
      <w:r>
        <w:rPr>
          <w:spacing w:val="-41"/>
        </w:rPr>
        <w:t xml:space="preserve"> </w:t>
      </w:r>
      <w:r>
        <w:rPr>
          <w:spacing w:val="3"/>
        </w:rPr>
        <w:t>人格的核心是(      )。</w:t>
      </w:r>
    </w:p>
    <w:p>
      <w:pPr>
        <w:pStyle w:val="BodyText"/>
        <w:spacing w:before="73" w:line="403" w:lineRule="exact"/>
        <w:ind w:left="5"/>
      </w:pPr>
      <w:r>
        <w:rPr>
          <w:rFonts w:ascii="Arial" w:eastAsia="Arial" w:hAnsi="Arial" w:cs="Arial"/>
          <w:position w:val="9"/>
        </w:rPr>
        <w:t>A.</w:t>
      </w:r>
      <w:r>
        <w:rPr>
          <w:rFonts w:ascii="Arial" w:eastAsia="Arial" w:hAnsi="Arial" w:cs="Arial"/>
          <w:spacing w:val="-17"/>
          <w:position w:val="9"/>
        </w:rPr>
        <w:t xml:space="preserve"> </w:t>
      </w:r>
      <w:r>
        <w:rPr>
          <w:position w:val="9"/>
        </w:rPr>
        <w:t>能力</w:t>
      </w:r>
    </w:p>
    <w:p>
      <w:pPr>
        <w:pStyle w:val="BodyText"/>
        <w:spacing w:line="223" w:lineRule="auto"/>
        <w:ind w:left="5"/>
      </w:pPr>
      <w:r>
        <w:rPr>
          <w:rFonts w:ascii="Arial" w:eastAsia="Arial" w:hAnsi="Arial" w:cs="Arial"/>
          <w:spacing w:val="1"/>
        </w:rPr>
        <w:t>B.</w:t>
      </w:r>
      <w:r>
        <w:rPr>
          <w:rFonts w:ascii="Arial" w:eastAsia="Arial" w:hAnsi="Arial" w:cs="Arial"/>
          <w:spacing w:val="-40"/>
        </w:rPr>
        <w:t xml:space="preserve"> </w:t>
      </w:r>
      <w:r>
        <w:rPr>
          <w:spacing w:val="1"/>
        </w:rPr>
        <w:t>智力</w:t>
      </w:r>
    </w:p>
    <w:p>
      <w:pPr>
        <w:pStyle w:val="BodyText"/>
        <w:spacing w:before="79" w:line="416" w:lineRule="exact"/>
        <w:ind w:left="5"/>
      </w:pPr>
      <w:r>
        <w:rPr>
          <w:rFonts w:ascii="宋体" w:eastAsia="宋体" w:hAnsi="宋体" w:cs="宋体"/>
          <w:spacing w:val="18"/>
          <w:position w:val="10"/>
        </w:rPr>
        <w:t>C.</w:t>
      </w:r>
      <w:r>
        <w:rPr>
          <w:spacing w:val="18"/>
          <w:position w:val="10"/>
        </w:rPr>
        <w:t>性格13.气质</w:t>
      </w:r>
    </w:p>
    <w:p>
      <w:pPr>
        <w:spacing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62" w:line="219" w:lineRule="auto"/>
        <w:ind w:left="5"/>
      </w:pPr>
      <w:r>
        <w:t>94、</w:t>
      </w:r>
      <w:r>
        <w:rPr>
          <w:spacing w:val="-33"/>
        </w:rPr>
        <w:t xml:space="preserve"> </w:t>
      </w:r>
      <w:r>
        <w:t>为了减少误差，(</w:t>
      </w:r>
      <w:r>
        <w:rPr>
          <w:spacing w:val="48"/>
        </w:rPr>
        <w:t xml:space="preserve">  </w:t>
      </w:r>
      <w:r>
        <w:t>)在编制、施测、评分以及解释等方面都必须</w:t>
      </w:r>
    </w:p>
    <w:p>
      <w:pPr>
        <w:pStyle w:val="BodyText"/>
        <w:spacing w:before="104" w:line="222" w:lineRule="auto"/>
        <w:ind w:left="5"/>
      </w:pPr>
      <w:r>
        <w:rPr>
          <w:spacing w:val="-3"/>
        </w:rPr>
        <w:t>遵循一套系统的程序。</w:t>
      </w:r>
    </w:p>
    <w:p>
      <w:pPr>
        <w:pStyle w:val="BodyText"/>
        <w:spacing w:before="76" w:line="420" w:lineRule="exact"/>
        <w:ind w:left="5"/>
      </w:pPr>
      <w:r>
        <w:rPr>
          <w:rFonts w:ascii="Arial" w:eastAsia="Arial" w:hAnsi="Arial" w:cs="Arial"/>
          <w:position w:val="10"/>
        </w:rPr>
        <w:t>A.</w:t>
      </w:r>
      <w:r>
        <w:rPr>
          <w:rFonts w:ascii="Arial" w:eastAsia="Arial" w:hAnsi="Arial" w:cs="Arial"/>
          <w:spacing w:val="-37"/>
          <w:position w:val="10"/>
        </w:rPr>
        <w:t xml:space="preserve"> </w:t>
      </w:r>
      <w:r>
        <w:rPr>
          <w:position w:val="10"/>
        </w:rPr>
        <w:t>测量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rPr>
          <w:spacing w:val="2"/>
        </w:rPr>
        <w:t>测验</w:t>
      </w:r>
    </w:p>
    <w:p>
      <w:pPr>
        <w:pStyle w:val="BodyText"/>
        <w:spacing w:before="73" w:line="222" w:lineRule="auto"/>
        <w:ind w:left="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1"/>
        </w:rPr>
        <w:t>评价</w:t>
      </w:r>
    </w:p>
    <w:p>
      <w:pPr>
        <w:pStyle w:val="BodyText"/>
        <w:spacing w:before="82" w:line="220" w:lineRule="auto"/>
        <w:ind w:left="5"/>
      </w:pPr>
      <w:r>
        <w:rPr>
          <w:rFonts w:ascii="Times New Roman" w:eastAsia="Times New Roman" w:hAnsi="Times New Roman" w:cs="Times New Roman"/>
          <w:spacing w:val="-5"/>
        </w:rPr>
        <w:t>D.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5"/>
        </w:rPr>
        <w:t>评估</w:t>
      </w:r>
    </w:p>
    <w:p>
      <w:pPr>
        <w:spacing w:line="394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73" w:line="262" w:lineRule="auto"/>
        <w:ind w:left="5" w:right="224"/>
        <w:jc w:val="both"/>
      </w:pPr>
      <w:r>
        <w:rPr>
          <w:spacing w:val="-1"/>
        </w:rPr>
        <w:t>95、</w:t>
      </w:r>
      <w:r>
        <w:rPr>
          <w:spacing w:val="-36"/>
        </w:rPr>
        <w:t xml:space="preserve"> </w:t>
      </w:r>
      <w:r>
        <w:rPr>
          <w:spacing w:val="-1"/>
        </w:rPr>
        <w:t>某老师讲授圆的周长时，还介绍了我国古代数学家祖冲之的突出</w:t>
      </w:r>
      <w:r>
        <w:t xml:space="preserve"> </w:t>
      </w:r>
      <w:r>
        <w:rPr>
          <w:spacing w:val="1"/>
        </w:rPr>
        <w:t>贡献。同学们不仅学会了知识，也增强了民族自豪感。该老师遵循的</w:t>
      </w:r>
      <w:r>
        <w:rPr>
          <w:spacing w:val="5"/>
        </w:rPr>
        <w:t xml:space="preserve"> </w:t>
      </w:r>
      <w:r>
        <w:rPr>
          <w:spacing w:val="11"/>
        </w:rPr>
        <w:t>教学原则是(</w:t>
      </w:r>
      <w:r>
        <w:rPr>
          <w:spacing w:val="7"/>
        </w:rPr>
        <w:t xml:space="preserve">    </w:t>
      </w:r>
      <w:r>
        <w:rPr>
          <w:spacing w:val="11"/>
        </w:rPr>
        <w:t>)。</w:t>
      </w:r>
    </w:p>
    <w:p>
      <w:pPr>
        <w:spacing w:line="262" w:lineRule="auto"/>
        <w:sectPr>
          <w:footerReference w:type="default" r:id="rId19"/>
          <w:pgSz w:w="11910" w:h="16840"/>
          <w:pgMar w:top="1431" w:right="1786" w:bottom="400" w:left="1724" w:header="0" w:footer="0" w:gutter="0"/>
          <w:pgNumType w:start="25"/>
          <w:cols w:space="708"/>
        </w:sectPr>
      </w:pPr>
    </w:p>
    <w:p>
      <w:pPr>
        <w:spacing w:line="306" w:lineRule="auto"/>
      </w:pPr>
    </w:p>
    <w:p>
      <w:pPr>
        <w:spacing w:line="307" w:lineRule="auto"/>
      </w:pPr>
    </w:p>
    <w:p>
      <w:pPr>
        <w:pStyle w:val="BodyText"/>
        <w:spacing w:before="87" w:line="220" w:lineRule="auto"/>
        <w:ind w:left="5"/>
      </w:pPr>
      <w:r>
        <w:rPr>
          <w:rFonts w:ascii="Arial" w:eastAsia="Arial" w:hAnsi="Arial" w:cs="Arial"/>
          <w:spacing w:val="6"/>
        </w:rPr>
        <w:t>A.</w:t>
      </w:r>
      <w:r>
        <w:rPr>
          <w:spacing w:val="6"/>
        </w:rPr>
        <w:t>启发性原则</w:t>
      </w:r>
    </w:p>
    <w:p>
      <w:pPr>
        <w:pStyle w:val="BodyText"/>
        <w:spacing w:before="88" w:line="220" w:lineRule="auto"/>
        <w:ind w:left="5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科学性与思想性统一原则</w:t>
      </w:r>
    </w:p>
    <w:p>
      <w:pPr>
        <w:pStyle w:val="BodyText"/>
        <w:spacing w:before="92" w:line="397" w:lineRule="exact"/>
        <w:ind w:left="5"/>
      </w:pPr>
      <w:r>
        <w:rPr>
          <w:rFonts w:ascii="宋体" w:eastAsia="宋体" w:hAnsi="宋体" w:cs="宋体"/>
          <w:spacing w:val="1"/>
          <w:position w:val="8"/>
        </w:rPr>
        <w:t>C.</w:t>
      </w:r>
      <w:r>
        <w:rPr>
          <w:spacing w:val="1"/>
          <w:position w:val="8"/>
        </w:rPr>
        <w:t>因材施教原则</w:t>
      </w:r>
    </w:p>
    <w:p>
      <w:pPr>
        <w:pStyle w:val="BodyText"/>
        <w:spacing w:before="1" w:line="220" w:lineRule="auto"/>
        <w:ind w:left="5"/>
      </w:pP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43"/>
        </w:rPr>
        <w:t xml:space="preserve"> </w:t>
      </w:r>
      <w:r>
        <w:t>知行统一原则</w:t>
      </w:r>
    </w:p>
    <w:p>
      <w:pPr>
        <w:spacing w:line="392" w:lineRule="auto"/>
      </w:pPr>
    </w:p>
    <w:p>
      <w:pPr>
        <w:spacing w:before="87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92" w:line="220" w:lineRule="auto"/>
        <w:ind w:left="5"/>
      </w:pPr>
      <w:r>
        <w:rPr>
          <w:spacing w:val="2"/>
        </w:rPr>
        <w:t>96、</w:t>
      </w:r>
      <w:r>
        <w:rPr>
          <w:spacing w:val="-33"/>
        </w:rPr>
        <w:t xml:space="preserve"> </w:t>
      </w:r>
      <w:r>
        <w:rPr>
          <w:spacing w:val="2"/>
        </w:rPr>
        <w:t>学校的中心工作是(    )。</w:t>
      </w:r>
    </w:p>
    <w:p>
      <w:pPr>
        <w:pStyle w:val="BodyText"/>
        <w:spacing w:before="72" w:line="417" w:lineRule="exact"/>
        <w:ind w:left="5"/>
      </w:pPr>
      <w:r>
        <w:rPr>
          <w:rFonts w:ascii="Times New Roman" w:eastAsia="Times New Roman" w:hAnsi="Times New Roman" w:cs="Times New Roman"/>
          <w:spacing w:val="-6"/>
          <w:position w:val="10"/>
        </w:rPr>
        <w:t>A.</w:t>
      </w:r>
      <w:r>
        <w:rPr>
          <w:rFonts w:ascii="Times New Roman" w:eastAsia="Times New Roman" w:hAnsi="Times New Roman" w:cs="Times New Roman"/>
          <w:spacing w:val="-23"/>
          <w:position w:val="10"/>
        </w:rPr>
        <w:t xml:space="preserve"> </w:t>
      </w:r>
      <w:r>
        <w:rPr>
          <w:spacing w:val="-6"/>
          <w:position w:val="10"/>
        </w:rPr>
        <w:t>教学</w:t>
      </w:r>
    </w:p>
    <w:p>
      <w:pPr>
        <w:pStyle w:val="BodyText"/>
        <w:spacing w:before="1" w:line="220" w:lineRule="auto"/>
        <w:ind w:left="5"/>
      </w:pPr>
      <w:r>
        <w:rPr>
          <w:rFonts w:ascii="Arial" w:eastAsia="Arial" w:hAnsi="Arial" w:cs="Arial"/>
          <w:spacing w:val="-3"/>
        </w:rPr>
        <w:t>B.</w:t>
      </w:r>
      <w:r>
        <w:rPr>
          <w:rFonts w:ascii="Arial" w:eastAsia="Arial" w:hAnsi="Arial" w:cs="Arial"/>
          <w:spacing w:val="-40"/>
        </w:rPr>
        <w:t xml:space="preserve"> </w:t>
      </w:r>
      <w:r>
        <w:rPr>
          <w:spacing w:val="-3"/>
        </w:rPr>
        <w:t>行政</w:t>
      </w:r>
    </w:p>
    <w:p>
      <w:pPr>
        <w:pStyle w:val="BodyText"/>
        <w:spacing w:before="81" w:line="224" w:lineRule="auto"/>
        <w:ind w:left="5"/>
      </w:pPr>
      <w:r>
        <w:rPr>
          <w:rFonts w:ascii="Times New Roman" w:eastAsia="Times New Roman" w:hAnsi="Times New Roman" w:cs="Times New Roman"/>
          <w:spacing w:val="-6"/>
        </w:rPr>
        <w:t>C.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6"/>
        </w:rPr>
        <w:t>安全</w:t>
      </w:r>
    </w:p>
    <w:p>
      <w:pPr>
        <w:pStyle w:val="BodyText"/>
        <w:spacing w:before="72" w:line="223" w:lineRule="auto"/>
        <w:ind w:left="5"/>
      </w:pPr>
      <w:r>
        <w:rPr>
          <w:rFonts w:ascii="Arial" w:eastAsia="Arial" w:hAnsi="Arial" w:cs="Arial"/>
          <w:spacing w:val="3"/>
        </w:rPr>
        <w:t>D.</w:t>
      </w:r>
      <w:r>
        <w:rPr>
          <w:spacing w:val="3"/>
        </w:rPr>
        <w:t>后勤</w:t>
      </w:r>
    </w:p>
    <w:p>
      <w:pPr>
        <w:spacing w:line="395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【答案】:</w:t>
      </w:r>
      <w:r>
        <w:rPr>
          <w:rFonts w:ascii="宋体" w:eastAsia="宋体" w:hAnsi="宋体" w:cs="宋体"/>
          <w:spacing w:val="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6"/>
          <w:sz w:val="27"/>
          <w:szCs w:val="27"/>
        </w:rPr>
        <w:t>A</w:t>
      </w:r>
    </w:p>
    <w:p>
      <w:pPr>
        <w:pStyle w:val="BodyText"/>
        <w:spacing w:before="293" w:line="221" w:lineRule="auto"/>
        <w:ind w:left="5"/>
      </w:pPr>
      <w:r>
        <w:rPr>
          <w:spacing w:val="3"/>
        </w:rPr>
        <w:t>97、</w:t>
      </w:r>
      <w:r>
        <w:rPr>
          <w:spacing w:val="-42"/>
        </w:rPr>
        <w:t xml:space="preserve"> </w:t>
      </w:r>
      <w:r>
        <w:rPr>
          <w:spacing w:val="3"/>
        </w:rPr>
        <w:t>颤藻是蓝藻的一种，不能进行(      )。</w:t>
      </w:r>
    </w:p>
    <w:p>
      <w:pPr>
        <w:pStyle w:val="BodyText"/>
        <w:spacing w:before="86" w:line="220" w:lineRule="auto"/>
        <w:ind w:left="5"/>
      </w:pPr>
      <w:r>
        <w:rPr>
          <w:rFonts w:ascii="Arial" w:eastAsia="Arial" w:hAnsi="Arial" w:cs="Arial"/>
          <w:spacing w:val="-1"/>
        </w:rPr>
        <w:t>A.</w:t>
      </w:r>
      <w:r>
        <w:rPr>
          <w:rFonts w:ascii="Arial" w:eastAsia="Arial" w:hAnsi="Arial" w:cs="Arial"/>
          <w:spacing w:val="-37"/>
        </w:rPr>
        <w:t xml:space="preserve"> </w:t>
      </w:r>
      <w:r>
        <w:rPr>
          <w:spacing w:val="-1"/>
        </w:rPr>
        <w:t>光合作用</w:t>
      </w:r>
    </w:p>
    <w:p>
      <w:pPr>
        <w:pStyle w:val="BodyText"/>
        <w:spacing w:before="72" w:line="222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B.</w:t>
      </w:r>
      <w:r>
        <w:rPr>
          <w:spacing w:val="5"/>
        </w:rPr>
        <w:t>有氧呼吸</w:t>
      </w:r>
    </w:p>
    <w:p>
      <w:pPr>
        <w:pStyle w:val="BodyText"/>
        <w:spacing w:before="79" w:line="416" w:lineRule="exact"/>
        <w:ind w:left="5"/>
      </w:pPr>
      <w:r>
        <w:rPr>
          <w:rFonts w:ascii="宋体" w:eastAsia="宋体" w:hAnsi="宋体" w:cs="宋体"/>
          <w:position w:val="10"/>
        </w:rPr>
        <w:t>C.</w:t>
      </w:r>
      <w:r>
        <w:rPr>
          <w:position w:val="10"/>
        </w:rPr>
        <w:t>转录和翻译</w:t>
      </w:r>
    </w:p>
    <w:p>
      <w:pPr>
        <w:pStyle w:val="BodyText"/>
        <w:spacing w:line="222" w:lineRule="auto"/>
        <w:ind w:left="5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spacing w:val="1"/>
        </w:rPr>
        <w:t>有丝分裂</w:t>
      </w:r>
    </w:p>
    <w:p>
      <w:pPr>
        <w:spacing w:line="397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D</w:t>
      </w:r>
    </w:p>
    <w:p>
      <w:pPr>
        <w:pStyle w:val="BodyText"/>
        <w:spacing w:before="254" w:line="437" w:lineRule="exact"/>
        <w:ind w:left="5"/>
      </w:pPr>
      <w:r>
        <w:rPr>
          <w:spacing w:val="-1"/>
          <w:position w:val="12"/>
        </w:rPr>
        <w:t>98、</w:t>
      </w:r>
      <w:r>
        <w:rPr>
          <w:spacing w:val="-51"/>
          <w:position w:val="12"/>
        </w:rPr>
        <w:t xml:space="preserve"> </w:t>
      </w:r>
      <w:r>
        <w:rPr>
          <w:spacing w:val="-1"/>
          <w:position w:val="12"/>
        </w:rPr>
        <w:t>遗传因子的分离定律和自由组合定律是由哪位学者提出的</w:t>
      </w:r>
    </w:p>
    <w:p>
      <w:pPr>
        <w:spacing w:line="222" w:lineRule="auto"/>
        <w:ind w:left="185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25"/>
          <w:sz w:val="27"/>
          <w:szCs w:val="27"/>
        </w:rPr>
        <w:t>(</w:t>
      </w:r>
      <w:r>
        <w:rPr>
          <w:rFonts w:ascii="宋体" w:eastAsia="宋体" w:hAnsi="宋体" w:cs="宋体"/>
          <w:spacing w:val="8"/>
          <w:sz w:val="27"/>
          <w:szCs w:val="27"/>
        </w:rPr>
        <w:t xml:space="preserve">      </w:t>
      </w:r>
      <w:r>
        <w:rPr>
          <w:rFonts w:ascii="宋体" w:eastAsia="宋体" w:hAnsi="宋体" w:cs="宋体"/>
          <w:spacing w:val="-25"/>
          <w:sz w:val="27"/>
          <w:szCs w:val="27"/>
        </w:rPr>
        <w:t>)。</w:t>
      </w:r>
    </w:p>
    <w:p>
      <w:pPr>
        <w:pStyle w:val="BodyText"/>
        <w:spacing w:before="81" w:line="399" w:lineRule="exact"/>
        <w:ind w:left="5"/>
      </w:pPr>
      <w:r>
        <w:rPr>
          <w:rFonts w:ascii="Times New Roman" w:eastAsia="Times New Roman" w:hAnsi="Times New Roman" w:cs="Times New Roman"/>
          <w:spacing w:val="-5"/>
          <w:position w:val="8"/>
        </w:rPr>
        <w:t>A.</w:t>
      </w:r>
      <w:r>
        <w:rPr>
          <w:rFonts w:ascii="Times New Roman" w:eastAsia="Times New Roman" w:hAnsi="Times New Roman" w:cs="Times New Roman"/>
          <w:spacing w:val="-25"/>
          <w:position w:val="8"/>
        </w:rPr>
        <w:t xml:space="preserve"> </w:t>
      </w:r>
      <w:r>
        <w:rPr>
          <w:spacing w:val="-5"/>
          <w:position w:val="8"/>
        </w:rPr>
        <w:t>达尔文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  <w:spacing w:val="3"/>
        </w:rPr>
        <w:t>B.</w:t>
      </w:r>
      <w:r>
        <w:rPr>
          <w:rFonts w:ascii="Times New Roman" w:eastAsia="Times New Roman" w:hAnsi="Times New Roman" w:cs="Times New Roman"/>
          <w:spacing w:val="-41"/>
        </w:rPr>
        <w:t xml:space="preserve"> </w:t>
      </w:r>
      <w:r>
        <w:rPr>
          <w:spacing w:val="3"/>
        </w:rPr>
        <w:t>孟德尔</w:t>
      </w:r>
    </w:p>
    <w:p>
      <w:pPr>
        <w:pStyle w:val="BodyText"/>
        <w:spacing w:before="74" w:line="419" w:lineRule="exact"/>
        <w:ind w:left="5"/>
      </w:pPr>
      <w:r>
        <w:rPr>
          <w:rFonts w:ascii="宋体" w:eastAsia="宋体" w:hAnsi="宋体" w:cs="宋体"/>
          <w:position w:val="10"/>
        </w:rPr>
        <w:t>C.</w:t>
      </w:r>
      <w:r>
        <w:rPr>
          <w:position w:val="10"/>
        </w:rPr>
        <w:t>施旺和施莱登</w:t>
      </w:r>
    </w:p>
    <w:p>
      <w:pPr>
        <w:pStyle w:val="BodyText"/>
        <w:spacing w:before="1" w:line="222" w:lineRule="auto"/>
        <w:ind w:left="5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沃森和克里克</w:t>
      </w:r>
    </w:p>
    <w:p>
      <w:pPr>
        <w:spacing w:line="39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spacing w:line="220" w:lineRule="auto"/>
        <w:rPr>
          <w:rFonts w:ascii="Times New Roman" w:eastAsia="Times New Roman" w:hAnsi="Times New Roman" w:cs="Times New Roman"/>
          <w:sz w:val="27"/>
          <w:szCs w:val="27"/>
        </w:rPr>
        <w:sectPr>
          <w:footerReference w:type="default" r:id="rId20"/>
          <w:pgSz w:w="11910" w:h="16840"/>
          <w:pgMar w:top="1431" w:right="1786" w:bottom="400" w:left="1724" w:header="0" w:footer="0" w:gutter="0"/>
          <w:pgNumType w:start="26"/>
          <w:cols w:space="708"/>
        </w:sectPr>
      </w:pPr>
    </w:p>
    <w:p>
      <w:pPr>
        <w:spacing w:line="301" w:lineRule="auto"/>
      </w:pPr>
    </w:p>
    <w:p>
      <w:pPr>
        <w:spacing w:line="302" w:lineRule="auto"/>
      </w:pPr>
    </w:p>
    <w:p>
      <w:pPr>
        <w:pStyle w:val="BodyText"/>
        <w:spacing w:before="88" w:line="253" w:lineRule="auto"/>
        <w:ind w:left="15" w:right="198"/>
      </w:pPr>
      <w:r>
        <w:t>99、</w:t>
      </w:r>
      <w:r>
        <w:rPr>
          <w:spacing w:val="-40"/>
        </w:rPr>
        <w:t xml:space="preserve"> </w:t>
      </w:r>
      <w:r>
        <w:t>根据经典条件反射作用理论，食物可以</w:t>
      </w:r>
      <w:r>
        <w:rPr>
          <w:spacing w:val="-1"/>
        </w:rPr>
        <w:t>诱发狗的唾液分泌反应，</w:t>
      </w:r>
      <w:r>
        <w:t xml:space="preserve"> </w:t>
      </w:r>
      <w:r>
        <w:rPr>
          <w:spacing w:val="-1"/>
        </w:rPr>
        <w:t>则唾液是(</w:t>
      </w:r>
      <w:r>
        <w:rPr>
          <w:spacing w:val="48"/>
        </w:rPr>
        <w:t xml:space="preserve">  </w:t>
      </w:r>
      <w:r>
        <w:rPr>
          <w:spacing w:val="-1"/>
        </w:rPr>
        <w:t>)。</w:t>
      </w:r>
    </w:p>
    <w:p>
      <w:pPr>
        <w:pStyle w:val="BodyText"/>
        <w:spacing w:before="79" w:line="220" w:lineRule="auto"/>
        <w:ind w:left="15"/>
      </w:pPr>
      <w:r>
        <w:rPr>
          <w:rFonts w:ascii="宋体" w:eastAsia="宋体" w:hAnsi="宋体" w:cs="宋体"/>
          <w:spacing w:val="2"/>
        </w:rPr>
        <w:t>A.</w:t>
      </w:r>
      <w:r>
        <w:rPr>
          <w:spacing w:val="2"/>
        </w:rPr>
        <w:t>中性刺激</w:t>
      </w:r>
    </w:p>
    <w:p>
      <w:pPr>
        <w:pStyle w:val="BodyText"/>
        <w:spacing w:before="101" w:line="390" w:lineRule="exact"/>
        <w:ind w:left="15"/>
      </w:pPr>
      <w:r>
        <w:rPr>
          <w:rFonts w:ascii="宋体" w:eastAsia="宋体" w:hAnsi="宋体" w:cs="宋体"/>
          <w:position w:val="8"/>
        </w:rPr>
        <w:t>B.</w:t>
      </w:r>
      <w:r>
        <w:rPr>
          <w:position w:val="8"/>
        </w:rPr>
        <w:t>无条件刺激</w:t>
      </w:r>
    </w:p>
    <w:p>
      <w:pPr>
        <w:pStyle w:val="BodyText"/>
        <w:spacing w:line="222" w:lineRule="auto"/>
        <w:ind w:left="15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条件反应</w:t>
      </w:r>
    </w:p>
    <w:p>
      <w:pPr>
        <w:pStyle w:val="BodyText"/>
        <w:spacing w:before="85" w:line="222" w:lineRule="auto"/>
        <w:ind w:left="15"/>
      </w:pPr>
      <w:r>
        <w:rPr>
          <w:rFonts w:ascii="宋体" w:eastAsia="宋体" w:hAnsi="宋体" w:cs="宋体"/>
          <w:spacing w:val="2"/>
        </w:rPr>
        <w:t>D.</w:t>
      </w:r>
      <w:r>
        <w:rPr>
          <w:spacing w:val="2"/>
        </w:rPr>
        <w:t>无条件反应</w:t>
      </w:r>
    </w:p>
    <w:p>
      <w:pPr>
        <w:spacing w:line="407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4"/>
          <w:sz w:val="27"/>
          <w:szCs w:val="27"/>
        </w:rPr>
        <w:t>【答案】:</w:t>
      </w:r>
      <w:r>
        <w:rPr>
          <w:rFonts w:ascii="宋体" w:eastAsia="宋体" w:hAnsi="宋体" w:cs="宋体"/>
          <w:spacing w:val="2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4"/>
          <w:sz w:val="27"/>
          <w:szCs w:val="27"/>
        </w:rPr>
        <w:t>D</w:t>
      </w:r>
    </w:p>
    <w:p>
      <w:pPr>
        <w:pStyle w:val="BodyText"/>
        <w:spacing w:before="273" w:line="222" w:lineRule="auto"/>
        <w:ind w:left="15"/>
      </w:pPr>
      <w:r>
        <w:rPr>
          <w:spacing w:val="1"/>
        </w:rPr>
        <w:t>100、</w:t>
      </w:r>
      <w:r>
        <w:rPr>
          <w:spacing w:val="-40"/>
        </w:rPr>
        <w:t xml:space="preserve"> </w:t>
      </w:r>
      <w:r>
        <w:rPr>
          <w:spacing w:val="1"/>
        </w:rPr>
        <w:t>量本利分析包括(    )。</w:t>
      </w:r>
    </w:p>
    <w:p>
      <w:pPr>
        <w:pStyle w:val="BodyText"/>
        <w:spacing w:before="76" w:line="410" w:lineRule="exact"/>
        <w:ind w:left="15"/>
      </w:pPr>
      <w:r>
        <w:rPr>
          <w:rFonts w:ascii="宋体" w:eastAsia="宋体" w:hAnsi="宋体" w:cs="宋体"/>
          <w:spacing w:val="-2"/>
          <w:position w:val="10"/>
        </w:rPr>
        <w:t>A.</w:t>
      </w:r>
      <w:r>
        <w:rPr>
          <w:spacing w:val="-2"/>
          <w:position w:val="10"/>
        </w:rPr>
        <w:t>量本利分析的原理</w:t>
      </w:r>
    </w:p>
    <w:p>
      <w:pPr>
        <w:pStyle w:val="BodyText"/>
        <w:spacing w:before="1" w:line="221" w:lineRule="auto"/>
        <w:ind w:left="15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边际收益分析</w:t>
      </w:r>
    </w:p>
    <w:p>
      <w:pPr>
        <w:pStyle w:val="BodyText"/>
        <w:spacing w:before="85" w:line="222" w:lineRule="auto"/>
        <w:ind w:left="15"/>
      </w:pPr>
      <w:r>
        <w:rPr>
          <w:rFonts w:ascii="宋体" w:eastAsia="宋体" w:hAnsi="宋体" w:cs="宋体"/>
          <w:spacing w:val="-2"/>
        </w:rPr>
        <w:t>C.</w:t>
      </w:r>
      <w:r>
        <w:rPr>
          <w:spacing w:val="-2"/>
        </w:rPr>
        <w:t>经营安全状况分析</w:t>
      </w:r>
    </w:p>
    <w:p>
      <w:pPr>
        <w:pStyle w:val="BodyText"/>
        <w:spacing w:before="74" w:line="412" w:lineRule="exact"/>
        <w:ind w:left="15"/>
      </w:pPr>
      <w:r>
        <w:rPr>
          <w:rFonts w:ascii="Times New Roman" w:eastAsia="Times New Roman" w:hAnsi="Times New Roman" w:cs="Times New Roman"/>
          <w:spacing w:val="1"/>
          <w:position w:val="10"/>
        </w:rPr>
        <w:t>D.</w:t>
      </w:r>
      <w:r>
        <w:rPr>
          <w:spacing w:val="1"/>
          <w:position w:val="10"/>
        </w:rPr>
        <w:t>销售利润决策和生产方法的盈利性对比分析</w:t>
      </w:r>
    </w:p>
    <w:p>
      <w:pPr>
        <w:pStyle w:val="BodyText"/>
        <w:spacing w:before="1" w:line="221" w:lineRule="auto"/>
        <w:ind w:left="15"/>
      </w:pPr>
      <w:r>
        <w:rPr>
          <w:rFonts w:ascii="宋体" w:eastAsia="宋体" w:hAnsi="宋体" w:cs="宋体"/>
          <w:spacing w:val="1"/>
        </w:rPr>
        <w:t>E.</w:t>
      </w:r>
      <w:r>
        <w:rPr>
          <w:spacing w:val="1"/>
        </w:rPr>
        <w:t>量本利分析还可用于生产方法利润对比分析</w:t>
      </w:r>
    </w:p>
    <w:p>
      <w:pPr>
        <w:spacing w:before="80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4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70" w:line="255" w:lineRule="auto"/>
        <w:ind w:left="15" w:right="148"/>
      </w:pPr>
      <w:r>
        <w:rPr>
          <w:spacing w:val="-2"/>
        </w:rPr>
        <w:t>101、</w:t>
      </w:r>
      <w:r>
        <w:rPr>
          <w:spacing w:val="-45"/>
        </w:rPr>
        <w:t xml:space="preserve"> </w:t>
      </w:r>
      <w:r>
        <w:rPr>
          <w:spacing w:val="-2"/>
        </w:rPr>
        <w:t>在形象化的语言作用下，通过学生对语言的物质形式</w:t>
      </w:r>
      <w:r>
        <w:rPr>
          <w:spacing w:val="-3"/>
        </w:rPr>
        <w:t xml:space="preserve">(语音、字 </w:t>
      </w:r>
      <w:r>
        <w:rPr>
          <w:spacing w:val="1"/>
        </w:rPr>
        <w:t>形)的感知及对语义的理解而进行的一种直观形式，是哪种直观?(</w:t>
      </w:r>
      <w:r>
        <w:rPr>
          <w:spacing w:val="51"/>
        </w:rPr>
        <w:t xml:space="preserve">  </w:t>
      </w:r>
      <w:r>
        <w:rPr>
          <w:spacing w:val="1"/>
        </w:rPr>
        <w:t>)</w:t>
      </w:r>
    </w:p>
    <w:p>
      <w:pPr>
        <w:pStyle w:val="BodyText"/>
        <w:spacing w:before="81" w:line="409" w:lineRule="exact"/>
        <w:ind w:left="15"/>
      </w:pPr>
      <w:r>
        <w:rPr>
          <w:rFonts w:ascii="Times New Roman" w:eastAsia="Times New Roman" w:hAnsi="Times New Roman" w:cs="Times New Roman"/>
          <w:spacing w:val="4"/>
          <w:position w:val="9"/>
        </w:rPr>
        <w:t>A.</w:t>
      </w:r>
      <w:r>
        <w:rPr>
          <w:spacing w:val="4"/>
          <w:position w:val="9"/>
        </w:rPr>
        <w:t>模象直观</w:t>
      </w:r>
    </w:p>
    <w:p>
      <w:pPr>
        <w:pStyle w:val="BodyText"/>
        <w:spacing w:line="222" w:lineRule="auto"/>
        <w:ind w:left="15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2"/>
        </w:rPr>
        <w:t>言语直观</w:t>
      </w:r>
    </w:p>
    <w:p>
      <w:pPr>
        <w:pStyle w:val="BodyText"/>
        <w:spacing w:before="73" w:line="221" w:lineRule="auto"/>
        <w:ind w:left="15"/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2"/>
        </w:rPr>
        <w:t>实物直观</w:t>
      </w:r>
    </w:p>
    <w:p>
      <w:pPr>
        <w:pStyle w:val="BodyText"/>
        <w:spacing w:before="90" w:line="223" w:lineRule="auto"/>
        <w:ind w:left="15"/>
      </w:pPr>
      <w:r>
        <w:rPr>
          <w:rFonts w:ascii="Times New Roman" w:eastAsia="Times New Roman" w:hAnsi="Times New Roman" w:cs="Times New Roman"/>
          <w:spacing w:val="4"/>
        </w:rPr>
        <w:t>D.</w:t>
      </w:r>
      <w:r>
        <w:rPr>
          <w:spacing w:val="4"/>
        </w:rPr>
        <w:t>形象直观</w:t>
      </w:r>
    </w:p>
    <w:p>
      <w:pPr>
        <w:spacing w:line="405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4" w:line="222" w:lineRule="auto"/>
        <w:ind w:left="15"/>
      </w:pPr>
      <w:r>
        <w:t>102、从法制角度讲，学生是(</w:t>
      </w:r>
      <w:r>
        <w:rPr>
          <w:spacing w:val="50"/>
        </w:rPr>
        <w:t xml:space="preserve">  </w:t>
      </w:r>
      <w:r>
        <w:t>)的社会个体。</w:t>
      </w:r>
    </w:p>
    <w:p>
      <w:pPr>
        <w:pStyle w:val="BodyText"/>
        <w:spacing w:before="65" w:line="405" w:lineRule="exact"/>
        <w:ind w:left="15"/>
      </w:pPr>
      <w:r>
        <w:rPr>
          <w:rFonts w:ascii="宋体" w:eastAsia="宋体" w:hAnsi="宋体" w:cs="宋体"/>
          <w:spacing w:val="3"/>
          <w:position w:val="9"/>
        </w:rPr>
        <w:t>A.</w:t>
      </w:r>
      <w:r>
        <w:rPr>
          <w:spacing w:val="3"/>
          <w:position w:val="9"/>
        </w:rPr>
        <w:t>特殊</w:t>
      </w:r>
    </w:p>
    <w:p>
      <w:pPr>
        <w:pStyle w:val="BodyText"/>
        <w:spacing w:line="224" w:lineRule="auto"/>
        <w:ind w:left="15"/>
      </w:pP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4"/>
        </w:rPr>
        <w:t>独立</w:t>
      </w:r>
    </w:p>
    <w:p>
      <w:pPr>
        <w:pStyle w:val="BodyText"/>
        <w:spacing w:before="80" w:line="223" w:lineRule="auto"/>
        <w:ind w:left="15"/>
      </w:pPr>
      <w:r>
        <w:rPr>
          <w:rFonts w:ascii="宋体" w:eastAsia="宋体" w:hAnsi="宋体" w:cs="宋体"/>
          <w:spacing w:val="4"/>
        </w:rPr>
        <w:t>C.</w:t>
      </w:r>
      <w:r>
        <w:rPr>
          <w:spacing w:val="4"/>
        </w:rPr>
        <w:t>边际</w:t>
      </w:r>
    </w:p>
    <w:p>
      <w:pPr>
        <w:pStyle w:val="BodyText"/>
        <w:spacing w:before="94" w:line="223" w:lineRule="auto"/>
        <w:ind w:left="15"/>
      </w:pPr>
      <w:r>
        <w:rPr>
          <w:rFonts w:ascii="Arial" w:eastAsia="Arial" w:hAnsi="Arial" w:cs="Arial"/>
          <w:spacing w:val="7"/>
        </w:rPr>
        <w:t>D.</w:t>
      </w:r>
      <w:r>
        <w:rPr>
          <w:spacing w:val="7"/>
        </w:rPr>
        <w:t>从属</w:t>
      </w:r>
    </w:p>
    <w:p>
      <w:pPr>
        <w:spacing w:line="223" w:lineRule="auto"/>
        <w:sectPr>
          <w:footerReference w:type="default" r:id="rId21"/>
          <w:pgSz w:w="11910" w:h="16840"/>
          <w:pgMar w:top="1431" w:right="1786" w:bottom="400" w:left="1724" w:header="0" w:footer="0" w:gutter="0"/>
          <w:pgNumType w:start="27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B</w:t>
      </w:r>
    </w:p>
    <w:p>
      <w:pPr>
        <w:pStyle w:val="BodyText"/>
        <w:spacing w:before="280" w:line="255" w:lineRule="auto"/>
        <w:ind w:left="5" w:right="417"/>
        <w:rPr>
          <w:rFonts w:ascii="宋体" w:eastAsia="宋体" w:hAnsi="宋体" w:cs="宋体"/>
        </w:rPr>
      </w:pPr>
      <w:r>
        <w:rPr>
          <w:spacing w:val="-3"/>
        </w:rPr>
        <w:t>103、</w:t>
      </w:r>
      <w:r>
        <w:rPr>
          <w:spacing w:val="-32"/>
        </w:rPr>
        <w:t xml:space="preserve"> </w:t>
      </w:r>
      <w:r>
        <w:rPr>
          <w:spacing w:val="-3"/>
        </w:rPr>
        <w:t>问题解决是通过内在的心理加工实现的，这体现了问题解决的</w:t>
      </w:r>
      <w:r>
        <w:t xml:space="preserve">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61"/>
        </w:rPr>
        <w:t xml:space="preserve">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65" w:line="410" w:lineRule="exact"/>
        <w:ind w:left="5"/>
      </w:pPr>
      <w:r>
        <w:rPr>
          <w:rFonts w:ascii="Times New Roman" w:eastAsia="Times New Roman" w:hAnsi="Times New Roman" w:cs="Times New Roman"/>
          <w:spacing w:val="-6"/>
          <w:position w:val="10"/>
        </w:rPr>
        <w:t>A.</w:t>
      </w:r>
      <w:r>
        <w:rPr>
          <w:rFonts w:ascii="Times New Roman" w:eastAsia="Times New Roman" w:hAnsi="Times New Roman" w:cs="Times New Roman"/>
          <w:spacing w:val="-13"/>
          <w:position w:val="10"/>
        </w:rPr>
        <w:t xml:space="preserve"> </w:t>
      </w:r>
      <w:r>
        <w:rPr>
          <w:spacing w:val="-6"/>
          <w:position w:val="10"/>
        </w:rPr>
        <w:t>序列性</w:t>
      </w:r>
    </w:p>
    <w:p>
      <w:pPr>
        <w:pStyle w:val="BodyText"/>
        <w:spacing w:line="220" w:lineRule="auto"/>
        <w:ind w:left="5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认知性</w:t>
      </w:r>
    </w:p>
    <w:p>
      <w:pPr>
        <w:pStyle w:val="BodyText"/>
        <w:spacing w:before="78" w:line="220" w:lineRule="auto"/>
        <w:ind w:left="5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复杂性</w:t>
      </w:r>
    </w:p>
    <w:p>
      <w:pPr>
        <w:pStyle w:val="BodyText"/>
        <w:spacing w:before="88" w:line="220" w:lineRule="auto"/>
        <w:ind w:left="5"/>
      </w:pPr>
      <w:r>
        <w:rPr>
          <w:rFonts w:ascii="Arial" w:eastAsia="Arial" w:hAnsi="Arial" w:cs="Arial"/>
          <w:spacing w:val="-8"/>
        </w:rPr>
        <w:t xml:space="preserve">D. </w:t>
      </w:r>
      <w:r>
        <w:rPr>
          <w:spacing w:val="-8"/>
        </w:rPr>
        <w:t>目的性</w:t>
      </w:r>
    </w:p>
    <w:p>
      <w:pPr>
        <w:spacing w:line="404" w:lineRule="auto"/>
      </w:pPr>
    </w:p>
    <w:p>
      <w:pPr>
        <w:spacing w:before="87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3" w:line="401" w:lineRule="exact"/>
        <w:ind w:left="5"/>
      </w:pPr>
      <w:r>
        <w:rPr>
          <w:position w:val="9"/>
        </w:rPr>
        <w:t>104、</w:t>
      </w:r>
      <w:r>
        <w:rPr>
          <w:spacing w:val="-27"/>
          <w:position w:val="9"/>
        </w:rPr>
        <w:t xml:space="preserve"> </w:t>
      </w:r>
      <w:r>
        <w:rPr>
          <w:position w:val="9"/>
        </w:rPr>
        <w:t>下列各类动物中，最先出现呼吸系统的是()。</w:t>
      </w:r>
    </w:p>
    <w:p>
      <w:pPr>
        <w:pStyle w:val="BodyText"/>
        <w:spacing w:before="1" w:line="220" w:lineRule="auto"/>
        <w:ind w:left="5"/>
      </w:pPr>
      <w:r>
        <w:rPr>
          <w:rFonts w:ascii="宋体" w:eastAsia="宋体" w:hAnsi="宋体" w:cs="宋体"/>
          <w:spacing w:val="3"/>
        </w:rPr>
        <w:t>A.</w:t>
      </w:r>
      <w:r>
        <w:rPr>
          <w:spacing w:val="3"/>
        </w:rPr>
        <w:t>环节动物</w:t>
      </w:r>
    </w:p>
    <w:p>
      <w:pPr>
        <w:pStyle w:val="BodyText"/>
        <w:spacing w:before="87" w:line="400" w:lineRule="exact"/>
        <w:ind w:left="5"/>
      </w:pPr>
      <w:r>
        <w:rPr>
          <w:rFonts w:ascii="Arial" w:eastAsia="Arial" w:hAnsi="Arial" w:cs="Arial"/>
          <w:spacing w:val="-4"/>
          <w:position w:val="9"/>
        </w:rPr>
        <w:t>B.</w:t>
      </w:r>
      <w:r>
        <w:rPr>
          <w:rFonts w:ascii="Arial" w:eastAsia="Arial" w:hAnsi="Arial" w:cs="Arial"/>
          <w:spacing w:val="-18"/>
          <w:position w:val="9"/>
        </w:rPr>
        <w:t xml:space="preserve"> </w:t>
      </w:r>
      <w:r>
        <w:rPr>
          <w:spacing w:val="-4"/>
          <w:position w:val="9"/>
        </w:rPr>
        <w:t>节肢动物</w:t>
      </w:r>
    </w:p>
    <w:p>
      <w:pPr>
        <w:pStyle w:val="BodyText"/>
        <w:spacing w:before="1" w:line="220" w:lineRule="auto"/>
        <w:ind w:left="5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软体动物</w:t>
      </w:r>
    </w:p>
    <w:p>
      <w:pPr>
        <w:pStyle w:val="BodyText"/>
        <w:spacing w:before="87" w:line="221" w:lineRule="auto"/>
        <w:ind w:left="5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鱼类动物</w:t>
      </w:r>
    </w:p>
    <w:p>
      <w:pPr>
        <w:spacing w:line="401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76" w:line="222" w:lineRule="auto"/>
        <w:ind w:left="5"/>
      </w:pPr>
      <w:r>
        <w:rPr>
          <w:spacing w:val="2"/>
        </w:rPr>
        <w:t>105、</w:t>
      </w:r>
      <w:r>
        <w:rPr>
          <w:spacing w:val="-46"/>
        </w:rPr>
        <w:t xml:space="preserve"> </w:t>
      </w:r>
      <w:r>
        <w:rPr>
          <w:spacing w:val="2"/>
        </w:rPr>
        <w:t>理论联系实际教学原则所遵循的主要教学规律是(    )。</w:t>
      </w:r>
    </w:p>
    <w:p>
      <w:pPr>
        <w:pStyle w:val="BodyText"/>
        <w:spacing w:before="83" w:line="222" w:lineRule="auto"/>
        <w:ind w:left="5"/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t>间接经验与直接经验相统一的规律</w:t>
      </w:r>
    </w:p>
    <w:p>
      <w:pPr>
        <w:pStyle w:val="BodyText"/>
        <w:spacing w:before="84" w:line="402" w:lineRule="exact"/>
        <w:ind w:left="5"/>
      </w:pPr>
      <w:r>
        <w:rPr>
          <w:rFonts w:ascii="宋体" w:eastAsia="宋体" w:hAnsi="宋体" w:cs="宋体"/>
          <w:spacing w:val="1"/>
          <w:position w:val="9"/>
        </w:rPr>
        <w:t>B.</w:t>
      </w:r>
      <w:r>
        <w:rPr>
          <w:spacing w:val="1"/>
          <w:position w:val="9"/>
        </w:rPr>
        <w:t>教师主导作用与学生主体作用相统一的规律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掌握知识与发展智力相统一的规律</w:t>
      </w:r>
    </w:p>
    <w:p>
      <w:pPr>
        <w:pStyle w:val="BodyText"/>
        <w:spacing w:before="86" w:line="222" w:lineRule="auto"/>
        <w:ind w:left="5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spacing w:val="1"/>
        </w:rPr>
        <w:t>传授知识与思想品德教育相统一的规律</w:t>
      </w:r>
    </w:p>
    <w:p>
      <w:pPr>
        <w:spacing w:line="399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A</w:t>
      </w:r>
    </w:p>
    <w:p>
      <w:pPr>
        <w:pStyle w:val="BodyText"/>
        <w:spacing w:before="294" w:line="261" w:lineRule="auto"/>
        <w:ind w:left="5" w:right="264"/>
        <w:jc w:val="both"/>
      </w:pPr>
      <w:r>
        <w:rPr>
          <w:spacing w:val="-10"/>
        </w:rPr>
        <w:t>106、</w:t>
      </w:r>
      <w:r>
        <w:rPr>
          <w:spacing w:val="84"/>
        </w:rPr>
        <w:t xml:space="preserve"> </w:t>
      </w:r>
      <w:r>
        <w:rPr>
          <w:spacing w:val="-10"/>
        </w:rPr>
        <w:t>孟德斯鸠说：  “中国是一个专制的国家。它的原</w:t>
      </w:r>
      <w:r>
        <w:rPr>
          <w:spacing w:val="-11"/>
        </w:rPr>
        <w:t>则是恐怖。在</w:t>
      </w:r>
      <w:r>
        <w:t xml:space="preserve"> </w:t>
      </w:r>
      <w:r>
        <w:rPr>
          <w:spacing w:val="1"/>
        </w:rPr>
        <w:t>最初的那些朝代，政府的专制精神也许稍微差些；但是今天的情</w:t>
      </w:r>
      <w:r>
        <w:t xml:space="preserve">况却 </w:t>
      </w:r>
      <w:r>
        <w:rPr>
          <w:spacing w:val="1"/>
        </w:rPr>
        <w:t>正好相反。”下列最能够反映引文中“今天</w:t>
      </w:r>
      <w:r>
        <w:t xml:space="preserve">的情况却正好相反”含义 </w:t>
      </w:r>
      <w:r>
        <w:rPr>
          <w:spacing w:val="-8"/>
        </w:rPr>
        <w:t>的史实是(</w:t>
      </w:r>
      <w:r>
        <w:rPr>
          <w:spacing w:val="22"/>
        </w:rPr>
        <w:t xml:space="preserve">  </w:t>
      </w:r>
      <w:r>
        <w:rPr>
          <w:spacing w:val="-8"/>
        </w:rPr>
        <w:t>)。</w:t>
      </w:r>
    </w:p>
    <w:p>
      <w:pPr>
        <w:pStyle w:val="BodyText"/>
        <w:spacing w:before="92" w:line="221" w:lineRule="auto"/>
        <w:ind w:left="5"/>
      </w:pPr>
      <w:r>
        <w:rPr>
          <w:rFonts w:ascii="宋体" w:eastAsia="宋体" w:hAnsi="宋体" w:cs="宋体"/>
          <w:spacing w:val="1"/>
        </w:rPr>
        <w:t>A.</w:t>
      </w:r>
      <w:r>
        <w:rPr>
          <w:spacing w:val="1"/>
        </w:rPr>
        <w:t>唐朝完善三省六部制</w:t>
      </w:r>
    </w:p>
    <w:p>
      <w:pPr>
        <w:spacing w:line="221" w:lineRule="auto"/>
        <w:sectPr>
          <w:footerReference w:type="default" r:id="rId22"/>
          <w:pgSz w:w="11910" w:h="16840"/>
          <w:pgMar w:top="1431" w:right="1786" w:bottom="400" w:left="1724" w:header="0" w:footer="0" w:gutter="0"/>
          <w:pgNumType w:start="28"/>
          <w:cols w:space="708"/>
        </w:sectPr>
      </w:pPr>
    </w:p>
    <w:p>
      <w:pPr>
        <w:spacing w:line="311" w:lineRule="auto"/>
      </w:pPr>
    </w:p>
    <w:p>
      <w:pPr>
        <w:spacing w:line="312" w:lineRule="auto"/>
      </w:pPr>
    </w:p>
    <w:p>
      <w:pPr>
        <w:pStyle w:val="BodyText"/>
        <w:spacing w:before="88" w:line="410" w:lineRule="exact"/>
      </w:pPr>
      <w:r>
        <w:rPr>
          <w:rFonts w:ascii="宋体" w:eastAsia="宋体" w:hAnsi="宋体" w:cs="宋体"/>
          <w:spacing w:val="4"/>
          <w:position w:val="9"/>
        </w:rPr>
        <w:t>B.</w:t>
      </w:r>
      <w:r>
        <w:rPr>
          <w:spacing w:val="4"/>
          <w:position w:val="9"/>
        </w:rPr>
        <w:t>明朝废除宰相制度</w:t>
      </w:r>
    </w:p>
    <w:p>
      <w:pPr>
        <w:pStyle w:val="BodyText"/>
        <w:spacing w:before="1" w:line="220" w:lineRule="auto"/>
      </w:pPr>
      <w:r>
        <w:rPr>
          <w:rFonts w:ascii="宋体" w:eastAsia="宋体" w:hAnsi="宋体" w:cs="宋体"/>
        </w:rPr>
        <w:t>C.</w:t>
      </w:r>
      <w:r>
        <w:t>元朝行省制度的建立</w:t>
      </w:r>
    </w:p>
    <w:p>
      <w:pPr>
        <w:pStyle w:val="BodyText"/>
        <w:spacing w:before="79" w:line="222" w:lineRule="auto"/>
      </w:pPr>
      <w:r>
        <w:rPr>
          <w:rFonts w:ascii="宋体" w:eastAsia="宋体" w:hAnsi="宋体" w:cs="宋体"/>
          <w:spacing w:val="2"/>
        </w:rPr>
        <w:t>D.</w:t>
      </w:r>
      <w:r>
        <w:rPr>
          <w:spacing w:val="2"/>
        </w:rPr>
        <w:t>清朝设置军机处</w:t>
      </w:r>
    </w:p>
    <w:p>
      <w:pPr>
        <w:spacing w:line="387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D</w:t>
      </w:r>
    </w:p>
    <w:p>
      <w:pPr>
        <w:pStyle w:val="BodyText"/>
        <w:spacing w:before="252" w:line="259" w:lineRule="auto"/>
        <w:ind w:right="147"/>
      </w:pPr>
      <w:r>
        <w:rPr>
          <w:spacing w:val="-2"/>
        </w:rPr>
        <w:t>107、</w:t>
      </w:r>
      <w:r>
        <w:rPr>
          <w:spacing w:val="-46"/>
        </w:rPr>
        <w:t xml:space="preserve"> </w:t>
      </w:r>
      <w:r>
        <w:rPr>
          <w:spacing w:val="-2"/>
        </w:rPr>
        <w:t>莫扎特的歌剧《费加罗的婚礼》具有较强的反封建</w:t>
      </w:r>
      <w:r>
        <w:rPr>
          <w:spacing w:val="-3"/>
        </w:rPr>
        <w:t>、歌颂第三等</w:t>
      </w:r>
      <w:r>
        <w:t xml:space="preserve"> </w:t>
      </w:r>
      <w:r>
        <w:rPr>
          <w:spacing w:val="1"/>
        </w:rPr>
        <w:t>级市民的色彩。歌剧取材于(</w:t>
      </w:r>
      <w:r>
        <w:rPr>
          <w:spacing w:val="33"/>
        </w:rPr>
        <w:t xml:space="preserve">   </w:t>
      </w:r>
      <w:r>
        <w:rPr>
          <w:spacing w:val="1"/>
        </w:rPr>
        <w:t>)的同名话剧。</w:t>
      </w:r>
    </w:p>
    <w:p>
      <w:pPr>
        <w:pStyle w:val="BodyText"/>
        <w:spacing w:before="76" w:line="222" w:lineRule="auto"/>
      </w:pPr>
      <w:r>
        <w:rPr>
          <w:rFonts w:ascii="宋体" w:eastAsia="宋体" w:hAnsi="宋体" w:cs="宋体"/>
          <w:spacing w:val="3"/>
        </w:rPr>
        <w:t>A.</w:t>
      </w:r>
      <w:r>
        <w:rPr>
          <w:spacing w:val="3"/>
        </w:rPr>
        <w:t>博马舍</w:t>
      </w:r>
    </w:p>
    <w:p>
      <w:pPr>
        <w:pStyle w:val="BodyText"/>
        <w:spacing w:before="96" w:line="223" w:lineRule="auto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梅里美</w:t>
      </w:r>
    </w:p>
    <w:p>
      <w:pPr>
        <w:pStyle w:val="BodyText"/>
        <w:spacing w:before="73" w:line="421" w:lineRule="exact"/>
      </w:pPr>
      <w:r>
        <w:rPr>
          <w:rFonts w:ascii="Times New Roman" w:eastAsia="Times New Roman" w:hAnsi="Times New Roman" w:cs="Times New Roman"/>
          <w:spacing w:val="-5"/>
          <w:position w:val="10"/>
        </w:rPr>
        <w:t>C.</w:t>
      </w:r>
      <w:r>
        <w:rPr>
          <w:rFonts w:ascii="Times New Roman" w:eastAsia="Times New Roman" w:hAnsi="Times New Roman" w:cs="Times New Roman"/>
          <w:spacing w:val="-12"/>
          <w:position w:val="10"/>
        </w:rPr>
        <w:t xml:space="preserve"> </w:t>
      </w:r>
      <w:r>
        <w:rPr>
          <w:spacing w:val="-5"/>
          <w:position w:val="10"/>
        </w:rPr>
        <w:t>莎士比亚</w:t>
      </w:r>
    </w:p>
    <w:p>
      <w:pPr>
        <w:pStyle w:val="BodyText"/>
        <w:spacing w:before="1" w:line="223" w:lineRule="auto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达?蓬特</w:t>
      </w:r>
    </w:p>
    <w:p>
      <w:pPr>
        <w:spacing w:line="383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95" w:line="222" w:lineRule="auto"/>
      </w:pPr>
      <w:r>
        <w:rPr>
          <w:spacing w:val="-7"/>
        </w:rPr>
        <w:t>108、 以下哪一个不属于复述策略?(</w:t>
      </w:r>
      <w:r>
        <w:rPr>
          <w:spacing w:val="50"/>
        </w:rPr>
        <w:t xml:space="preserve">  </w:t>
      </w:r>
      <w:r>
        <w:rPr>
          <w:spacing w:val="-7"/>
        </w:rPr>
        <w:t>)。</w:t>
      </w:r>
    </w:p>
    <w:p>
      <w:pPr>
        <w:pStyle w:val="BodyText"/>
        <w:spacing w:before="65" w:line="399" w:lineRule="exact"/>
      </w:pPr>
      <w:r>
        <w:rPr>
          <w:rFonts w:ascii="宋体" w:eastAsia="宋体" w:hAnsi="宋体" w:cs="宋体"/>
          <w:spacing w:val="1"/>
          <w:position w:val="8"/>
        </w:rPr>
        <w:t>A.</w:t>
      </w:r>
      <w:r>
        <w:rPr>
          <w:spacing w:val="1"/>
          <w:position w:val="8"/>
        </w:rPr>
        <w:t>利用随意识记和有意识记</w:t>
      </w:r>
    </w:p>
    <w:p>
      <w:pPr>
        <w:pStyle w:val="BodyText"/>
        <w:spacing w:before="1" w:line="221" w:lineRule="auto"/>
      </w:pPr>
      <w:r>
        <w:rPr>
          <w:rFonts w:ascii="Arial" w:eastAsia="Arial" w:hAnsi="Arial" w:cs="Arial"/>
          <w:spacing w:val="-2"/>
        </w:rPr>
        <w:t>B.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spacing w:val="-2"/>
        </w:rPr>
        <w:t>排除相互干扰</w:t>
      </w:r>
    </w:p>
    <w:p>
      <w:pPr>
        <w:pStyle w:val="BodyText"/>
        <w:spacing w:before="90" w:line="420" w:lineRule="exact"/>
      </w:pPr>
      <w:r>
        <w:rPr>
          <w:rFonts w:ascii="宋体" w:eastAsia="宋体" w:hAnsi="宋体" w:cs="宋体"/>
          <w:spacing w:val="9"/>
          <w:position w:val="10"/>
        </w:rPr>
        <w:t>C.</w:t>
      </w:r>
      <w:r>
        <w:rPr>
          <w:spacing w:val="9"/>
          <w:position w:val="10"/>
        </w:rPr>
        <w:t>做笔记</w:t>
      </w:r>
    </w:p>
    <w:p>
      <w:pPr>
        <w:pStyle w:val="BodyText"/>
        <w:spacing w:before="1" w:line="224" w:lineRule="auto"/>
      </w:pPr>
      <w:r>
        <w:rPr>
          <w:rFonts w:ascii="宋体" w:eastAsia="宋体" w:hAnsi="宋体" w:cs="宋体"/>
          <w:spacing w:val="7"/>
        </w:rPr>
        <w:t>D.</w:t>
      </w:r>
      <w:r>
        <w:rPr>
          <w:spacing w:val="7"/>
        </w:rPr>
        <w:t>画线</w:t>
      </w:r>
    </w:p>
    <w:p>
      <w:pPr>
        <w:spacing w:line="381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74" w:line="222" w:lineRule="auto"/>
      </w:pPr>
      <w:r>
        <w:rPr>
          <w:spacing w:val="-2"/>
        </w:rPr>
        <w:t>109、</w:t>
      </w:r>
      <w:r>
        <w:rPr>
          <w:spacing w:val="-35"/>
        </w:rPr>
        <w:t xml:space="preserve"> </w:t>
      </w:r>
      <w:r>
        <w:rPr>
          <w:spacing w:val="-2"/>
        </w:rPr>
        <w:t>安德森的心智技能形成三阶段论的第三</w:t>
      </w:r>
      <w:r>
        <w:rPr>
          <w:spacing w:val="-3"/>
        </w:rPr>
        <w:t>个阶段是(</w:t>
      </w:r>
      <w:r>
        <w:rPr>
          <w:spacing w:val="48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85" w:line="222" w:lineRule="auto"/>
      </w:pPr>
      <w:r>
        <w:rPr>
          <w:rFonts w:ascii="宋体" w:eastAsia="宋体" w:hAnsi="宋体" w:cs="宋体"/>
          <w:spacing w:val="3"/>
        </w:rPr>
        <w:t>A.</w:t>
      </w:r>
      <w:r>
        <w:rPr>
          <w:spacing w:val="3"/>
        </w:rPr>
        <w:t>认知阶段</w:t>
      </w:r>
    </w:p>
    <w:p>
      <w:pPr>
        <w:pStyle w:val="BodyText"/>
        <w:spacing w:before="75" w:line="222" w:lineRule="auto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联结阶段</w:t>
      </w:r>
    </w:p>
    <w:p>
      <w:pPr>
        <w:pStyle w:val="BodyText"/>
        <w:spacing w:before="96" w:line="222" w:lineRule="auto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评价阶段</w:t>
      </w:r>
    </w:p>
    <w:p>
      <w:pPr>
        <w:pStyle w:val="BodyText"/>
        <w:spacing w:before="75" w:line="222" w:lineRule="auto"/>
      </w:pPr>
      <w:r>
        <w:rPr>
          <w:rFonts w:ascii="宋体" w:eastAsia="宋体" w:hAnsi="宋体" w:cs="宋体"/>
          <w:spacing w:val="-5"/>
        </w:rPr>
        <w:t>D.</w:t>
      </w:r>
      <w:r>
        <w:rPr>
          <w:rFonts w:ascii="宋体" w:eastAsia="宋体" w:hAnsi="宋体" w:cs="宋体"/>
          <w:spacing w:val="-76"/>
        </w:rPr>
        <w:t xml:space="preserve"> </w:t>
      </w:r>
      <w:r>
        <w:rPr>
          <w:spacing w:val="-5"/>
        </w:rPr>
        <w:t>自动化阶段</w:t>
      </w:r>
    </w:p>
    <w:p>
      <w:pPr>
        <w:spacing w:line="399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D</w:t>
      </w:r>
    </w:p>
    <w:p>
      <w:pPr>
        <w:pStyle w:val="BodyText"/>
        <w:spacing w:before="272" w:line="250" w:lineRule="auto"/>
        <w:ind w:right="67"/>
      </w:pPr>
      <w:r>
        <w:rPr>
          <w:spacing w:val="-4"/>
        </w:rPr>
        <w:t>110、</w:t>
      </w:r>
      <w:r>
        <w:rPr>
          <w:spacing w:val="-30"/>
        </w:rPr>
        <w:t xml:space="preserve"> </w:t>
      </w:r>
      <w:r>
        <w:rPr>
          <w:spacing w:val="-4"/>
        </w:rPr>
        <w:t>英国《泰晤士报》发表社论稿：  “12月7日以来，同盟军唯一的</w:t>
      </w:r>
      <w:r>
        <w:t xml:space="preserve"> </w:t>
      </w:r>
      <w:r>
        <w:rPr>
          <w:spacing w:val="-7"/>
        </w:rPr>
        <w:t>决定性胜利系华军之长沙大捷。”美国总统罗斯福高兴地说：</w:t>
      </w:r>
      <w:r>
        <w:rPr>
          <w:spacing w:val="130"/>
        </w:rPr>
        <w:t xml:space="preserve"> </w:t>
      </w:r>
      <w:r>
        <w:rPr>
          <w:spacing w:val="-7"/>
        </w:rPr>
        <w:t>“盟军</w:t>
      </w:r>
    </w:p>
    <w:p>
      <w:pPr>
        <w:spacing w:line="250" w:lineRule="auto"/>
        <w:sectPr>
          <w:footerReference w:type="default" r:id="rId23"/>
          <w:pgSz w:w="11910" w:h="16840"/>
          <w:pgMar w:top="1431" w:right="1786" w:bottom="400" w:left="1720" w:header="0" w:footer="0" w:gutter="0"/>
          <w:pgNumType w:start="29"/>
          <w:cols w:space="708"/>
        </w:sectPr>
      </w:pPr>
    </w:p>
    <w:p>
      <w:pPr>
        <w:spacing w:line="306" w:lineRule="auto"/>
      </w:pPr>
    </w:p>
    <w:p>
      <w:pPr>
        <w:spacing w:line="306" w:lineRule="auto"/>
      </w:pPr>
    </w:p>
    <w:p>
      <w:pPr>
        <w:pStyle w:val="BodyText"/>
        <w:spacing w:before="88" w:line="219" w:lineRule="auto"/>
        <w:ind w:left="20"/>
      </w:pPr>
      <w:r>
        <w:rPr>
          <w:spacing w:val="4"/>
        </w:rPr>
        <w:t>的胜利全赖华军长沙大捷。” “长沙大捷”发生在()。</w:t>
      </w:r>
    </w:p>
    <w:p>
      <w:pPr>
        <w:pStyle w:val="BodyText"/>
        <w:spacing w:before="93" w:line="400" w:lineRule="exact"/>
        <w:ind w:left="20"/>
      </w:pPr>
      <w:r>
        <w:rPr>
          <w:spacing w:val="-1"/>
          <w:position w:val="9"/>
        </w:rPr>
        <w:t>A.1931</w:t>
      </w:r>
      <w:r>
        <w:rPr>
          <w:spacing w:val="-50"/>
          <w:position w:val="9"/>
        </w:rPr>
        <w:t xml:space="preserve"> </w:t>
      </w:r>
      <w:r>
        <w:rPr>
          <w:spacing w:val="-1"/>
          <w:position w:val="9"/>
        </w:rPr>
        <w:t>年</w:t>
      </w:r>
    </w:p>
    <w:p>
      <w:pPr>
        <w:pStyle w:val="BodyText"/>
        <w:spacing w:line="222" w:lineRule="auto"/>
        <w:ind w:left="20"/>
      </w:pPr>
      <w:r>
        <w:rPr>
          <w:spacing w:val="-1"/>
        </w:rPr>
        <w:t>B.1937</w:t>
      </w:r>
      <w:r>
        <w:rPr>
          <w:spacing w:val="-50"/>
        </w:rPr>
        <w:t xml:space="preserve"> </w:t>
      </w:r>
      <w:r>
        <w:rPr>
          <w:spacing w:val="-1"/>
        </w:rPr>
        <w:t>年</w:t>
      </w:r>
    </w:p>
    <w:p>
      <w:pPr>
        <w:pStyle w:val="BodyText"/>
        <w:spacing w:before="85" w:line="222" w:lineRule="auto"/>
        <w:ind w:left="20"/>
      </w:pPr>
      <w:r>
        <w:rPr>
          <w:spacing w:val="-2"/>
        </w:rPr>
        <w:t>C.1941</w:t>
      </w:r>
      <w:r>
        <w:rPr>
          <w:spacing w:val="-53"/>
        </w:rPr>
        <w:t xml:space="preserve"> </w:t>
      </w:r>
      <w:r>
        <w:rPr>
          <w:spacing w:val="-2"/>
        </w:rPr>
        <w:t>年</w:t>
      </w:r>
    </w:p>
    <w:p>
      <w:pPr>
        <w:pStyle w:val="BodyText"/>
        <w:spacing w:before="65" w:line="222" w:lineRule="auto"/>
        <w:ind w:left="20"/>
      </w:pPr>
      <w:r>
        <w:rPr>
          <w:spacing w:val="-1"/>
        </w:rPr>
        <w:t>D.1945</w:t>
      </w:r>
      <w:r>
        <w:rPr>
          <w:spacing w:val="-50"/>
        </w:rPr>
        <w:t xml:space="preserve"> </w:t>
      </w:r>
      <w:r>
        <w:rPr>
          <w:spacing w:val="-1"/>
        </w:rPr>
        <w:t>年</w:t>
      </w:r>
    </w:p>
    <w:p>
      <w:pPr>
        <w:spacing w:line="417" w:lineRule="auto"/>
      </w:pPr>
    </w:p>
    <w:p>
      <w:pPr>
        <w:spacing w:before="88" w:line="220" w:lineRule="auto"/>
        <w:ind w:left="2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65" w:line="222" w:lineRule="auto"/>
        <w:ind w:left="20"/>
      </w:pPr>
      <w:r>
        <w:rPr>
          <w:spacing w:val="9"/>
        </w:rPr>
        <w:t>111、2017年2月4日，安徽省第三批援疆干部人才抵达新疆皮山县，</w:t>
      </w:r>
    </w:p>
    <w:p>
      <w:pPr>
        <w:pStyle w:val="BodyText"/>
        <w:spacing w:before="90" w:line="203" w:lineRule="auto"/>
        <w:ind w:left="20"/>
      </w:pPr>
      <w:r>
        <w:rPr>
          <w:spacing w:val="6"/>
        </w:rPr>
        <w:t>开启了新一轮对口援疆工作。对口援疆工作(    )。</w:t>
      </w:r>
    </w:p>
    <w:p>
      <w:pPr>
        <w:spacing w:before="1" w:line="194" w:lineRule="auto"/>
        <w:ind w:left="10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4"/>
          <w:w w:val="88"/>
          <w:sz w:val="39"/>
          <w:szCs w:val="39"/>
        </w:rPr>
        <w:t>A.</w:t>
      </w:r>
      <w:r>
        <w:rPr>
          <w:rFonts w:ascii="宋体" w:eastAsia="宋体" w:hAnsi="宋体" w:cs="宋体"/>
          <w:spacing w:val="-24"/>
          <w:w w:val="88"/>
          <w:sz w:val="39"/>
          <w:szCs w:val="39"/>
        </w:rPr>
        <w:t>①②</w:t>
      </w:r>
    </w:p>
    <w:p>
      <w:pPr>
        <w:spacing w:line="189" w:lineRule="auto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91"/>
          <w:sz w:val="39"/>
          <w:szCs w:val="39"/>
        </w:rPr>
        <w:t>B.</w:t>
      </w:r>
      <w:r>
        <w:rPr>
          <w:rFonts w:ascii="宋体" w:eastAsia="宋体" w:hAnsi="宋体" w:cs="宋体"/>
          <w:spacing w:val="-26"/>
          <w:w w:val="91"/>
          <w:sz w:val="39"/>
          <w:szCs w:val="39"/>
        </w:rPr>
        <w:t>①④</w:t>
      </w:r>
    </w:p>
    <w:p>
      <w:pPr>
        <w:spacing w:before="1" w:line="189" w:lineRule="auto"/>
        <w:ind w:left="20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9"/>
          <w:w w:val="90"/>
          <w:sz w:val="39"/>
          <w:szCs w:val="39"/>
        </w:rPr>
        <w:t>C.</w:t>
      </w:r>
      <w:r>
        <w:rPr>
          <w:rFonts w:ascii="宋体" w:eastAsia="宋体" w:hAnsi="宋体" w:cs="宋体"/>
          <w:spacing w:val="-29"/>
          <w:w w:val="90"/>
          <w:sz w:val="39"/>
          <w:szCs w:val="39"/>
        </w:rPr>
        <w:t>②③</w:t>
      </w:r>
    </w:p>
    <w:p>
      <w:pPr>
        <w:spacing w:before="1" w:line="217" w:lineRule="auto"/>
        <w:ind w:left="20"/>
        <w:rPr>
          <w:rFonts w:ascii="宋体" w:eastAsia="宋体" w:hAnsi="宋体" w:cs="宋体"/>
          <w:sz w:val="39"/>
          <w:szCs w:val="39"/>
        </w:rPr>
      </w:pPr>
      <w:r>
        <w:rPr>
          <w:rFonts w:ascii="Times New Roman" w:eastAsia="Times New Roman" w:hAnsi="Times New Roman" w:cs="Times New Roman"/>
          <w:spacing w:val="-26"/>
          <w:w w:val="90"/>
          <w:sz w:val="39"/>
          <w:szCs w:val="39"/>
        </w:rPr>
        <w:t>D.</w:t>
      </w:r>
      <w:r>
        <w:rPr>
          <w:rFonts w:ascii="宋体" w:eastAsia="宋体" w:hAnsi="宋体" w:cs="宋体"/>
          <w:spacing w:val="-26"/>
          <w:w w:val="90"/>
          <w:sz w:val="39"/>
          <w:szCs w:val="39"/>
        </w:rPr>
        <w:t>③④</w:t>
      </w:r>
    </w:p>
    <w:p>
      <w:pPr>
        <w:spacing w:line="381" w:lineRule="auto"/>
      </w:pPr>
    </w:p>
    <w:p>
      <w:pPr>
        <w:spacing w:before="88" w:line="220" w:lineRule="auto"/>
        <w:ind w:left="2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72" w:line="251" w:lineRule="auto"/>
        <w:ind w:left="20" w:right="315"/>
      </w:pPr>
      <w:r>
        <w:rPr>
          <w:spacing w:val="-2"/>
        </w:rPr>
        <w:t>112、</w:t>
      </w:r>
      <w:r>
        <w:rPr>
          <w:spacing w:val="-46"/>
        </w:rPr>
        <w:t xml:space="preserve"> </w:t>
      </w:r>
      <w:r>
        <w:rPr>
          <w:spacing w:val="-2"/>
        </w:rPr>
        <w:t>教师分析学生学习困难的原因，判断</w:t>
      </w:r>
      <w:r>
        <w:rPr>
          <w:spacing w:val="-3"/>
        </w:rPr>
        <w:t>学生是否具备学习新知的条</w:t>
      </w:r>
      <w:r>
        <w:t xml:space="preserve"> </w:t>
      </w:r>
      <w:r>
        <w:rPr>
          <w:spacing w:val="-1"/>
        </w:rPr>
        <w:t>件。这种评价方式是(</w:t>
      </w:r>
      <w:r>
        <w:rPr>
          <w:spacing w:val="50"/>
        </w:rPr>
        <w:t xml:space="preserve">  </w:t>
      </w:r>
      <w:r>
        <w:rPr>
          <w:spacing w:val="-1"/>
        </w:rPr>
        <w:t>)。</w:t>
      </w:r>
    </w:p>
    <w:p>
      <w:pPr>
        <w:pStyle w:val="BodyText"/>
        <w:spacing w:before="86" w:line="410" w:lineRule="exact"/>
        <w:ind w:left="20"/>
      </w:pPr>
      <w:r>
        <w:rPr>
          <w:rFonts w:ascii="宋体" w:eastAsia="宋体" w:hAnsi="宋体" w:cs="宋体"/>
          <w:spacing w:val="2"/>
          <w:position w:val="10"/>
        </w:rPr>
        <w:t>A.</w:t>
      </w:r>
      <w:r>
        <w:rPr>
          <w:spacing w:val="2"/>
          <w:position w:val="10"/>
        </w:rPr>
        <w:t>形成性评价</w:t>
      </w:r>
    </w:p>
    <w:p>
      <w:pPr>
        <w:pStyle w:val="BodyText"/>
        <w:spacing w:line="220" w:lineRule="auto"/>
        <w:ind w:left="20"/>
      </w:pPr>
      <w:r>
        <w:rPr>
          <w:rFonts w:ascii="宋体" w:eastAsia="宋体" w:hAnsi="宋体" w:cs="宋体"/>
          <w:spacing w:val="2"/>
        </w:rPr>
        <w:t>B.</w:t>
      </w:r>
      <w:r>
        <w:rPr>
          <w:spacing w:val="2"/>
        </w:rPr>
        <w:t>差异性评价</w:t>
      </w:r>
    </w:p>
    <w:p>
      <w:pPr>
        <w:pStyle w:val="BodyText"/>
        <w:spacing w:before="78" w:line="220" w:lineRule="auto"/>
        <w:ind w:left="20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诊断性评价</w:t>
      </w:r>
    </w:p>
    <w:p>
      <w:pPr>
        <w:pStyle w:val="BodyText"/>
        <w:spacing w:before="89" w:line="220" w:lineRule="auto"/>
        <w:ind w:left="20"/>
      </w:pPr>
      <w:r>
        <w:rPr>
          <w:rFonts w:ascii="Times New Roman" w:eastAsia="Times New Roman" w:hAnsi="Times New Roman" w:cs="Times New Roman"/>
          <w:spacing w:val="3"/>
        </w:rPr>
        <w:t>D.</w:t>
      </w:r>
      <w:r>
        <w:rPr>
          <w:spacing w:val="3"/>
        </w:rPr>
        <w:t>终结性评价</w:t>
      </w:r>
    </w:p>
    <w:p>
      <w:pPr>
        <w:spacing w:line="404" w:lineRule="auto"/>
      </w:pPr>
    </w:p>
    <w:p>
      <w:pPr>
        <w:spacing w:before="87" w:line="220" w:lineRule="auto"/>
        <w:ind w:left="2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C</w:t>
      </w:r>
    </w:p>
    <w:p>
      <w:pPr>
        <w:pStyle w:val="BodyText"/>
        <w:spacing w:before="285" w:line="246" w:lineRule="auto"/>
        <w:ind w:left="20"/>
      </w:pPr>
      <w:r>
        <w:rPr>
          <w:spacing w:val="-1"/>
        </w:rPr>
        <w:t>113、</w:t>
      </w:r>
      <w:r>
        <w:rPr>
          <w:spacing w:val="-44"/>
        </w:rPr>
        <w:t xml:space="preserve"> </w:t>
      </w:r>
      <w:r>
        <w:rPr>
          <w:spacing w:val="-1"/>
        </w:rPr>
        <w:t>安徽省中小学体育教师教学基本功大赛中增设了健康模块的内容，</w:t>
      </w:r>
      <w:r>
        <w:t xml:space="preserve"> </w:t>
      </w:r>
      <w:r>
        <w:rPr>
          <w:spacing w:val="11"/>
        </w:rPr>
        <w:t>这体现了课程性质的(</w:t>
      </w:r>
      <w:r>
        <w:rPr>
          <w:spacing w:val="3"/>
        </w:rPr>
        <w:t xml:space="preserve">    </w:t>
      </w:r>
      <w:r>
        <w:rPr>
          <w:spacing w:val="11"/>
        </w:rPr>
        <w:t>)</w:t>
      </w:r>
    </w:p>
    <w:p>
      <w:pPr>
        <w:pStyle w:val="BodyText"/>
        <w:spacing w:before="88" w:line="410" w:lineRule="exact"/>
        <w:ind w:left="20"/>
      </w:pPr>
      <w:r>
        <w:rPr>
          <w:rFonts w:ascii="Times New Roman" w:eastAsia="Times New Roman" w:hAnsi="Times New Roman" w:cs="Times New Roman"/>
          <w:spacing w:val="-6"/>
          <w:position w:val="10"/>
        </w:rPr>
        <w:t>A.</w:t>
      </w:r>
      <w:r>
        <w:rPr>
          <w:rFonts w:ascii="Times New Roman" w:eastAsia="Times New Roman" w:hAnsi="Times New Roman" w:cs="Times New Roman"/>
          <w:spacing w:val="-23"/>
          <w:position w:val="10"/>
        </w:rPr>
        <w:t xml:space="preserve"> </w:t>
      </w:r>
      <w:r>
        <w:rPr>
          <w:spacing w:val="-6"/>
          <w:position w:val="10"/>
        </w:rPr>
        <w:t>基础性</w:t>
      </w:r>
    </w:p>
    <w:p>
      <w:pPr>
        <w:pStyle w:val="BodyText"/>
        <w:spacing w:line="220" w:lineRule="auto"/>
        <w:ind w:left="20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实践性</w:t>
      </w:r>
    </w:p>
    <w:p>
      <w:pPr>
        <w:pStyle w:val="BodyText"/>
        <w:spacing w:before="68" w:line="220" w:lineRule="auto"/>
        <w:ind w:left="20"/>
      </w:pPr>
      <w:r>
        <w:rPr>
          <w:rFonts w:ascii="Arial" w:eastAsia="Arial" w:hAnsi="Arial" w:cs="Arial"/>
          <w:spacing w:val="1"/>
        </w:rPr>
        <w:t>C.</w:t>
      </w:r>
      <w:r>
        <w:rPr>
          <w:spacing w:val="1"/>
        </w:rPr>
        <w:t>健身性</w:t>
      </w:r>
    </w:p>
    <w:p>
      <w:pPr>
        <w:pStyle w:val="BodyText"/>
        <w:spacing w:before="88" w:line="220" w:lineRule="auto"/>
        <w:ind w:left="20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综合性</w:t>
      </w:r>
    </w:p>
    <w:p>
      <w:pPr>
        <w:spacing w:line="220" w:lineRule="auto"/>
        <w:sectPr>
          <w:footerReference w:type="default" r:id="rId24"/>
          <w:pgSz w:w="11910" w:h="16840"/>
          <w:pgMar w:top="1431" w:right="1605" w:bottom="400" w:left="1720" w:header="0" w:footer="0" w:gutter="0"/>
          <w:pgNumType w:start="30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3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D</w:t>
      </w:r>
    </w:p>
    <w:p>
      <w:pPr>
        <w:pStyle w:val="BodyText"/>
        <w:spacing w:before="276" w:line="223" w:lineRule="auto"/>
      </w:pPr>
      <w:r>
        <w:rPr>
          <w:spacing w:val="2"/>
        </w:rPr>
        <w:t>114、</w:t>
      </w:r>
      <w:r>
        <w:rPr>
          <w:spacing w:val="-45"/>
        </w:rPr>
        <w:t xml:space="preserve"> </w:t>
      </w:r>
      <w:r>
        <w:rPr>
          <w:spacing w:val="2"/>
        </w:rPr>
        <w:t xml:space="preserve">社会关系影响人发展的(     </w:t>
      </w:r>
      <w:r>
        <w:rPr>
          <w:spacing w:val="1"/>
        </w:rPr>
        <w:t xml:space="preserve"> )。</w:t>
      </w:r>
    </w:p>
    <w:p>
      <w:pPr>
        <w:pStyle w:val="BodyText"/>
        <w:spacing w:before="79" w:line="424" w:lineRule="exact"/>
      </w:pPr>
      <w:r>
        <w:rPr>
          <w:rFonts w:ascii="宋体" w:eastAsia="宋体" w:hAnsi="宋体" w:cs="宋体"/>
          <w:spacing w:val="3"/>
          <w:position w:val="11"/>
        </w:rPr>
        <w:t>A.</w:t>
      </w:r>
      <w:r>
        <w:rPr>
          <w:spacing w:val="3"/>
          <w:position w:val="11"/>
        </w:rPr>
        <w:t>性质和方向</w:t>
      </w:r>
    </w:p>
    <w:p>
      <w:pPr>
        <w:pStyle w:val="BodyText"/>
        <w:spacing w:line="223" w:lineRule="auto"/>
      </w:pPr>
      <w:r>
        <w:rPr>
          <w:rFonts w:ascii="Arial" w:eastAsia="Arial" w:hAnsi="Arial" w:cs="Arial"/>
          <w:spacing w:val="-1"/>
        </w:rPr>
        <w:t>B.</w:t>
      </w:r>
      <w:r>
        <w:rPr>
          <w:rFonts w:ascii="Arial" w:eastAsia="Arial" w:hAnsi="Arial" w:cs="Arial"/>
          <w:spacing w:val="-30"/>
        </w:rPr>
        <w:t xml:space="preserve"> </w:t>
      </w:r>
      <w:r>
        <w:rPr>
          <w:spacing w:val="-1"/>
        </w:rPr>
        <w:t>方向和范围</w:t>
      </w:r>
    </w:p>
    <w:p>
      <w:pPr>
        <w:pStyle w:val="BodyText"/>
        <w:spacing w:before="69" w:line="220" w:lineRule="auto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范围和性质</w:t>
      </w:r>
    </w:p>
    <w:p>
      <w:pPr>
        <w:pStyle w:val="BodyText"/>
        <w:spacing w:before="102" w:line="223" w:lineRule="auto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程度和速度</w:t>
      </w:r>
    </w:p>
    <w:p>
      <w:pPr>
        <w:spacing w:line="385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19"/>
          <w:sz w:val="27"/>
          <w:szCs w:val="27"/>
        </w:rPr>
        <w:t>【答案】:</w:t>
      </w:r>
      <w:r>
        <w:rPr>
          <w:rFonts w:ascii="Times New Roman" w:eastAsia="Times New Roman" w:hAnsi="Times New Roman" w:cs="Times New Roman"/>
          <w:spacing w:val="19"/>
          <w:sz w:val="27"/>
          <w:szCs w:val="27"/>
        </w:rPr>
        <w:t>A</w:t>
      </w:r>
    </w:p>
    <w:p>
      <w:pPr>
        <w:pStyle w:val="BodyText"/>
        <w:spacing w:before="272" w:line="221" w:lineRule="auto"/>
      </w:pPr>
      <w:r>
        <w:rPr>
          <w:spacing w:val="1"/>
        </w:rPr>
        <w:t>115、</w:t>
      </w:r>
      <w:r>
        <w:rPr>
          <w:spacing w:val="-10"/>
        </w:rPr>
        <w:t xml:space="preserve"> </w:t>
      </w:r>
      <w:r>
        <w:rPr>
          <w:spacing w:val="1"/>
        </w:rPr>
        <w:t>下列不符合青少年的心理特点的是(      )。</w:t>
      </w:r>
    </w:p>
    <w:p>
      <w:pPr>
        <w:pStyle w:val="BodyText"/>
        <w:spacing w:before="80" w:line="408" w:lineRule="exact"/>
      </w:pPr>
      <w:r>
        <w:rPr>
          <w:rFonts w:ascii="宋体" w:eastAsia="宋体" w:hAnsi="宋体" w:cs="宋体"/>
          <w:spacing w:val="1"/>
          <w:position w:val="9"/>
        </w:rPr>
        <w:t>A.</w:t>
      </w:r>
      <w:r>
        <w:rPr>
          <w:spacing w:val="1"/>
          <w:position w:val="9"/>
        </w:rPr>
        <w:t>精力旺盛</w:t>
      </w:r>
    </w:p>
    <w:p>
      <w:pPr>
        <w:pStyle w:val="BodyText"/>
        <w:spacing w:before="1" w:line="221" w:lineRule="auto"/>
      </w:pPr>
      <w:r>
        <w:rPr>
          <w:rFonts w:ascii="宋体" w:eastAsia="宋体" w:hAnsi="宋体" w:cs="宋体"/>
          <w:spacing w:val="7"/>
        </w:rPr>
        <w:t>B.</w:t>
      </w:r>
      <w:r>
        <w:rPr>
          <w:spacing w:val="7"/>
        </w:rPr>
        <w:t>感情丰富</w:t>
      </w:r>
    </w:p>
    <w:p>
      <w:pPr>
        <w:pStyle w:val="BodyText"/>
        <w:spacing w:before="98" w:line="222" w:lineRule="auto"/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-2"/>
        </w:rPr>
        <w:t>渴望独立</w:t>
      </w:r>
    </w:p>
    <w:p>
      <w:pPr>
        <w:pStyle w:val="BodyText"/>
        <w:spacing w:before="73" w:line="222" w:lineRule="auto"/>
      </w:pPr>
      <w:r>
        <w:rPr>
          <w:rFonts w:ascii="宋体" w:eastAsia="宋体" w:hAnsi="宋体" w:cs="宋体"/>
          <w:spacing w:val="-9"/>
        </w:rPr>
        <w:t>D.</w:t>
      </w:r>
      <w:r>
        <w:rPr>
          <w:spacing w:val="-9"/>
        </w:rPr>
        <w:t>认识能力高，看问题全面</w:t>
      </w:r>
    </w:p>
    <w:p>
      <w:pPr>
        <w:spacing w:line="389" w:lineRule="auto"/>
      </w:pPr>
    </w:p>
    <w:p>
      <w:pPr>
        <w:spacing w:before="89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9"/>
          <w:sz w:val="27"/>
          <w:szCs w:val="27"/>
        </w:rPr>
        <w:t>【答案】:</w:t>
      </w:r>
      <w:r>
        <w:rPr>
          <w:rFonts w:ascii="宋体" w:eastAsia="宋体" w:hAnsi="宋体" w:cs="宋体"/>
          <w:spacing w:val="4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9"/>
          <w:sz w:val="27"/>
          <w:szCs w:val="27"/>
        </w:rPr>
        <w:t>D</w:t>
      </w:r>
    </w:p>
    <w:p>
      <w:pPr>
        <w:pStyle w:val="BodyText"/>
        <w:spacing w:before="283" w:line="222" w:lineRule="auto"/>
      </w:pPr>
      <w:r>
        <w:rPr>
          <w:spacing w:val="-4"/>
        </w:rPr>
        <w:t>116、</w:t>
      </w:r>
      <w:r>
        <w:rPr>
          <w:spacing w:val="-29"/>
        </w:rPr>
        <w:t xml:space="preserve"> </w:t>
      </w:r>
      <w:r>
        <w:rPr>
          <w:spacing w:val="-4"/>
        </w:rPr>
        <w:t>人的生理成熟以具有(</w:t>
      </w:r>
      <w:r>
        <w:rPr>
          <w:spacing w:val="48"/>
        </w:rPr>
        <w:t xml:space="preserve">  </w:t>
      </w:r>
      <w:r>
        <w:rPr>
          <w:spacing w:val="-4"/>
        </w:rPr>
        <w:t>)能力为标志。</w:t>
      </w:r>
    </w:p>
    <w:p>
      <w:pPr>
        <w:spacing w:before="91" w:line="406" w:lineRule="exact"/>
        <w:rPr>
          <w:rFonts w:ascii="宋体" w:eastAsia="宋体" w:hAnsi="宋体" w:cs="宋体"/>
          <w:sz w:val="27"/>
          <w:szCs w:val="27"/>
        </w:rPr>
      </w:pPr>
      <w:r>
        <w:rPr>
          <w:rFonts w:ascii="Times New Roman" w:eastAsia="Times New Roman" w:hAnsi="Times New Roman" w:cs="Times New Roman"/>
          <w:spacing w:val="-2"/>
          <w:position w:val="9"/>
          <w:sz w:val="27"/>
          <w:szCs w:val="27"/>
        </w:rPr>
        <w:t>A.</w:t>
      </w:r>
      <w:r>
        <w:rPr>
          <w:rFonts w:ascii="Times New Roman" w:eastAsia="Times New Roman" w:hAnsi="Times New Roman" w:cs="Times New Roman"/>
          <w:spacing w:val="-35"/>
          <w:position w:val="9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2"/>
          <w:position w:val="9"/>
          <w:sz w:val="27"/>
          <w:szCs w:val="27"/>
        </w:rPr>
        <w:t>学习</w:t>
      </w:r>
    </w:p>
    <w:p>
      <w:pPr>
        <w:pStyle w:val="BodyText"/>
        <w:spacing w:before="1" w:line="222" w:lineRule="auto"/>
      </w:pPr>
      <w:r>
        <w:rPr>
          <w:rFonts w:ascii="宋体" w:eastAsia="宋体" w:hAnsi="宋体" w:cs="宋体"/>
          <w:spacing w:val="4"/>
        </w:rPr>
        <w:t>B.</w:t>
      </w:r>
      <w:r>
        <w:rPr>
          <w:spacing w:val="4"/>
        </w:rPr>
        <w:t>思考</w:t>
      </w:r>
    </w:p>
    <w:p>
      <w:pPr>
        <w:pStyle w:val="BodyText"/>
        <w:spacing w:before="66" w:line="224" w:lineRule="auto"/>
      </w:pPr>
      <w:r>
        <w:rPr>
          <w:rFonts w:ascii="宋体" w:eastAsia="宋体" w:hAnsi="宋体" w:cs="宋体"/>
          <w:spacing w:val="2"/>
        </w:rPr>
        <w:t>C.</w:t>
      </w:r>
      <w:r>
        <w:rPr>
          <w:spacing w:val="2"/>
        </w:rPr>
        <w:t>创造</w:t>
      </w:r>
    </w:p>
    <w:p>
      <w:pPr>
        <w:pStyle w:val="BodyText"/>
        <w:spacing w:before="94" w:line="232" w:lineRule="auto"/>
      </w:pPr>
      <w:r>
        <w:rPr>
          <w:rFonts w:ascii="宋体" w:eastAsia="宋体" w:hAnsi="宋体" w:cs="宋体"/>
          <w:spacing w:val="3"/>
        </w:rPr>
        <w:t>D.</w:t>
      </w:r>
      <w:r>
        <w:rPr>
          <w:spacing w:val="3"/>
        </w:rPr>
        <w:t>生殖</w:t>
      </w:r>
    </w:p>
    <w:p>
      <w:pPr>
        <w:spacing w:line="370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D</w:t>
      </w:r>
    </w:p>
    <w:p>
      <w:pPr>
        <w:pStyle w:val="BodyText"/>
        <w:spacing w:before="275" w:line="261" w:lineRule="auto"/>
        <w:ind w:right="121"/>
      </w:pPr>
      <w:r>
        <w:rPr>
          <w:spacing w:val="-10"/>
        </w:rPr>
        <w:t>117、 吐蕃赞普给唐朝皇帝的书信中说：  “外甥是</w:t>
      </w:r>
      <w:r>
        <w:rPr>
          <w:spacing w:val="-11"/>
        </w:rPr>
        <w:t>先皇帝舅宿亲，又蒙</w:t>
      </w:r>
      <w:r>
        <w:t xml:space="preserve"> </w:t>
      </w:r>
      <w:r>
        <w:rPr>
          <w:spacing w:val="1"/>
        </w:rPr>
        <w:t>降金城公主，遂和同为一家。天下百姓，普皆安乐。”这说明了唐与</w:t>
      </w:r>
      <w:r>
        <w:t xml:space="preserve">  </w:t>
      </w:r>
      <w:r>
        <w:rPr>
          <w:spacing w:val="-3"/>
        </w:rPr>
        <w:t>吐蕃的关系(</w:t>
      </w:r>
      <w:r>
        <w:rPr>
          <w:spacing w:val="16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96" w:line="223" w:lineRule="auto"/>
      </w:pPr>
      <w:r>
        <w:rPr>
          <w:rFonts w:ascii="Arial" w:eastAsia="Arial" w:hAnsi="Arial" w:cs="Arial"/>
          <w:spacing w:val="3"/>
        </w:rPr>
        <w:t>A.</w:t>
      </w:r>
      <w:r>
        <w:rPr>
          <w:spacing w:val="3"/>
        </w:rPr>
        <w:t>和同为一家</w:t>
      </w:r>
    </w:p>
    <w:p>
      <w:pPr>
        <w:pStyle w:val="BodyText"/>
        <w:spacing w:before="61" w:line="422" w:lineRule="exact"/>
      </w:pPr>
      <w:r>
        <w:rPr>
          <w:rFonts w:ascii="宋体" w:eastAsia="宋体" w:hAnsi="宋体" w:cs="宋体"/>
          <w:spacing w:val="1"/>
          <w:position w:val="10"/>
        </w:rPr>
        <w:t>B.</w:t>
      </w:r>
      <w:r>
        <w:rPr>
          <w:spacing w:val="1"/>
          <w:position w:val="10"/>
        </w:rPr>
        <w:t>设立军事机构管辖</w:t>
      </w:r>
    </w:p>
    <w:p>
      <w:pPr>
        <w:pStyle w:val="BodyText"/>
        <w:spacing w:before="1" w:line="222" w:lineRule="auto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2"/>
        </w:rPr>
        <w:t>武力征服关系</w:t>
      </w:r>
    </w:p>
    <w:p>
      <w:pPr>
        <w:spacing w:line="222" w:lineRule="auto"/>
        <w:sectPr>
          <w:footerReference w:type="default" r:id="rId25"/>
          <w:pgSz w:w="11910" w:h="16840"/>
          <w:pgMar w:top="1431" w:right="1786" w:bottom="400" w:left="1720" w:header="0" w:footer="0" w:gutter="0"/>
          <w:pgNumType w:start="31"/>
          <w:cols w:space="708"/>
        </w:sectPr>
      </w:pPr>
    </w:p>
    <w:p>
      <w:pPr>
        <w:spacing w:line="308" w:lineRule="auto"/>
      </w:pPr>
    </w:p>
    <w:p>
      <w:pPr>
        <w:spacing w:line="309" w:lineRule="auto"/>
      </w:pPr>
    </w:p>
    <w:p>
      <w:pPr>
        <w:pStyle w:val="BodyText"/>
        <w:spacing w:before="87" w:line="223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2"/>
        </w:rPr>
        <w:t>战争对抗关系</w:t>
      </w:r>
    </w:p>
    <w:p>
      <w:pPr>
        <w:spacing w:line="395" w:lineRule="auto"/>
      </w:pPr>
    </w:p>
    <w:p>
      <w:pPr>
        <w:spacing w:before="88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85" w:line="255" w:lineRule="auto"/>
        <w:ind w:left="20" w:right="130"/>
        <w:jc w:val="both"/>
      </w:pPr>
      <w:r>
        <w:rPr>
          <w:spacing w:val="-2"/>
        </w:rPr>
        <w:t>118、</w:t>
      </w:r>
      <w:r>
        <w:rPr>
          <w:spacing w:val="-45"/>
        </w:rPr>
        <w:t xml:space="preserve"> </w:t>
      </w:r>
      <w:r>
        <w:rPr>
          <w:spacing w:val="-2"/>
        </w:rPr>
        <w:t>一方面，哲学来源于社会和时代，是时代精</w:t>
      </w:r>
      <w:r>
        <w:rPr>
          <w:spacing w:val="-3"/>
        </w:rPr>
        <w:t>神的总结和升华；另</w:t>
      </w:r>
      <w:r>
        <w:t xml:space="preserve"> </w:t>
      </w:r>
      <w:r>
        <w:rPr>
          <w:spacing w:val="1"/>
        </w:rPr>
        <w:t>一方面，哲学反作用于时代，是社会变革的先导。下列哪</w:t>
      </w:r>
      <w:r>
        <w:t xml:space="preserve">一项能反映  </w:t>
      </w:r>
      <w:r>
        <w:rPr>
          <w:spacing w:val="-6"/>
        </w:rPr>
        <w:t>出“哲学反作用于时代”</w:t>
      </w:r>
      <w:r>
        <w:rPr>
          <w:spacing w:val="125"/>
        </w:rPr>
        <w:t xml:space="preserve"> </w:t>
      </w:r>
      <w:r>
        <w:rPr>
          <w:spacing w:val="-6"/>
        </w:rPr>
        <w:t>(</w:t>
      </w:r>
      <w:r>
        <w:rPr>
          <w:spacing w:val="20"/>
        </w:rPr>
        <w:t xml:space="preserve">    </w:t>
      </w:r>
      <w:r>
        <w:rPr>
          <w:spacing w:val="-6"/>
        </w:rPr>
        <w:t>)</w:t>
      </w:r>
    </w:p>
    <w:p>
      <w:pPr>
        <w:pStyle w:val="BodyText"/>
        <w:spacing w:before="91" w:line="406" w:lineRule="exact"/>
        <w:ind w:left="20"/>
      </w:pPr>
      <w:r>
        <w:rPr>
          <w:rFonts w:ascii="宋体" w:eastAsia="宋体" w:hAnsi="宋体" w:cs="宋体"/>
          <w:spacing w:val="9"/>
          <w:position w:val="9"/>
        </w:rPr>
        <w:t>A.</w:t>
      </w:r>
      <w:r>
        <w:rPr>
          <w:spacing w:val="9"/>
          <w:position w:val="9"/>
        </w:rPr>
        <w:t>哲学可以被认为是“全部科学之母”</w:t>
      </w:r>
    </w:p>
    <w:p>
      <w:pPr>
        <w:pStyle w:val="BodyText"/>
        <w:spacing w:line="220" w:lineRule="auto"/>
        <w:ind w:left="20"/>
      </w:pPr>
      <w:r>
        <w:rPr>
          <w:rFonts w:ascii="宋体" w:eastAsia="宋体" w:hAnsi="宋体" w:cs="宋体"/>
          <w:spacing w:val="1"/>
        </w:rPr>
        <w:t>B.</w:t>
      </w:r>
      <w:r>
        <w:rPr>
          <w:spacing w:val="1"/>
        </w:rPr>
        <w:t>幸福的生活需要哲学的指引</w:t>
      </w:r>
    </w:p>
    <w:p>
      <w:pPr>
        <w:pStyle w:val="BodyText"/>
        <w:spacing w:before="89" w:line="412" w:lineRule="exact"/>
        <w:ind w:left="20"/>
      </w:pPr>
      <w:r>
        <w:rPr>
          <w:rFonts w:ascii="宋体" w:eastAsia="宋体" w:hAnsi="宋体" w:cs="宋体"/>
          <w:spacing w:val="1"/>
          <w:position w:val="10"/>
        </w:rPr>
        <w:t>C.</w:t>
      </w:r>
      <w:r>
        <w:rPr>
          <w:spacing w:val="1"/>
          <w:position w:val="10"/>
        </w:rPr>
        <w:t>没有革命的理论，就不会有革命的运动</w:t>
      </w:r>
    </w:p>
    <w:p>
      <w:pPr>
        <w:pStyle w:val="BodyText"/>
        <w:spacing w:before="1" w:line="222" w:lineRule="auto"/>
        <w:ind w:left="20"/>
      </w:pPr>
      <w:r>
        <w:rPr>
          <w:rFonts w:ascii="宋体" w:eastAsia="宋体" w:hAnsi="宋体" w:cs="宋体"/>
          <w:spacing w:val="11"/>
        </w:rPr>
        <w:t>D.</w:t>
      </w:r>
      <w:r>
        <w:rPr>
          <w:spacing w:val="11"/>
        </w:rPr>
        <w:t>哲学是思考的“显微镜”</w:t>
      </w:r>
    </w:p>
    <w:p>
      <w:pPr>
        <w:spacing w:line="387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2" w:line="220" w:lineRule="auto"/>
        <w:ind w:left="20"/>
      </w:pPr>
      <w:r>
        <w:rPr>
          <w:spacing w:val="2"/>
        </w:rPr>
        <w:t>119、</w:t>
      </w:r>
      <w:r>
        <w:rPr>
          <w:spacing w:val="-35"/>
        </w:rPr>
        <w:t xml:space="preserve"> </w:t>
      </w:r>
      <w:r>
        <w:rPr>
          <w:spacing w:val="2"/>
        </w:rPr>
        <w:t xml:space="preserve">选择风险型决策的前提包括(   </w:t>
      </w:r>
      <w:r>
        <w:rPr>
          <w:spacing w:val="1"/>
        </w:rPr>
        <w:t xml:space="preserve"> )。</w:t>
      </w:r>
    </w:p>
    <w:p>
      <w:pPr>
        <w:pStyle w:val="BodyText"/>
        <w:spacing w:before="92" w:line="222" w:lineRule="auto"/>
        <w:ind w:left="20"/>
      </w:pPr>
      <w:r>
        <w:rPr>
          <w:rFonts w:ascii="宋体" w:eastAsia="宋体" w:hAnsi="宋体" w:cs="宋体"/>
        </w:rPr>
        <w:t>A.</w:t>
      </w:r>
      <w:r>
        <w:t>有一个明确的决策目标</w:t>
      </w:r>
    </w:p>
    <w:p>
      <w:pPr>
        <w:pStyle w:val="BodyText"/>
        <w:spacing w:before="71" w:line="219" w:lineRule="auto"/>
        <w:ind w:left="20"/>
      </w:pPr>
      <w:r>
        <w:rPr>
          <w:rFonts w:ascii="宋体" w:eastAsia="宋体" w:hAnsi="宋体" w:cs="宋体"/>
        </w:rPr>
        <w:t>B.</w:t>
      </w:r>
      <w:r>
        <w:t>存在两个以上可供选择的方案</w:t>
      </w:r>
    </w:p>
    <w:p>
      <w:pPr>
        <w:pStyle w:val="BodyText"/>
        <w:spacing w:before="91" w:line="221" w:lineRule="auto"/>
        <w:ind w:left="20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可测算出种种自然状态发生的客观概率</w:t>
      </w:r>
    </w:p>
    <w:p>
      <w:pPr>
        <w:pStyle w:val="BodyText"/>
        <w:spacing w:before="76" w:line="219" w:lineRule="auto"/>
        <w:ind w:left="20"/>
      </w:pPr>
      <w:r>
        <w:rPr>
          <w:rFonts w:ascii="宋体" w:eastAsia="宋体" w:hAnsi="宋体" w:cs="宋体"/>
          <w:spacing w:val="1"/>
        </w:rPr>
        <w:t>D.</w:t>
      </w:r>
      <w:r>
        <w:rPr>
          <w:spacing w:val="1"/>
        </w:rPr>
        <w:t>可测算不同方案在不同自然状态下的损益值</w:t>
      </w:r>
    </w:p>
    <w:p>
      <w:pPr>
        <w:pStyle w:val="BodyText"/>
        <w:spacing w:before="88" w:line="408" w:lineRule="exact"/>
        <w:ind w:left="20"/>
      </w:pPr>
      <w:r>
        <w:rPr>
          <w:rFonts w:ascii="宋体" w:eastAsia="宋体" w:hAnsi="宋体" w:cs="宋体"/>
          <w:spacing w:val="1"/>
          <w:position w:val="9"/>
        </w:rPr>
        <w:t>E.</w:t>
      </w:r>
      <w:r>
        <w:rPr>
          <w:spacing w:val="1"/>
          <w:position w:val="9"/>
        </w:rPr>
        <w:t>存在着不以决策人意志为转移的各种自然状态?</w:t>
      </w:r>
    </w:p>
    <w:p>
      <w:pPr>
        <w:spacing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94" w:line="222" w:lineRule="auto"/>
        <w:ind w:left="20"/>
      </w:pPr>
      <w:r>
        <w:rPr>
          <w:spacing w:val="1"/>
        </w:rPr>
        <w:t>120、</w:t>
      </w:r>
      <w:r>
        <w:rPr>
          <w:spacing w:val="-36"/>
        </w:rPr>
        <w:t xml:space="preserve"> </w:t>
      </w:r>
      <w:r>
        <w:rPr>
          <w:spacing w:val="1"/>
        </w:rPr>
        <w:t>为帮助学生理解中国书画艺术，可</w:t>
      </w:r>
      <w:r>
        <w:t>以(      )入手。</w:t>
      </w:r>
    </w:p>
    <w:p>
      <w:pPr>
        <w:pStyle w:val="BodyText"/>
        <w:spacing w:before="64" w:line="420" w:lineRule="exact"/>
        <w:ind w:left="20"/>
      </w:pPr>
      <w:r>
        <w:rPr>
          <w:rFonts w:ascii="Times New Roman" w:eastAsia="Times New Roman" w:hAnsi="Times New Roman" w:cs="Times New Roman"/>
          <w:spacing w:val="-2"/>
          <w:position w:val="10"/>
        </w:rPr>
        <w:t>A.</w:t>
      </w:r>
      <w:r>
        <w:rPr>
          <w:rFonts w:ascii="Times New Roman" w:eastAsia="Times New Roman" w:hAnsi="Times New Roman" w:cs="Times New Roman"/>
          <w:spacing w:val="-36"/>
          <w:position w:val="10"/>
        </w:rPr>
        <w:t xml:space="preserve"> </w:t>
      </w:r>
      <w:r>
        <w:rPr>
          <w:spacing w:val="-2"/>
          <w:position w:val="10"/>
        </w:rPr>
        <w:t>明暗表现性</w:t>
      </w:r>
    </w:p>
    <w:p>
      <w:pPr>
        <w:pStyle w:val="BodyText"/>
        <w:spacing w:line="220" w:lineRule="auto"/>
        <w:ind w:left="10"/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t>线条表现性</w:t>
      </w:r>
    </w:p>
    <w:p>
      <w:pPr>
        <w:pStyle w:val="BodyText"/>
        <w:spacing w:before="78" w:line="220" w:lineRule="auto"/>
        <w:ind w:left="20"/>
      </w:pPr>
      <w:r>
        <w:rPr>
          <w:rFonts w:ascii="宋体" w:eastAsia="宋体" w:hAnsi="宋体" w:cs="宋体"/>
          <w:spacing w:val="1"/>
        </w:rPr>
        <w:t>C.</w:t>
      </w:r>
      <w:r>
        <w:rPr>
          <w:spacing w:val="1"/>
        </w:rPr>
        <w:t>色彩表现性</w:t>
      </w:r>
    </w:p>
    <w:p>
      <w:pPr>
        <w:pStyle w:val="BodyText"/>
        <w:spacing w:before="88" w:line="220" w:lineRule="auto"/>
      </w:pPr>
      <w:r>
        <w:rPr>
          <w:rFonts w:ascii="Times New Roman" w:eastAsia="Times New Roman" w:hAnsi="Times New Roman" w:cs="Times New Roman"/>
          <w:spacing w:val="-2"/>
        </w:rPr>
        <w:t>D.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spacing w:val="-2"/>
        </w:rPr>
        <w:t>墨色表现性</w:t>
      </w:r>
    </w:p>
    <w:p>
      <w:pPr>
        <w:spacing w:line="394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3" w:line="221" w:lineRule="auto"/>
        <w:ind w:left="20"/>
      </w:pPr>
      <w:r>
        <w:rPr>
          <w:spacing w:val="-3"/>
        </w:rPr>
        <w:t>121、</w:t>
      </w:r>
      <w:r>
        <w:rPr>
          <w:spacing w:val="-34"/>
        </w:rPr>
        <w:t xml:space="preserve"> </w:t>
      </w:r>
      <w:r>
        <w:rPr>
          <w:spacing w:val="-3"/>
        </w:rPr>
        <w:t>缠足这种怪诞的风俗逐渐传开的时期是(  )。</w:t>
      </w:r>
    </w:p>
    <w:p>
      <w:pPr>
        <w:pStyle w:val="BodyText"/>
        <w:spacing w:before="89" w:line="408" w:lineRule="exact"/>
        <w:ind w:left="20"/>
      </w:pPr>
      <w:r>
        <w:rPr>
          <w:rFonts w:ascii="宋体" w:eastAsia="宋体" w:hAnsi="宋体" w:cs="宋体"/>
          <w:spacing w:val="3"/>
          <w:position w:val="9"/>
        </w:rPr>
        <w:t>A.</w:t>
      </w:r>
      <w:r>
        <w:rPr>
          <w:spacing w:val="3"/>
          <w:position w:val="9"/>
        </w:rPr>
        <w:t>秦汉时期</w:t>
      </w:r>
    </w:p>
    <w:p>
      <w:pPr>
        <w:pStyle w:val="BodyText"/>
        <w:spacing w:before="1" w:line="220" w:lineRule="auto"/>
        <w:ind w:left="20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隋唐时期</w:t>
      </w:r>
    </w:p>
    <w:p>
      <w:pPr>
        <w:spacing w:line="220" w:lineRule="auto"/>
        <w:sectPr>
          <w:footerReference w:type="default" r:id="rId26"/>
          <w:pgSz w:w="11910" w:h="16840"/>
          <w:pgMar w:top="1431" w:right="1786" w:bottom="400" w:left="1720" w:header="0" w:footer="0" w:gutter="0"/>
          <w:pgNumType w:start="32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401" w:lineRule="exact"/>
        <w:ind w:left="5"/>
      </w:pPr>
      <w:r>
        <w:rPr>
          <w:rFonts w:ascii="Times New Roman" w:eastAsia="Times New Roman" w:hAnsi="Times New Roman" w:cs="Times New Roman"/>
          <w:position w:val="9"/>
        </w:rPr>
        <w:t>C.</w:t>
      </w:r>
      <w:r>
        <w:rPr>
          <w:rFonts w:ascii="Times New Roman" w:eastAsia="Times New Roman" w:hAnsi="Times New Roman" w:cs="Times New Roman"/>
          <w:spacing w:val="-16"/>
          <w:position w:val="9"/>
        </w:rPr>
        <w:t xml:space="preserve"> </w:t>
      </w:r>
      <w:r>
        <w:rPr>
          <w:position w:val="9"/>
        </w:rPr>
        <w:t>宋元时期</w:t>
      </w:r>
    </w:p>
    <w:p>
      <w:pPr>
        <w:pStyle w:val="BodyText"/>
        <w:spacing w:line="222" w:lineRule="auto"/>
        <w:ind w:left="5"/>
      </w:pPr>
      <w:r>
        <w:rPr>
          <w:rFonts w:ascii="宋体" w:eastAsia="宋体" w:hAnsi="宋体" w:cs="宋体"/>
          <w:spacing w:val="5"/>
        </w:rPr>
        <w:t>D.</w:t>
      </w:r>
      <w:r>
        <w:rPr>
          <w:spacing w:val="5"/>
        </w:rPr>
        <w:t>明清时期</w:t>
      </w:r>
    </w:p>
    <w:p>
      <w:pPr>
        <w:spacing w:line="39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【答案】:</w:t>
      </w:r>
      <w:r>
        <w:rPr>
          <w:rFonts w:ascii="宋体" w:eastAsia="宋体" w:hAnsi="宋体" w:cs="宋体"/>
          <w:spacing w:val="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7"/>
          <w:szCs w:val="27"/>
        </w:rPr>
        <w:t>C</w:t>
      </w:r>
    </w:p>
    <w:p>
      <w:pPr>
        <w:pStyle w:val="BodyText"/>
        <w:spacing w:before="282" w:line="221" w:lineRule="auto"/>
        <w:ind w:left="5"/>
      </w:pPr>
      <w:r>
        <w:rPr>
          <w:spacing w:val="2"/>
        </w:rPr>
        <w:t>122、</w:t>
      </w:r>
      <w:r>
        <w:rPr>
          <w:spacing w:val="-34"/>
        </w:rPr>
        <w:t xml:space="preserve"> </w:t>
      </w:r>
      <w:r>
        <w:rPr>
          <w:spacing w:val="2"/>
        </w:rPr>
        <w:t>斯巴达和雅典两种教育体系出现于欧洲的(      )。</w:t>
      </w:r>
    </w:p>
    <w:p>
      <w:pPr>
        <w:pStyle w:val="BodyText"/>
        <w:spacing w:before="90" w:line="400" w:lineRule="exact"/>
        <w:ind w:left="5"/>
      </w:pPr>
      <w:r>
        <w:rPr>
          <w:rFonts w:ascii="宋体" w:eastAsia="宋体" w:hAnsi="宋体" w:cs="宋体"/>
          <w:spacing w:val="2"/>
          <w:position w:val="8"/>
        </w:rPr>
        <w:t>A.</w:t>
      </w:r>
      <w:r>
        <w:rPr>
          <w:spacing w:val="2"/>
          <w:position w:val="8"/>
        </w:rPr>
        <w:t>原始社会</w:t>
      </w:r>
    </w:p>
    <w:p>
      <w:pPr>
        <w:pStyle w:val="BodyText"/>
        <w:spacing w:line="223" w:lineRule="auto"/>
        <w:ind w:left="5"/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奴隶社会</w:t>
      </w:r>
    </w:p>
    <w:p>
      <w:pPr>
        <w:pStyle w:val="BodyText"/>
        <w:spacing w:before="84" w:line="223" w:lineRule="auto"/>
        <w:ind w:left="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1"/>
        </w:rPr>
        <w:t>封建社会</w:t>
      </w:r>
    </w:p>
    <w:p>
      <w:pPr>
        <w:pStyle w:val="BodyText"/>
        <w:spacing w:before="83" w:line="222" w:lineRule="auto"/>
        <w:ind w:left="5"/>
      </w:pPr>
      <w:r>
        <w:rPr>
          <w:rFonts w:ascii="Times New Roman" w:eastAsia="Times New Roman" w:hAnsi="Times New Roman" w:cs="Times New Roman"/>
          <w:spacing w:val="-8"/>
        </w:rPr>
        <w:t>D.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spacing w:val="-8"/>
        </w:rPr>
        <w:t>资本主义社会</w:t>
      </w:r>
    </w:p>
    <w:p>
      <w:pPr>
        <w:spacing w:line="387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3" w:line="221" w:lineRule="auto"/>
        <w:jc w:val="right"/>
      </w:pPr>
      <w:r>
        <w:rPr>
          <w:spacing w:val="3"/>
        </w:rPr>
        <w:t>123、</w:t>
      </w:r>
      <w:r>
        <w:rPr>
          <w:spacing w:val="-15"/>
        </w:rPr>
        <w:t xml:space="preserve"> </w:t>
      </w:r>
      <w:r>
        <w:rPr>
          <w:spacing w:val="3"/>
        </w:rPr>
        <w:t>教师组织课堂空间的方法一般有两种，即按领域原则和按(</w:t>
      </w:r>
      <w:r>
        <w:rPr>
          <w:spacing w:val="63"/>
        </w:rPr>
        <w:t xml:space="preserve">  </w:t>
      </w:r>
      <w:r>
        <w:rPr>
          <w:spacing w:val="3"/>
        </w:rPr>
        <w:t>)。</w:t>
      </w:r>
    </w:p>
    <w:p>
      <w:pPr>
        <w:pStyle w:val="BodyText"/>
        <w:spacing w:before="89" w:line="402" w:lineRule="exact"/>
        <w:ind w:left="5"/>
      </w:pPr>
      <w:r>
        <w:rPr>
          <w:rFonts w:ascii="宋体" w:eastAsia="宋体" w:hAnsi="宋体" w:cs="宋体"/>
          <w:spacing w:val="4"/>
          <w:position w:val="9"/>
        </w:rPr>
        <w:t>A.</w:t>
      </w:r>
      <w:r>
        <w:rPr>
          <w:spacing w:val="4"/>
          <w:position w:val="9"/>
        </w:rPr>
        <w:t>年龄</w:t>
      </w:r>
    </w:p>
    <w:p>
      <w:pPr>
        <w:pStyle w:val="BodyText"/>
        <w:spacing w:before="1" w:line="223" w:lineRule="auto"/>
        <w:ind w:left="5"/>
      </w:pPr>
      <w:r>
        <w:rPr>
          <w:rFonts w:ascii="宋体" w:eastAsia="宋体" w:hAnsi="宋体" w:cs="宋体"/>
          <w:spacing w:val="6"/>
        </w:rPr>
        <w:t>B.</w:t>
      </w:r>
      <w:r>
        <w:rPr>
          <w:spacing w:val="6"/>
        </w:rPr>
        <w:t>大小</w:t>
      </w:r>
    </w:p>
    <w:p>
      <w:pPr>
        <w:pStyle w:val="BodyText"/>
        <w:spacing w:before="92" w:line="224" w:lineRule="auto"/>
        <w:ind w:left="5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2"/>
        </w:rPr>
        <w:t>用途</w:t>
      </w:r>
    </w:p>
    <w:p>
      <w:pPr>
        <w:pStyle w:val="BodyText"/>
        <w:spacing w:before="69" w:line="222" w:lineRule="auto"/>
        <w:ind w:left="5"/>
      </w:pPr>
      <w:r>
        <w:rPr>
          <w:rFonts w:ascii="宋体" w:eastAsia="宋体" w:hAnsi="宋体" w:cs="宋体"/>
          <w:spacing w:val="6"/>
        </w:rPr>
        <w:t>D.</w:t>
      </w:r>
      <w:r>
        <w:rPr>
          <w:spacing w:val="6"/>
        </w:rPr>
        <w:t>功能</w:t>
      </w:r>
    </w:p>
    <w:p>
      <w:pPr>
        <w:spacing w:line="399" w:lineRule="auto"/>
      </w:pPr>
    </w:p>
    <w:p>
      <w:pPr>
        <w:spacing w:before="89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D</w:t>
      </w:r>
    </w:p>
    <w:p>
      <w:pPr>
        <w:pStyle w:val="BodyText"/>
        <w:spacing w:before="263" w:line="254" w:lineRule="auto"/>
        <w:ind w:left="5" w:right="309"/>
      </w:pPr>
      <w:r>
        <w:rPr>
          <w:spacing w:val="-9"/>
        </w:rPr>
        <w:t>124、</w:t>
      </w:r>
      <w:r>
        <w:rPr>
          <w:spacing w:val="-35"/>
        </w:rPr>
        <w:t xml:space="preserve"> </w:t>
      </w:r>
      <w:r>
        <w:rPr>
          <w:spacing w:val="-9"/>
        </w:rPr>
        <w:t>教育目的一般由两部分组成：</w:t>
      </w:r>
      <w:r>
        <w:rPr>
          <w:spacing w:val="85"/>
        </w:rPr>
        <w:t xml:space="preserve"> </w:t>
      </w:r>
      <w:r>
        <w:rPr>
          <w:spacing w:val="-9"/>
        </w:rPr>
        <w:t>一是要规定所需培养的人的身心素</w:t>
      </w:r>
      <w:r>
        <w:t xml:space="preserve"> 质，二是要规定所要培养的人的(</w:t>
      </w:r>
      <w:r>
        <w:rPr>
          <w:spacing w:val="59"/>
        </w:rPr>
        <w:t xml:space="preserve">  </w:t>
      </w:r>
      <w:r>
        <w:t>)。</w:t>
      </w:r>
    </w:p>
    <w:p>
      <w:pPr>
        <w:pStyle w:val="BodyText"/>
        <w:spacing w:before="79" w:line="410" w:lineRule="exact"/>
        <w:ind w:left="5"/>
      </w:pPr>
      <w:r>
        <w:rPr>
          <w:rFonts w:ascii="Times New Roman" w:eastAsia="Times New Roman" w:hAnsi="Times New Roman" w:cs="Times New Roman"/>
          <w:spacing w:val="-4"/>
          <w:position w:val="10"/>
        </w:rPr>
        <w:t>A.</w:t>
      </w:r>
      <w:r>
        <w:rPr>
          <w:rFonts w:ascii="Times New Roman" w:eastAsia="Times New Roman" w:hAnsi="Times New Roman" w:cs="Times New Roman"/>
          <w:spacing w:val="-21"/>
          <w:position w:val="10"/>
        </w:rPr>
        <w:t xml:space="preserve"> </w:t>
      </w:r>
      <w:r>
        <w:rPr>
          <w:spacing w:val="-4"/>
          <w:position w:val="10"/>
        </w:rPr>
        <w:t>质量规格</w:t>
      </w:r>
    </w:p>
    <w:p>
      <w:pPr>
        <w:pStyle w:val="BodyText"/>
        <w:spacing w:before="1" w:line="222" w:lineRule="auto"/>
        <w:ind w:left="5"/>
      </w:pPr>
      <w:r>
        <w:rPr>
          <w:rFonts w:ascii="宋体" w:eastAsia="宋体" w:hAnsi="宋体" w:cs="宋体"/>
          <w:spacing w:val="3"/>
        </w:rPr>
        <w:t>B.</w:t>
      </w:r>
      <w:r>
        <w:rPr>
          <w:spacing w:val="3"/>
        </w:rPr>
        <w:t>社会价值</w:t>
      </w:r>
    </w:p>
    <w:p>
      <w:pPr>
        <w:pStyle w:val="BodyText"/>
        <w:spacing w:before="76" w:line="224" w:lineRule="auto"/>
        <w:ind w:left="5"/>
      </w:pPr>
      <w:r>
        <w:rPr>
          <w:rFonts w:ascii="宋体" w:eastAsia="宋体" w:hAnsi="宋体" w:cs="宋体"/>
          <w:spacing w:val="6"/>
        </w:rPr>
        <w:t>C.</w:t>
      </w:r>
      <w:r>
        <w:rPr>
          <w:spacing w:val="6"/>
        </w:rPr>
        <w:t>发展方向</w:t>
      </w:r>
    </w:p>
    <w:p>
      <w:pPr>
        <w:pStyle w:val="BodyText"/>
        <w:spacing w:before="102" w:line="223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-4"/>
        </w:rPr>
        <w:t>发展速度</w:t>
      </w:r>
    </w:p>
    <w:p>
      <w:pPr>
        <w:spacing w:line="375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4" w:line="253" w:lineRule="auto"/>
        <w:ind w:left="5" w:right="316"/>
      </w:pPr>
      <w:r>
        <w:rPr>
          <w:spacing w:val="-3"/>
        </w:rPr>
        <w:t>125、 中国古代就有“不愤不启，不悱不发”</w:t>
      </w:r>
      <w:r>
        <w:rPr>
          <w:spacing w:val="-4"/>
        </w:rPr>
        <w:t>这种启发之说，提出这一</w:t>
      </w:r>
      <w:r>
        <w:t xml:space="preserve"> </w:t>
      </w:r>
      <w:r>
        <w:rPr>
          <w:spacing w:val="-3"/>
        </w:rPr>
        <w:t>思想的是(</w:t>
      </w:r>
      <w:r>
        <w:rPr>
          <w:spacing w:val="54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62" w:line="223" w:lineRule="auto"/>
        <w:ind w:left="5"/>
      </w:pPr>
      <w:r>
        <w:rPr>
          <w:rFonts w:ascii="Times New Roman" w:eastAsia="Times New Roman" w:hAnsi="Times New Roman" w:cs="Times New Roman"/>
          <w:spacing w:val="-7"/>
        </w:rPr>
        <w:t>A.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7"/>
        </w:rPr>
        <w:t>孟子</w:t>
      </w:r>
    </w:p>
    <w:p>
      <w:pPr>
        <w:spacing w:line="223" w:lineRule="auto"/>
        <w:sectPr>
          <w:footerReference w:type="default" r:id="rId27"/>
          <w:pgSz w:w="11910" w:h="16840"/>
          <w:pgMar w:top="1431" w:right="1601" w:bottom="400" w:left="1724" w:header="0" w:footer="0" w:gutter="0"/>
          <w:pgNumType w:start="33"/>
          <w:cols w:space="708"/>
        </w:sectPr>
      </w:pPr>
    </w:p>
    <w:p>
      <w:pPr>
        <w:spacing w:line="313" w:lineRule="auto"/>
      </w:pPr>
    </w:p>
    <w:p>
      <w:pPr>
        <w:spacing w:line="313" w:lineRule="auto"/>
      </w:pPr>
    </w:p>
    <w:p>
      <w:pPr>
        <w:pStyle w:val="BodyText"/>
        <w:spacing w:before="88" w:line="400" w:lineRule="exact"/>
      </w:pPr>
      <w:r>
        <w:rPr>
          <w:rFonts w:ascii="Arial" w:eastAsia="Arial" w:hAnsi="Arial" w:cs="Arial"/>
          <w:spacing w:val="-4"/>
          <w:position w:val="9"/>
        </w:rPr>
        <w:t>B.</w:t>
      </w:r>
      <w:r>
        <w:rPr>
          <w:rFonts w:ascii="Arial" w:eastAsia="Arial" w:hAnsi="Arial" w:cs="Arial"/>
          <w:spacing w:val="-28"/>
          <w:position w:val="9"/>
        </w:rPr>
        <w:t xml:space="preserve"> </w:t>
      </w:r>
      <w:r>
        <w:rPr>
          <w:spacing w:val="-4"/>
          <w:position w:val="9"/>
        </w:rPr>
        <w:t>荀子</w:t>
      </w:r>
    </w:p>
    <w:p>
      <w:pPr>
        <w:pStyle w:val="BodyText"/>
        <w:spacing w:line="223" w:lineRule="auto"/>
      </w:pPr>
      <w:r>
        <w:rPr>
          <w:rFonts w:ascii="Times New Roman" w:eastAsia="Times New Roman" w:hAnsi="Times New Roman" w:cs="Times New Roman"/>
          <w:spacing w:val="-3"/>
        </w:rPr>
        <w:t>C.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spacing w:val="-3"/>
        </w:rPr>
        <w:t>墨子</w:t>
      </w:r>
    </w:p>
    <w:p>
      <w:pPr>
        <w:pStyle w:val="BodyText"/>
        <w:spacing w:before="73" w:line="223" w:lineRule="auto"/>
      </w:pPr>
      <w:r>
        <w:rPr>
          <w:rFonts w:ascii="Times New Roman" w:eastAsia="Times New Roman" w:hAnsi="Times New Roman" w:cs="Times New Roman"/>
          <w:spacing w:val="6"/>
        </w:rPr>
        <w:t>D.</w:t>
      </w:r>
      <w:r>
        <w:rPr>
          <w:spacing w:val="6"/>
        </w:rPr>
        <w:t>孔子</w:t>
      </w:r>
    </w:p>
    <w:p>
      <w:pPr>
        <w:spacing w:line="395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【答案】:</w:t>
      </w:r>
      <w:r>
        <w:rPr>
          <w:rFonts w:ascii="宋体" w:eastAsia="宋体" w:hAnsi="宋体" w:cs="宋体"/>
          <w:spacing w:val="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7"/>
          <w:szCs w:val="27"/>
        </w:rPr>
        <w:t>D</w:t>
      </w:r>
    </w:p>
    <w:p>
      <w:pPr>
        <w:pStyle w:val="BodyText"/>
        <w:spacing w:before="252" w:line="220" w:lineRule="auto"/>
      </w:pPr>
      <w:r>
        <w:rPr>
          <w:spacing w:val="1"/>
        </w:rPr>
        <w:t>126、</w:t>
      </w:r>
      <w:r>
        <w:rPr>
          <w:spacing w:val="-25"/>
        </w:rPr>
        <w:t xml:space="preserve"> </w:t>
      </w:r>
      <w:r>
        <w:rPr>
          <w:spacing w:val="1"/>
        </w:rPr>
        <w:t>消费者购买决策也受到个人特性的影响，特别受其(    )</w:t>
      </w:r>
      <w:r>
        <w:rPr>
          <w:spacing w:val="-28"/>
        </w:rPr>
        <w:t xml:space="preserve"> </w:t>
      </w:r>
      <w:r>
        <w:rPr>
          <w:spacing w:val="1"/>
        </w:rPr>
        <w:t>的</w:t>
      </w:r>
      <w:r>
        <w:rPr>
          <w:spacing w:val="-41"/>
        </w:rPr>
        <w:t xml:space="preserve"> </w:t>
      </w:r>
      <w:r>
        <w:rPr>
          <w:spacing w:val="1"/>
        </w:rPr>
        <w:t>影</w:t>
      </w:r>
    </w:p>
    <w:p>
      <w:pPr>
        <w:pStyle w:val="BodyText"/>
        <w:spacing w:before="112" w:line="223" w:lineRule="auto"/>
      </w:pPr>
      <w:r>
        <w:rPr>
          <w:spacing w:val="-9"/>
        </w:rPr>
        <w:t>响。</w:t>
      </w:r>
    </w:p>
    <w:p>
      <w:pPr>
        <w:pStyle w:val="BodyText"/>
        <w:spacing w:before="73" w:line="427" w:lineRule="exact"/>
      </w:pPr>
      <w:r>
        <w:rPr>
          <w:rFonts w:ascii="宋体" w:eastAsia="宋体" w:hAnsi="宋体" w:cs="宋体"/>
          <w:spacing w:val="4"/>
          <w:position w:val="11"/>
        </w:rPr>
        <w:t>A.</w:t>
      </w:r>
      <w:r>
        <w:rPr>
          <w:spacing w:val="4"/>
          <w:position w:val="11"/>
        </w:rPr>
        <w:t>年龄</w:t>
      </w:r>
    </w:p>
    <w:p>
      <w:pPr>
        <w:spacing w:before="2" w:line="222" w:lineRule="auto"/>
        <w:rPr>
          <w:rFonts w:ascii="宋体" w:eastAsia="宋体" w:hAnsi="宋体" w:cs="宋体"/>
          <w:sz w:val="27"/>
          <w:szCs w:val="27"/>
        </w:rPr>
      </w:pPr>
      <w:r>
        <w:rPr>
          <w:rFonts w:ascii="Times New Roman" w:eastAsia="Times New Roman" w:hAnsi="Times New Roman" w:cs="Times New Roman"/>
          <w:spacing w:val="-3"/>
          <w:sz w:val="27"/>
          <w:szCs w:val="27"/>
        </w:rPr>
        <w:t>B.</w:t>
      </w:r>
      <w:r>
        <w:rPr>
          <w:rFonts w:ascii="Times New Roman" w:eastAsia="Times New Roman" w:hAnsi="Times New Roman" w:cs="Times New Roman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3"/>
          <w:sz w:val="27"/>
          <w:szCs w:val="27"/>
        </w:rPr>
        <w:t>职业</w:t>
      </w:r>
    </w:p>
    <w:p>
      <w:pPr>
        <w:pStyle w:val="BodyText"/>
        <w:spacing w:before="64" w:line="423" w:lineRule="exact"/>
      </w:pPr>
      <w:r>
        <w:rPr>
          <w:rFonts w:ascii="宋体" w:eastAsia="宋体" w:hAnsi="宋体" w:cs="宋体"/>
          <w:spacing w:val="3"/>
          <w:position w:val="11"/>
        </w:rPr>
        <w:t>C.</w:t>
      </w:r>
      <w:r>
        <w:rPr>
          <w:spacing w:val="3"/>
          <w:position w:val="11"/>
        </w:rPr>
        <w:t>经济状况</w:t>
      </w:r>
    </w:p>
    <w:p>
      <w:pPr>
        <w:pStyle w:val="BodyText"/>
        <w:spacing w:line="223" w:lineRule="auto"/>
      </w:pPr>
      <w:r>
        <w:rPr>
          <w:rFonts w:ascii="宋体" w:eastAsia="宋体" w:hAnsi="宋体" w:cs="宋体"/>
          <w:spacing w:val="4"/>
        </w:rPr>
        <w:t>D.</w:t>
      </w:r>
      <w:r>
        <w:rPr>
          <w:spacing w:val="4"/>
        </w:rPr>
        <w:t>生活方式</w:t>
      </w:r>
    </w:p>
    <w:p>
      <w:pPr>
        <w:pStyle w:val="BodyText"/>
        <w:spacing w:before="80" w:line="220" w:lineRule="auto"/>
      </w:pPr>
      <w:r>
        <w:rPr>
          <w:rFonts w:ascii="宋体" w:eastAsia="宋体" w:hAnsi="宋体" w:cs="宋体"/>
          <w:spacing w:val="2"/>
        </w:rPr>
        <w:t>E.</w:t>
      </w:r>
      <w:r>
        <w:rPr>
          <w:spacing w:val="2"/>
        </w:rPr>
        <w:t>个性及自我观念</w:t>
      </w:r>
    </w:p>
    <w:p>
      <w:pPr>
        <w:spacing w:before="64" w:line="220" w:lineRule="auto"/>
        <w:ind w:left="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6"/>
          <w:sz w:val="27"/>
          <w:szCs w:val="27"/>
        </w:rPr>
        <w:t>【答案】:</w:t>
      </w:r>
      <w:r>
        <w:rPr>
          <w:rFonts w:ascii="宋体" w:eastAsia="宋体" w:hAnsi="宋体" w:cs="宋体"/>
          <w:spacing w:val="2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6"/>
          <w:sz w:val="27"/>
          <w:szCs w:val="27"/>
        </w:rPr>
        <w:t>A</w:t>
      </w:r>
    </w:p>
    <w:p>
      <w:pPr>
        <w:pStyle w:val="BodyText"/>
        <w:spacing w:before="283" w:line="221" w:lineRule="auto"/>
      </w:pPr>
      <w:r>
        <w:rPr>
          <w:spacing w:val="-3"/>
        </w:rPr>
        <w:t>127、</w:t>
      </w:r>
      <w:r>
        <w:rPr>
          <w:spacing w:val="-26"/>
        </w:rPr>
        <w:t xml:space="preserve"> </w:t>
      </w:r>
      <w:r>
        <w:rPr>
          <w:spacing w:val="-3"/>
        </w:rPr>
        <w:t>欧洲巴洛克音乐的代表人物之一巴赫是</w:t>
      </w:r>
      <w:r>
        <w:rPr>
          <w:spacing w:val="-4"/>
        </w:rPr>
        <w:t>(</w:t>
      </w:r>
      <w:r>
        <w:rPr>
          <w:spacing w:val="33"/>
        </w:rPr>
        <w:t xml:space="preserve">   </w:t>
      </w:r>
      <w:r>
        <w:rPr>
          <w:spacing w:val="-4"/>
        </w:rPr>
        <w:t>)人。</w:t>
      </w:r>
    </w:p>
    <w:p>
      <w:pPr>
        <w:pStyle w:val="BodyText"/>
        <w:spacing w:before="91" w:line="224" w:lineRule="auto"/>
      </w:pPr>
      <w:r>
        <w:rPr>
          <w:rFonts w:ascii="宋体" w:eastAsia="宋体" w:hAnsi="宋体" w:cs="宋体"/>
          <w:spacing w:val="8"/>
        </w:rPr>
        <w:t>A.</w:t>
      </w:r>
      <w:r>
        <w:rPr>
          <w:spacing w:val="8"/>
        </w:rPr>
        <w:t>美国</w:t>
      </w:r>
    </w:p>
    <w:p>
      <w:pPr>
        <w:pStyle w:val="BodyText"/>
        <w:spacing w:before="82" w:line="223" w:lineRule="auto"/>
      </w:pPr>
      <w:r>
        <w:rPr>
          <w:rFonts w:ascii="宋体" w:eastAsia="宋体" w:hAnsi="宋体" w:cs="宋体"/>
          <w:spacing w:val="8"/>
        </w:rPr>
        <w:t>B.</w:t>
      </w:r>
      <w:r>
        <w:rPr>
          <w:spacing w:val="8"/>
        </w:rPr>
        <w:t>英国</w:t>
      </w:r>
    </w:p>
    <w:p>
      <w:pPr>
        <w:pStyle w:val="BodyText"/>
        <w:spacing w:before="74" w:line="223" w:lineRule="auto"/>
      </w:pPr>
      <w:r>
        <w:rPr>
          <w:rFonts w:ascii="Arial" w:eastAsia="Arial" w:hAnsi="Arial" w:cs="Arial"/>
          <w:spacing w:val="-3"/>
        </w:rPr>
        <w:t>C.</w:t>
      </w:r>
      <w:r>
        <w:rPr>
          <w:rFonts w:ascii="Arial" w:eastAsia="Arial" w:hAnsi="Arial" w:cs="Arial"/>
          <w:spacing w:val="-31"/>
        </w:rPr>
        <w:t xml:space="preserve"> </w:t>
      </w:r>
      <w:r>
        <w:rPr>
          <w:spacing w:val="-3"/>
        </w:rPr>
        <w:t>德国</w:t>
      </w:r>
    </w:p>
    <w:p>
      <w:pPr>
        <w:pStyle w:val="BodyText"/>
        <w:spacing w:before="93" w:line="222" w:lineRule="auto"/>
      </w:pPr>
      <w:r>
        <w:rPr>
          <w:rFonts w:ascii="Arial" w:eastAsia="Arial" w:hAnsi="Arial" w:cs="Arial"/>
          <w:spacing w:val="-1"/>
        </w:rPr>
        <w:t>D.</w:t>
      </w:r>
      <w:r>
        <w:rPr>
          <w:rFonts w:ascii="Arial" w:eastAsia="Arial" w:hAnsi="Arial" w:cs="Arial"/>
          <w:spacing w:val="-44"/>
        </w:rPr>
        <w:t xml:space="preserve"> </w:t>
      </w:r>
      <w:r>
        <w:rPr>
          <w:spacing w:val="-1"/>
        </w:rPr>
        <w:t>意大利</w:t>
      </w:r>
    </w:p>
    <w:p>
      <w:pPr>
        <w:spacing w:line="387" w:lineRule="auto"/>
      </w:pPr>
    </w:p>
    <w:p>
      <w:pPr>
        <w:spacing w:before="88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C</w:t>
      </w:r>
    </w:p>
    <w:p>
      <w:pPr>
        <w:pStyle w:val="BodyText"/>
        <w:spacing w:before="273" w:line="220" w:lineRule="auto"/>
      </w:pPr>
      <w:r>
        <w:rPr>
          <w:spacing w:val="2"/>
        </w:rPr>
        <w:t>128、</w:t>
      </w:r>
      <w:r>
        <w:rPr>
          <w:spacing w:val="-25"/>
        </w:rPr>
        <w:t xml:space="preserve"> </w:t>
      </w:r>
      <w:r>
        <w:rPr>
          <w:spacing w:val="2"/>
        </w:rPr>
        <w:t>学习新信息对已有旧信息回忆的抑制作用叫</w:t>
      </w:r>
      <w:r>
        <w:rPr>
          <w:spacing w:val="1"/>
        </w:rPr>
        <w:t>(    )。</w:t>
      </w:r>
    </w:p>
    <w:p>
      <w:pPr>
        <w:pStyle w:val="BodyText"/>
        <w:spacing w:before="90" w:line="410" w:lineRule="exact"/>
      </w:pPr>
      <w:r>
        <w:rPr>
          <w:rFonts w:ascii="宋体" w:eastAsia="宋体" w:hAnsi="宋体" w:cs="宋体"/>
          <w:spacing w:val="5"/>
          <w:position w:val="9"/>
        </w:rPr>
        <w:t>A.</w:t>
      </w:r>
      <w:r>
        <w:rPr>
          <w:spacing w:val="5"/>
          <w:position w:val="9"/>
        </w:rPr>
        <w:t>前摄抑制</w:t>
      </w:r>
    </w:p>
    <w:p>
      <w:pPr>
        <w:pStyle w:val="BodyText"/>
        <w:spacing w:before="1" w:line="221" w:lineRule="auto"/>
      </w:pPr>
      <w:r>
        <w:rPr>
          <w:rFonts w:ascii="宋体" w:eastAsia="宋体" w:hAnsi="宋体" w:cs="宋体"/>
          <w:spacing w:val="5"/>
        </w:rPr>
        <w:t>B.</w:t>
      </w:r>
      <w:r>
        <w:rPr>
          <w:spacing w:val="5"/>
        </w:rPr>
        <w:t>倒摄抑制</w:t>
      </w:r>
    </w:p>
    <w:p>
      <w:pPr>
        <w:pStyle w:val="BodyText"/>
        <w:spacing w:before="75" w:line="222" w:lineRule="auto"/>
      </w:pPr>
      <w:r>
        <w:rPr>
          <w:rFonts w:ascii="宋体" w:eastAsia="宋体" w:hAnsi="宋体" w:cs="宋体"/>
          <w:spacing w:val="5"/>
        </w:rPr>
        <w:t>C.</w:t>
      </w:r>
      <w:r>
        <w:rPr>
          <w:spacing w:val="5"/>
        </w:rPr>
        <w:t>消退抑制</w:t>
      </w:r>
    </w:p>
    <w:p>
      <w:pPr>
        <w:pStyle w:val="BodyText"/>
        <w:spacing w:before="85" w:line="222" w:lineRule="auto"/>
      </w:pPr>
      <w:r>
        <w:rPr>
          <w:rFonts w:ascii="Times New Roman" w:eastAsia="Times New Roman" w:hAnsi="Times New Roman" w:cs="Times New Roman"/>
          <w:spacing w:val="6"/>
        </w:rPr>
        <w:t>D.</w:t>
      </w:r>
      <w:r>
        <w:rPr>
          <w:spacing w:val="6"/>
        </w:rPr>
        <w:t>超限抑制</w:t>
      </w:r>
    </w:p>
    <w:p>
      <w:pPr>
        <w:spacing w:line="399" w:lineRule="auto"/>
      </w:pPr>
    </w:p>
    <w:p>
      <w:pPr>
        <w:spacing w:before="89" w:line="220" w:lineRule="auto"/>
        <w:ind w:left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82" w:line="220" w:lineRule="auto"/>
        <w:ind w:left="69"/>
      </w:pPr>
      <w:r>
        <w:rPr>
          <w:spacing w:val="3"/>
        </w:rPr>
        <w:t>129、</w:t>
      </w:r>
      <w:r>
        <w:rPr>
          <w:spacing w:val="-45"/>
        </w:rPr>
        <w:t xml:space="preserve"> </w:t>
      </w:r>
      <w:r>
        <w:rPr>
          <w:spacing w:val="3"/>
        </w:rPr>
        <w:t>列宾的艺术活动是巡回……成就，(      )是</w:t>
      </w:r>
      <w:r>
        <w:rPr>
          <w:spacing w:val="2"/>
        </w:rPr>
        <w:t>他的代表作之一</w:t>
      </w:r>
    </w:p>
    <w:p>
      <w:pPr>
        <w:pStyle w:val="BodyText"/>
        <w:spacing w:before="82" w:line="223" w:lineRule="auto"/>
      </w:pPr>
      <w:r>
        <w:rPr>
          <w:rFonts w:ascii="Arial" w:eastAsia="Arial" w:hAnsi="Arial" w:cs="Arial"/>
          <w:spacing w:val="5"/>
        </w:rPr>
        <w:t>A.</w:t>
      </w:r>
      <w:r>
        <w:rPr>
          <w:rFonts w:ascii="宋体" w:eastAsia="宋体" w:hAnsi="宋体" w:cs="宋体"/>
          <w:spacing w:val="5"/>
        </w:rPr>
        <w:t>《</w:t>
      </w:r>
      <w:r>
        <w:rPr>
          <w:spacing w:val="5"/>
        </w:rPr>
        <w:t>司炉工》</w:t>
      </w:r>
    </w:p>
    <w:p>
      <w:pPr>
        <w:spacing w:line="223" w:lineRule="auto"/>
        <w:sectPr>
          <w:footerReference w:type="default" r:id="rId28"/>
          <w:pgSz w:w="11910" w:h="16840"/>
          <w:pgMar w:top="1431" w:right="1786" w:bottom="400" w:left="1720" w:header="0" w:footer="0" w:gutter="0"/>
          <w:pgNumType w:start="34"/>
          <w:cols w:space="708"/>
        </w:sectPr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88" w:line="400" w:lineRule="exact"/>
        <w:ind w:left="5"/>
      </w:pPr>
      <w:r>
        <w:rPr>
          <w:rFonts w:ascii="Arial" w:eastAsia="Arial" w:hAnsi="Arial" w:cs="Arial"/>
          <w:spacing w:val="-3"/>
          <w:position w:val="9"/>
        </w:rPr>
        <w:t>B.</w:t>
      </w:r>
      <w:r>
        <w:rPr>
          <w:rFonts w:ascii="宋体" w:eastAsia="宋体" w:hAnsi="宋体" w:cs="宋体"/>
          <w:spacing w:val="-3"/>
          <w:position w:val="9"/>
        </w:rPr>
        <w:t>《</w:t>
      </w:r>
      <w:r>
        <w:rPr>
          <w:rFonts w:ascii="宋体" w:eastAsia="宋体" w:hAnsi="宋体" w:cs="宋体"/>
          <w:spacing w:val="-53"/>
          <w:position w:val="9"/>
        </w:rPr>
        <w:t xml:space="preserve"> </w:t>
      </w:r>
      <w:r>
        <w:rPr>
          <w:spacing w:val="-3"/>
          <w:position w:val="9"/>
        </w:rPr>
        <w:t>祭司长像》</w:t>
      </w:r>
    </w:p>
    <w:p>
      <w:pPr>
        <w:pStyle w:val="BodyText"/>
        <w:spacing w:line="221" w:lineRule="auto"/>
        <w:ind w:left="5"/>
      </w:pPr>
      <w:r>
        <w:rPr>
          <w:rFonts w:ascii="宋体" w:eastAsia="宋体" w:hAnsi="宋体" w:cs="宋体"/>
          <w:spacing w:val="2"/>
        </w:rPr>
        <w:t>C.《</w:t>
      </w:r>
      <w:r>
        <w:rPr>
          <w:spacing w:val="2"/>
        </w:rPr>
        <w:t>三勇士》</w:t>
      </w:r>
    </w:p>
    <w:p>
      <w:pPr>
        <w:pStyle w:val="BodyText"/>
        <w:spacing w:before="87" w:line="222" w:lineRule="auto"/>
        <w:ind w:left="5"/>
      </w:pPr>
      <w:r>
        <w:rPr>
          <w:rFonts w:ascii="Arial" w:eastAsia="Arial" w:hAnsi="Arial" w:cs="Arial"/>
          <w:spacing w:val="3"/>
        </w:rPr>
        <w:t>D.</w:t>
      </w:r>
      <w:r>
        <w:rPr>
          <w:rFonts w:ascii="宋体" w:eastAsia="宋体" w:hAnsi="宋体" w:cs="宋体"/>
          <w:spacing w:val="3"/>
        </w:rPr>
        <w:t>《</w:t>
      </w:r>
      <w:r>
        <w:rPr>
          <w:spacing w:val="3"/>
        </w:rPr>
        <w:t>月夜</w:t>
      </w:r>
    </w:p>
    <w:p>
      <w:pPr>
        <w:spacing w:line="397" w:lineRule="auto"/>
      </w:pPr>
    </w:p>
    <w:p>
      <w:pPr>
        <w:spacing w:before="88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>B</w:t>
      </w:r>
    </w:p>
    <w:p>
      <w:pPr>
        <w:pStyle w:val="BodyText"/>
        <w:spacing w:before="293" w:line="221" w:lineRule="auto"/>
        <w:ind w:left="5"/>
      </w:pPr>
      <w:r>
        <w:rPr>
          <w:spacing w:val="-8"/>
        </w:rPr>
        <w:t>130、</w:t>
      </w:r>
      <w:r>
        <w:rPr>
          <w:spacing w:val="-29"/>
        </w:rPr>
        <w:t xml:space="preserve"> </w:t>
      </w:r>
      <w:r>
        <w:rPr>
          <w:spacing w:val="-8"/>
        </w:rPr>
        <w:t>更容易培养独立，有责任感、</w:t>
      </w:r>
      <w:r>
        <w:rPr>
          <w:spacing w:val="75"/>
        </w:rPr>
        <w:t xml:space="preserve"> </w:t>
      </w:r>
      <w:r>
        <w:rPr>
          <w:spacing w:val="-8"/>
        </w:rPr>
        <w:t>…….的家庭教养方式(      )。</w:t>
      </w:r>
    </w:p>
    <w:p>
      <w:pPr>
        <w:pStyle w:val="BodyText"/>
        <w:spacing w:before="72" w:line="396" w:lineRule="exact"/>
        <w:ind w:left="5"/>
      </w:pPr>
      <w:r>
        <w:rPr>
          <w:rFonts w:ascii="Times New Roman" w:eastAsia="Times New Roman" w:hAnsi="Times New Roman" w:cs="Times New Roman"/>
          <w:spacing w:val="7"/>
          <w:position w:val="8"/>
        </w:rPr>
        <w:t>A.</w:t>
      </w:r>
      <w:r>
        <w:rPr>
          <w:spacing w:val="7"/>
          <w:position w:val="8"/>
        </w:rPr>
        <w:t>溺爱型</w:t>
      </w:r>
    </w:p>
    <w:p>
      <w:pPr>
        <w:pStyle w:val="BodyText"/>
        <w:spacing w:before="1" w:line="221" w:lineRule="auto"/>
        <w:ind w:left="5"/>
      </w:pPr>
      <w:r>
        <w:rPr>
          <w:rFonts w:ascii="宋体" w:eastAsia="宋体" w:hAnsi="宋体" w:cs="宋体"/>
          <w:spacing w:val="5"/>
        </w:rPr>
        <w:t>B.</w:t>
      </w:r>
      <w:r>
        <w:rPr>
          <w:spacing w:val="5"/>
        </w:rPr>
        <w:t>专制型</w:t>
      </w:r>
    </w:p>
    <w:p>
      <w:pPr>
        <w:pStyle w:val="BodyText"/>
        <w:spacing w:before="94" w:line="220" w:lineRule="auto"/>
        <w:ind w:left="5"/>
      </w:pPr>
      <w:r>
        <w:rPr>
          <w:rFonts w:ascii="宋体" w:eastAsia="宋体" w:hAnsi="宋体" w:cs="宋体"/>
          <w:spacing w:val="3"/>
        </w:rPr>
        <w:t>C.</w:t>
      </w:r>
      <w:r>
        <w:rPr>
          <w:spacing w:val="3"/>
        </w:rPr>
        <w:t>权威性</w:t>
      </w:r>
    </w:p>
    <w:p>
      <w:pPr>
        <w:pStyle w:val="BodyText"/>
        <w:spacing w:before="83" w:line="224" w:lineRule="auto"/>
        <w:ind w:left="5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-4"/>
        </w:rPr>
        <w:t>忽视型</w:t>
      </w:r>
    </w:p>
    <w:p>
      <w:pPr>
        <w:spacing w:line="393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C</w:t>
      </w:r>
    </w:p>
    <w:p>
      <w:pPr>
        <w:pStyle w:val="BodyText"/>
        <w:spacing w:before="292" w:line="219" w:lineRule="auto"/>
        <w:ind w:left="5"/>
      </w:pPr>
      <w:r>
        <w:rPr>
          <w:spacing w:val="-2"/>
        </w:rPr>
        <w:t>131、</w:t>
      </w:r>
      <w:r>
        <w:rPr>
          <w:spacing w:val="-38"/>
        </w:rPr>
        <w:t xml:space="preserve"> </w:t>
      </w:r>
      <w:r>
        <w:rPr>
          <w:spacing w:val="-2"/>
        </w:rPr>
        <w:t>教师是教育工作的组织者、领导者，在教育过程中起(</w:t>
      </w:r>
      <w:r>
        <w:rPr>
          <w:spacing w:val="48"/>
        </w:rPr>
        <w:t xml:space="preserve">  </w:t>
      </w:r>
      <w:r>
        <w:rPr>
          <w:spacing w:val="-2"/>
        </w:rPr>
        <w:t>)。</w:t>
      </w:r>
    </w:p>
    <w:p>
      <w:pPr>
        <w:pStyle w:val="BodyText"/>
        <w:spacing w:before="80" w:line="400" w:lineRule="exact"/>
        <w:ind w:left="5"/>
      </w:pPr>
      <w:r>
        <w:rPr>
          <w:rFonts w:ascii="宋体" w:eastAsia="宋体" w:hAnsi="宋体" w:cs="宋体"/>
          <w:spacing w:val="4"/>
          <w:position w:val="9"/>
        </w:rPr>
        <w:t>A.</w:t>
      </w:r>
      <w:r>
        <w:rPr>
          <w:spacing w:val="4"/>
          <w:position w:val="9"/>
        </w:rPr>
        <w:t>主导作用</w:t>
      </w:r>
    </w:p>
    <w:p>
      <w:pPr>
        <w:pStyle w:val="BodyText"/>
        <w:spacing w:line="220" w:lineRule="auto"/>
        <w:ind w:left="5"/>
      </w:pPr>
      <w:r>
        <w:rPr>
          <w:rFonts w:ascii="Arial" w:eastAsia="Arial" w:hAnsi="Arial" w:cs="Arial"/>
          <w:spacing w:val="1"/>
        </w:rPr>
        <w:t>B.</w:t>
      </w:r>
      <w:r>
        <w:rPr>
          <w:rFonts w:ascii="Arial" w:eastAsia="Arial" w:hAnsi="Arial" w:cs="Arial"/>
          <w:spacing w:val="-39"/>
        </w:rPr>
        <w:t xml:space="preserve"> </w:t>
      </w:r>
      <w:r>
        <w:rPr>
          <w:spacing w:val="1"/>
        </w:rPr>
        <w:t>决定作用</w:t>
      </w:r>
    </w:p>
    <w:p>
      <w:pPr>
        <w:pStyle w:val="BodyText"/>
        <w:spacing w:before="78" w:line="420" w:lineRule="exact"/>
        <w:ind w:left="5"/>
      </w:pPr>
      <w:r>
        <w:rPr>
          <w:rFonts w:ascii="宋体" w:eastAsia="宋体" w:hAnsi="宋体" w:cs="宋体"/>
          <w:spacing w:val="3"/>
          <w:position w:val="10"/>
        </w:rPr>
        <w:t>C.</w:t>
      </w:r>
      <w:r>
        <w:rPr>
          <w:spacing w:val="3"/>
          <w:position w:val="10"/>
        </w:rPr>
        <w:t>不起主导作用</w:t>
      </w:r>
    </w:p>
    <w:p>
      <w:pPr>
        <w:pStyle w:val="BodyText"/>
        <w:spacing w:line="220" w:lineRule="auto"/>
        <w:ind w:left="5"/>
      </w:pPr>
      <w:r>
        <w:rPr>
          <w:rFonts w:ascii="宋体" w:eastAsia="宋体" w:hAnsi="宋体" w:cs="宋体"/>
          <w:spacing w:val="4"/>
        </w:rPr>
        <w:t>D.</w:t>
      </w:r>
      <w:r>
        <w:rPr>
          <w:spacing w:val="4"/>
        </w:rPr>
        <w:t>基础作用</w:t>
      </w:r>
    </w:p>
    <w:p>
      <w:pPr>
        <w:spacing w:line="394" w:lineRule="auto"/>
      </w:pPr>
    </w:p>
    <w:p>
      <w:pPr>
        <w:spacing w:before="88" w:line="220" w:lineRule="auto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4"/>
          <w:sz w:val="27"/>
          <w:szCs w:val="27"/>
        </w:rPr>
        <w:t>【答案】: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4"/>
          <w:sz w:val="27"/>
          <w:szCs w:val="27"/>
        </w:rPr>
        <w:t>A</w:t>
      </w:r>
    </w:p>
    <w:p>
      <w:pPr>
        <w:pStyle w:val="BodyText"/>
        <w:spacing w:before="262" w:line="258" w:lineRule="auto"/>
        <w:ind w:left="5" w:right="125"/>
        <w:rPr>
          <w:rFonts w:ascii="宋体" w:eastAsia="宋体" w:hAnsi="宋体" w:cs="宋体"/>
        </w:rPr>
      </w:pPr>
      <w:r>
        <w:rPr>
          <w:spacing w:val="-2"/>
        </w:rPr>
        <w:t>132、</w:t>
      </w:r>
      <w:r>
        <w:rPr>
          <w:spacing w:val="-36"/>
        </w:rPr>
        <w:t xml:space="preserve"> </w:t>
      </w:r>
      <w:r>
        <w:rPr>
          <w:spacing w:val="-2"/>
        </w:rPr>
        <w:t>对学生的作品进行考查分析，并形成某种判断和决策的</w:t>
      </w:r>
      <w:r>
        <w:rPr>
          <w:spacing w:val="-3"/>
        </w:rPr>
        <w:t>过程就是</w:t>
      </w:r>
      <w:r>
        <w:t xml:space="preserve"> </w:t>
      </w:r>
      <w:r>
        <w:rPr>
          <w:rFonts w:ascii="宋体" w:eastAsia="宋体" w:hAnsi="宋体" w:cs="宋体"/>
          <w:spacing w:val="-25"/>
        </w:rPr>
        <w:t>(</w:t>
      </w:r>
      <w:r>
        <w:rPr>
          <w:rFonts w:ascii="宋体" w:eastAsia="宋体" w:hAnsi="宋体" w:cs="宋体"/>
          <w:spacing w:val="66"/>
        </w:rPr>
        <w:t xml:space="preserve">  </w:t>
      </w:r>
      <w:r>
        <w:rPr>
          <w:rFonts w:ascii="宋体" w:eastAsia="宋体" w:hAnsi="宋体" w:cs="宋体"/>
          <w:spacing w:val="-25"/>
        </w:rPr>
        <w:t>)。</w:t>
      </w:r>
    </w:p>
    <w:p>
      <w:pPr>
        <w:pStyle w:val="BodyText"/>
        <w:spacing w:before="78" w:line="411" w:lineRule="exact"/>
        <w:ind w:left="5"/>
      </w:pPr>
      <w:r>
        <w:rPr>
          <w:rFonts w:ascii="Times New Roman" w:eastAsia="Times New Roman" w:hAnsi="Times New Roman" w:cs="Times New Roman"/>
          <w:spacing w:val="4"/>
          <w:position w:val="10"/>
        </w:rPr>
        <w:t>A.</w:t>
      </w:r>
      <w:r>
        <w:rPr>
          <w:spacing w:val="4"/>
          <w:position w:val="10"/>
        </w:rPr>
        <w:t>案卷分析</w:t>
      </w:r>
    </w:p>
    <w:p>
      <w:pPr>
        <w:pStyle w:val="BodyText"/>
        <w:spacing w:line="222" w:lineRule="auto"/>
        <w:ind w:left="5"/>
      </w:pPr>
      <w:r>
        <w:rPr>
          <w:rFonts w:ascii="Times New Roman" w:eastAsia="Times New Roman" w:hAnsi="Times New Roman" w:cs="Times New Roman"/>
          <w:spacing w:val="5"/>
        </w:rPr>
        <w:t>B.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5"/>
        </w:rPr>
        <w:t>观察</w:t>
      </w:r>
    </w:p>
    <w:p>
      <w:pPr>
        <w:pStyle w:val="BodyText"/>
        <w:spacing w:before="75" w:line="410" w:lineRule="exact"/>
        <w:ind w:left="5"/>
      </w:pPr>
      <w:r>
        <w:rPr>
          <w:rFonts w:ascii="宋体" w:eastAsia="宋体" w:hAnsi="宋体" w:cs="宋体"/>
          <w:spacing w:val="-1"/>
          <w:position w:val="9"/>
        </w:rPr>
        <w:t>C.</w:t>
      </w:r>
      <w:r>
        <w:rPr>
          <w:spacing w:val="-1"/>
          <w:position w:val="9"/>
        </w:rPr>
        <w:t>情感评价</w:t>
      </w:r>
    </w:p>
    <w:p>
      <w:pPr>
        <w:pStyle w:val="BodyText"/>
        <w:spacing w:line="222" w:lineRule="auto"/>
        <w:ind w:left="5"/>
      </w:pPr>
      <w:r>
        <w:rPr>
          <w:rFonts w:ascii="宋体" w:eastAsia="宋体" w:hAnsi="宋体" w:cs="宋体"/>
          <w:spacing w:val="2"/>
        </w:rPr>
        <w:t>D.</w:t>
      </w:r>
      <w:r>
        <w:rPr>
          <w:spacing w:val="2"/>
        </w:rPr>
        <w:t>轶事记录</w:t>
      </w:r>
    </w:p>
    <w:p>
      <w:pPr>
        <w:spacing w:line="407" w:lineRule="auto"/>
      </w:pPr>
    </w:p>
    <w:p>
      <w:pPr>
        <w:spacing w:before="89" w:line="22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19"/>
          <w:sz w:val="27"/>
          <w:szCs w:val="27"/>
        </w:rPr>
        <w:t>【答案】:</w:t>
      </w:r>
      <w:r>
        <w:rPr>
          <w:rFonts w:ascii="Times New Roman" w:eastAsia="Times New Roman" w:hAnsi="Times New Roman" w:cs="Times New Roman"/>
          <w:spacing w:val="19"/>
          <w:sz w:val="27"/>
          <w:szCs w:val="27"/>
        </w:rPr>
        <w:t>A</w:t>
      </w:r>
    </w:p>
    <w:p>
      <w:pPr>
        <w:pStyle w:val="BodyText"/>
        <w:spacing w:before="272" w:line="220" w:lineRule="auto"/>
        <w:ind w:left="5"/>
      </w:pPr>
      <w:r>
        <w:rPr>
          <w:spacing w:val="-3"/>
        </w:rPr>
        <w:t>133、</w:t>
      </w:r>
      <w:r>
        <w:rPr>
          <w:spacing w:val="-21"/>
        </w:rPr>
        <w:t xml:space="preserve"> </w:t>
      </w:r>
      <w:r>
        <w:rPr>
          <w:spacing w:val="-3"/>
        </w:rPr>
        <w:t>一种学习对另一种学习起干扰或抑制作用，被称为(</w:t>
      </w:r>
      <w:r>
        <w:rPr>
          <w:spacing w:val="53"/>
        </w:rPr>
        <w:t xml:space="preserve">  </w:t>
      </w:r>
      <w:r>
        <w:rPr>
          <w:spacing w:val="-3"/>
        </w:rPr>
        <w:t>)。</w:t>
      </w:r>
    </w:p>
    <w:p>
      <w:pPr>
        <w:pStyle w:val="BodyText"/>
        <w:spacing w:before="72" w:line="223" w:lineRule="auto"/>
        <w:ind w:left="5"/>
      </w:pPr>
      <w:r>
        <w:rPr>
          <w:rFonts w:ascii="Times New Roman" w:eastAsia="Times New Roman" w:hAnsi="Times New Roman" w:cs="Times New Roman"/>
          <w:spacing w:val="-6"/>
        </w:rPr>
        <w:t>A.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6"/>
        </w:rPr>
        <w:t>正迁移</w:t>
      </w:r>
    </w:p>
    <w:p>
      <w:pPr>
        <w:spacing w:line="223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https://d.book118.com/808054007102006042</w:t>
        </w:r>
      </w:hyperlink>
    </w:p>
    <w:p>
      <w:pPr>
        <w:spacing w:line="223" w:lineRule="auto"/>
      </w:pPr>
    </w:p>
    <w:sectPr>
      <w:footerReference w:type="default" r:id="rId30"/>
      <w:pgSz w:w="11910" w:h="16840"/>
      <w:pgMar w:top="1431" w:right="1786" w:bottom="400" w:left="1724" w:header="0" w:footer="0" w:gutter="0"/>
      <w:pgNumType w:start="35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3" w:lineRule="auto"/>
      <w:rPr>
        <w:rFonts w:ascii="Times New Roman" w:eastAsia="Times New Roman" w:hAnsi="Times New Roman" w:cs="Times New Roman"/>
        <w:sz w:val="27"/>
        <w:szCs w:val="27"/>
      </w:rPr>
    </w:pPr>
    <w:r>
      <w:rPr>
        <w:rFonts w:ascii="宋体" w:eastAsia="宋体" w:hAnsi="宋体" w:cs="宋体"/>
        <w:spacing w:val="-9"/>
        <w:sz w:val="27"/>
        <w:szCs w:val="27"/>
      </w:rPr>
      <w:t>【答案】:</w:t>
    </w:r>
    <w:r>
      <w:rPr>
        <w:rFonts w:ascii="宋体" w:eastAsia="宋体" w:hAnsi="宋体" w:cs="宋体"/>
        <w:spacing w:val="48"/>
        <w:sz w:val="27"/>
        <w:szCs w:val="27"/>
      </w:rPr>
      <w:t xml:space="preserve"> </w:t>
    </w:r>
    <w:r>
      <w:rPr>
        <w:rFonts w:ascii="Times New Roman" w:eastAsia="Times New Roman" w:hAnsi="Times New Roman" w:cs="Times New Roman"/>
        <w:spacing w:val="-9"/>
        <w:sz w:val="27"/>
        <w:szCs w:val="27"/>
      </w:rPr>
      <w:t>D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3" w:lineRule="auto"/>
      <w:rPr>
        <w:rFonts w:ascii="Times New Roman" w:eastAsia="Times New Roman" w:hAnsi="Times New Roman" w:cs="Times New Roman"/>
        <w:sz w:val="27"/>
        <w:szCs w:val="27"/>
      </w:rPr>
    </w:pPr>
    <w:r>
      <w:rPr>
        <w:rFonts w:ascii="宋体" w:eastAsia="宋体" w:hAnsi="宋体" w:cs="宋体"/>
        <w:spacing w:val="-9"/>
        <w:sz w:val="27"/>
        <w:szCs w:val="27"/>
      </w:rPr>
      <w:t>【答案】:</w:t>
    </w:r>
    <w:r>
      <w:rPr>
        <w:rFonts w:ascii="宋体" w:eastAsia="宋体" w:hAnsi="宋体" w:cs="宋体"/>
        <w:spacing w:val="48"/>
        <w:sz w:val="27"/>
        <w:szCs w:val="27"/>
      </w:rPr>
      <w:t xml:space="preserve"> </w:t>
    </w:r>
    <w:r>
      <w:rPr>
        <w:rFonts w:ascii="Times New Roman" w:eastAsia="Times New Roman" w:hAnsi="Times New Roman" w:cs="Times New Roman"/>
        <w:spacing w:val="-9"/>
        <w:sz w:val="27"/>
        <w:szCs w:val="27"/>
      </w:rPr>
      <w:t>D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05A3AB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仿宋" w:eastAsia="仿宋" w:hAnsi="仿宋" w:cs="仿宋"/>
      <w:sz w:val="27"/>
      <w:szCs w:val="27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footer" Target="footer22.xml" /><Relationship Id="rId26" Type="http://schemas.openxmlformats.org/officeDocument/2006/relationships/footer" Target="footer23.xml" /><Relationship Id="rId27" Type="http://schemas.openxmlformats.org/officeDocument/2006/relationships/footer" Target="footer24.xml" /><Relationship Id="rId28" Type="http://schemas.openxmlformats.org/officeDocument/2006/relationships/footer" Target="footer25.xml" /><Relationship Id="rId29" Type="http://schemas.openxmlformats.org/officeDocument/2006/relationships/hyperlink" Target="https://d.book118.com/808054007102006042" TargetMode="External" /><Relationship Id="rId3" Type="http://schemas.openxmlformats.org/officeDocument/2006/relationships/fontTable" Target="fontTable.xml" /><Relationship Id="rId30" Type="http://schemas.openxmlformats.org/officeDocument/2006/relationships/footer" Target="footer26.xml" /><Relationship Id="rId31" Type="http://schemas.openxmlformats.org/officeDocument/2006/relationships/theme" Target="theme/theme1.xml" /><Relationship Id="rId32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2024-03-05T06:11:57Z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65e6b79ba5d5df001fed58d0wl</vt:lpwstr>
  </property>
</Properties>
</file>