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磁悬浮列车项目调研分析报告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91" w:history="1">
        <w:r>
          <w:rPr>
            <w:rFonts w:ascii="仿宋" w:eastAsia="仿宋" w:hAnsi="仿宋" w:cs="仿宋" w:hint="eastAsia"/>
            <w:lang w:eastAsia="zh-CN"/>
          </w:rPr>
          <w:t>概论</w:t>
        </w:r>
        <w:r>
          <w:tab/>
        </w:r>
        <w:r>
          <w:fldChar w:fldCharType="begin"/>
        </w:r>
        <w:r>
          <w:instrText xml:space="preserve"> PAGEREF _Toc23991 \h </w:instrText>
        </w:r>
        <w:r>
          <w:fldChar w:fldCharType="separate"/>
        </w:r>
        <w:r>
          <w:t>4</w:t>
        </w:r>
        <w:r>
          <w:fldChar w:fldCharType="end"/>
        </w:r>
      </w:hyperlink>
    </w:p>
    <w:p>
      <w:pPr>
        <w:pStyle w:val="TOC1"/>
        <w:tabs>
          <w:tab w:val="right" w:leader="dot" w:pos="8306"/>
        </w:tabs>
      </w:pPr>
      <w:hyperlink w:anchor="_Toc29456" w:history="1">
        <w:r>
          <w:rPr>
            <w:rFonts w:ascii="仿宋" w:eastAsia="仿宋" w:hAnsi="仿宋" w:cs="仿宋" w:hint="eastAsia"/>
            <w:lang w:eastAsia="zh-CN"/>
          </w:rPr>
          <w:t>一、建设规划分析</w:t>
        </w:r>
        <w:r>
          <w:tab/>
        </w:r>
        <w:r>
          <w:fldChar w:fldCharType="begin"/>
        </w:r>
        <w:r>
          <w:instrText xml:space="preserve"> PAGEREF _Toc29456 \h </w:instrText>
        </w:r>
        <w:r>
          <w:fldChar w:fldCharType="separate"/>
        </w:r>
        <w:r>
          <w:t>4</w:t>
        </w:r>
        <w:r>
          <w:fldChar w:fldCharType="end"/>
        </w:r>
      </w:hyperlink>
    </w:p>
    <w:p>
      <w:pPr>
        <w:pStyle w:val="TOC2"/>
        <w:tabs>
          <w:tab w:val="right" w:leader="dot" w:pos="8306"/>
        </w:tabs>
      </w:pPr>
      <w:hyperlink w:anchor="_Toc14186" w:history="1">
        <w:r>
          <w:rPr>
            <w:rFonts w:ascii="仿宋" w:eastAsia="仿宋" w:hAnsi="仿宋" w:cs="仿宋" w:hint="eastAsia"/>
            <w:lang w:eastAsia="zh-CN"/>
          </w:rPr>
          <w:t>(一)、产品规划</w:t>
        </w:r>
        <w:r>
          <w:tab/>
        </w:r>
        <w:r>
          <w:fldChar w:fldCharType="begin"/>
        </w:r>
        <w:r>
          <w:instrText xml:space="preserve"> PAGEREF _Toc14186 \h </w:instrText>
        </w:r>
        <w:r>
          <w:fldChar w:fldCharType="separate"/>
        </w:r>
        <w:r>
          <w:t>4</w:t>
        </w:r>
        <w:r>
          <w:fldChar w:fldCharType="end"/>
        </w:r>
      </w:hyperlink>
    </w:p>
    <w:p>
      <w:pPr>
        <w:pStyle w:val="TOC2"/>
        <w:tabs>
          <w:tab w:val="right" w:leader="dot" w:pos="8306"/>
        </w:tabs>
      </w:pPr>
      <w:hyperlink w:anchor="_Toc11932" w:history="1">
        <w:r>
          <w:rPr>
            <w:rFonts w:ascii="仿宋" w:eastAsia="仿宋" w:hAnsi="仿宋" w:cs="仿宋" w:hint="eastAsia"/>
            <w:lang w:eastAsia="zh-CN"/>
          </w:rPr>
          <w:t>(二)、建设规模</w:t>
        </w:r>
        <w:r>
          <w:tab/>
        </w:r>
        <w:r>
          <w:fldChar w:fldCharType="begin"/>
        </w:r>
        <w:r>
          <w:instrText xml:space="preserve"> PAGEREF _Toc11932 \h </w:instrText>
        </w:r>
        <w:r>
          <w:fldChar w:fldCharType="separate"/>
        </w:r>
        <w:r>
          <w:t>5</w:t>
        </w:r>
        <w:r>
          <w:fldChar w:fldCharType="end"/>
        </w:r>
      </w:hyperlink>
    </w:p>
    <w:p>
      <w:pPr>
        <w:pStyle w:val="TOC1"/>
        <w:tabs>
          <w:tab w:val="right" w:leader="dot" w:pos="8306"/>
        </w:tabs>
      </w:pPr>
      <w:hyperlink w:anchor="_Toc18425" w:history="1">
        <w:r>
          <w:rPr>
            <w:rFonts w:ascii="仿宋" w:eastAsia="仿宋" w:hAnsi="仿宋" w:cs="仿宋" w:hint="eastAsia"/>
            <w:lang w:eastAsia="zh-CN"/>
          </w:rPr>
          <w:t>二、建设规划</w:t>
        </w:r>
        <w:r>
          <w:tab/>
        </w:r>
        <w:r>
          <w:fldChar w:fldCharType="begin"/>
        </w:r>
        <w:r>
          <w:instrText xml:space="preserve"> PAGEREF _Toc18425 \h </w:instrText>
        </w:r>
        <w:r>
          <w:fldChar w:fldCharType="separate"/>
        </w:r>
        <w:r>
          <w:t>6</w:t>
        </w:r>
        <w:r>
          <w:fldChar w:fldCharType="end"/>
        </w:r>
      </w:hyperlink>
    </w:p>
    <w:p>
      <w:pPr>
        <w:pStyle w:val="TOC2"/>
        <w:tabs>
          <w:tab w:val="right" w:leader="dot" w:pos="8306"/>
        </w:tabs>
      </w:pPr>
      <w:hyperlink w:anchor="_Toc23546" w:history="1">
        <w:r>
          <w:rPr>
            <w:rFonts w:ascii="仿宋" w:eastAsia="仿宋" w:hAnsi="仿宋" w:cs="仿宋" w:hint="eastAsia"/>
            <w:lang w:eastAsia="zh-CN"/>
          </w:rPr>
          <w:t>(一)、产品规划</w:t>
        </w:r>
        <w:r>
          <w:tab/>
        </w:r>
        <w:r>
          <w:fldChar w:fldCharType="begin"/>
        </w:r>
        <w:r>
          <w:instrText xml:space="preserve"> PAGEREF _Toc23546 \h </w:instrText>
        </w:r>
        <w:r>
          <w:fldChar w:fldCharType="separate"/>
        </w:r>
        <w:r>
          <w:t>6</w:t>
        </w:r>
        <w:r>
          <w:fldChar w:fldCharType="end"/>
        </w:r>
      </w:hyperlink>
    </w:p>
    <w:p>
      <w:pPr>
        <w:pStyle w:val="TOC2"/>
        <w:tabs>
          <w:tab w:val="right" w:leader="dot" w:pos="8306"/>
        </w:tabs>
      </w:pPr>
      <w:hyperlink w:anchor="_Toc10461" w:history="1">
        <w:r>
          <w:rPr>
            <w:rFonts w:ascii="仿宋" w:eastAsia="仿宋" w:hAnsi="仿宋" w:cs="仿宋" w:hint="eastAsia"/>
            <w:lang w:eastAsia="zh-CN"/>
          </w:rPr>
          <w:t>(二)、建设规模</w:t>
        </w:r>
        <w:r>
          <w:tab/>
        </w:r>
        <w:r>
          <w:fldChar w:fldCharType="begin"/>
        </w:r>
        <w:r>
          <w:instrText xml:space="preserve"> PAGEREF _Toc10461 \h </w:instrText>
        </w:r>
        <w:r>
          <w:fldChar w:fldCharType="separate"/>
        </w:r>
        <w:r>
          <w:t>7</w:t>
        </w:r>
        <w:r>
          <w:fldChar w:fldCharType="end"/>
        </w:r>
      </w:hyperlink>
    </w:p>
    <w:p>
      <w:pPr>
        <w:pStyle w:val="TOC1"/>
        <w:tabs>
          <w:tab w:val="right" w:leader="dot" w:pos="8306"/>
        </w:tabs>
      </w:pPr>
      <w:hyperlink w:anchor="_Toc27632" w:history="1">
        <w:r>
          <w:rPr>
            <w:rFonts w:ascii="仿宋" w:eastAsia="仿宋" w:hAnsi="仿宋" w:cs="仿宋" w:hint="eastAsia"/>
            <w:lang w:eastAsia="zh-CN"/>
          </w:rPr>
          <w:t>三、背景及必要性分析</w:t>
        </w:r>
        <w:r>
          <w:tab/>
        </w:r>
        <w:r>
          <w:fldChar w:fldCharType="begin"/>
        </w:r>
        <w:r>
          <w:instrText xml:space="preserve"> PAGEREF _Toc27632 \h </w:instrText>
        </w:r>
        <w:r>
          <w:fldChar w:fldCharType="separate"/>
        </w:r>
        <w:r>
          <w:t>8</w:t>
        </w:r>
        <w:r>
          <w:fldChar w:fldCharType="end"/>
        </w:r>
      </w:hyperlink>
    </w:p>
    <w:p>
      <w:pPr>
        <w:pStyle w:val="TOC2"/>
        <w:tabs>
          <w:tab w:val="right" w:leader="dot" w:pos="8306"/>
        </w:tabs>
      </w:pPr>
      <w:hyperlink w:anchor="_Toc6194" w:history="1">
        <w:r>
          <w:rPr>
            <w:rFonts w:ascii="仿宋" w:eastAsia="仿宋" w:hAnsi="仿宋" w:cs="仿宋" w:hint="eastAsia"/>
            <w:lang w:eastAsia="zh-CN"/>
          </w:rPr>
          <w:t>(一)、行业发展方向</w:t>
        </w:r>
        <w:r>
          <w:tab/>
        </w:r>
        <w:r>
          <w:fldChar w:fldCharType="begin"/>
        </w:r>
        <w:r>
          <w:instrText xml:space="preserve"> PAGEREF _Toc6194 \h </w:instrText>
        </w:r>
        <w:r>
          <w:fldChar w:fldCharType="separate"/>
        </w:r>
        <w:r>
          <w:t>8</w:t>
        </w:r>
        <w:r>
          <w:fldChar w:fldCharType="end"/>
        </w:r>
      </w:hyperlink>
    </w:p>
    <w:p>
      <w:pPr>
        <w:pStyle w:val="TOC2"/>
        <w:tabs>
          <w:tab w:val="right" w:leader="dot" w:pos="8306"/>
        </w:tabs>
      </w:pPr>
      <w:hyperlink w:anchor="_Toc6895" w:history="1">
        <w:r>
          <w:rPr>
            <w:rFonts w:ascii="仿宋" w:eastAsia="仿宋" w:hAnsi="仿宋" w:cs="仿宋" w:hint="eastAsia"/>
            <w:lang w:eastAsia="zh-CN"/>
          </w:rPr>
          <w:t>(二)、行业环境分析与应对策略</w:t>
        </w:r>
        <w:r>
          <w:tab/>
        </w:r>
        <w:r>
          <w:fldChar w:fldCharType="begin"/>
        </w:r>
        <w:r>
          <w:instrText xml:space="preserve"> PAGEREF _Toc6895 \h </w:instrText>
        </w:r>
        <w:r>
          <w:fldChar w:fldCharType="separate"/>
        </w:r>
        <w:r>
          <w:t>9</w:t>
        </w:r>
        <w:r>
          <w:fldChar w:fldCharType="end"/>
        </w:r>
      </w:hyperlink>
    </w:p>
    <w:p>
      <w:pPr>
        <w:pStyle w:val="TOC2"/>
        <w:tabs>
          <w:tab w:val="right" w:leader="dot" w:pos="8306"/>
        </w:tabs>
      </w:pPr>
      <w:hyperlink w:anchor="_Toc1116" w:history="1">
        <w:r>
          <w:rPr>
            <w:rFonts w:ascii="仿宋" w:eastAsia="仿宋" w:hAnsi="仿宋" w:cs="仿宋" w:hint="eastAsia"/>
            <w:lang w:eastAsia="zh-CN"/>
          </w:rPr>
          <w:t>(三)、行业面临的机遇与挑战</w:t>
        </w:r>
        <w:r>
          <w:tab/>
        </w:r>
        <w:r>
          <w:fldChar w:fldCharType="begin"/>
        </w:r>
        <w:r>
          <w:instrText xml:space="preserve"> PAGEREF _Toc1116 \h </w:instrText>
        </w:r>
        <w:r>
          <w:fldChar w:fldCharType="separate"/>
        </w:r>
        <w:r>
          <w:t>10</w:t>
        </w:r>
        <w:r>
          <w:fldChar w:fldCharType="end"/>
        </w:r>
      </w:hyperlink>
    </w:p>
    <w:p>
      <w:pPr>
        <w:pStyle w:val="TOC2"/>
        <w:tabs>
          <w:tab w:val="right" w:leader="dot" w:pos="8306"/>
        </w:tabs>
      </w:pPr>
      <w:hyperlink w:anchor="_Toc6810" w:history="1">
        <w:r>
          <w:rPr>
            <w:rFonts w:ascii="仿宋" w:eastAsia="仿宋" w:hAnsi="仿宋" w:cs="仿宋" w:hint="eastAsia"/>
            <w:lang w:eastAsia="zh-CN"/>
          </w:rPr>
          <w:t>(四)、行业特征</w:t>
        </w:r>
        <w:r>
          <w:tab/>
        </w:r>
        <w:r>
          <w:fldChar w:fldCharType="begin"/>
        </w:r>
        <w:r>
          <w:instrText xml:space="preserve"> PAGEREF _Toc6810 \h </w:instrText>
        </w:r>
        <w:r>
          <w:fldChar w:fldCharType="separate"/>
        </w:r>
        <w:r>
          <w:t>12</w:t>
        </w:r>
        <w:r>
          <w:fldChar w:fldCharType="end"/>
        </w:r>
      </w:hyperlink>
    </w:p>
    <w:p>
      <w:pPr>
        <w:pStyle w:val="TOC2"/>
        <w:tabs>
          <w:tab w:val="right" w:leader="dot" w:pos="8306"/>
        </w:tabs>
      </w:pPr>
      <w:hyperlink w:anchor="_Toc10749" w:history="1">
        <w:r>
          <w:rPr>
            <w:rFonts w:ascii="仿宋" w:eastAsia="仿宋" w:hAnsi="仿宋" w:cs="仿宋" w:hint="eastAsia"/>
            <w:lang w:eastAsia="zh-CN"/>
          </w:rPr>
          <w:t>(五)、行业发展趋势分析</w:t>
        </w:r>
        <w:r>
          <w:tab/>
        </w:r>
        <w:r>
          <w:fldChar w:fldCharType="begin"/>
        </w:r>
        <w:r>
          <w:instrText xml:space="preserve"> PAGEREF _Toc10749 \h </w:instrText>
        </w:r>
        <w:r>
          <w:fldChar w:fldCharType="separate"/>
        </w:r>
        <w:r>
          <w:t>13</w:t>
        </w:r>
        <w:r>
          <w:fldChar w:fldCharType="end"/>
        </w:r>
      </w:hyperlink>
    </w:p>
    <w:p>
      <w:pPr>
        <w:pStyle w:val="TOC2"/>
        <w:tabs>
          <w:tab w:val="right" w:leader="dot" w:pos="8306"/>
        </w:tabs>
      </w:pPr>
      <w:hyperlink w:anchor="_Toc26735" w:history="1">
        <w:r>
          <w:rPr>
            <w:rFonts w:ascii="仿宋" w:eastAsia="仿宋" w:hAnsi="仿宋" w:cs="仿宋" w:hint="eastAsia"/>
            <w:lang w:eastAsia="zh-CN"/>
          </w:rPr>
          <w:t>(六)、行业实施路径就爱建议</w:t>
        </w:r>
        <w:r>
          <w:tab/>
        </w:r>
        <w:r>
          <w:fldChar w:fldCharType="begin"/>
        </w:r>
        <w:r>
          <w:instrText xml:space="preserve"> PAGEREF _Toc26735 \h </w:instrText>
        </w:r>
        <w:r>
          <w:fldChar w:fldCharType="separate"/>
        </w:r>
        <w:r>
          <w:t>14</w:t>
        </w:r>
        <w:r>
          <w:fldChar w:fldCharType="end"/>
        </w:r>
      </w:hyperlink>
    </w:p>
    <w:p>
      <w:pPr>
        <w:pStyle w:val="TOC1"/>
        <w:tabs>
          <w:tab w:val="right" w:leader="dot" w:pos="8306"/>
        </w:tabs>
      </w:pPr>
      <w:hyperlink w:anchor="_Toc32374" w:history="1">
        <w:r>
          <w:rPr>
            <w:rFonts w:ascii="仿宋" w:eastAsia="仿宋" w:hAnsi="仿宋" w:cs="仿宋" w:hint="eastAsia"/>
            <w:lang w:eastAsia="zh-CN"/>
          </w:rPr>
          <w:t>四、建设磁悬浮列车项目概况</w:t>
        </w:r>
        <w:r>
          <w:tab/>
        </w:r>
        <w:r>
          <w:fldChar w:fldCharType="begin"/>
        </w:r>
        <w:r>
          <w:instrText xml:space="preserve"> PAGEREF _Toc32374 \h </w:instrText>
        </w:r>
        <w:r>
          <w:fldChar w:fldCharType="separate"/>
        </w:r>
        <w:r>
          <w:t>16</w:t>
        </w:r>
        <w:r>
          <w:fldChar w:fldCharType="end"/>
        </w:r>
      </w:hyperlink>
    </w:p>
    <w:p>
      <w:pPr>
        <w:pStyle w:val="TOC2"/>
        <w:tabs>
          <w:tab w:val="right" w:leader="dot" w:pos="8306"/>
        </w:tabs>
      </w:pPr>
      <w:hyperlink w:anchor="_Toc17085" w:history="1">
        <w:r>
          <w:rPr>
            <w:rFonts w:ascii="仿宋" w:eastAsia="仿宋" w:hAnsi="仿宋" w:cs="仿宋" w:hint="eastAsia"/>
            <w:lang w:eastAsia="zh-CN"/>
          </w:rPr>
          <w:t>(一)、建设单位简介</w:t>
        </w:r>
        <w:r>
          <w:tab/>
        </w:r>
        <w:r>
          <w:fldChar w:fldCharType="begin"/>
        </w:r>
        <w:r>
          <w:instrText xml:space="preserve"> PAGEREF _Toc17085 \h </w:instrText>
        </w:r>
        <w:r>
          <w:fldChar w:fldCharType="separate"/>
        </w:r>
        <w:r>
          <w:t>16</w:t>
        </w:r>
        <w:r>
          <w:fldChar w:fldCharType="end"/>
        </w:r>
      </w:hyperlink>
    </w:p>
    <w:p>
      <w:pPr>
        <w:pStyle w:val="TOC2"/>
        <w:tabs>
          <w:tab w:val="right" w:leader="dot" w:pos="8306"/>
        </w:tabs>
      </w:pPr>
      <w:hyperlink w:anchor="_Toc13187" w:history="1">
        <w:r>
          <w:rPr>
            <w:rFonts w:ascii="仿宋" w:eastAsia="仿宋" w:hAnsi="仿宋" w:cs="仿宋" w:hint="eastAsia"/>
            <w:lang w:eastAsia="zh-CN"/>
          </w:rPr>
          <w:t>(二)、建设磁悬浮列车项目基本情况</w:t>
        </w:r>
        <w:r>
          <w:tab/>
        </w:r>
        <w:r>
          <w:fldChar w:fldCharType="begin"/>
        </w:r>
        <w:r>
          <w:instrText xml:space="preserve"> PAGEREF _Toc13187 \h </w:instrText>
        </w:r>
        <w:r>
          <w:fldChar w:fldCharType="separate"/>
        </w:r>
        <w:r>
          <w:t>16</w:t>
        </w:r>
        <w:r>
          <w:fldChar w:fldCharType="end"/>
        </w:r>
      </w:hyperlink>
    </w:p>
    <w:p>
      <w:pPr>
        <w:pStyle w:val="TOC2"/>
        <w:tabs>
          <w:tab w:val="right" w:leader="dot" w:pos="8306"/>
        </w:tabs>
      </w:pPr>
      <w:hyperlink w:anchor="_Toc30288" w:history="1">
        <w:r>
          <w:rPr>
            <w:rFonts w:ascii="仿宋" w:eastAsia="仿宋" w:hAnsi="仿宋" w:cs="仿宋" w:hint="eastAsia"/>
            <w:lang w:eastAsia="zh-CN"/>
          </w:rPr>
          <w:t>(三)、政策法规符合性</w:t>
        </w:r>
        <w:r>
          <w:tab/>
        </w:r>
        <w:r>
          <w:fldChar w:fldCharType="begin"/>
        </w:r>
        <w:r>
          <w:instrText xml:space="preserve"> PAGEREF _Toc30288 \h </w:instrText>
        </w:r>
        <w:r>
          <w:fldChar w:fldCharType="separate"/>
        </w:r>
        <w:r>
          <w:t>17</w:t>
        </w:r>
        <w:r>
          <w:fldChar w:fldCharType="end"/>
        </w:r>
      </w:hyperlink>
    </w:p>
    <w:p>
      <w:pPr>
        <w:pStyle w:val="TOC2"/>
        <w:tabs>
          <w:tab w:val="right" w:leader="dot" w:pos="8306"/>
        </w:tabs>
      </w:pPr>
      <w:hyperlink w:anchor="_Toc17594" w:history="1">
        <w:r>
          <w:rPr>
            <w:rFonts w:ascii="仿宋" w:eastAsia="仿宋" w:hAnsi="仿宋" w:cs="仿宋" w:hint="eastAsia"/>
            <w:lang w:eastAsia="zh-CN"/>
          </w:rPr>
          <w:t>(四)、建设磁悬浮列车项目地理位置</w:t>
        </w:r>
        <w:r>
          <w:tab/>
        </w:r>
        <w:r>
          <w:fldChar w:fldCharType="begin"/>
        </w:r>
        <w:r>
          <w:instrText xml:space="preserve"> PAGEREF _Toc17594 \h </w:instrText>
        </w:r>
        <w:r>
          <w:fldChar w:fldCharType="separate"/>
        </w:r>
        <w:r>
          <w:t>19</w:t>
        </w:r>
        <w:r>
          <w:fldChar w:fldCharType="end"/>
        </w:r>
      </w:hyperlink>
    </w:p>
    <w:p>
      <w:pPr>
        <w:pStyle w:val="TOC2"/>
        <w:tabs>
          <w:tab w:val="right" w:leader="dot" w:pos="8306"/>
        </w:tabs>
      </w:pPr>
      <w:hyperlink w:anchor="_Toc21114" w:history="1">
        <w:r>
          <w:rPr>
            <w:rFonts w:ascii="仿宋" w:eastAsia="仿宋" w:hAnsi="仿宋" w:cs="仿宋" w:hint="eastAsia"/>
            <w:lang w:eastAsia="zh-CN"/>
          </w:rPr>
          <w:t>(五)、磁悬浮列车项目所在地自然条件</w:t>
        </w:r>
        <w:r>
          <w:tab/>
        </w:r>
        <w:r>
          <w:fldChar w:fldCharType="begin"/>
        </w:r>
        <w:r>
          <w:instrText xml:space="preserve"> PAGEREF _Toc21114 \h </w:instrText>
        </w:r>
        <w:r>
          <w:fldChar w:fldCharType="separate"/>
        </w:r>
        <w:r>
          <w:t>19</w:t>
        </w:r>
        <w:r>
          <w:fldChar w:fldCharType="end"/>
        </w:r>
      </w:hyperlink>
    </w:p>
    <w:p>
      <w:pPr>
        <w:pStyle w:val="TOC2"/>
        <w:tabs>
          <w:tab w:val="right" w:leader="dot" w:pos="8306"/>
        </w:tabs>
      </w:pPr>
      <w:hyperlink w:anchor="_Toc17903" w:history="1">
        <w:r>
          <w:rPr>
            <w:rFonts w:ascii="仿宋" w:eastAsia="仿宋" w:hAnsi="仿宋" w:cs="仿宋" w:hint="eastAsia"/>
            <w:lang w:eastAsia="zh-CN"/>
          </w:rPr>
          <w:t>(六)、磁悬浮列车项目周边环境</w:t>
        </w:r>
        <w:r>
          <w:tab/>
        </w:r>
        <w:r>
          <w:fldChar w:fldCharType="begin"/>
        </w:r>
        <w:r>
          <w:instrText xml:space="preserve"> PAGEREF _Toc17903 \h </w:instrText>
        </w:r>
        <w:r>
          <w:fldChar w:fldCharType="separate"/>
        </w:r>
        <w:r>
          <w:t>22</w:t>
        </w:r>
        <w:r>
          <w:fldChar w:fldCharType="end"/>
        </w:r>
      </w:hyperlink>
    </w:p>
    <w:p>
      <w:pPr>
        <w:pStyle w:val="TOC2"/>
        <w:tabs>
          <w:tab w:val="right" w:leader="dot" w:pos="8306"/>
        </w:tabs>
      </w:pPr>
      <w:hyperlink w:anchor="_Toc15969" w:history="1">
        <w:r>
          <w:rPr>
            <w:rFonts w:ascii="仿宋" w:eastAsia="仿宋" w:hAnsi="仿宋" w:cs="仿宋" w:hint="eastAsia"/>
            <w:lang w:eastAsia="zh-CN"/>
          </w:rPr>
          <w:t>(七)、总平面布置</w:t>
        </w:r>
        <w:r>
          <w:tab/>
        </w:r>
        <w:r>
          <w:fldChar w:fldCharType="begin"/>
        </w:r>
        <w:r>
          <w:instrText xml:space="preserve"> PAGEREF _Toc15969 \h </w:instrText>
        </w:r>
        <w:r>
          <w:fldChar w:fldCharType="separate"/>
        </w:r>
        <w:r>
          <w:t>23</w:t>
        </w:r>
        <w:r>
          <w:fldChar w:fldCharType="end"/>
        </w:r>
      </w:hyperlink>
    </w:p>
    <w:p>
      <w:pPr>
        <w:pStyle w:val="TOC2"/>
        <w:tabs>
          <w:tab w:val="right" w:leader="dot" w:pos="8306"/>
        </w:tabs>
      </w:pPr>
      <w:hyperlink w:anchor="_Toc8652" w:history="1">
        <w:r>
          <w:rPr>
            <w:rFonts w:ascii="仿宋" w:eastAsia="仿宋" w:hAnsi="仿宋" w:cs="仿宋" w:hint="eastAsia"/>
            <w:lang w:eastAsia="zh-CN"/>
          </w:rPr>
          <w:t>(八)、主要结构工程</w:t>
        </w:r>
        <w:r>
          <w:tab/>
        </w:r>
        <w:r>
          <w:fldChar w:fldCharType="begin"/>
        </w:r>
        <w:r>
          <w:instrText xml:space="preserve"> PAGEREF _Toc8652 \h </w:instrText>
        </w:r>
        <w:r>
          <w:fldChar w:fldCharType="separate"/>
        </w:r>
        <w:r>
          <w:t>24</w:t>
        </w:r>
        <w:r>
          <w:fldChar w:fldCharType="end"/>
        </w:r>
      </w:hyperlink>
    </w:p>
    <w:p>
      <w:pPr>
        <w:pStyle w:val="TOC2"/>
        <w:tabs>
          <w:tab w:val="right" w:leader="dot" w:pos="8306"/>
        </w:tabs>
      </w:pPr>
      <w:hyperlink w:anchor="_Toc439" w:history="1">
        <w:r>
          <w:rPr>
            <w:rFonts w:ascii="仿宋" w:eastAsia="仿宋" w:hAnsi="仿宋" w:cs="仿宋" w:hint="eastAsia"/>
            <w:lang w:eastAsia="zh-CN"/>
          </w:rPr>
          <w:t>(九)、建筑结构参数</w:t>
        </w:r>
        <w:r>
          <w:tab/>
        </w:r>
        <w:r>
          <w:fldChar w:fldCharType="begin"/>
        </w:r>
        <w:r>
          <w:instrText xml:space="preserve"> PAGEREF _Toc439 \h </w:instrText>
        </w:r>
        <w:r>
          <w:fldChar w:fldCharType="separate"/>
        </w:r>
        <w:r>
          <w:t>25</w:t>
        </w:r>
        <w:r>
          <w:fldChar w:fldCharType="end"/>
        </w:r>
      </w:hyperlink>
    </w:p>
    <w:p>
      <w:pPr>
        <w:pStyle w:val="TOC2"/>
        <w:tabs>
          <w:tab w:val="right" w:leader="dot" w:pos="8306"/>
        </w:tabs>
      </w:pPr>
      <w:hyperlink w:anchor="_Toc12834" w:history="1">
        <w:r>
          <w:rPr>
            <w:rFonts w:ascii="仿宋" w:eastAsia="仿宋" w:hAnsi="仿宋" w:cs="仿宋" w:hint="eastAsia"/>
            <w:lang w:eastAsia="zh-CN"/>
          </w:rPr>
          <w:t>(十)、公用工程及辅助设施</w:t>
        </w:r>
        <w:r>
          <w:tab/>
        </w:r>
        <w:r>
          <w:fldChar w:fldCharType="begin"/>
        </w:r>
        <w:r>
          <w:instrText xml:space="preserve"> PAGEREF _Toc12834 \h </w:instrText>
        </w:r>
        <w:r>
          <w:fldChar w:fldCharType="separate"/>
        </w:r>
        <w:r>
          <w:t>26</w:t>
        </w:r>
        <w:r>
          <w:fldChar w:fldCharType="end"/>
        </w:r>
      </w:hyperlink>
    </w:p>
    <w:p>
      <w:pPr>
        <w:pStyle w:val="TOC1"/>
        <w:tabs>
          <w:tab w:val="right" w:leader="dot" w:pos="8306"/>
        </w:tabs>
      </w:pPr>
      <w:hyperlink w:anchor="_Toc9294" w:history="1">
        <w:r>
          <w:rPr>
            <w:rFonts w:ascii="仿宋" w:eastAsia="仿宋" w:hAnsi="仿宋" w:cs="仿宋" w:hint="eastAsia"/>
            <w:lang w:eastAsia="zh-CN"/>
          </w:rPr>
          <w:t>五、磁悬浮列车项目投资背景分析</w:t>
        </w:r>
        <w:r>
          <w:tab/>
        </w:r>
        <w:r>
          <w:fldChar w:fldCharType="begin"/>
        </w:r>
        <w:r>
          <w:instrText xml:space="preserve"> PAGEREF _Toc9294 \h </w:instrText>
        </w:r>
        <w:r>
          <w:fldChar w:fldCharType="separate"/>
        </w:r>
        <w:r>
          <w:t>27</w:t>
        </w:r>
        <w:r>
          <w:fldChar w:fldCharType="end"/>
        </w:r>
      </w:hyperlink>
    </w:p>
    <w:p>
      <w:pPr>
        <w:pStyle w:val="TOC2"/>
        <w:tabs>
          <w:tab w:val="right" w:leader="dot" w:pos="8306"/>
        </w:tabs>
      </w:pPr>
      <w:hyperlink w:anchor="_Toc10168" w:history="1">
        <w:r>
          <w:rPr>
            <w:rFonts w:ascii="仿宋" w:eastAsia="仿宋" w:hAnsi="仿宋" w:cs="仿宋" w:hint="eastAsia"/>
            <w:lang w:eastAsia="zh-CN"/>
          </w:rPr>
          <w:t>(一)、行业背景分析</w:t>
        </w:r>
        <w:r>
          <w:tab/>
        </w:r>
        <w:r>
          <w:fldChar w:fldCharType="begin"/>
        </w:r>
        <w:r>
          <w:instrText xml:space="preserve"> PAGEREF _Toc10168 \h </w:instrText>
        </w:r>
        <w:r>
          <w:fldChar w:fldCharType="separate"/>
        </w:r>
        <w:r>
          <w:t>27</w:t>
        </w:r>
        <w:r>
          <w:fldChar w:fldCharType="end"/>
        </w:r>
      </w:hyperlink>
    </w:p>
    <w:p>
      <w:pPr>
        <w:pStyle w:val="TOC2"/>
        <w:tabs>
          <w:tab w:val="right" w:leader="dot" w:pos="8306"/>
        </w:tabs>
      </w:pPr>
      <w:hyperlink w:anchor="_Toc8991" w:history="1">
        <w:r>
          <w:rPr>
            <w:rFonts w:ascii="仿宋" w:eastAsia="仿宋" w:hAnsi="仿宋" w:cs="仿宋" w:hint="eastAsia"/>
            <w:lang w:eastAsia="zh-CN"/>
          </w:rPr>
          <w:t>(二)、产业发展分析</w:t>
        </w:r>
        <w:r>
          <w:tab/>
        </w:r>
        <w:r>
          <w:fldChar w:fldCharType="begin"/>
        </w:r>
        <w:r>
          <w:instrText xml:space="preserve"> PAGEREF _Toc8991 \h </w:instrText>
        </w:r>
        <w:r>
          <w:fldChar w:fldCharType="separate"/>
        </w:r>
        <w:r>
          <w:t>28</w:t>
        </w:r>
        <w:r>
          <w:fldChar w:fldCharType="end"/>
        </w:r>
      </w:hyperlink>
    </w:p>
    <w:p>
      <w:pPr>
        <w:pStyle w:val="TOC1"/>
        <w:tabs>
          <w:tab w:val="right" w:leader="dot" w:pos="8306"/>
        </w:tabs>
      </w:pPr>
      <w:hyperlink w:anchor="_Toc9639" w:history="1">
        <w:r>
          <w:rPr>
            <w:rFonts w:ascii="仿宋" w:eastAsia="仿宋" w:hAnsi="仿宋" w:cs="仿宋" w:hint="eastAsia"/>
            <w:lang w:eastAsia="zh-CN"/>
          </w:rPr>
          <w:t>六、产品市场预测与分析</w:t>
        </w:r>
        <w:r>
          <w:tab/>
        </w:r>
        <w:r>
          <w:fldChar w:fldCharType="begin"/>
        </w:r>
        <w:r>
          <w:instrText xml:space="preserve"> PAGEREF _Toc9639 \h </w:instrText>
        </w:r>
        <w:r>
          <w:fldChar w:fldCharType="separate"/>
        </w:r>
        <w:r>
          <w:t>29</w:t>
        </w:r>
        <w:r>
          <w:fldChar w:fldCharType="end"/>
        </w:r>
      </w:hyperlink>
    </w:p>
    <w:p>
      <w:pPr>
        <w:pStyle w:val="TOC2"/>
        <w:tabs>
          <w:tab w:val="right" w:leader="dot" w:pos="8306"/>
        </w:tabs>
      </w:pPr>
      <w:hyperlink w:anchor="_Toc28355" w:history="1">
        <w:r>
          <w:rPr>
            <w:rFonts w:ascii="仿宋" w:eastAsia="仿宋" w:hAnsi="仿宋" w:cs="仿宋" w:hint="eastAsia"/>
            <w:lang w:eastAsia="zh-CN"/>
          </w:rPr>
          <w:t>(一)、市场调查</w:t>
        </w:r>
        <w:r>
          <w:tab/>
        </w:r>
        <w:r>
          <w:fldChar w:fldCharType="begin"/>
        </w:r>
        <w:r>
          <w:instrText xml:space="preserve"> PAGEREF _Toc28355 \h </w:instrText>
        </w:r>
        <w:r>
          <w:fldChar w:fldCharType="separate"/>
        </w:r>
        <w:r>
          <w:t>29</w:t>
        </w:r>
        <w:r>
          <w:fldChar w:fldCharType="end"/>
        </w:r>
      </w:hyperlink>
    </w:p>
    <w:p>
      <w:pPr>
        <w:pStyle w:val="TOC2"/>
        <w:tabs>
          <w:tab w:val="right" w:leader="dot" w:pos="8306"/>
        </w:tabs>
      </w:pPr>
      <w:hyperlink w:anchor="_Toc21637" w:history="1">
        <w:r>
          <w:rPr>
            <w:rFonts w:ascii="仿宋" w:eastAsia="仿宋" w:hAnsi="仿宋" w:cs="仿宋" w:hint="eastAsia"/>
            <w:lang w:eastAsia="zh-CN"/>
          </w:rPr>
          <w:t>(二)、生产能力调查</w:t>
        </w:r>
        <w:r>
          <w:tab/>
        </w:r>
        <w:r>
          <w:fldChar w:fldCharType="begin"/>
        </w:r>
        <w:r>
          <w:instrText xml:space="preserve"> PAGEREF _Toc21637 \h </w:instrText>
        </w:r>
        <w:r>
          <w:fldChar w:fldCharType="separate"/>
        </w:r>
        <w:r>
          <w:t>31</w:t>
        </w:r>
        <w:r>
          <w:fldChar w:fldCharType="end"/>
        </w:r>
      </w:hyperlink>
    </w:p>
    <w:p>
      <w:pPr>
        <w:pStyle w:val="TOC2"/>
        <w:tabs>
          <w:tab w:val="right" w:leader="dot" w:pos="8306"/>
        </w:tabs>
      </w:pPr>
      <w:hyperlink w:anchor="_Toc1642" w:history="1">
        <w:r>
          <w:rPr>
            <w:rFonts w:ascii="仿宋" w:eastAsia="仿宋" w:hAnsi="仿宋" w:cs="仿宋" w:hint="eastAsia"/>
            <w:lang w:eastAsia="zh-CN"/>
          </w:rPr>
          <w:t>(三)、销售量调查</w:t>
        </w:r>
        <w:r>
          <w:tab/>
        </w:r>
        <w:r>
          <w:fldChar w:fldCharType="begin"/>
        </w:r>
        <w:r>
          <w:instrText xml:space="preserve"> PAGEREF _Toc1642 \h </w:instrText>
        </w:r>
        <w:r>
          <w:fldChar w:fldCharType="separate"/>
        </w:r>
        <w:r>
          <w:t>33</w:t>
        </w:r>
        <w:r>
          <w:fldChar w:fldCharType="end"/>
        </w:r>
      </w:hyperlink>
    </w:p>
    <w:p>
      <w:pPr>
        <w:pStyle w:val="TOC2"/>
        <w:tabs>
          <w:tab w:val="right" w:leader="dot" w:pos="8306"/>
        </w:tabs>
      </w:pPr>
      <w:hyperlink w:anchor="_Toc5097" w:history="1">
        <w:r>
          <w:rPr>
            <w:rFonts w:ascii="仿宋" w:eastAsia="仿宋" w:hAnsi="仿宋" w:cs="仿宋" w:hint="eastAsia"/>
            <w:lang w:eastAsia="zh-CN"/>
          </w:rPr>
          <w:t>(四)、产品价格调查</w:t>
        </w:r>
        <w:r>
          <w:tab/>
        </w:r>
        <w:r>
          <w:fldChar w:fldCharType="begin"/>
        </w:r>
        <w:r>
          <w:instrText xml:space="preserve"> PAGEREF _Toc5097 \h </w:instrText>
        </w:r>
        <w:r>
          <w:fldChar w:fldCharType="separate"/>
        </w:r>
        <w:r>
          <w:t>35</w:t>
        </w:r>
        <w:r>
          <w:fldChar w:fldCharType="end"/>
        </w:r>
      </w:hyperlink>
    </w:p>
    <w:p>
      <w:pPr>
        <w:pStyle w:val="TOC2"/>
        <w:tabs>
          <w:tab w:val="right" w:leader="dot" w:pos="8306"/>
        </w:tabs>
      </w:pPr>
      <w:hyperlink w:anchor="_Toc23508" w:history="1">
        <w:r>
          <w:rPr>
            <w:rFonts w:ascii="仿宋" w:eastAsia="仿宋" w:hAnsi="仿宋" w:cs="仿宋" w:hint="eastAsia"/>
            <w:lang w:eastAsia="zh-CN"/>
          </w:rPr>
          <w:t>(五)、市场预测</w:t>
        </w:r>
        <w:r>
          <w:tab/>
        </w:r>
        <w:r>
          <w:fldChar w:fldCharType="begin"/>
        </w:r>
        <w:r>
          <w:instrText xml:space="preserve"> PAGEREF _Toc23508 \h </w:instrText>
        </w:r>
        <w:r>
          <w:fldChar w:fldCharType="separate"/>
        </w:r>
        <w:r>
          <w:t>37</w:t>
        </w:r>
        <w:r>
          <w:fldChar w:fldCharType="end"/>
        </w:r>
      </w:hyperlink>
    </w:p>
    <w:p>
      <w:pPr>
        <w:pStyle w:val="TOC2"/>
        <w:tabs>
          <w:tab w:val="right" w:leader="dot" w:pos="8306"/>
        </w:tabs>
      </w:pPr>
      <w:hyperlink w:anchor="_Toc25870" w:history="1">
        <w:r>
          <w:rPr>
            <w:rFonts w:ascii="仿宋" w:eastAsia="仿宋" w:hAnsi="仿宋" w:cs="仿宋" w:hint="eastAsia"/>
            <w:lang w:eastAsia="zh-CN"/>
          </w:rPr>
          <w:t>(六)、销售收入预测</w:t>
        </w:r>
        <w:r>
          <w:tab/>
        </w:r>
        <w:r>
          <w:fldChar w:fldCharType="begin"/>
        </w:r>
        <w:r>
          <w:instrText xml:space="preserve"> PAGEREF _Toc25870 \h </w:instrText>
        </w:r>
        <w:r>
          <w:fldChar w:fldCharType="separate"/>
        </w:r>
        <w:r>
          <w:t>39</w:t>
        </w:r>
        <w:r>
          <w:fldChar w:fldCharType="end"/>
        </w:r>
      </w:hyperlink>
    </w:p>
    <w:p>
      <w:pPr>
        <w:pStyle w:val="TOC1"/>
        <w:tabs>
          <w:tab w:val="right" w:leader="dot" w:pos="8306"/>
        </w:tabs>
      </w:pPr>
      <w:hyperlink w:anchor="_Toc20447" w:history="1">
        <w:r>
          <w:rPr>
            <w:rFonts w:ascii="仿宋" w:eastAsia="仿宋" w:hAnsi="仿宋" w:cs="仿宋" w:hint="eastAsia"/>
            <w:lang w:eastAsia="zh-CN"/>
          </w:rPr>
          <w:t>七、磁悬浮列车项目概论</w:t>
        </w:r>
        <w:r>
          <w:tab/>
        </w:r>
        <w:r>
          <w:fldChar w:fldCharType="begin"/>
        </w:r>
        <w:r>
          <w:instrText xml:space="preserve"> PAGEREF _Toc20447 \h </w:instrText>
        </w:r>
        <w:r>
          <w:fldChar w:fldCharType="separate"/>
        </w:r>
        <w:r>
          <w:t>42</w:t>
        </w:r>
        <w:r>
          <w:fldChar w:fldCharType="end"/>
        </w:r>
      </w:hyperlink>
    </w:p>
    <w:p>
      <w:pPr>
        <w:pStyle w:val="TOC2"/>
        <w:tabs>
          <w:tab w:val="right" w:leader="dot" w:pos="8306"/>
        </w:tabs>
      </w:pPr>
      <w:hyperlink w:anchor="_Toc16291" w:history="1">
        <w:r>
          <w:rPr>
            <w:rFonts w:ascii="仿宋" w:eastAsia="仿宋" w:hAnsi="仿宋" w:cs="仿宋" w:hint="eastAsia"/>
            <w:lang w:eastAsia="zh-CN"/>
          </w:rPr>
          <w:t>(一)、创新计划及磁悬浮列车项目性质</w:t>
        </w:r>
        <w:r>
          <w:tab/>
        </w:r>
        <w:r>
          <w:fldChar w:fldCharType="begin"/>
        </w:r>
        <w:r>
          <w:instrText xml:space="preserve"> PAGEREF _Toc16291 \h </w:instrText>
        </w:r>
        <w:r>
          <w:fldChar w:fldCharType="separate"/>
        </w:r>
        <w:r>
          <w:t>42</w:t>
        </w:r>
        <w:r>
          <w:fldChar w:fldCharType="end"/>
        </w:r>
      </w:hyperlink>
    </w:p>
    <w:p>
      <w:pPr>
        <w:pStyle w:val="TOC2"/>
        <w:tabs>
          <w:tab w:val="right" w:leader="dot" w:pos="8306"/>
        </w:tabs>
      </w:pPr>
      <w:hyperlink w:anchor="_Toc21661" w:history="1">
        <w:r>
          <w:rPr>
            <w:rFonts w:ascii="仿宋" w:eastAsia="仿宋" w:hAnsi="仿宋" w:cs="仿宋" w:hint="eastAsia"/>
            <w:lang w:eastAsia="zh-CN"/>
          </w:rPr>
          <w:t>(二)、主管单位与磁悬浮列车项目执行方</w:t>
        </w:r>
        <w:r>
          <w:tab/>
        </w:r>
        <w:r>
          <w:fldChar w:fldCharType="begin"/>
        </w:r>
        <w:r>
          <w:instrText xml:space="preserve"> PAGEREF _Toc21661 \h </w:instrText>
        </w:r>
        <w:r>
          <w:fldChar w:fldCharType="separate"/>
        </w:r>
        <w:r>
          <w:t>43</w:t>
        </w:r>
        <w:r>
          <w:fldChar w:fldCharType="end"/>
        </w:r>
      </w:hyperlink>
    </w:p>
    <w:p>
      <w:pPr>
        <w:pStyle w:val="TOC2"/>
        <w:tabs>
          <w:tab w:val="right" w:leader="dot" w:pos="8306"/>
        </w:tabs>
      </w:pPr>
      <w:hyperlink w:anchor="_Toc18957" w:history="1">
        <w:r>
          <w:rPr>
            <w:rFonts w:ascii="仿宋" w:eastAsia="仿宋" w:hAnsi="仿宋" w:cs="仿宋" w:hint="eastAsia"/>
            <w:lang w:eastAsia="zh-CN"/>
          </w:rPr>
          <w:t>(三)、战略协作伙伴</w:t>
        </w:r>
        <w:r>
          <w:tab/>
        </w:r>
        <w:r>
          <w:fldChar w:fldCharType="begin"/>
        </w:r>
        <w:r>
          <w:instrText xml:space="preserve"> PAGEREF _Toc18957 \h </w:instrText>
        </w:r>
        <w:r>
          <w:fldChar w:fldCharType="separate"/>
        </w:r>
        <w:r>
          <w:t>44</w:t>
        </w:r>
        <w:r>
          <w:fldChar w:fldCharType="end"/>
        </w:r>
      </w:hyperlink>
    </w:p>
    <w:p>
      <w:pPr>
        <w:pStyle w:val="TOC2"/>
        <w:tabs>
          <w:tab w:val="right" w:leader="dot" w:pos="8306"/>
        </w:tabs>
      </w:pPr>
      <w:hyperlink w:anchor="_Toc26903" w:history="1">
        <w:r>
          <w:rPr>
            <w:rFonts w:ascii="仿宋" w:eastAsia="仿宋" w:hAnsi="仿宋" w:cs="仿宋" w:hint="eastAsia"/>
            <w:lang w:eastAsia="zh-CN"/>
          </w:rPr>
          <w:t>(四)、磁悬浮列车项目提出背景和合理性</w:t>
        </w:r>
        <w:r>
          <w:tab/>
        </w:r>
        <w:r>
          <w:fldChar w:fldCharType="begin"/>
        </w:r>
        <w:r>
          <w:instrText xml:space="preserve"> PAGEREF _Toc26903 \h </w:instrText>
        </w:r>
        <w:r>
          <w:fldChar w:fldCharType="separate"/>
        </w:r>
        <w:r>
          <w:t>45</w:t>
        </w:r>
        <w:r>
          <w:fldChar w:fldCharType="end"/>
        </w:r>
      </w:hyperlink>
    </w:p>
    <w:p>
      <w:pPr>
        <w:pStyle w:val="TOC2"/>
        <w:tabs>
          <w:tab w:val="right" w:leader="dot" w:pos="8306"/>
        </w:tabs>
      </w:pPr>
      <w:hyperlink w:anchor="_Toc30873" w:history="1">
        <w:r>
          <w:rPr>
            <w:rFonts w:ascii="仿宋" w:eastAsia="仿宋" w:hAnsi="仿宋" w:cs="仿宋" w:hint="eastAsia"/>
            <w:lang w:eastAsia="zh-CN"/>
          </w:rPr>
          <w:t>(五)、磁悬浮列车项目选址和土地综合评估</w:t>
        </w:r>
        <w:r>
          <w:tab/>
        </w:r>
        <w:r>
          <w:fldChar w:fldCharType="begin"/>
        </w:r>
        <w:r>
          <w:instrText xml:space="preserve"> PAGEREF _Toc30873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1" w:history="1">
        <w:r>
          <w:rPr>
            <w:rFonts w:ascii="仿宋" w:eastAsia="仿宋" w:hAnsi="仿宋" w:cs="仿宋" w:hint="eastAsia"/>
            <w:lang w:eastAsia="zh-CN"/>
          </w:rPr>
          <w:t>(六)、土木工程建设目标</w:t>
        </w:r>
        <w:r>
          <w:tab/>
        </w:r>
        <w:r>
          <w:fldChar w:fldCharType="begin"/>
        </w:r>
        <w:r>
          <w:instrText xml:space="preserve"> PAGEREF _Toc1061 \h </w:instrText>
        </w:r>
        <w:r>
          <w:fldChar w:fldCharType="separate"/>
        </w:r>
        <w:r>
          <w:t>47</w:t>
        </w:r>
        <w:r>
          <w:fldChar w:fldCharType="end"/>
        </w:r>
      </w:hyperlink>
    </w:p>
    <w:p>
      <w:pPr>
        <w:pStyle w:val="TOC2"/>
        <w:tabs>
          <w:tab w:val="right" w:leader="dot" w:pos="8306"/>
        </w:tabs>
      </w:pPr>
      <w:hyperlink w:anchor="_Toc29561" w:history="1">
        <w:r>
          <w:rPr>
            <w:rFonts w:ascii="仿宋" w:eastAsia="仿宋" w:hAnsi="仿宋" w:cs="仿宋" w:hint="eastAsia"/>
            <w:lang w:eastAsia="zh-CN"/>
          </w:rPr>
          <w:t>(七)、设备采购计划</w:t>
        </w:r>
        <w:r>
          <w:tab/>
        </w:r>
        <w:r>
          <w:fldChar w:fldCharType="begin"/>
        </w:r>
        <w:r>
          <w:instrText xml:space="preserve"> PAGEREF _Toc29561 \h </w:instrText>
        </w:r>
        <w:r>
          <w:fldChar w:fldCharType="separate"/>
        </w:r>
        <w:r>
          <w:t>47</w:t>
        </w:r>
        <w:r>
          <w:fldChar w:fldCharType="end"/>
        </w:r>
      </w:hyperlink>
    </w:p>
    <w:p>
      <w:pPr>
        <w:pStyle w:val="TOC2"/>
        <w:tabs>
          <w:tab w:val="right" w:leader="dot" w:pos="8306"/>
        </w:tabs>
      </w:pPr>
      <w:hyperlink w:anchor="_Toc28419" w:history="1">
        <w:r>
          <w:rPr>
            <w:rFonts w:ascii="仿宋" w:eastAsia="仿宋" w:hAnsi="仿宋" w:cs="仿宋" w:hint="eastAsia"/>
            <w:lang w:eastAsia="zh-CN"/>
          </w:rPr>
          <w:t>(八)、产品规划与开发方案</w:t>
        </w:r>
        <w:r>
          <w:tab/>
        </w:r>
        <w:r>
          <w:fldChar w:fldCharType="begin"/>
        </w:r>
        <w:r>
          <w:instrText xml:space="preserve"> PAGEREF _Toc28419 \h </w:instrText>
        </w:r>
        <w:r>
          <w:fldChar w:fldCharType="separate"/>
        </w:r>
        <w:r>
          <w:t>47</w:t>
        </w:r>
        <w:r>
          <w:fldChar w:fldCharType="end"/>
        </w:r>
      </w:hyperlink>
    </w:p>
    <w:p>
      <w:pPr>
        <w:pStyle w:val="TOC2"/>
        <w:tabs>
          <w:tab w:val="right" w:leader="dot" w:pos="8306"/>
        </w:tabs>
      </w:pPr>
      <w:hyperlink w:anchor="_Toc24966" w:history="1">
        <w:r>
          <w:rPr>
            <w:rFonts w:ascii="仿宋" w:eastAsia="仿宋" w:hAnsi="仿宋" w:cs="仿宋" w:hint="eastAsia"/>
            <w:lang w:eastAsia="zh-CN"/>
          </w:rPr>
          <w:t>(九)、原材料供应保障</w:t>
        </w:r>
        <w:r>
          <w:tab/>
        </w:r>
        <w:r>
          <w:fldChar w:fldCharType="begin"/>
        </w:r>
        <w:r>
          <w:instrText xml:space="preserve"> PAGEREF _Toc24966 \h </w:instrText>
        </w:r>
        <w:r>
          <w:fldChar w:fldCharType="separate"/>
        </w:r>
        <w:r>
          <w:t>48</w:t>
        </w:r>
        <w:r>
          <w:fldChar w:fldCharType="end"/>
        </w:r>
      </w:hyperlink>
    </w:p>
    <w:p>
      <w:pPr>
        <w:pStyle w:val="TOC2"/>
        <w:tabs>
          <w:tab w:val="right" w:leader="dot" w:pos="8306"/>
        </w:tabs>
      </w:pPr>
      <w:hyperlink w:anchor="_Toc21897" w:history="1">
        <w:r>
          <w:rPr>
            <w:rFonts w:ascii="仿宋" w:eastAsia="仿宋" w:hAnsi="仿宋" w:cs="仿宋" w:hint="eastAsia"/>
            <w:lang w:eastAsia="zh-CN"/>
          </w:rPr>
          <w:t>(十)、磁悬浮列车项目能源消耗分析</w:t>
        </w:r>
        <w:r>
          <w:tab/>
        </w:r>
        <w:r>
          <w:fldChar w:fldCharType="begin"/>
        </w:r>
        <w:r>
          <w:instrText xml:space="preserve"> PAGEREF _Toc21897 \h </w:instrText>
        </w:r>
        <w:r>
          <w:fldChar w:fldCharType="separate"/>
        </w:r>
        <w:r>
          <w:t>49</w:t>
        </w:r>
        <w:r>
          <w:fldChar w:fldCharType="end"/>
        </w:r>
      </w:hyperlink>
    </w:p>
    <w:p>
      <w:pPr>
        <w:pStyle w:val="TOC2"/>
        <w:tabs>
          <w:tab w:val="right" w:leader="dot" w:pos="8306"/>
        </w:tabs>
      </w:pPr>
      <w:hyperlink w:anchor="_Toc26130" w:history="1">
        <w:r>
          <w:rPr>
            <w:rFonts w:ascii="仿宋" w:eastAsia="仿宋" w:hAnsi="仿宋" w:cs="仿宋" w:hint="eastAsia"/>
            <w:lang w:eastAsia="zh-CN"/>
          </w:rPr>
          <w:t>(十一)、环境保护</w:t>
        </w:r>
        <w:r>
          <w:tab/>
        </w:r>
        <w:r>
          <w:fldChar w:fldCharType="begin"/>
        </w:r>
        <w:r>
          <w:instrText xml:space="preserve"> PAGEREF _Toc26130 \h </w:instrText>
        </w:r>
        <w:r>
          <w:fldChar w:fldCharType="separate"/>
        </w:r>
        <w:r>
          <w:t>50</w:t>
        </w:r>
        <w:r>
          <w:fldChar w:fldCharType="end"/>
        </w:r>
      </w:hyperlink>
    </w:p>
    <w:p>
      <w:pPr>
        <w:pStyle w:val="TOC2"/>
        <w:tabs>
          <w:tab w:val="right" w:leader="dot" w:pos="8306"/>
        </w:tabs>
      </w:pPr>
      <w:hyperlink w:anchor="_Toc16689" w:history="1">
        <w:r>
          <w:rPr>
            <w:rFonts w:ascii="仿宋" w:eastAsia="仿宋" w:hAnsi="仿宋" w:cs="仿宋" w:hint="eastAsia"/>
            <w:lang w:eastAsia="zh-CN"/>
          </w:rPr>
          <w:t>(十二)、磁悬浮列车项目进度规划与执行</w:t>
        </w:r>
        <w:r>
          <w:tab/>
        </w:r>
        <w:r>
          <w:fldChar w:fldCharType="begin"/>
        </w:r>
        <w:r>
          <w:instrText xml:space="preserve"> PAGEREF _Toc16689 \h </w:instrText>
        </w:r>
        <w:r>
          <w:fldChar w:fldCharType="separate"/>
        </w:r>
        <w:r>
          <w:t>51</w:t>
        </w:r>
        <w:r>
          <w:fldChar w:fldCharType="end"/>
        </w:r>
      </w:hyperlink>
    </w:p>
    <w:p>
      <w:pPr>
        <w:pStyle w:val="TOC2"/>
        <w:tabs>
          <w:tab w:val="right" w:leader="dot" w:pos="8306"/>
        </w:tabs>
      </w:pPr>
      <w:hyperlink w:anchor="_Toc21077" w:history="1">
        <w:r>
          <w:rPr>
            <w:rFonts w:ascii="仿宋" w:eastAsia="仿宋" w:hAnsi="仿宋" w:cs="仿宋" w:hint="eastAsia"/>
            <w:lang w:eastAsia="zh-CN"/>
          </w:rPr>
          <w:t>(十三)、经济效益分析与投资预估</w:t>
        </w:r>
        <w:r>
          <w:tab/>
        </w:r>
        <w:r>
          <w:fldChar w:fldCharType="begin"/>
        </w:r>
        <w:r>
          <w:instrText xml:space="preserve"> PAGEREF _Toc21077 \h </w:instrText>
        </w:r>
        <w:r>
          <w:fldChar w:fldCharType="separate"/>
        </w:r>
        <w:r>
          <w:t>52</w:t>
        </w:r>
        <w:r>
          <w:fldChar w:fldCharType="end"/>
        </w:r>
      </w:hyperlink>
    </w:p>
    <w:p>
      <w:pPr>
        <w:pStyle w:val="TOC2"/>
        <w:tabs>
          <w:tab w:val="right" w:leader="dot" w:pos="8306"/>
        </w:tabs>
      </w:pPr>
      <w:hyperlink w:anchor="_Toc7510" w:history="1">
        <w:r>
          <w:rPr>
            <w:rFonts w:ascii="仿宋" w:eastAsia="仿宋" w:hAnsi="仿宋" w:cs="仿宋" w:hint="eastAsia"/>
            <w:lang w:eastAsia="zh-CN"/>
          </w:rPr>
          <w:t>(十四)、报告详解与解释</w:t>
        </w:r>
        <w:r>
          <w:tab/>
        </w:r>
        <w:r>
          <w:fldChar w:fldCharType="begin"/>
        </w:r>
        <w:r>
          <w:instrText xml:space="preserve"> PAGEREF _Toc7510 \h </w:instrText>
        </w:r>
        <w:r>
          <w:fldChar w:fldCharType="separate"/>
        </w:r>
        <w:r>
          <w:t>53</w:t>
        </w:r>
        <w:r>
          <w:fldChar w:fldCharType="end"/>
        </w:r>
      </w:hyperlink>
    </w:p>
    <w:p>
      <w:pPr>
        <w:pStyle w:val="TOC1"/>
        <w:tabs>
          <w:tab w:val="right" w:leader="dot" w:pos="8306"/>
        </w:tabs>
      </w:pPr>
      <w:hyperlink w:anchor="_Toc20282" w:history="1">
        <w:r>
          <w:rPr>
            <w:rFonts w:ascii="仿宋" w:eastAsia="仿宋" w:hAnsi="仿宋" w:cs="仿宋" w:hint="eastAsia"/>
            <w:lang w:eastAsia="zh-CN"/>
          </w:rPr>
          <w:t>八、建设方案与产品规划</w:t>
        </w:r>
        <w:r>
          <w:tab/>
        </w:r>
        <w:r>
          <w:fldChar w:fldCharType="begin"/>
        </w:r>
        <w:r>
          <w:instrText xml:space="preserve"> PAGEREF _Toc20282 \h </w:instrText>
        </w:r>
        <w:r>
          <w:fldChar w:fldCharType="separate"/>
        </w:r>
        <w:r>
          <w:t>53</w:t>
        </w:r>
        <w:r>
          <w:fldChar w:fldCharType="end"/>
        </w:r>
      </w:hyperlink>
    </w:p>
    <w:p>
      <w:pPr>
        <w:pStyle w:val="TOC2"/>
        <w:tabs>
          <w:tab w:val="right" w:leader="dot" w:pos="8306"/>
        </w:tabs>
      </w:pPr>
      <w:hyperlink w:anchor="_Toc5706" w:history="1">
        <w:r>
          <w:rPr>
            <w:rFonts w:ascii="仿宋" w:eastAsia="仿宋" w:hAnsi="仿宋" w:cs="仿宋" w:hint="eastAsia"/>
            <w:lang w:eastAsia="zh-CN"/>
          </w:rPr>
          <w:t>(一)、建设规模及主要建设内容</w:t>
        </w:r>
        <w:r>
          <w:tab/>
        </w:r>
        <w:r>
          <w:fldChar w:fldCharType="begin"/>
        </w:r>
        <w:r>
          <w:instrText xml:space="preserve"> PAGEREF _Toc5706 \h </w:instrText>
        </w:r>
        <w:r>
          <w:fldChar w:fldCharType="separate"/>
        </w:r>
        <w:r>
          <w:t>53</w:t>
        </w:r>
        <w:r>
          <w:fldChar w:fldCharType="end"/>
        </w:r>
      </w:hyperlink>
    </w:p>
    <w:p>
      <w:pPr>
        <w:pStyle w:val="TOC2"/>
        <w:tabs>
          <w:tab w:val="right" w:leader="dot" w:pos="8306"/>
        </w:tabs>
      </w:pPr>
      <w:hyperlink w:anchor="_Toc10899" w:history="1">
        <w:r>
          <w:rPr>
            <w:rFonts w:ascii="仿宋" w:eastAsia="仿宋" w:hAnsi="仿宋" w:cs="仿宋" w:hint="eastAsia"/>
            <w:lang w:eastAsia="zh-CN"/>
          </w:rPr>
          <w:t>(二)、产品规划方案及生产纲领</w:t>
        </w:r>
        <w:r>
          <w:tab/>
        </w:r>
        <w:r>
          <w:fldChar w:fldCharType="begin"/>
        </w:r>
        <w:r>
          <w:instrText xml:space="preserve"> PAGEREF _Toc10899 \h </w:instrText>
        </w:r>
        <w:r>
          <w:fldChar w:fldCharType="separate"/>
        </w:r>
        <w:r>
          <w:t>54</w:t>
        </w:r>
        <w:r>
          <w:fldChar w:fldCharType="end"/>
        </w:r>
      </w:hyperlink>
    </w:p>
    <w:p>
      <w:pPr>
        <w:pStyle w:val="TOC1"/>
        <w:tabs>
          <w:tab w:val="right" w:leader="dot" w:pos="8306"/>
        </w:tabs>
      </w:pPr>
      <w:hyperlink w:anchor="_Toc29238" w:history="1">
        <w:r>
          <w:rPr>
            <w:rFonts w:ascii="仿宋" w:eastAsia="仿宋" w:hAnsi="仿宋" w:cs="仿宋" w:hint="eastAsia"/>
            <w:lang w:eastAsia="zh-CN"/>
          </w:rPr>
          <w:t>九、法律与合规事项</w:t>
        </w:r>
        <w:r>
          <w:tab/>
        </w:r>
        <w:r>
          <w:fldChar w:fldCharType="begin"/>
        </w:r>
        <w:r>
          <w:instrText xml:space="preserve"> PAGEREF _Toc29238 \h </w:instrText>
        </w:r>
        <w:r>
          <w:fldChar w:fldCharType="separate"/>
        </w:r>
        <w:r>
          <w:t>54</w:t>
        </w:r>
        <w:r>
          <w:fldChar w:fldCharType="end"/>
        </w:r>
      </w:hyperlink>
    </w:p>
    <w:p>
      <w:pPr>
        <w:pStyle w:val="TOC2"/>
        <w:tabs>
          <w:tab w:val="right" w:leader="dot" w:pos="8306"/>
        </w:tabs>
      </w:pPr>
      <w:hyperlink w:anchor="_Toc2822" w:history="1">
        <w:r>
          <w:rPr>
            <w:rFonts w:ascii="仿宋" w:eastAsia="仿宋" w:hAnsi="仿宋" w:cs="仿宋" w:hint="eastAsia"/>
            <w:lang w:eastAsia="zh-CN"/>
          </w:rPr>
          <w:t>(一)、法律合规要求</w:t>
        </w:r>
        <w:r>
          <w:tab/>
        </w:r>
        <w:r>
          <w:fldChar w:fldCharType="begin"/>
        </w:r>
        <w:r>
          <w:instrText xml:space="preserve"> PAGEREF _Toc2822 \h </w:instrText>
        </w:r>
        <w:r>
          <w:fldChar w:fldCharType="separate"/>
        </w:r>
        <w:r>
          <w:t>54</w:t>
        </w:r>
        <w:r>
          <w:fldChar w:fldCharType="end"/>
        </w:r>
      </w:hyperlink>
    </w:p>
    <w:p>
      <w:pPr>
        <w:pStyle w:val="TOC2"/>
        <w:tabs>
          <w:tab w:val="right" w:leader="dot" w:pos="8306"/>
        </w:tabs>
      </w:pPr>
      <w:hyperlink w:anchor="_Toc14816" w:history="1">
        <w:r>
          <w:rPr>
            <w:rFonts w:ascii="仿宋" w:eastAsia="仿宋" w:hAnsi="仿宋" w:cs="仿宋" w:hint="eastAsia"/>
            <w:lang w:eastAsia="zh-CN"/>
          </w:rPr>
          <w:t>(二)、合同管理与法律事务</w:t>
        </w:r>
        <w:r>
          <w:tab/>
        </w:r>
        <w:r>
          <w:fldChar w:fldCharType="begin"/>
        </w:r>
        <w:r>
          <w:instrText xml:space="preserve"> PAGEREF _Toc14816 \h </w:instrText>
        </w:r>
        <w:r>
          <w:fldChar w:fldCharType="separate"/>
        </w:r>
        <w:r>
          <w:t>56</w:t>
        </w:r>
        <w:r>
          <w:fldChar w:fldCharType="end"/>
        </w:r>
      </w:hyperlink>
    </w:p>
    <w:p>
      <w:pPr>
        <w:pStyle w:val="TOC2"/>
        <w:tabs>
          <w:tab w:val="right" w:leader="dot" w:pos="8306"/>
        </w:tabs>
      </w:pPr>
      <w:hyperlink w:anchor="_Toc10277" w:history="1">
        <w:r>
          <w:rPr>
            <w:rFonts w:ascii="仿宋" w:eastAsia="仿宋" w:hAnsi="仿宋" w:cs="仿宋" w:hint="eastAsia"/>
            <w:lang w:eastAsia="zh-CN"/>
          </w:rPr>
          <w:t>(三)、知识产权保护策略</w:t>
        </w:r>
        <w:r>
          <w:tab/>
        </w:r>
        <w:r>
          <w:fldChar w:fldCharType="begin"/>
        </w:r>
        <w:r>
          <w:instrText xml:space="preserve"> PAGEREF _Toc10277 \h </w:instrText>
        </w:r>
        <w:r>
          <w:fldChar w:fldCharType="separate"/>
        </w:r>
        <w:r>
          <w:t>58</w:t>
        </w:r>
        <w:r>
          <w:fldChar w:fldCharType="end"/>
        </w:r>
      </w:hyperlink>
    </w:p>
    <w:p>
      <w:pPr>
        <w:pStyle w:val="TOC1"/>
        <w:tabs>
          <w:tab w:val="right" w:leader="dot" w:pos="8306"/>
        </w:tabs>
      </w:pPr>
      <w:hyperlink w:anchor="_Toc30927" w:history="1">
        <w:r>
          <w:rPr>
            <w:rFonts w:ascii="仿宋" w:eastAsia="仿宋" w:hAnsi="仿宋" w:cs="仿宋" w:hint="eastAsia"/>
            <w:lang w:eastAsia="zh-CN"/>
          </w:rPr>
          <w:t>十、环境保护与治理方案</w:t>
        </w:r>
        <w:r>
          <w:tab/>
        </w:r>
        <w:r>
          <w:fldChar w:fldCharType="begin"/>
        </w:r>
        <w:r>
          <w:instrText xml:space="preserve"> PAGEREF _Toc30927 \h </w:instrText>
        </w:r>
        <w:r>
          <w:fldChar w:fldCharType="separate"/>
        </w:r>
        <w:r>
          <w:t>59</w:t>
        </w:r>
        <w:r>
          <w:fldChar w:fldCharType="end"/>
        </w:r>
      </w:hyperlink>
    </w:p>
    <w:p>
      <w:pPr>
        <w:pStyle w:val="TOC2"/>
        <w:tabs>
          <w:tab w:val="right" w:leader="dot" w:pos="8306"/>
        </w:tabs>
      </w:pPr>
      <w:hyperlink w:anchor="_Toc20629" w:history="1">
        <w:r>
          <w:rPr>
            <w:rFonts w:ascii="仿宋" w:eastAsia="仿宋" w:hAnsi="仿宋" w:cs="仿宋" w:hint="eastAsia"/>
            <w:lang w:eastAsia="zh-CN"/>
          </w:rPr>
          <w:t>(一)、项目环境影响评估</w:t>
        </w:r>
        <w:r>
          <w:tab/>
        </w:r>
        <w:r>
          <w:fldChar w:fldCharType="begin"/>
        </w:r>
        <w:r>
          <w:instrText xml:space="preserve"> PAGEREF _Toc20629 \h </w:instrText>
        </w:r>
        <w:r>
          <w:fldChar w:fldCharType="separate"/>
        </w:r>
        <w:r>
          <w:t>59</w:t>
        </w:r>
        <w:r>
          <w:fldChar w:fldCharType="end"/>
        </w:r>
      </w:hyperlink>
    </w:p>
    <w:p>
      <w:pPr>
        <w:pStyle w:val="TOC2"/>
        <w:tabs>
          <w:tab w:val="right" w:leader="dot" w:pos="8306"/>
        </w:tabs>
      </w:pPr>
      <w:hyperlink w:anchor="_Toc22374" w:history="1">
        <w:r>
          <w:rPr>
            <w:rFonts w:ascii="仿宋" w:eastAsia="仿宋" w:hAnsi="仿宋" w:cs="仿宋" w:hint="eastAsia"/>
            <w:lang w:eastAsia="zh-CN"/>
          </w:rPr>
          <w:t>(二)、环境保护措施与治理方案</w:t>
        </w:r>
        <w:r>
          <w:tab/>
        </w:r>
        <w:r>
          <w:fldChar w:fldCharType="begin"/>
        </w:r>
        <w:r>
          <w:instrText xml:space="preserve"> PAGEREF _Toc22374 \h </w:instrText>
        </w:r>
        <w:r>
          <w:fldChar w:fldCharType="separate"/>
        </w:r>
        <w:r>
          <w:t>59</w:t>
        </w:r>
        <w:r>
          <w:fldChar w:fldCharType="end"/>
        </w:r>
      </w:hyperlink>
    </w:p>
    <w:p>
      <w:pPr>
        <w:pStyle w:val="TOC1"/>
        <w:tabs>
          <w:tab w:val="right" w:leader="dot" w:pos="8306"/>
        </w:tabs>
      </w:pPr>
      <w:hyperlink w:anchor="_Toc5686" w:history="1">
        <w:r>
          <w:rPr>
            <w:rFonts w:ascii="仿宋" w:eastAsia="仿宋" w:hAnsi="仿宋" w:cs="仿宋" w:hint="eastAsia"/>
            <w:lang w:eastAsia="zh-CN"/>
          </w:rPr>
          <w:t>十一、项目背景与概况</w:t>
        </w:r>
        <w:r>
          <w:tab/>
        </w:r>
        <w:r>
          <w:fldChar w:fldCharType="begin"/>
        </w:r>
        <w:r>
          <w:instrText xml:space="preserve"> PAGEREF _Toc5686 \h </w:instrText>
        </w:r>
        <w:r>
          <w:fldChar w:fldCharType="separate"/>
        </w:r>
        <w:r>
          <w:t>60</w:t>
        </w:r>
        <w:r>
          <w:fldChar w:fldCharType="end"/>
        </w:r>
      </w:hyperlink>
    </w:p>
    <w:p>
      <w:pPr>
        <w:pStyle w:val="TOC2"/>
        <w:tabs>
          <w:tab w:val="right" w:leader="dot" w:pos="8306"/>
        </w:tabs>
      </w:pPr>
      <w:hyperlink w:anchor="_Toc9960" w:history="1">
        <w:r>
          <w:rPr>
            <w:rFonts w:ascii="仿宋" w:eastAsia="仿宋" w:hAnsi="仿宋" w:cs="仿宋" w:hint="eastAsia"/>
            <w:lang w:eastAsia="zh-CN"/>
          </w:rPr>
          <w:t>(一)、项目背景介绍</w:t>
        </w:r>
        <w:r>
          <w:tab/>
        </w:r>
        <w:r>
          <w:fldChar w:fldCharType="begin"/>
        </w:r>
        <w:r>
          <w:instrText xml:space="preserve"> PAGEREF _Toc9960 \h </w:instrText>
        </w:r>
        <w:r>
          <w:fldChar w:fldCharType="separate"/>
        </w:r>
        <w:r>
          <w:t>60</w:t>
        </w:r>
        <w:r>
          <w:fldChar w:fldCharType="end"/>
        </w:r>
      </w:hyperlink>
    </w:p>
    <w:p>
      <w:pPr>
        <w:pStyle w:val="TOC2"/>
        <w:tabs>
          <w:tab w:val="right" w:leader="dot" w:pos="8306"/>
        </w:tabs>
      </w:pPr>
      <w:hyperlink w:anchor="_Toc30880" w:history="1">
        <w:r>
          <w:rPr>
            <w:rFonts w:ascii="仿宋" w:eastAsia="仿宋" w:hAnsi="仿宋" w:cs="仿宋" w:hint="eastAsia"/>
            <w:lang w:eastAsia="zh-CN"/>
          </w:rPr>
          <w:t>(二)、项目概况与目标</w:t>
        </w:r>
        <w:r>
          <w:tab/>
        </w:r>
        <w:r>
          <w:fldChar w:fldCharType="begin"/>
        </w:r>
        <w:r>
          <w:instrText xml:space="preserve"> PAGEREF _Toc30880 \h </w:instrText>
        </w:r>
        <w:r>
          <w:fldChar w:fldCharType="separate"/>
        </w:r>
        <w:r>
          <w:t>61</w:t>
        </w:r>
        <w:r>
          <w:fldChar w:fldCharType="end"/>
        </w:r>
      </w:hyperlink>
    </w:p>
    <w:p>
      <w:pPr>
        <w:pStyle w:val="TOC2"/>
        <w:tabs>
          <w:tab w:val="right" w:leader="dot" w:pos="8306"/>
        </w:tabs>
      </w:pPr>
      <w:hyperlink w:anchor="_Toc30336" w:history="1">
        <w:r>
          <w:rPr>
            <w:rFonts w:ascii="仿宋" w:eastAsia="仿宋" w:hAnsi="仿宋" w:cs="仿宋" w:hint="eastAsia"/>
            <w:lang w:eastAsia="zh-CN"/>
          </w:rPr>
          <w:t>(三)、磁悬浮列车行业及市场分析</w:t>
        </w:r>
        <w:r>
          <w:tab/>
        </w:r>
        <w:r>
          <w:fldChar w:fldCharType="begin"/>
        </w:r>
        <w:r>
          <w:instrText xml:space="preserve"> PAGEREF _Toc30336 \h </w:instrText>
        </w:r>
        <w:r>
          <w:fldChar w:fldCharType="separate"/>
        </w:r>
        <w:r>
          <w:t>61</w:t>
        </w:r>
        <w:r>
          <w:fldChar w:fldCharType="end"/>
        </w:r>
      </w:hyperlink>
    </w:p>
    <w:p>
      <w:pPr>
        <w:pStyle w:val="TOC1"/>
        <w:tabs>
          <w:tab w:val="right" w:leader="dot" w:pos="8306"/>
        </w:tabs>
      </w:pPr>
      <w:hyperlink w:anchor="_Toc26740" w:history="1">
        <w:r>
          <w:rPr>
            <w:rFonts w:ascii="仿宋" w:eastAsia="仿宋" w:hAnsi="仿宋" w:cs="仿宋" w:hint="eastAsia"/>
            <w:lang w:eastAsia="zh-CN"/>
          </w:rPr>
          <w:t>十二、市场与供应链管理</w:t>
        </w:r>
        <w:r>
          <w:tab/>
        </w:r>
        <w:r>
          <w:fldChar w:fldCharType="begin"/>
        </w:r>
        <w:r>
          <w:instrText xml:space="preserve"> PAGEREF _Toc26740 \h </w:instrText>
        </w:r>
        <w:r>
          <w:fldChar w:fldCharType="separate"/>
        </w:r>
        <w:r>
          <w:t>62</w:t>
        </w:r>
        <w:r>
          <w:fldChar w:fldCharType="end"/>
        </w:r>
      </w:hyperlink>
    </w:p>
    <w:p>
      <w:pPr>
        <w:pStyle w:val="TOC2"/>
        <w:tabs>
          <w:tab w:val="right" w:leader="dot" w:pos="8306"/>
        </w:tabs>
      </w:pPr>
      <w:hyperlink w:anchor="_Toc16845" w:history="1">
        <w:r>
          <w:rPr>
            <w:rFonts w:ascii="仿宋" w:eastAsia="仿宋" w:hAnsi="仿宋" w:cs="仿宋" w:hint="eastAsia"/>
            <w:lang w:eastAsia="zh-CN"/>
          </w:rPr>
          <w:t>(一)、供应链策略</w:t>
        </w:r>
        <w:r>
          <w:tab/>
        </w:r>
        <w:r>
          <w:fldChar w:fldCharType="begin"/>
        </w:r>
        <w:r>
          <w:instrText xml:space="preserve"> PAGEREF _Toc16845 \h </w:instrText>
        </w:r>
        <w:r>
          <w:fldChar w:fldCharType="separate"/>
        </w:r>
        <w:r>
          <w:t>62</w:t>
        </w:r>
        <w:r>
          <w:fldChar w:fldCharType="end"/>
        </w:r>
      </w:hyperlink>
    </w:p>
    <w:p>
      <w:pPr>
        <w:pStyle w:val="TOC2"/>
        <w:tabs>
          <w:tab w:val="right" w:leader="dot" w:pos="8306"/>
        </w:tabs>
      </w:pPr>
      <w:hyperlink w:anchor="_Toc4691" w:history="1">
        <w:r>
          <w:rPr>
            <w:rFonts w:ascii="仿宋" w:eastAsia="仿宋" w:hAnsi="仿宋" w:cs="仿宋" w:hint="eastAsia"/>
            <w:lang w:eastAsia="zh-CN"/>
          </w:rPr>
          <w:t>(二)、供应商关系管理</w:t>
        </w:r>
        <w:r>
          <w:tab/>
        </w:r>
        <w:r>
          <w:fldChar w:fldCharType="begin"/>
        </w:r>
        <w:r>
          <w:instrText xml:space="preserve"> PAGEREF _Toc4691 \h </w:instrText>
        </w:r>
        <w:r>
          <w:fldChar w:fldCharType="separate"/>
        </w:r>
        <w:r>
          <w:t>63</w:t>
        </w:r>
        <w:r>
          <w:fldChar w:fldCharType="end"/>
        </w:r>
      </w:hyperlink>
    </w:p>
    <w:p>
      <w:pPr>
        <w:pStyle w:val="TOC2"/>
        <w:tabs>
          <w:tab w:val="right" w:leader="dot" w:pos="8306"/>
        </w:tabs>
      </w:pPr>
      <w:hyperlink w:anchor="_Toc3198" w:history="1">
        <w:r>
          <w:rPr>
            <w:rFonts w:ascii="仿宋" w:eastAsia="仿宋" w:hAnsi="仿宋" w:cs="仿宋" w:hint="eastAsia"/>
            <w:lang w:eastAsia="zh-CN"/>
          </w:rPr>
          <w:t>(三)、存货与库存管理</w:t>
        </w:r>
        <w:r>
          <w:tab/>
        </w:r>
        <w:r>
          <w:fldChar w:fldCharType="begin"/>
        </w:r>
        <w:r>
          <w:instrText xml:space="preserve"> PAGEREF _Toc3198 \h </w:instrText>
        </w:r>
        <w:r>
          <w:fldChar w:fldCharType="separate"/>
        </w:r>
        <w:r>
          <w:t>63</w:t>
        </w:r>
        <w:r>
          <w:fldChar w:fldCharType="end"/>
        </w:r>
      </w:hyperlink>
    </w:p>
    <w:p>
      <w:pPr>
        <w:pStyle w:val="TOC2"/>
        <w:tabs>
          <w:tab w:val="right" w:leader="dot" w:pos="8306"/>
        </w:tabs>
      </w:pPr>
      <w:hyperlink w:anchor="_Toc5756" w:history="1">
        <w:r>
          <w:rPr>
            <w:rFonts w:ascii="仿宋" w:eastAsia="仿宋" w:hAnsi="仿宋" w:cs="仿宋" w:hint="eastAsia"/>
            <w:lang w:eastAsia="zh-CN"/>
          </w:rPr>
          <w:t>(四)、客户关系管理</w:t>
        </w:r>
        <w:r>
          <w:tab/>
        </w:r>
        <w:r>
          <w:fldChar w:fldCharType="begin"/>
        </w:r>
        <w:r>
          <w:instrText xml:space="preserve"> PAGEREF _Toc5756 \h </w:instrText>
        </w:r>
        <w:r>
          <w:fldChar w:fldCharType="separate"/>
        </w:r>
        <w:r>
          <w:t>63</w:t>
        </w:r>
        <w:r>
          <w:fldChar w:fldCharType="end"/>
        </w:r>
      </w:hyperlink>
    </w:p>
    <w:p>
      <w:pPr>
        <w:pStyle w:val="TOC2"/>
        <w:tabs>
          <w:tab w:val="right" w:leader="dot" w:pos="8306"/>
        </w:tabs>
      </w:pPr>
      <w:hyperlink w:anchor="_Toc7157" w:history="1">
        <w:r>
          <w:rPr>
            <w:rFonts w:ascii="仿宋" w:eastAsia="仿宋" w:hAnsi="仿宋" w:cs="仿宋" w:hint="eastAsia"/>
            <w:lang w:eastAsia="zh-CN"/>
          </w:rPr>
          <w:t>(五)、物流与分销策略</w:t>
        </w:r>
        <w:r>
          <w:tab/>
        </w:r>
        <w:r>
          <w:fldChar w:fldCharType="begin"/>
        </w:r>
        <w:r>
          <w:instrText xml:space="preserve"> PAGEREF _Toc7157 \h </w:instrText>
        </w:r>
        <w:r>
          <w:fldChar w:fldCharType="separate"/>
        </w:r>
        <w:r>
          <w:t>64</w:t>
        </w:r>
        <w:r>
          <w:fldChar w:fldCharType="end"/>
        </w:r>
      </w:hyperlink>
    </w:p>
    <w:p>
      <w:pPr>
        <w:pStyle w:val="TOC1"/>
        <w:tabs>
          <w:tab w:val="right" w:leader="dot" w:pos="8306"/>
        </w:tabs>
      </w:pPr>
      <w:hyperlink w:anchor="_Toc14939" w:history="1">
        <w:r>
          <w:rPr>
            <w:rFonts w:ascii="仿宋" w:eastAsia="仿宋" w:hAnsi="仿宋" w:cs="仿宋" w:hint="eastAsia"/>
            <w:lang w:eastAsia="zh-CN"/>
          </w:rPr>
          <w:t>十三、磁悬浮列车项目实施与监督</w:t>
        </w:r>
        <w:r>
          <w:tab/>
        </w:r>
        <w:r>
          <w:fldChar w:fldCharType="begin"/>
        </w:r>
        <w:r>
          <w:instrText xml:space="preserve"> PAGEREF _Toc14939 \h </w:instrText>
        </w:r>
        <w:r>
          <w:fldChar w:fldCharType="separate"/>
        </w:r>
        <w:r>
          <w:t>64</w:t>
        </w:r>
        <w:r>
          <w:fldChar w:fldCharType="end"/>
        </w:r>
      </w:hyperlink>
    </w:p>
    <w:p>
      <w:pPr>
        <w:pStyle w:val="TOC2"/>
        <w:tabs>
          <w:tab w:val="right" w:leader="dot" w:pos="8306"/>
        </w:tabs>
      </w:pPr>
      <w:hyperlink w:anchor="_Toc18210" w:history="1">
        <w:r>
          <w:rPr>
            <w:rFonts w:ascii="仿宋" w:eastAsia="仿宋" w:hAnsi="仿宋" w:cs="仿宋" w:hint="eastAsia"/>
            <w:lang w:eastAsia="zh-CN"/>
          </w:rPr>
          <w:t>(一)、磁悬浮列车项目进度与任务分配</w:t>
        </w:r>
        <w:r>
          <w:tab/>
        </w:r>
        <w:r>
          <w:fldChar w:fldCharType="begin"/>
        </w:r>
        <w:r>
          <w:instrText xml:space="preserve"> PAGEREF _Toc18210 \h </w:instrText>
        </w:r>
        <w:r>
          <w:fldChar w:fldCharType="separate"/>
        </w:r>
        <w:r>
          <w:t>64</w:t>
        </w:r>
        <w:r>
          <w:fldChar w:fldCharType="end"/>
        </w:r>
      </w:hyperlink>
    </w:p>
    <w:p>
      <w:pPr>
        <w:pStyle w:val="TOC2"/>
        <w:tabs>
          <w:tab w:val="right" w:leader="dot" w:pos="8306"/>
        </w:tabs>
      </w:pPr>
      <w:hyperlink w:anchor="_Toc19346" w:history="1">
        <w:r>
          <w:rPr>
            <w:rFonts w:ascii="仿宋" w:eastAsia="仿宋" w:hAnsi="仿宋" w:cs="仿宋" w:hint="eastAsia"/>
            <w:lang w:eastAsia="zh-CN"/>
          </w:rPr>
          <w:t>(二)、质量控制与验收标准</w:t>
        </w:r>
        <w:r>
          <w:tab/>
        </w:r>
        <w:r>
          <w:fldChar w:fldCharType="begin"/>
        </w:r>
        <w:r>
          <w:instrText xml:space="preserve"> PAGEREF _Toc19346 \h </w:instrText>
        </w:r>
        <w:r>
          <w:fldChar w:fldCharType="separate"/>
        </w:r>
        <w:r>
          <w:t>65</w:t>
        </w:r>
        <w:r>
          <w:fldChar w:fldCharType="end"/>
        </w:r>
      </w:hyperlink>
    </w:p>
    <w:p>
      <w:pPr>
        <w:pStyle w:val="TOC2"/>
        <w:tabs>
          <w:tab w:val="right" w:leader="dot" w:pos="8306"/>
        </w:tabs>
      </w:pPr>
      <w:hyperlink w:anchor="_Toc21987" w:history="1">
        <w:r>
          <w:rPr>
            <w:rFonts w:ascii="仿宋" w:eastAsia="仿宋" w:hAnsi="仿宋" w:cs="仿宋" w:hint="eastAsia"/>
            <w:lang w:eastAsia="zh-CN"/>
          </w:rPr>
          <w:t>(三)、变更管理与问题解决</w:t>
        </w:r>
        <w:r>
          <w:tab/>
        </w:r>
        <w:r>
          <w:fldChar w:fldCharType="begin"/>
        </w:r>
        <w:r>
          <w:instrText xml:space="preserve"> PAGEREF _Toc21987 \h </w:instrText>
        </w:r>
        <w:r>
          <w:fldChar w:fldCharType="separate"/>
        </w:r>
        <w:r>
          <w:t>65</w:t>
        </w:r>
        <w:r>
          <w:fldChar w:fldCharType="end"/>
        </w:r>
      </w:hyperlink>
    </w:p>
    <w:p>
      <w:pPr>
        <w:pStyle w:val="TOC1"/>
        <w:tabs>
          <w:tab w:val="right" w:leader="dot" w:pos="8306"/>
        </w:tabs>
      </w:pPr>
      <w:hyperlink w:anchor="_Toc26689" w:history="1">
        <w:r>
          <w:rPr>
            <w:rFonts w:ascii="仿宋" w:eastAsia="仿宋" w:hAnsi="仿宋" w:cs="仿宋" w:hint="eastAsia"/>
            <w:lang w:eastAsia="zh-CN"/>
          </w:rPr>
          <w:t>十四、风险风险及应对措施</w:t>
        </w:r>
        <w:r>
          <w:tab/>
        </w:r>
        <w:r>
          <w:fldChar w:fldCharType="begin"/>
        </w:r>
        <w:r>
          <w:instrText xml:space="preserve"> PAGEREF _Toc26689 \h </w:instrText>
        </w:r>
        <w:r>
          <w:fldChar w:fldCharType="separate"/>
        </w:r>
        <w:r>
          <w:t>66</w:t>
        </w:r>
        <w:r>
          <w:fldChar w:fldCharType="end"/>
        </w:r>
      </w:hyperlink>
    </w:p>
    <w:p>
      <w:pPr>
        <w:pStyle w:val="TOC2"/>
        <w:tabs>
          <w:tab w:val="right" w:leader="dot" w:pos="8306"/>
        </w:tabs>
      </w:pPr>
      <w:hyperlink w:anchor="_Toc29866" w:history="1">
        <w:r>
          <w:rPr>
            <w:rFonts w:ascii="仿宋" w:eastAsia="仿宋" w:hAnsi="仿宋" w:cs="仿宋" w:hint="eastAsia"/>
            <w:lang w:eastAsia="zh-CN"/>
          </w:rPr>
          <w:t>(一)、磁悬浮列车项目风险分析</w:t>
        </w:r>
        <w:r>
          <w:tab/>
        </w:r>
        <w:r>
          <w:fldChar w:fldCharType="begin"/>
        </w:r>
        <w:r>
          <w:instrText xml:space="preserve"> PAGEREF _Toc29866 \h </w:instrText>
        </w:r>
        <w:r>
          <w:fldChar w:fldCharType="separate"/>
        </w:r>
        <w:r>
          <w:t>66</w:t>
        </w:r>
        <w:r>
          <w:fldChar w:fldCharType="end"/>
        </w:r>
      </w:hyperlink>
    </w:p>
    <w:p>
      <w:pPr>
        <w:pStyle w:val="TOC2"/>
        <w:tabs>
          <w:tab w:val="right" w:leader="dot" w:pos="8306"/>
        </w:tabs>
      </w:pPr>
      <w:hyperlink w:anchor="_Toc16022" w:history="1">
        <w:r>
          <w:rPr>
            <w:rFonts w:ascii="仿宋" w:eastAsia="仿宋" w:hAnsi="仿宋" w:cs="仿宋" w:hint="eastAsia"/>
            <w:lang w:eastAsia="zh-CN"/>
          </w:rPr>
          <w:t>(二)、磁悬浮列车项目风险对策</w:t>
        </w:r>
        <w:r>
          <w:tab/>
        </w:r>
        <w:r>
          <w:fldChar w:fldCharType="begin"/>
        </w:r>
        <w:r>
          <w:instrText xml:space="preserve"> PAGEREF _Toc16022 \h </w:instrText>
        </w:r>
        <w:r>
          <w:fldChar w:fldCharType="separate"/>
        </w:r>
        <w:r>
          <w:t>67</w:t>
        </w:r>
        <w:r>
          <w:fldChar w:fldCharType="end"/>
        </w:r>
      </w:hyperlink>
    </w:p>
    <w:p>
      <w:pPr>
        <w:pStyle w:val="TOC1"/>
        <w:tabs>
          <w:tab w:val="right" w:leader="dot" w:pos="8306"/>
        </w:tabs>
      </w:pPr>
      <w:hyperlink w:anchor="_Toc9802" w:history="1">
        <w:r>
          <w:rPr>
            <w:rFonts w:ascii="仿宋" w:eastAsia="仿宋" w:hAnsi="仿宋" w:cs="仿宋" w:hint="eastAsia"/>
            <w:lang w:eastAsia="zh-CN"/>
          </w:rPr>
          <w:t>十五、知识产权管理与保护</w:t>
        </w:r>
        <w:r>
          <w:tab/>
        </w:r>
        <w:r>
          <w:fldChar w:fldCharType="begin"/>
        </w:r>
        <w:r>
          <w:instrText xml:space="preserve"> PAGEREF _Toc9802 \h </w:instrText>
        </w:r>
        <w:r>
          <w:fldChar w:fldCharType="separate"/>
        </w:r>
        <w:r>
          <w:t>69</w:t>
        </w:r>
        <w:r>
          <w:fldChar w:fldCharType="end"/>
        </w:r>
      </w:hyperlink>
    </w:p>
    <w:p>
      <w:pPr>
        <w:pStyle w:val="TOC2"/>
        <w:tabs>
          <w:tab w:val="right" w:leader="dot" w:pos="8306"/>
        </w:tabs>
      </w:pPr>
      <w:hyperlink w:anchor="_Toc9718" w:history="1">
        <w:r>
          <w:rPr>
            <w:rFonts w:ascii="仿宋" w:eastAsia="仿宋" w:hAnsi="仿宋" w:cs="仿宋" w:hint="eastAsia"/>
            <w:lang w:eastAsia="zh-CN"/>
          </w:rPr>
          <w:t>(一)、知识产权管理体系建设</w:t>
        </w:r>
        <w:r>
          <w:tab/>
        </w:r>
        <w:r>
          <w:fldChar w:fldCharType="begin"/>
        </w:r>
        <w:r>
          <w:instrText xml:space="preserve"> PAGEREF _Toc9718 \h </w:instrText>
        </w:r>
        <w:r>
          <w:fldChar w:fldCharType="separate"/>
        </w:r>
        <w:r>
          <w:t>69</w:t>
        </w:r>
        <w:r>
          <w:fldChar w:fldCharType="end"/>
        </w:r>
      </w:hyperlink>
    </w:p>
    <w:p>
      <w:pPr>
        <w:pStyle w:val="TOC2"/>
        <w:tabs>
          <w:tab w:val="right" w:leader="dot" w:pos="8306"/>
        </w:tabs>
      </w:pPr>
      <w:hyperlink w:anchor="_Toc11530" w:history="1">
        <w:r>
          <w:rPr>
            <w:rFonts w:ascii="仿宋" w:eastAsia="仿宋" w:hAnsi="仿宋" w:cs="仿宋" w:hint="eastAsia"/>
            <w:lang w:eastAsia="zh-CN"/>
          </w:rPr>
          <w:t>(二)、知识产权保护措施</w:t>
        </w:r>
        <w:r>
          <w:tab/>
        </w:r>
        <w:r>
          <w:fldChar w:fldCharType="begin"/>
        </w:r>
        <w:r>
          <w:instrText xml:space="preserve"> PAGEREF _Toc11530 \h </w:instrText>
        </w:r>
        <w:r>
          <w:fldChar w:fldCharType="separate"/>
        </w:r>
        <w:r>
          <w:t>69</w:t>
        </w:r>
        <w:r>
          <w:fldChar w:fldCharType="end"/>
        </w:r>
      </w:hyperlink>
    </w:p>
    <w:p>
      <w:pPr>
        <w:pStyle w:val="TOC1"/>
        <w:tabs>
          <w:tab w:val="right" w:leader="dot" w:pos="8306"/>
        </w:tabs>
      </w:pPr>
      <w:hyperlink w:anchor="_Toc17971" w:history="1">
        <w:r>
          <w:rPr>
            <w:rFonts w:ascii="仿宋" w:eastAsia="仿宋" w:hAnsi="仿宋" w:cs="仿宋" w:hint="eastAsia"/>
            <w:lang w:eastAsia="zh-CN"/>
          </w:rPr>
          <w:t>十六、磁悬浮列车项目工程方案</w:t>
        </w:r>
        <w:r>
          <w:tab/>
        </w:r>
        <w:r>
          <w:fldChar w:fldCharType="begin"/>
        </w:r>
        <w:r>
          <w:instrText xml:space="preserve"> PAGEREF _Toc17971 \h </w:instrText>
        </w:r>
        <w:r>
          <w:fldChar w:fldCharType="separate"/>
        </w:r>
        <w:r>
          <w:t>70</w:t>
        </w:r>
        <w:r>
          <w:fldChar w:fldCharType="end"/>
        </w:r>
      </w:hyperlink>
    </w:p>
    <w:p>
      <w:pPr>
        <w:pStyle w:val="TOC2"/>
        <w:tabs>
          <w:tab w:val="right" w:leader="dot" w:pos="8306"/>
        </w:tabs>
      </w:pPr>
      <w:hyperlink w:anchor="_Toc28020" w:history="1">
        <w:r>
          <w:rPr>
            <w:rFonts w:ascii="仿宋" w:eastAsia="仿宋" w:hAnsi="仿宋" w:cs="仿宋" w:hint="eastAsia"/>
            <w:lang w:eastAsia="zh-CN"/>
          </w:rPr>
          <w:t>(一)、建筑工程设计原则</w:t>
        </w:r>
        <w:r>
          <w:tab/>
        </w:r>
        <w:r>
          <w:fldChar w:fldCharType="begin"/>
        </w:r>
        <w:r>
          <w:instrText xml:space="preserve"> PAGEREF _Toc28020 \h </w:instrText>
        </w:r>
        <w:r>
          <w:fldChar w:fldCharType="separate"/>
        </w:r>
        <w:r>
          <w:t>70</w:t>
        </w:r>
        <w:r>
          <w:fldChar w:fldCharType="end"/>
        </w:r>
      </w:hyperlink>
    </w:p>
    <w:p>
      <w:pPr>
        <w:pStyle w:val="TOC2"/>
        <w:tabs>
          <w:tab w:val="right" w:leader="dot" w:pos="8306"/>
        </w:tabs>
      </w:pPr>
      <w:hyperlink w:anchor="_Toc26031" w:history="1">
        <w:r>
          <w:rPr>
            <w:rFonts w:ascii="仿宋" w:eastAsia="仿宋" w:hAnsi="仿宋" w:cs="仿宋" w:hint="eastAsia"/>
            <w:lang w:eastAsia="zh-CN"/>
          </w:rPr>
          <w:t>(二)、土建工程设计年限及安全等级</w:t>
        </w:r>
        <w:r>
          <w:tab/>
        </w:r>
        <w:r>
          <w:fldChar w:fldCharType="begin"/>
        </w:r>
        <w:r>
          <w:instrText xml:space="preserve"> PAGEREF _Toc26031 \h </w:instrText>
        </w:r>
        <w:r>
          <w:fldChar w:fldCharType="separate"/>
        </w:r>
        <w:r>
          <w:t>71</w:t>
        </w:r>
        <w:r>
          <w:fldChar w:fldCharType="end"/>
        </w:r>
      </w:hyperlink>
    </w:p>
    <w:p>
      <w:pPr>
        <w:pStyle w:val="TOC2"/>
        <w:tabs>
          <w:tab w:val="right" w:leader="dot" w:pos="8306"/>
        </w:tabs>
      </w:pPr>
      <w:hyperlink w:anchor="_Toc8314" w:history="1">
        <w:r>
          <w:rPr>
            <w:rFonts w:ascii="仿宋" w:eastAsia="仿宋" w:hAnsi="仿宋" w:cs="仿宋" w:hint="eastAsia"/>
            <w:lang w:eastAsia="zh-CN"/>
          </w:rPr>
          <w:t>(三)、建筑工程设计总体要求</w:t>
        </w:r>
        <w:r>
          <w:tab/>
        </w:r>
        <w:r>
          <w:fldChar w:fldCharType="begin"/>
        </w:r>
        <w:r>
          <w:instrText xml:space="preserve"> PAGEREF _Toc8314 \h </w:instrText>
        </w:r>
        <w:r>
          <w:fldChar w:fldCharType="separate"/>
        </w:r>
        <w:r>
          <w:t>71</w:t>
        </w:r>
        <w:r>
          <w:fldChar w:fldCharType="end"/>
        </w:r>
      </w:hyperlink>
    </w:p>
    <w:p>
      <w:pPr>
        <w:pStyle w:val="TOC2"/>
        <w:tabs>
          <w:tab w:val="right" w:leader="dot" w:pos="8306"/>
        </w:tabs>
      </w:pPr>
      <w:hyperlink w:anchor="_Toc32090" w:history="1">
        <w:r>
          <w:rPr>
            <w:rFonts w:ascii="仿宋" w:eastAsia="仿宋" w:hAnsi="仿宋" w:cs="仿宋" w:hint="eastAsia"/>
            <w:lang w:eastAsia="zh-CN"/>
          </w:rPr>
          <w:t>(四)、土建工程建设指标</w:t>
        </w:r>
        <w:r>
          <w:tab/>
        </w:r>
        <w:r>
          <w:fldChar w:fldCharType="begin"/>
        </w:r>
        <w:r>
          <w:instrText xml:space="preserve"> PAGEREF _Toc32090 \h </w:instrText>
        </w:r>
        <w:r>
          <w:fldChar w:fldCharType="separate"/>
        </w:r>
        <w:r>
          <w:t>72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116" w:history="1">
        <w:r>
          <w:rPr>
            <w:rFonts w:ascii="仿宋" w:eastAsia="仿宋" w:hAnsi="仿宋" w:cs="仿宋" w:hint="eastAsia"/>
            <w:lang w:eastAsia="zh-CN"/>
          </w:rPr>
          <w:t>十七、磁悬浮列车项目风险管理与预警</w:t>
        </w:r>
        <w:r>
          <w:tab/>
        </w:r>
        <w:r>
          <w:fldChar w:fldCharType="begin"/>
        </w:r>
        <w:r>
          <w:instrText xml:space="preserve"> PAGEREF _Toc6116 \h </w:instrText>
        </w:r>
        <w:r>
          <w:fldChar w:fldCharType="separate"/>
        </w:r>
        <w:r>
          <w:t>72</w:t>
        </w:r>
        <w:r>
          <w:fldChar w:fldCharType="end"/>
        </w:r>
      </w:hyperlink>
    </w:p>
    <w:p>
      <w:pPr>
        <w:pStyle w:val="TOC2"/>
        <w:tabs>
          <w:tab w:val="right" w:leader="dot" w:pos="8306"/>
        </w:tabs>
      </w:pPr>
      <w:hyperlink w:anchor="_Toc27122" w:history="1">
        <w:r>
          <w:rPr>
            <w:rFonts w:ascii="仿宋" w:eastAsia="仿宋" w:hAnsi="仿宋" w:cs="仿宋" w:hint="eastAsia"/>
            <w:lang w:eastAsia="zh-CN"/>
          </w:rPr>
          <w:t>(一)、风险识别与评估方法</w:t>
        </w:r>
        <w:r>
          <w:tab/>
        </w:r>
        <w:r>
          <w:fldChar w:fldCharType="begin"/>
        </w:r>
        <w:r>
          <w:instrText xml:space="preserve"> PAGEREF _Toc27122 \h </w:instrText>
        </w:r>
        <w:r>
          <w:fldChar w:fldCharType="separate"/>
        </w:r>
        <w:r>
          <w:t>72</w:t>
        </w:r>
        <w:r>
          <w:fldChar w:fldCharType="end"/>
        </w:r>
      </w:hyperlink>
    </w:p>
    <w:p>
      <w:pPr>
        <w:pStyle w:val="TOC2"/>
        <w:tabs>
          <w:tab w:val="right" w:leader="dot" w:pos="8306"/>
        </w:tabs>
      </w:pPr>
      <w:hyperlink w:anchor="_Toc12080" w:history="1">
        <w:r>
          <w:rPr>
            <w:rFonts w:ascii="仿宋" w:eastAsia="仿宋" w:hAnsi="仿宋" w:cs="仿宋" w:hint="eastAsia"/>
            <w:lang w:eastAsia="zh-CN"/>
          </w:rPr>
          <w:t>(二)、危机管理与应急预案</w:t>
        </w:r>
        <w:r>
          <w:tab/>
        </w:r>
        <w:r>
          <w:fldChar w:fldCharType="begin"/>
        </w:r>
        <w:r>
          <w:instrText xml:space="preserve"> PAGEREF _Toc12080 \h </w:instrText>
        </w:r>
        <w:r>
          <w:fldChar w:fldCharType="separate"/>
        </w:r>
        <w:r>
          <w:t>74</w:t>
        </w:r>
        <w:r>
          <w:fldChar w:fldCharType="end"/>
        </w:r>
      </w:hyperlink>
    </w:p>
    <w:p>
      <w:pPr>
        <w:pStyle w:val="TOC1"/>
        <w:tabs>
          <w:tab w:val="right" w:leader="dot" w:pos="8306"/>
        </w:tabs>
      </w:pPr>
      <w:hyperlink w:anchor="_Toc3055" w:history="1">
        <w:r>
          <w:rPr>
            <w:rFonts w:ascii="仿宋" w:eastAsia="仿宋" w:hAnsi="仿宋" w:cs="仿宋" w:hint="eastAsia"/>
            <w:lang w:eastAsia="zh-CN"/>
          </w:rPr>
          <w:t>十八、设施与设备管理</w:t>
        </w:r>
        <w:r>
          <w:tab/>
        </w:r>
        <w:r>
          <w:fldChar w:fldCharType="begin"/>
        </w:r>
        <w:r>
          <w:instrText xml:space="preserve"> PAGEREF _Toc3055 \h </w:instrText>
        </w:r>
        <w:r>
          <w:fldChar w:fldCharType="separate"/>
        </w:r>
        <w:r>
          <w:t>77</w:t>
        </w:r>
        <w:r>
          <w:fldChar w:fldCharType="end"/>
        </w:r>
      </w:hyperlink>
    </w:p>
    <w:p>
      <w:pPr>
        <w:pStyle w:val="TOC2"/>
        <w:tabs>
          <w:tab w:val="right" w:leader="dot" w:pos="8306"/>
        </w:tabs>
      </w:pPr>
      <w:hyperlink w:anchor="_Toc5179" w:history="1">
        <w:r>
          <w:rPr>
            <w:rFonts w:ascii="仿宋" w:eastAsia="仿宋" w:hAnsi="仿宋" w:cs="仿宋" w:hint="eastAsia"/>
            <w:lang w:eastAsia="zh-CN"/>
          </w:rPr>
          <w:t>(一)、设施规划与配置</w:t>
        </w:r>
        <w:r>
          <w:tab/>
        </w:r>
        <w:r>
          <w:fldChar w:fldCharType="begin"/>
        </w:r>
        <w:r>
          <w:instrText xml:space="preserve"> PAGEREF _Toc5179 \h </w:instrText>
        </w:r>
        <w:r>
          <w:fldChar w:fldCharType="separate"/>
        </w:r>
        <w:r>
          <w:t>77</w:t>
        </w:r>
        <w:r>
          <w:fldChar w:fldCharType="end"/>
        </w:r>
      </w:hyperlink>
    </w:p>
    <w:p>
      <w:pPr>
        <w:pStyle w:val="TOC2"/>
        <w:tabs>
          <w:tab w:val="right" w:leader="dot" w:pos="8306"/>
        </w:tabs>
      </w:pPr>
      <w:hyperlink w:anchor="_Toc29681" w:history="1">
        <w:r>
          <w:rPr>
            <w:rFonts w:ascii="仿宋" w:eastAsia="仿宋" w:hAnsi="仿宋" w:cs="仿宋" w:hint="eastAsia"/>
            <w:lang w:eastAsia="zh-CN"/>
          </w:rPr>
          <w:t>(二)、设备采购与维护管理</w:t>
        </w:r>
        <w:r>
          <w:tab/>
        </w:r>
        <w:r>
          <w:fldChar w:fldCharType="begin"/>
        </w:r>
        <w:r>
          <w:instrText xml:space="preserve"> PAGEREF _Toc29681 \h </w:instrText>
        </w:r>
        <w:r>
          <w:fldChar w:fldCharType="separate"/>
        </w:r>
        <w:r>
          <w:t>77</w:t>
        </w:r>
        <w:r>
          <w:fldChar w:fldCharType="end"/>
        </w:r>
      </w:hyperlink>
    </w:p>
    <w:p>
      <w:pPr>
        <w:pStyle w:val="TOC2"/>
        <w:tabs>
          <w:tab w:val="right" w:leader="dot" w:pos="8306"/>
        </w:tabs>
      </w:pPr>
      <w:hyperlink w:anchor="_Toc11887" w:history="1">
        <w:r>
          <w:rPr>
            <w:rFonts w:ascii="仿宋" w:eastAsia="仿宋" w:hAnsi="仿宋" w:cs="仿宋" w:hint="eastAsia"/>
            <w:lang w:eastAsia="zh-CN"/>
          </w:rPr>
          <w:t>(三)、设施设备升级策略</w:t>
        </w:r>
        <w:r>
          <w:tab/>
        </w:r>
        <w:r>
          <w:fldChar w:fldCharType="begin"/>
        </w:r>
        <w:r>
          <w:instrText xml:space="preserve"> PAGEREF _Toc11887 \h </w:instrText>
        </w:r>
        <w:r>
          <w:fldChar w:fldCharType="separate"/>
        </w:r>
        <w:r>
          <w:t>78</w:t>
        </w:r>
        <w:r>
          <w:fldChar w:fldCharType="end"/>
        </w:r>
      </w:hyperlink>
    </w:p>
    <w:p>
      <w:pPr>
        <w:pStyle w:val="TOC1"/>
        <w:tabs>
          <w:tab w:val="right" w:leader="dot" w:pos="8306"/>
        </w:tabs>
      </w:pPr>
      <w:hyperlink w:anchor="_Toc26562" w:history="1">
        <w:r>
          <w:rPr>
            <w:rFonts w:ascii="仿宋" w:eastAsia="仿宋" w:hAnsi="仿宋" w:cs="仿宋" w:hint="eastAsia"/>
            <w:lang w:eastAsia="zh-CN"/>
          </w:rPr>
          <w:t>十九、磁悬浮列车项目风险防范分析</w:t>
        </w:r>
        <w:r>
          <w:tab/>
        </w:r>
        <w:r>
          <w:fldChar w:fldCharType="begin"/>
        </w:r>
        <w:r>
          <w:instrText xml:space="preserve"> PAGEREF _Toc26562 \h </w:instrText>
        </w:r>
        <w:r>
          <w:fldChar w:fldCharType="separate"/>
        </w:r>
        <w:r>
          <w:t>79</w:t>
        </w:r>
        <w:r>
          <w:fldChar w:fldCharType="end"/>
        </w:r>
      </w:hyperlink>
    </w:p>
    <w:p>
      <w:pPr>
        <w:pStyle w:val="TOC2"/>
        <w:tabs>
          <w:tab w:val="right" w:leader="dot" w:pos="8306"/>
        </w:tabs>
      </w:pPr>
      <w:hyperlink w:anchor="_Toc24664" w:history="1">
        <w:r>
          <w:rPr>
            <w:rFonts w:ascii="仿宋" w:eastAsia="仿宋" w:hAnsi="仿宋" w:cs="仿宋" w:hint="eastAsia"/>
            <w:lang w:eastAsia="zh-CN"/>
          </w:rPr>
          <w:t>(一)、磁悬浮列车项目风险分析</w:t>
        </w:r>
        <w:r>
          <w:tab/>
        </w:r>
        <w:r>
          <w:fldChar w:fldCharType="begin"/>
        </w:r>
        <w:r>
          <w:instrText xml:space="preserve"> PAGEREF _Toc24664 \h </w:instrText>
        </w:r>
        <w:r>
          <w:fldChar w:fldCharType="separate"/>
        </w:r>
        <w:r>
          <w:t>79</w:t>
        </w:r>
        <w:r>
          <w:fldChar w:fldCharType="end"/>
        </w:r>
      </w:hyperlink>
    </w:p>
    <w:p>
      <w:pPr>
        <w:pStyle w:val="TOC2"/>
        <w:tabs>
          <w:tab w:val="right" w:leader="dot" w:pos="8306"/>
        </w:tabs>
      </w:pPr>
      <w:hyperlink w:anchor="_Toc11288" w:history="1">
        <w:r>
          <w:rPr>
            <w:rFonts w:ascii="仿宋" w:eastAsia="仿宋" w:hAnsi="仿宋" w:cs="仿宋" w:hint="eastAsia"/>
            <w:lang w:eastAsia="zh-CN"/>
          </w:rPr>
          <w:t>(二)、磁悬浮列车项目风险对策</w:t>
        </w:r>
        <w:r>
          <w:tab/>
        </w:r>
        <w:r>
          <w:fldChar w:fldCharType="begin"/>
        </w:r>
        <w:r>
          <w:instrText xml:space="preserve"> PAGEREF _Toc11288 \h </w:instrText>
        </w:r>
        <w:r>
          <w:fldChar w:fldCharType="separate"/>
        </w:r>
        <w:r>
          <w:t>80</w:t>
        </w:r>
        <w:r>
          <w:fldChar w:fldCharType="end"/>
        </w:r>
      </w:hyperlink>
    </w:p>
    <w:p>
      <w:pPr>
        <w:pStyle w:val="TOC1"/>
        <w:tabs>
          <w:tab w:val="right" w:leader="dot" w:pos="8306"/>
        </w:tabs>
      </w:pPr>
      <w:hyperlink w:anchor="_Toc32448" w:history="1">
        <w:r>
          <w:rPr>
            <w:rFonts w:ascii="仿宋" w:eastAsia="仿宋" w:hAnsi="仿宋" w:cs="仿宋" w:hint="eastAsia"/>
            <w:lang w:eastAsia="zh-CN"/>
          </w:rPr>
          <w:t>二十、员工关系管理与危机处理</w:t>
        </w:r>
        <w:r>
          <w:tab/>
        </w:r>
        <w:r>
          <w:fldChar w:fldCharType="begin"/>
        </w:r>
        <w:r>
          <w:instrText xml:space="preserve"> PAGEREF _Toc32448 \h </w:instrText>
        </w:r>
        <w:r>
          <w:fldChar w:fldCharType="separate"/>
        </w:r>
        <w:r>
          <w:t>83</w:t>
        </w:r>
        <w:r>
          <w:fldChar w:fldCharType="end"/>
        </w:r>
      </w:hyperlink>
    </w:p>
    <w:p>
      <w:pPr>
        <w:pStyle w:val="TOC2"/>
        <w:tabs>
          <w:tab w:val="right" w:leader="dot" w:pos="8306"/>
        </w:tabs>
      </w:pPr>
      <w:hyperlink w:anchor="_Toc8640" w:history="1">
        <w:r>
          <w:rPr>
            <w:rFonts w:ascii="仿宋" w:eastAsia="仿宋" w:hAnsi="仿宋" w:cs="仿宋" w:hint="eastAsia"/>
            <w:lang w:eastAsia="zh-CN"/>
          </w:rPr>
          <w:t>(一)、员工关系管理原则与方法</w:t>
        </w:r>
        <w:r>
          <w:tab/>
        </w:r>
        <w:r>
          <w:fldChar w:fldCharType="begin"/>
        </w:r>
        <w:r>
          <w:instrText xml:space="preserve"> PAGEREF _Toc8640 \h </w:instrText>
        </w:r>
        <w:r>
          <w:fldChar w:fldCharType="separate"/>
        </w:r>
        <w:r>
          <w:t>83</w:t>
        </w:r>
        <w:r>
          <w:fldChar w:fldCharType="end"/>
        </w:r>
      </w:hyperlink>
    </w:p>
    <w:p>
      <w:pPr>
        <w:pStyle w:val="TOC2"/>
        <w:tabs>
          <w:tab w:val="right" w:leader="dot" w:pos="8306"/>
        </w:tabs>
      </w:pPr>
      <w:hyperlink w:anchor="_Toc29123" w:history="1">
        <w:r>
          <w:rPr>
            <w:rFonts w:ascii="仿宋" w:eastAsia="仿宋" w:hAnsi="仿宋" w:cs="仿宋" w:hint="eastAsia"/>
            <w:lang w:eastAsia="zh-CN"/>
          </w:rPr>
          <w:t>(二)、危机处理机制的建立与实施</w:t>
        </w:r>
        <w:r>
          <w:tab/>
        </w:r>
        <w:r>
          <w:fldChar w:fldCharType="begin"/>
        </w:r>
        <w:r>
          <w:instrText xml:space="preserve"> PAGEREF _Toc29123 \h </w:instrText>
        </w:r>
        <w:r>
          <w:fldChar w:fldCharType="separate"/>
        </w:r>
        <w:r>
          <w:t>84</w:t>
        </w:r>
        <w:r>
          <w:fldChar w:fldCharType="end"/>
        </w:r>
      </w:hyperlink>
    </w:p>
    <w:p>
      <w:pPr>
        <w:pStyle w:val="TOC2"/>
        <w:tabs>
          <w:tab w:val="right" w:leader="dot" w:pos="8306"/>
        </w:tabs>
      </w:pPr>
      <w:hyperlink w:anchor="_Toc30946" w:history="1">
        <w:r>
          <w:rPr>
            <w:rFonts w:ascii="仿宋" w:eastAsia="仿宋" w:hAnsi="仿宋" w:cs="仿宋" w:hint="eastAsia"/>
            <w:lang w:eastAsia="zh-CN"/>
          </w:rPr>
          <w:t>(三)、劳动争议解决与法律风险防范</w:t>
        </w:r>
        <w:r>
          <w:tab/>
        </w:r>
        <w:r>
          <w:fldChar w:fldCharType="begin"/>
        </w:r>
        <w:r>
          <w:instrText xml:space="preserve"> PAGEREF _Toc30946 \h </w:instrText>
        </w:r>
        <w:r>
          <w:fldChar w:fldCharType="separate"/>
        </w:r>
        <w:r>
          <w:t>85</w:t>
        </w:r>
        <w:r>
          <w:fldChar w:fldCharType="end"/>
        </w:r>
      </w:hyperlink>
    </w:p>
    <w:p>
      <w:pPr>
        <w:pStyle w:val="TOC1"/>
        <w:tabs>
          <w:tab w:val="right" w:leader="dot" w:pos="8306"/>
        </w:tabs>
      </w:pPr>
      <w:hyperlink w:anchor="_Toc22400" w:history="1">
        <w:r>
          <w:rPr>
            <w:rFonts w:ascii="仿宋" w:eastAsia="仿宋" w:hAnsi="仿宋" w:cs="仿宋" w:hint="eastAsia"/>
            <w:lang w:eastAsia="zh-CN"/>
          </w:rPr>
          <w:t>二十一、差异化战略</w:t>
        </w:r>
        <w:r>
          <w:tab/>
        </w:r>
        <w:r>
          <w:fldChar w:fldCharType="begin"/>
        </w:r>
        <w:r>
          <w:instrText xml:space="preserve"> PAGEREF _Toc22400 \h </w:instrText>
        </w:r>
        <w:r>
          <w:fldChar w:fldCharType="separate"/>
        </w:r>
        <w:r>
          <w:t>85</w:t>
        </w:r>
        <w:r>
          <w:fldChar w:fldCharType="end"/>
        </w:r>
      </w:hyperlink>
    </w:p>
    <w:p>
      <w:pPr>
        <w:pStyle w:val="TOC2"/>
        <w:tabs>
          <w:tab w:val="right" w:leader="dot" w:pos="8306"/>
        </w:tabs>
      </w:pPr>
      <w:hyperlink w:anchor="_Toc4971" w:history="1">
        <w:r>
          <w:rPr>
            <w:rFonts w:ascii="仿宋" w:eastAsia="仿宋" w:hAnsi="仿宋" w:cs="仿宋" w:hint="eastAsia"/>
            <w:lang w:eastAsia="zh-CN"/>
          </w:rPr>
          <w:t>(一)、差异化战略</w:t>
        </w:r>
        <w:r>
          <w:tab/>
        </w:r>
        <w:r>
          <w:fldChar w:fldCharType="begin"/>
        </w:r>
        <w:r>
          <w:instrText xml:space="preserve"> PAGEREF _Toc4971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9456"/>
      <w:r>
        <w:rPr>
          <w:rFonts w:ascii="仿宋" w:eastAsia="仿宋" w:hAnsi="仿宋" w:cs="仿宋" w:hint="eastAsia"/>
          <w:sz w:val="28"/>
          <w:lang w:eastAsia="zh-CN"/>
        </w:rPr>
        <w:t>一、建设规划分析</w:t>
      </w:r>
      <w:bookmarkEnd w:id="2"/>
    </w:p>
    <w:p>
      <w:pPr>
        <w:pStyle w:val="Heading2"/>
        <w:rPr>
          <w:rFonts w:ascii="仿宋" w:eastAsia="仿宋" w:hAnsi="仿宋" w:cs="仿宋" w:hint="eastAsia"/>
          <w:lang w:eastAsia="zh-CN"/>
        </w:rPr>
      </w:pPr>
      <w:bookmarkStart w:id="3" w:name="_Toc1418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综合考虑，我们制定了磁悬浮列车项目的产品方案。我们充分考虑了国家及地方的产业政策、市场需求、资源供应、企业资金筹集、技术水平等因素。我们的主要产品定位于XX，为了适应市场需求的变化，我们将根据市场情况调整品种。我们根据人员和装备生产能力以及市场需求预测，制定了年生产计划，确保产量和销量匹配。根据初步的产品方案、建设规模和预测的XX产品价格，我们预计年产量为XXX，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https://d.book118.com/808054044131006046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94723"/>
    <w:rsid w:val="4469472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08054044131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2024-03-17T22:42:00Z</dcterms:created>
  <dcterms:modified xsi:type="dcterms:W3CDTF">2024-03-17T22:42:34Z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B60B7C0685614BDD90B26EA67AF5B27D_11</vt:lpwstr>
  </property>
  <property fmtid="{D5CDD505-2E9C-101B-9397-08002B2CF9AE}" pid="3" name="KSOProductBuildVer">
    <vt:lpwstr>2052-12.1.0.16412</vt:lpwstr>
  </property>
</Properties>
</file>