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TDI项目建设总纲及方案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28" w:history="1">
        <w:r>
          <w:rPr>
            <w:rFonts w:ascii="仿宋" w:eastAsia="仿宋" w:hAnsi="仿宋" w:cs="仿宋" w:hint="eastAsia"/>
            <w:lang w:eastAsia="zh-CN"/>
          </w:rPr>
          <w:t>前言</w:t>
        </w:r>
        <w:r>
          <w:tab/>
        </w:r>
        <w:r>
          <w:fldChar w:fldCharType="begin"/>
        </w:r>
        <w:r>
          <w:instrText xml:space="preserve"> PAGEREF _Toc26328 \h </w:instrText>
        </w:r>
        <w:r>
          <w:fldChar w:fldCharType="separate"/>
        </w:r>
        <w:r>
          <w:t>3</w:t>
        </w:r>
        <w:r>
          <w:fldChar w:fldCharType="end"/>
        </w:r>
      </w:hyperlink>
    </w:p>
    <w:p>
      <w:pPr>
        <w:pStyle w:val="TOC1"/>
        <w:tabs>
          <w:tab w:val="right" w:leader="dot" w:pos="8306"/>
        </w:tabs>
      </w:pPr>
      <w:hyperlink w:anchor="_Toc21371" w:history="1">
        <w:r>
          <w:rPr>
            <w:rFonts w:ascii="仿宋" w:eastAsia="仿宋" w:hAnsi="仿宋" w:cs="仿宋" w:hint="eastAsia"/>
            <w:lang w:eastAsia="zh-CN"/>
          </w:rPr>
          <w:t>一、项目监理与质量保证</w:t>
        </w:r>
        <w:r>
          <w:tab/>
        </w:r>
        <w:r>
          <w:fldChar w:fldCharType="begin"/>
        </w:r>
        <w:r>
          <w:instrText xml:space="preserve"> PAGEREF _Toc21371 \h </w:instrText>
        </w:r>
        <w:r>
          <w:fldChar w:fldCharType="separate"/>
        </w:r>
        <w:r>
          <w:t>3</w:t>
        </w:r>
        <w:r>
          <w:fldChar w:fldCharType="end"/>
        </w:r>
      </w:hyperlink>
    </w:p>
    <w:p>
      <w:pPr>
        <w:pStyle w:val="TOC2"/>
        <w:tabs>
          <w:tab w:val="right" w:leader="dot" w:pos="8306"/>
        </w:tabs>
      </w:pPr>
      <w:hyperlink w:anchor="_Toc8526" w:history="1">
        <w:r>
          <w:rPr>
            <w:rFonts w:ascii="仿宋" w:eastAsia="仿宋" w:hAnsi="仿宋" w:cs="仿宋" w:hint="eastAsia"/>
            <w:lang w:eastAsia="zh-CN"/>
          </w:rPr>
          <w:t>(一)、监理体系构建</w:t>
        </w:r>
        <w:r>
          <w:tab/>
        </w:r>
        <w:r>
          <w:fldChar w:fldCharType="begin"/>
        </w:r>
        <w:r>
          <w:instrText xml:space="preserve"> PAGEREF _Toc8526 \h </w:instrText>
        </w:r>
        <w:r>
          <w:fldChar w:fldCharType="separate"/>
        </w:r>
        <w:r>
          <w:t>3</w:t>
        </w:r>
        <w:r>
          <w:fldChar w:fldCharType="end"/>
        </w:r>
      </w:hyperlink>
    </w:p>
    <w:p>
      <w:pPr>
        <w:pStyle w:val="TOC2"/>
        <w:tabs>
          <w:tab w:val="right" w:leader="dot" w:pos="8306"/>
        </w:tabs>
      </w:pPr>
      <w:hyperlink w:anchor="_Toc5071" w:history="1">
        <w:r>
          <w:rPr>
            <w:rFonts w:ascii="仿宋" w:eastAsia="仿宋" w:hAnsi="仿宋" w:cs="仿宋" w:hint="eastAsia"/>
            <w:lang w:eastAsia="zh-CN"/>
          </w:rPr>
          <w:t>(二)、质量保证体系实施</w:t>
        </w:r>
        <w:r>
          <w:tab/>
        </w:r>
        <w:r>
          <w:fldChar w:fldCharType="begin"/>
        </w:r>
        <w:r>
          <w:instrText xml:space="preserve"> PAGEREF _Toc5071 \h </w:instrText>
        </w:r>
        <w:r>
          <w:fldChar w:fldCharType="separate"/>
        </w:r>
        <w:r>
          <w:t>4</w:t>
        </w:r>
        <w:r>
          <w:fldChar w:fldCharType="end"/>
        </w:r>
      </w:hyperlink>
    </w:p>
    <w:p>
      <w:pPr>
        <w:pStyle w:val="TOC2"/>
        <w:tabs>
          <w:tab w:val="right" w:leader="dot" w:pos="8306"/>
        </w:tabs>
      </w:pPr>
      <w:hyperlink w:anchor="_Toc8905" w:history="1">
        <w:r>
          <w:rPr>
            <w:rFonts w:ascii="仿宋" w:eastAsia="仿宋" w:hAnsi="仿宋" w:cs="仿宋" w:hint="eastAsia"/>
            <w:lang w:eastAsia="zh-CN"/>
          </w:rPr>
          <w:t>(三)、监理与质量控制流程</w:t>
        </w:r>
        <w:r>
          <w:tab/>
        </w:r>
        <w:r>
          <w:fldChar w:fldCharType="begin"/>
        </w:r>
        <w:r>
          <w:instrText xml:space="preserve"> PAGEREF _Toc8905 \h </w:instrText>
        </w:r>
        <w:r>
          <w:fldChar w:fldCharType="separate"/>
        </w:r>
        <w:r>
          <w:t>4</w:t>
        </w:r>
        <w:r>
          <w:fldChar w:fldCharType="end"/>
        </w:r>
      </w:hyperlink>
    </w:p>
    <w:p>
      <w:pPr>
        <w:pStyle w:val="TOC1"/>
        <w:tabs>
          <w:tab w:val="right" w:leader="dot" w:pos="8306"/>
        </w:tabs>
      </w:pPr>
      <w:hyperlink w:anchor="_Toc4886" w:history="1">
        <w:r>
          <w:rPr>
            <w:rFonts w:ascii="仿宋" w:eastAsia="仿宋" w:hAnsi="仿宋" w:cs="仿宋" w:hint="eastAsia"/>
            <w:lang w:eastAsia="zh-CN"/>
          </w:rPr>
          <w:t>二、TDI项目概论</w:t>
        </w:r>
        <w:r>
          <w:tab/>
        </w:r>
        <w:r>
          <w:fldChar w:fldCharType="begin"/>
        </w:r>
        <w:r>
          <w:instrText xml:space="preserve"> PAGEREF _Toc4886 \h </w:instrText>
        </w:r>
        <w:r>
          <w:fldChar w:fldCharType="separate"/>
        </w:r>
        <w:r>
          <w:t>5</w:t>
        </w:r>
        <w:r>
          <w:fldChar w:fldCharType="end"/>
        </w:r>
      </w:hyperlink>
    </w:p>
    <w:p>
      <w:pPr>
        <w:pStyle w:val="TOC2"/>
        <w:tabs>
          <w:tab w:val="right" w:leader="dot" w:pos="8306"/>
        </w:tabs>
      </w:pPr>
      <w:hyperlink w:anchor="_Toc14449" w:history="1">
        <w:r>
          <w:rPr>
            <w:rFonts w:ascii="仿宋" w:eastAsia="仿宋" w:hAnsi="仿宋" w:cs="仿宋" w:hint="eastAsia"/>
            <w:lang w:eastAsia="zh-CN"/>
          </w:rPr>
          <w:t>(一)、项目申报单位概况</w:t>
        </w:r>
        <w:r>
          <w:tab/>
        </w:r>
        <w:r>
          <w:fldChar w:fldCharType="begin"/>
        </w:r>
        <w:r>
          <w:instrText xml:space="preserve"> PAGEREF _Toc14449 \h </w:instrText>
        </w:r>
        <w:r>
          <w:fldChar w:fldCharType="separate"/>
        </w:r>
        <w:r>
          <w:t>5</w:t>
        </w:r>
        <w:r>
          <w:fldChar w:fldCharType="end"/>
        </w:r>
      </w:hyperlink>
    </w:p>
    <w:p>
      <w:pPr>
        <w:pStyle w:val="TOC2"/>
        <w:tabs>
          <w:tab w:val="right" w:leader="dot" w:pos="8306"/>
        </w:tabs>
      </w:pPr>
      <w:hyperlink w:anchor="_Toc15311" w:history="1">
        <w:r>
          <w:rPr>
            <w:rFonts w:ascii="仿宋" w:eastAsia="仿宋" w:hAnsi="仿宋" w:cs="仿宋" w:hint="eastAsia"/>
            <w:lang w:eastAsia="zh-CN"/>
          </w:rPr>
          <w:t>(二)、项目概况</w:t>
        </w:r>
        <w:r>
          <w:tab/>
        </w:r>
        <w:r>
          <w:fldChar w:fldCharType="begin"/>
        </w:r>
        <w:r>
          <w:instrText xml:space="preserve"> PAGEREF _Toc15311 \h </w:instrText>
        </w:r>
        <w:r>
          <w:fldChar w:fldCharType="separate"/>
        </w:r>
        <w:r>
          <w:t>6</w:t>
        </w:r>
        <w:r>
          <w:fldChar w:fldCharType="end"/>
        </w:r>
      </w:hyperlink>
    </w:p>
    <w:p>
      <w:pPr>
        <w:pStyle w:val="TOC1"/>
        <w:tabs>
          <w:tab w:val="right" w:leader="dot" w:pos="8306"/>
        </w:tabs>
      </w:pPr>
      <w:hyperlink w:anchor="_Toc5331" w:history="1">
        <w:r>
          <w:rPr>
            <w:rFonts w:ascii="仿宋" w:eastAsia="仿宋" w:hAnsi="仿宋" w:cs="仿宋" w:hint="eastAsia"/>
            <w:lang w:eastAsia="zh-CN"/>
          </w:rPr>
          <w:t>三、社会影响分析</w:t>
        </w:r>
        <w:r>
          <w:tab/>
        </w:r>
        <w:r>
          <w:fldChar w:fldCharType="begin"/>
        </w:r>
        <w:r>
          <w:instrText xml:space="preserve"> PAGEREF _Toc5331 \h </w:instrText>
        </w:r>
        <w:r>
          <w:fldChar w:fldCharType="separate"/>
        </w:r>
        <w:r>
          <w:t>9</w:t>
        </w:r>
        <w:r>
          <w:fldChar w:fldCharType="end"/>
        </w:r>
      </w:hyperlink>
    </w:p>
    <w:p>
      <w:pPr>
        <w:pStyle w:val="TOC2"/>
        <w:tabs>
          <w:tab w:val="right" w:leader="dot" w:pos="8306"/>
        </w:tabs>
      </w:pPr>
      <w:hyperlink w:anchor="_Toc26652" w:history="1">
        <w:r>
          <w:rPr>
            <w:rFonts w:ascii="仿宋" w:eastAsia="仿宋" w:hAnsi="仿宋" w:cs="仿宋" w:hint="eastAsia"/>
            <w:lang w:eastAsia="zh-CN"/>
          </w:rPr>
          <w:t>(一)、社会影响效果分析</w:t>
        </w:r>
        <w:r>
          <w:tab/>
        </w:r>
        <w:r>
          <w:fldChar w:fldCharType="begin"/>
        </w:r>
        <w:r>
          <w:instrText xml:space="preserve"> PAGEREF _Toc26652 \h </w:instrText>
        </w:r>
        <w:r>
          <w:fldChar w:fldCharType="separate"/>
        </w:r>
        <w:r>
          <w:t>9</w:t>
        </w:r>
        <w:r>
          <w:fldChar w:fldCharType="end"/>
        </w:r>
      </w:hyperlink>
    </w:p>
    <w:p>
      <w:pPr>
        <w:pStyle w:val="TOC2"/>
        <w:tabs>
          <w:tab w:val="right" w:leader="dot" w:pos="8306"/>
        </w:tabs>
      </w:pPr>
      <w:hyperlink w:anchor="_Toc31793" w:history="1">
        <w:r>
          <w:rPr>
            <w:rFonts w:ascii="仿宋" w:eastAsia="仿宋" w:hAnsi="仿宋" w:cs="仿宋" w:hint="eastAsia"/>
            <w:lang w:eastAsia="zh-CN"/>
          </w:rPr>
          <w:t>(二)、社会适应性分析</w:t>
        </w:r>
        <w:r>
          <w:tab/>
        </w:r>
        <w:r>
          <w:fldChar w:fldCharType="begin"/>
        </w:r>
        <w:r>
          <w:instrText xml:space="preserve"> PAGEREF _Toc31793 \h </w:instrText>
        </w:r>
        <w:r>
          <w:fldChar w:fldCharType="separate"/>
        </w:r>
        <w:r>
          <w:t>11</w:t>
        </w:r>
        <w:r>
          <w:fldChar w:fldCharType="end"/>
        </w:r>
      </w:hyperlink>
    </w:p>
    <w:p>
      <w:pPr>
        <w:pStyle w:val="TOC2"/>
        <w:tabs>
          <w:tab w:val="right" w:leader="dot" w:pos="8306"/>
        </w:tabs>
      </w:pPr>
      <w:hyperlink w:anchor="_Toc23379" w:history="1">
        <w:r>
          <w:rPr>
            <w:rFonts w:ascii="仿宋" w:eastAsia="仿宋" w:hAnsi="仿宋" w:cs="仿宋" w:hint="eastAsia"/>
            <w:lang w:eastAsia="zh-CN"/>
          </w:rPr>
          <w:t>(三)、社会风险及对策分析</w:t>
        </w:r>
        <w:r>
          <w:tab/>
        </w:r>
        <w:r>
          <w:fldChar w:fldCharType="begin"/>
        </w:r>
        <w:r>
          <w:instrText xml:space="preserve"> PAGEREF _Toc23379 \h </w:instrText>
        </w:r>
        <w:r>
          <w:fldChar w:fldCharType="separate"/>
        </w:r>
        <w:r>
          <w:t>12</w:t>
        </w:r>
        <w:r>
          <w:fldChar w:fldCharType="end"/>
        </w:r>
      </w:hyperlink>
    </w:p>
    <w:p>
      <w:pPr>
        <w:pStyle w:val="TOC1"/>
        <w:tabs>
          <w:tab w:val="right" w:leader="dot" w:pos="8306"/>
        </w:tabs>
      </w:pPr>
      <w:hyperlink w:anchor="_Toc23610" w:history="1">
        <w:r>
          <w:rPr>
            <w:rFonts w:ascii="仿宋" w:eastAsia="仿宋" w:hAnsi="仿宋" w:cs="仿宋" w:hint="eastAsia"/>
            <w:lang w:eastAsia="zh-CN"/>
          </w:rPr>
          <w:t>四、资源开发及综合利用分析</w:t>
        </w:r>
        <w:r>
          <w:tab/>
        </w:r>
        <w:r>
          <w:fldChar w:fldCharType="begin"/>
        </w:r>
        <w:r>
          <w:instrText xml:space="preserve"> PAGEREF _Toc23610 \h </w:instrText>
        </w:r>
        <w:r>
          <w:fldChar w:fldCharType="separate"/>
        </w:r>
        <w:r>
          <w:t>16</w:t>
        </w:r>
        <w:r>
          <w:fldChar w:fldCharType="end"/>
        </w:r>
      </w:hyperlink>
    </w:p>
    <w:p>
      <w:pPr>
        <w:pStyle w:val="TOC2"/>
        <w:tabs>
          <w:tab w:val="right" w:leader="dot" w:pos="8306"/>
        </w:tabs>
      </w:pPr>
      <w:hyperlink w:anchor="_Toc27984" w:history="1">
        <w:r>
          <w:rPr>
            <w:rFonts w:ascii="仿宋" w:eastAsia="仿宋" w:hAnsi="仿宋" w:cs="仿宋" w:hint="eastAsia"/>
            <w:lang w:eastAsia="zh-CN"/>
          </w:rPr>
          <w:t>(一)、资源开发方案</w:t>
        </w:r>
        <w:r>
          <w:tab/>
        </w:r>
        <w:r>
          <w:fldChar w:fldCharType="begin"/>
        </w:r>
        <w:r>
          <w:instrText xml:space="preserve"> PAGEREF _Toc27984 \h </w:instrText>
        </w:r>
        <w:r>
          <w:fldChar w:fldCharType="separate"/>
        </w:r>
        <w:r>
          <w:t>16</w:t>
        </w:r>
        <w:r>
          <w:fldChar w:fldCharType="end"/>
        </w:r>
      </w:hyperlink>
    </w:p>
    <w:p>
      <w:pPr>
        <w:pStyle w:val="TOC2"/>
        <w:tabs>
          <w:tab w:val="right" w:leader="dot" w:pos="8306"/>
        </w:tabs>
      </w:pPr>
      <w:hyperlink w:anchor="_Toc29339" w:history="1">
        <w:r>
          <w:rPr>
            <w:rFonts w:ascii="仿宋" w:eastAsia="仿宋" w:hAnsi="仿宋" w:cs="仿宋" w:hint="eastAsia"/>
            <w:lang w:eastAsia="zh-CN"/>
          </w:rPr>
          <w:t>(二)、资源利用方案</w:t>
        </w:r>
        <w:r>
          <w:tab/>
        </w:r>
        <w:r>
          <w:fldChar w:fldCharType="begin"/>
        </w:r>
        <w:r>
          <w:instrText xml:space="preserve"> PAGEREF _Toc29339 \h </w:instrText>
        </w:r>
        <w:r>
          <w:fldChar w:fldCharType="separate"/>
        </w:r>
        <w:r>
          <w:t>17</w:t>
        </w:r>
        <w:r>
          <w:fldChar w:fldCharType="end"/>
        </w:r>
      </w:hyperlink>
    </w:p>
    <w:p>
      <w:pPr>
        <w:pStyle w:val="TOC2"/>
        <w:tabs>
          <w:tab w:val="right" w:leader="dot" w:pos="8306"/>
        </w:tabs>
      </w:pPr>
      <w:hyperlink w:anchor="_Toc7494" w:history="1">
        <w:r>
          <w:rPr>
            <w:rFonts w:ascii="仿宋" w:eastAsia="仿宋" w:hAnsi="仿宋" w:cs="仿宋" w:hint="eastAsia"/>
            <w:lang w:eastAsia="zh-CN"/>
          </w:rPr>
          <w:t>(三)、资源节约措施</w:t>
        </w:r>
        <w:r>
          <w:tab/>
        </w:r>
        <w:r>
          <w:fldChar w:fldCharType="begin"/>
        </w:r>
        <w:r>
          <w:instrText xml:space="preserve"> PAGEREF _Toc7494 \h </w:instrText>
        </w:r>
        <w:r>
          <w:fldChar w:fldCharType="separate"/>
        </w:r>
        <w:r>
          <w:t>18</w:t>
        </w:r>
        <w:r>
          <w:fldChar w:fldCharType="end"/>
        </w:r>
      </w:hyperlink>
    </w:p>
    <w:p>
      <w:pPr>
        <w:pStyle w:val="TOC1"/>
        <w:tabs>
          <w:tab w:val="right" w:leader="dot" w:pos="8306"/>
        </w:tabs>
      </w:pPr>
      <w:hyperlink w:anchor="_Toc267" w:history="1">
        <w:r>
          <w:rPr>
            <w:rFonts w:ascii="仿宋" w:eastAsia="仿宋" w:hAnsi="仿宋" w:cs="仿宋" w:hint="eastAsia"/>
            <w:lang w:eastAsia="zh-CN"/>
          </w:rPr>
          <w:t>五、项目选址研究</w:t>
        </w:r>
        <w:r>
          <w:tab/>
        </w:r>
        <w:r>
          <w:fldChar w:fldCharType="begin"/>
        </w:r>
        <w:r>
          <w:instrText xml:space="preserve"> PAGEREF _Toc267 \h </w:instrText>
        </w:r>
        <w:r>
          <w:fldChar w:fldCharType="separate"/>
        </w:r>
        <w:r>
          <w:t>19</w:t>
        </w:r>
        <w:r>
          <w:fldChar w:fldCharType="end"/>
        </w:r>
      </w:hyperlink>
    </w:p>
    <w:p>
      <w:pPr>
        <w:pStyle w:val="TOC2"/>
        <w:tabs>
          <w:tab w:val="right" w:leader="dot" w:pos="8306"/>
        </w:tabs>
      </w:pPr>
      <w:hyperlink w:anchor="_Toc12316" w:history="1">
        <w:r>
          <w:rPr>
            <w:rFonts w:ascii="仿宋" w:eastAsia="仿宋" w:hAnsi="仿宋" w:cs="仿宋" w:hint="eastAsia"/>
            <w:lang w:eastAsia="zh-CN"/>
          </w:rPr>
          <w:t>(一)、项目选址原则</w:t>
        </w:r>
        <w:r>
          <w:tab/>
        </w:r>
        <w:r>
          <w:fldChar w:fldCharType="begin"/>
        </w:r>
        <w:r>
          <w:instrText xml:space="preserve"> PAGEREF _Toc12316 \h </w:instrText>
        </w:r>
        <w:r>
          <w:fldChar w:fldCharType="separate"/>
        </w:r>
        <w:r>
          <w:t>19</w:t>
        </w:r>
        <w:r>
          <w:fldChar w:fldCharType="end"/>
        </w:r>
      </w:hyperlink>
    </w:p>
    <w:p>
      <w:pPr>
        <w:pStyle w:val="TOC2"/>
        <w:tabs>
          <w:tab w:val="right" w:leader="dot" w:pos="8306"/>
        </w:tabs>
      </w:pPr>
      <w:hyperlink w:anchor="_Toc17084" w:history="1">
        <w:r>
          <w:rPr>
            <w:rFonts w:ascii="仿宋" w:eastAsia="仿宋" w:hAnsi="仿宋" w:cs="仿宋" w:hint="eastAsia"/>
            <w:lang w:eastAsia="zh-CN"/>
          </w:rPr>
          <w:t>(二)、项目选址</w:t>
        </w:r>
        <w:r>
          <w:tab/>
        </w:r>
        <w:r>
          <w:fldChar w:fldCharType="begin"/>
        </w:r>
        <w:r>
          <w:instrText xml:space="preserve"> PAGEREF _Toc17084 \h </w:instrText>
        </w:r>
        <w:r>
          <w:fldChar w:fldCharType="separate"/>
        </w:r>
        <w:r>
          <w:t>23</w:t>
        </w:r>
        <w:r>
          <w:fldChar w:fldCharType="end"/>
        </w:r>
      </w:hyperlink>
    </w:p>
    <w:p>
      <w:pPr>
        <w:pStyle w:val="TOC2"/>
        <w:tabs>
          <w:tab w:val="right" w:leader="dot" w:pos="8306"/>
        </w:tabs>
      </w:pPr>
      <w:hyperlink w:anchor="_Toc24210" w:history="1">
        <w:r>
          <w:rPr>
            <w:rFonts w:ascii="仿宋" w:eastAsia="仿宋" w:hAnsi="仿宋" w:cs="仿宋" w:hint="eastAsia"/>
            <w:lang w:eastAsia="zh-CN"/>
          </w:rPr>
          <w:t>(三)、建设条件分析</w:t>
        </w:r>
        <w:r>
          <w:tab/>
        </w:r>
        <w:r>
          <w:fldChar w:fldCharType="begin"/>
        </w:r>
        <w:r>
          <w:instrText xml:space="preserve"> PAGEREF _Toc24210 \h </w:instrText>
        </w:r>
        <w:r>
          <w:fldChar w:fldCharType="separate"/>
        </w:r>
        <w:r>
          <w:t>25</w:t>
        </w:r>
        <w:r>
          <w:fldChar w:fldCharType="end"/>
        </w:r>
      </w:hyperlink>
    </w:p>
    <w:p>
      <w:pPr>
        <w:pStyle w:val="TOC2"/>
        <w:tabs>
          <w:tab w:val="right" w:leader="dot" w:pos="8306"/>
        </w:tabs>
      </w:pPr>
      <w:hyperlink w:anchor="_Toc13916" w:history="1">
        <w:r>
          <w:rPr>
            <w:rFonts w:ascii="仿宋" w:eastAsia="仿宋" w:hAnsi="仿宋" w:cs="仿宋" w:hint="eastAsia"/>
            <w:lang w:eastAsia="zh-CN"/>
          </w:rPr>
          <w:t>(四)、用地控制指标</w:t>
        </w:r>
        <w:r>
          <w:tab/>
        </w:r>
        <w:r>
          <w:fldChar w:fldCharType="begin"/>
        </w:r>
        <w:r>
          <w:instrText xml:space="preserve"> PAGEREF _Toc13916 \h </w:instrText>
        </w:r>
        <w:r>
          <w:fldChar w:fldCharType="separate"/>
        </w:r>
        <w:r>
          <w:t>26</w:t>
        </w:r>
        <w:r>
          <w:fldChar w:fldCharType="end"/>
        </w:r>
      </w:hyperlink>
    </w:p>
    <w:p>
      <w:pPr>
        <w:pStyle w:val="TOC2"/>
        <w:tabs>
          <w:tab w:val="right" w:leader="dot" w:pos="8306"/>
        </w:tabs>
      </w:pPr>
      <w:hyperlink w:anchor="_Toc31179" w:history="1">
        <w:r>
          <w:rPr>
            <w:rFonts w:ascii="仿宋" w:eastAsia="仿宋" w:hAnsi="仿宋" w:cs="仿宋" w:hint="eastAsia"/>
            <w:lang w:eastAsia="zh-CN"/>
          </w:rPr>
          <w:t>(五)、地总体要求</w:t>
        </w:r>
        <w:r>
          <w:tab/>
        </w:r>
        <w:r>
          <w:fldChar w:fldCharType="begin"/>
        </w:r>
        <w:r>
          <w:instrText xml:space="preserve"> PAGEREF _Toc31179 \h </w:instrText>
        </w:r>
        <w:r>
          <w:fldChar w:fldCharType="separate"/>
        </w:r>
        <w:r>
          <w:t>27</w:t>
        </w:r>
        <w:r>
          <w:fldChar w:fldCharType="end"/>
        </w:r>
      </w:hyperlink>
    </w:p>
    <w:p>
      <w:pPr>
        <w:pStyle w:val="TOC2"/>
        <w:tabs>
          <w:tab w:val="right" w:leader="dot" w:pos="8306"/>
        </w:tabs>
      </w:pPr>
      <w:hyperlink w:anchor="_Toc10503" w:history="1">
        <w:r>
          <w:rPr>
            <w:rFonts w:ascii="仿宋" w:eastAsia="仿宋" w:hAnsi="仿宋" w:cs="仿宋" w:hint="eastAsia"/>
            <w:lang w:eastAsia="zh-CN"/>
          </w:rPr>
          <w:t>(六)、节约用地措施</w:t>
        </w:r>
        <w:r>
          <w:tab/>
        </w:r>
        <w:r>
          <w:fldChar w:fldCharType="begin"/>
        </w:r>
        <w:r>
          <w:instrText xml:space="preserve"> PAGEREF _Toc10503 \h </w:instrText>
        </w:r>
        <w:r>
          <w:fldChar w:fldCharType="separate"/>
        </w:r>
        <w:r>
          <w:t>29</w:t>
        </w:r>
        <w:r>
          <w:fldChar w:fldCharType="end"/>
        </w:r>
      </w:hyperlink>
    </w:p>
    <w:p>
      <w:pPr>
        <w:pStyle w:val="TOC2"/>
        <w:tabs>
          <w:tab w:val="right" w:leader="dot" w:pos="8306"/>
        </w:tabs>
      </w:pPr>
      <w:hyperlink w:anchor="_Toc24814" w:history="1">
        <w:r>
          <w:rPr>
            <w:rFonts w:ascii="仿宋" w:eastAsia="仿宋" w:hAnsi="仿宋" w:cs="仿宋" w:hint="eastAsia"/>
            <w:lang w:eastAsia="zh-CN"/>
          </w:rPr>
          <w:t>(七)、选址综合评价</w:t>
        </w:r>
        <w:r>
          <w:tab/>
        </w:r>
        <w:r>
          <w:fldChar w:fldCharType="begin"/>
        </w:r>
        <w:r>
          <w:instrText xml:space="preserve"> PAGEREF _Toc24814 \h </w:instrText>
        </w:r>
        <w:r>
          <w:fldChar w:fldCharType="separate"/>
        </w:r>
        <w:r>
          <w:t>30</w:t>
        </w:r>
        <w:r>
          <w:fldChar w:fldCharType="end"/>
        </w:r>
      </w:hyperlink>
    </w:p>
    <w:p>
      <w:pPr>
        <w:pStyle w:val="TOC1"/>
        <w:tabs>
          <w:tab w:val="right" w:leader="dot" w:pos="8306"/>
        </w:tabs>
      </w:pPr>
      <w:hyperlink w:anchor="_Toc4565" w:history="1">
        <w:r>
          <w:rPr>
            <w:rFonts w:ascii="仿宋" w:eastAsia="仿宋" w:hAnsi="仿宋" w:cs="仿宋" w:hint="eastAsia"/>
            <w:lang w:eastAsia="zh-CN"/>
          </w:rPr>
          <w:t>六、环境和生态影响分析</w:t>
        </w:r>
        <w:r>
          <w:tab/>
        </w:r>
        <w:r>
          <w:fldChar w:fldCharType="begin"/>
        </w:r>
        <w:r>
          <w:instrText xml:space="preserve"> PAGEREF _Toc4565 \h </w:instrText>
        </w:r>
        <w:r>
          <w:fldChar w:fldCharType="separate"/>
        </w:r>
        <w:r>
          <w:t>31</w:t>
        </w:r>
        <w:r>
          <w:fldChar w:fldCharType="end"/>
        </w:r>
      </w:hyperlink>
    </w:p>
    <w:p>
      <w:pPr>
        <w:pStyle w:val="TOC2"/>
        <w:tabs>
          <w:tab w:val="right" w:leader="dot" w:pos="8306"/>
        </w:tabs>
      </w:pPr>
      <w:hyperlink w:anchor="_Toc14584" w:history="1">
        <w:r>
          <w:rPr>
            <w:rFonts w:ascii="仿宋" w:eastAsia="仿宋" w:hAnsi="仿宋" w:cs="仿宋" w:hint="eastAsia"/>
            <w:lang w:eastAsia="zh-CN"/>
          </w:rPr>
          <w:t>(一)、环境和生态现状</w:t>
        </w:r>
        <w:r>
          <w:tab/>
        </w:r>
        <w:r>
          <w:fldChar w:fldCharType="begin"/>
        </w:r>
        <w:r>
          <w:instrText xml:space="preserve"> PAGEREF _Toc14584 \h </w:instrText>
        </w:r>
        <w:r>
          <w:fldChar w:fldCharType="separate"/>
        </w:r>
        <w:r>
          <w:t>31</w:t>
        </w:r>
        <w:r>
          <w:fldChar w:fldCharType="end"/>
        </w:r>
      </w:hyperlink>
    </w:p>
    <w:p>
      <w:pPr>
        <w:pStyle w:val="TOC2"/>
        <w:tabs>
          <w:tab w:val="right" w:leader="dot" w:pos="8306"/>
        </w:tabs>
      </w:pPr>
      <w:hyperlink w:anchor="_Toc2807" w:history="1">
        <w:r>
          <w:rPr>
            <w:rFonts w:ascii="仿宋" w:eastAsia="仿宋" w:hAnsi="仿宋" w:cs="仿宋" w:hint="eastAsia"/>
            <w:lang w:eastAsia="zh-CN"/>
          </w:rPr>
          <w:t>(二)、生态环境影响分析</w:t>
        </w:r>
        <w:r>
          <w:tab/>
        </w:r>
        <w:r>
          <w:fldChar w:fldCharType="begin"/>
        </w:r>
        <w:r>
          <w:instrText xml:space="preserve"> PAGEREF _Toc2807 \h </w:instrText>
        </w:r>
        <w:r>
          <w:fldChar w:fldCharType="separate"/>
        </w:r>
        <w:r>
          <w:t>33</w:t>
        </w:r>
        <w:r>
          <w:fldChar w:fldCharType="end"/>
        </w:r>
      </w:hyperlink>
    </w:p>
    <w:p>
      <w:pPr>
        <w:pStyle w:val="TOC2"/>
        <w:tabs>
          <w:tab w:val="right" w:leader="dot" w:pos="8306"/>
        </w:tabs>
      </w:pPr>
      <w:hyperlink w:anchor="_Toc8183" w:history="1">
        <w:r>
          <w:rPr>
            <w:rFonts w:ascii="仿宋" w:eastAsia="仿宋" w:hAnsi="仿宋" w:cs="仿宋" w:hint="eastAsia"/>
            <w:lang w:eastAsia="zh-CN"/>
          </w:rPr>
          <w:t>(三)、生态环境保护措施</w:t>
        </w:r>
        <w:r>
          <w:tab/>
        </w:r>
        <w:r>
          <w:fldChar w:fldCharType="begin"/>
        </w:r>
        <w:r>
          <w:instrText xml:space="preserve"> PAGEREF _Toc8183 \h </w:instrText>
        </w:r>
        <w:r>
          <w:fldChar w:fldCharType="separate"/>
        </w:r>
        <w:r>
          <w:t>34</w:t>
        </w:r>
        <w:r>
          <w:fldChar w:fldCharType="end"/>
        </w:r>
      </w:hyperlink>
    </w:p>
    <w:p>
      <w:pPr>
        <w:pStyle w:val="TOC2"/>
        <w:tabs>
          <w:tab w:val="right" w:leader="dot" w:pos="8306"/>
        </w:tabs>
      </w:pPr>
      <w:hyperlink w:anchor="_Toc23664" w:history="1">
        <w:r>
          <w:rPr>
            <w:rFonts w:ascii="仿宋" w:eastAsia="仿宋" w:hAnsi="仿宋" w:cs="仿宋" w:hint="eastAsia"/>
            <w:lang w:eastAsia="zh-CN"/>
          </w:rPr>
          <w:t>(四)、地质灾害影响分析</w:t>
        </w:r>
        <w:r>
          <w:tab/>
        </w:r>
        <w:r>
          <w:fldChar w:fldCharType="begin"/>
        </w:r>
        <w:r>
          <w:instrText xml:space="preserve"> PAGEREF _Toc23664 \h </w:instrText>
        </w:r>
        <w:r>
          <w:fldChar w:fldCharType="separate"/>
        </w:r>
        <w:r>
          <w:t>35</w:t>
        </w:r>
        <w:r>
          <w:fldChar w:fldCharType="end"/>
        </w:r>
      </w:hyperlink>
    </w:p>
    <w:p>
      <w:pPr>
        <w:pStyle w:val="TOC2"/>
        <w:tabs>
          <w:tab w:val="right" w:leader="dot" w:pos="8306"/>
        </w:tabs>
      </w:pPr>
      <w:hyperlink w:anchor="_Toc8006" w:history="1">
        <w:r>
          <w:rPr>
            <w:rFonts w:ascii="仿宋" w:eastAsia="仿宋" w:hAnsi="仿宋" w:cs="仿宋" w:hint="eastAsia"/>
            <w:lang w:eastAsia="zh-CN"/>
          </w:rPr>
          <w:t>(五)、特殊环境影响</w:t>
        </w:r>
        <w:r>
          <w:tab/>
        </w:r>
        <w:r>
          <w:fldChar w:fldCharType="begin"/>
        </w:r>
        <w:r>
          <w:instrText xml:space="preserve"> PAGEREF _Toc8006 \h </w:instrText>
        </w:r>
        <w:r>
          <w:fldChar w:fldCharType="separate"/>
        </w:r>
        <w:r>
          <w:t>37</w:t>
        </w:r>
        <w:r>
          <w:fldChar w:fldCharType="end"/>
        </w:r>
      </w:hyperlink>
    </w:p>
    <w:p>
      <w:pPr>
        <w:pStyle w:val="TOC1"/>
        <w:tabs>
          <w:tab w:val="right" w:leader="dot" w:pos="8306"/>
        </w:tabs>
      </w:pPr>
      <w:hyperlink w:anchor="_Toc28149" w:history="1">
        <w:r>
          <w:rPr>
            <w:rFonts w:ascii="仿宋" w:eastAsia="仿宋" w:hAnsi="仿宋" w:cs="仿宋" w:hint="eastAsia"/>
            <w:lang w:eastAsia="zh-CN"/>
          </w:rPr>
          <w:t>七、项目质量与标准</w:t>
        </w:r>
        <w:r>
          <w:tab/>
        </w:r>
        <w:r>
          <w:fldChar w:fldCharType="begin"/>
        </w:r>
        <w:r>
          <w:instrText xml:space="preserve"> PAGEREF _Toc28149 \h </w:instrText>
        </w:r>
        <w:r>
          <w:fldChar w:fldCharType="separate"/>
        </w:r>
        <w:r>
          <w:t>38</w:t>
        </w:r>
        <w:r>
          <w:fldChar w:fldCharType="end"/>
        </w:r>
      </w:hyperlink>
    </w:p>
    <w:p>
      <w:pPr>
        <w:pStyle w:val="TOC2"/>
        <w:tabs>
          <w:tab w:val="right" w:leader="dot" w:pos="8306"/>
        </w:tabs>
      </w:pPr>
      <w:hyperlink w:anchor="_Toc31875" w:history="1">
        <w:r>
          <w:rPr>
            <w:rFonts w:ascii="仿宋" w:eastAsia="仿宋" w:hAnsi="仿宋" w:cs="仿宋" w:hint="eastAsia"/>
            <w:lang w:eastAsia="zh-CN"/>
          </w:rPr>
          <w:t>(一)、质量保障体系</w:t>
        </w:r>
        <w:r>
          <w:tab/>
        </w:r>
        <w:r>
          <w:fldChar w:fldCharType="begin"/>
        </w:r>
        <w:r>
          <w:instrText xml:space="preserve"> PAGEREF _Toc31875 \h </w:instrText>
        </w:r>
        <w:r>
          <w:fldChar w:fldCharType="separate"/>
        </w:r>
        <w:r>
          <w:t>38</w:t>
        </w:r>
        <w:r>
          <w:fldChar w:fldCharType="end"/>
        </w:r>
      </w:hyperlink>
    </w:p>
    <w:p>
      <w:pPr>
        <w:pStyle w:val="TOC2"/>
        <w:tabs>
          <w:tab w:val="right" w:leader="dot" w:pos="8306"/>
        </w:tabs>
      </w:pPr>
      <w:hyperlink w:anchor="_Toc24700" w:history="1">
        <w:r>
          <w:rPr>
            <w:rFonts w:ascii="仿宋" w:eastAsia="仿宋" w:hAnsi="仿宋" w:cs="仿宋" w:hint="eastAsia"/>
            <w:lang w:eastAsia="zh-CN"/>
          </w:rPr>
          <w:t>(二)、标准化作业流程</w:t>
        </w:r>
        <w:r>
          <w:tab/>
        </w:r>
        <w:r>
          <w:fldChar w:fldCharType="begin"/>
        </w:r>
        <w:r>
          <w:instrText xml:space="preserve"> PAGEREF _Toc24700 \h </w:instrText>
        </w:r>
        <w:r>
          <w:fldChar w:fldCharType="separate"/>
        </w:r>
        <w:r>
          <w:t>40</w:t>
        </w:r>
        <w:r>
          <w:fldChar w:fldCharType="end"/>
        </w:r>
      </w:hyperlink>
    </w:p>
    <w:p>
      <w:pPr>
        <w:pStyle w:val="TOC2"/>
        <w:tabs>
          <w:tab w:val="right" w:leader="dot" w:pos="8306"/>
        </w:tabs>
      </w:pPr>
      <w:hyperlink w:anchor="_Toc18258" w:history="1">
        <w:r>
          <w:rPr>
            <w:rFonts w:ascii="仿宋" w:eastAsia="仿宋" w:hAnsi="仿宋" w:cs="仿宋" w:hint="eastAsia"/>
            <w:lang w:eastAsia="zh-CN"/>
          </w:rPr>
          <w:t>(三)、质量监控与评估</w:t>
        </w:r>
        <w:r>
          <w:tab/>
        </w:r>
        <w:r>
          <w:fldChar w:fldCharType="begin"/>
        </w:r>
        <w:r>
          <w:instrText xml:space="preserve"> PAGEREF _Toc18258 \h </w:instrText>
        </w:r>
        <w:r>
          <w:fldChar w:fldCharType="separate"/>
        </w:r>
        <w:r>
          <w:t>41</w:t>
        </w:r>
        <w:r>
          <w:fldChar w:fldCharType="end"/>
        </w:r>
      </w:hyperlink>
    </w:p>
    <w:p>
      <w:pPr>
        <w:pStyle w:val="TOC2"/>
        <w:tabs>
          <w:tab w:val="right" w:leader="dot" w:pos="8306"/>
        </w:tabs>
      </w:pPr>
      <w:hyperlink w:anchor="_Toc21883" w:history="1">
        <w:r>
          <w:rPr>
            <w:rFonts w:ascii="仿宋" w:eastAsia="仿宋" w:hAnsi="仿宋" w:cs="仿宋" w:hint="eastAsia"/>
            <w:lang w:eastAsia="zh-CN"/>
          </w:rPr>
          <w:t>(四)、质量改进计划</w:t>
        </w:r>
        <w:r>
          <w:tab/>
        </w:r>
        <w:r>
          <w:fldChar w:fldCharType="begin"/>
        </w:r>
        <w:r>
          <w:instrText xml:space="preserve"> PAGEREF _Toc21883 \h </w:instrText>
        </w:r>
        <w:r>
          <w:fldChar w:fldCharType="separate"/>
        </w:r>
        <w:r>
          <w:t>42</w:t>
        </w:r>
        <w:r>
          <w:fldChar w:fldCharType="end"/>
        </w:r>
      </w:hyperlink>
    </w:p>
    <w:p>
      <w:pPr>
        <w:pStyle w:val="TOC1"/>
        <w:tabs>
          <w:tab w:val="right" w:leader="dot" w:pos="8306"/>
        </w:tabs>
      </w:pPr>
      <w:hyperlink w:anchor="_Toc12850" w:history="1">
        <w:r>
          <w:rPr>
            <w:rFonts w:ascii="仿宋" w:eastAsia="仿宋" w:hAnsi="仿宋" w:cs="仿宋" w:hint="eastAsia"/>
            <w:lang w:eastAsia="zh-CN"/>
          </w:rPr>
          <w:t>八、技术创新与产业升级</w:t>
        </w:r>
        <w:r>
          <w:tab/>
        </w:r>
        <w:r>
          <w:fldChar w:fldCharType="begin"/>
        </w:r>
        <w:r>
          <w:instrText xml:space="preserve"> PAGEREF _Toc12850 \h </w:instrText>
        </w:r>
        <w:r>
          <w:fldChar w:fldCharType="separate"/>
        </w:r>
        <w:r>
          <w:t>43</w:t>
        </w:r>
        <w:r>
          <w:fldChar w:fldCharType="end"/>
        </w:r>
      </w:hyperlink>
    </w:p>
    <w:p>
      <w:pPr>
        <w:pStyle w:val="TOC2"/>
        <w:tabs>
          <w:tab w:val="right" w:leader="dot" w:pos="8306"/>
        </w:tabs>
      </w:pPr>
      <w:hyperlink w:anchor="_Toc22760" w:history="1">
        <w:r>
          <w:rPr>
            <w:rFonts w:ascii="仿宋" w:eastAsia="仿宋" w:hAnsi="仿宋" w:cs="仿宋" w:hint="eastAsia"/>
            <w:lang w:eastAsia="zh-CN"/>
          </w:rPr>
          <w:t>(一)、技术创新方向与目标</w:t>
        </w:r>
        <w:r>
          <w:tab/>
        </w:r>
        <w:r>
          <w:fldChar w:fldCharType="begin"/>
        </w:r>
        <w:r>
          <w:instrText xml:space="preserve"> PAGEREF _Toc22760 \h </w:instrText>
        </w:r>
        <w:r>
          <w:fldChar w:fldCharType="separate"/>
        </w:r>
        <w:r>
          <w:t>43</w:t>
        </w:r>
        <w:r>
          <w:fldChar w:fldCharType="end"/>
        </w:r>
      </w:hyperlink>
    </w:p>
    <w:p>
      <w:pPr>
        <w:pStyle w:val="TOC2"/>
        <w:tabs>
          <w:tab w:val="right" w:leader="dot" w:pos="8306"/>
        </w:tabs>
      </w:pPr>
      <w:hyperlink w:anchor="_Toc30438" w:history="1">
        <w:r>
          <w:rPr>
            <w:rFonts w:ascii="仿宋" w:eastAsia="仿宋" w:hAnsi="仿宋" w:cs="仿宋" w:hint="eastAsia"/>
            <w:lang w:eastAsia="zh-CN"/>
          </w:rPr>
          <w:t>(二)、产业升级路径与措施</w:t>
        </w:r>
        <w:r>
          <w:tab/>
        </w:r>
        <w:r>
          <w:fldChar w:fldCharType="begin"/>
        </w:r>
        <w:r>
          <w:instrText xml:space="preserve"> PAGEREF _Toc30438 \h </w:instrText>
        </w:r>
        <w:r>
          <w:fldChar w:fldCharType="separate"/>
        </w:r>
        <w:r>
          <w:t>45</w:t>
        </w:r>
        <w:r>
          <w:fldChar w:fldCharType="end"/>
        </w:r>
      </w:hyperlink>
    </w:p>
    <w:p>
      <w:pPr>
        <w:pStyle w:val="TOC1"/>
        <w:tabs>
          <w:tab w:val="right" w:leader="dot" w:pos="8306"/>
        </w:tabs>
      </w:pPr>
      <w:hyperlink w:anchor="_Toc19578" w:history="1">
        <w:r>
          <w:rPr>
            <w:rFonts w:ascii="仿宋" w:eastAsia="仿宋" w:hAnsi="仿宋" w:cs="仿宋" w:hint="eastAsia"/>
            <w:lang w:eastAsia="zh-CN"/>
          </w:rPr>
          <w:t>九、安全与应急管理</w:t>
        </w:r>
        <w:r>
          <w:tab/>
        </w:r>
        <w:r>
          <w:fldChar w:fldCharType="begin"/>
        </w:r>
        <w:r>
          <w:instrText xml:space="preserve"> PAGEREF _Toc19578 \h </w:instrText>
        </w:r>
        <w:r>
          <w:fldChar w:fldCharType="separate"/>
        </w:r>
        <w:r>
          <w:t>46</w:t>
        </w:r>
        <w:r>
          <w:fldChar w:fldCharType="end"/>
        </w:r>
      </w:hyperlink>
    </w:p>
    <w:p>
      <w:pPr>
        <w:pStyle w:val="TOC2"/>
        <w:tabs>
          <w:tab w:val="right" w:leader="dot" w:pos="8306"/>
        </w:tabs>
      </w:pPr>
      <w:hyperlink w:anchor="_Toc19270" w:history="1">
        <w:r>
          <w:rPr>
            <w:rFonts w:ascii="仿宋" w:eastAsia="仿宋" w:hAnsi="仿宋" w:cs="仿宋" w:hint="eastAsia"/>
            <w:lang w:eastAsia="zh-CN"/>
          </w:rPr>
          <w:t>(一)、安全生产管理</w:t>
        </w:r>
        <w:r>
          <w:tab/>
        </w:r>
        <w:r>
          <w:fldChar w:fldCharType="begin"/>
        </w:r>
        <w:r>
          <w:instrText xml:space="preserve"> PAGEREF _Toc19270 \h </w:instrText>
        </w:r>
        <w:r>
          <w:fldChar w:fldCharType="separate"/>
        </w:r>
        <w:r>
          <w:t>46</w:t>
        </w:r>
        <w:r>
          <w:fldChar w:fldCharType="end"/>
        </w:r>
      </w:hyperlink>
    </w:p>
    <w:p>
      <w:pPr>
        <w:pStyle w:val="TOC2"/>
        <w:tabs>
          <w:tab w:val="right" w:leader="dot" w:pos="8306"/>
        </w:tabs>
      </w:pPr>
      <w:hyperlink w:anchor="_Toc26046" w:history="1">
        <w:r>
          <w:rPr>
            <w:rFonts w:ascii="仿宋" w:eastAsia="仿宋" w:hAnsi="仿宋" w:cs="仿宋" w:hint="eastAsia"/>
            <w:lang w:eastAsia="zh-CN"/>
          </w:rPr>
          <w:t>(二)、应急预案与响应</w:t>
        </w:r>
        <w:r>
          <w:tab/>
        </w:r>
        <w:r>
          <w:fldChar w:fldCharType="begin"/>
        </w:r>
        <w:r>
          <w:instrText xml:space="preserve"> PAGEREF _Toc26046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48" w:history="1">
        <w:r>
          <w:rPr>
            <w:rFonts w:ascii="仿宋" w:eastAsia="仿宋" w:hAnsi="仿宋" w:cs="仿宋" w:hint="eastAsia"/>
            <w:lang w:eastAsia="zh-CN"/>
          </w:rPr>
          <w:t>十、客户关系管理与市场拓展</w:t>
        </w:r>
        <w:r>
          <w:tab/>
        </w:r>
        <w:r>
          <w:fldChar w:fldCharType="begin"/>
        </w:r>
        <w:r>
          <w:instrText xml:space="preserve"> PAGEREF _Toc20848 \h </w:instrText>
        </w:r>
        <w:r>
          <w:fldChar w:fldCharType="separate"/>
        </w:r>
        <w:r>
          <w:t>49</w:t>
        </w:r>
        <w:r>
          <w:fldChar w:fldCharType="end"/>
        </w:r>
      </w:hyperlink>
    </w:p>
    <w:p>
      <w:pPr>
        <w:pStyle w:val="TOC2"/>
        <w:tabs>
          <w:tab w:val="right" w:leader="dot" w:pos="8306"/>
        </w:tabs>
      </w:pPr>
      <w:hyperlink w:anchor="_Toc7673" w:history="1">
        <w:r>
          <w:rPr>
            <w:rFonts w:ascii="仿宋" w:eastAsia="仿宋" w:hAnsi="仿宋" w:cs="仿宋" w:hint="eastAsia"/>
            <w:lang w:eastAsia="zh-CN"/>
          </w:rPr>
          <w:t>(一)、客户关系管理策略</w:t>
        </w:r>
        <w:r>
          <w:tab/>
        </w:r>
        <w:r>
          <w:fldChar w:fldCharType="begin"/>
        </w:r>
        <w:r>
          <w:instrText xml:space="preserve"> PAGEREF _Toc7673 \h </w:instrText>
        </w:r>
        <w:r>
          <w:fldChar w:fldCharType="separate"/>
        </w:r>
        <w:r>
          <w:t>49</w:t>
        </w:r>
        <w:r>
          <w:fldChar w:fldCharType="end"/>
        </w:r>
      </w:hyperlink>
    </w:p>
    <w:p>
      <w:pPr>
        <w:pStyle w:val="TOC2"/>
        <w:tabs>
          <w:tab w:val="right" w:leader="dot" w:pos="8306"/>
        </w:tabs>
      </w:pPr>
      <w:hyperlink w:anchor="_Toc1716" w:history="1">
        <w:r>
          <w:rPr>
            <w:rFonts w:ascii="仿宋" w:eastAsia="仿宋" w:hAnsi="仿宋" w:cs="仿宋" w:hint="eastAsia"/>
            <w:lang w:eastAsia="zh-CN"/>
          </w:rPr>
          <w:t>(二)、市场拓展方案</w:t>
        </w:r>
        <w:r>
          <w:tab/>
        </w:r>
        <w:r>
          <w:fldChar w:fldCharType="begin"/>
        </w:r>
        <w:r>
          <w:instrText xml:space="preserve"> PAGEREF _Toc1716 \h </w:instrText>
        </w:r>
        <w:r>
          <w:fldChar w:fldCharType="separate"/>
        </w:r>
        <w:r>
          <w:t>50</w:t>
        </w:r>
        <w:r>
          <w:fldChar w:fldCharType="end"/>
        </w:r>
      </w:hyperlink>
    </w:p>
    <w:p>
      <w:pPr>
        <w:pStyle w:val="TOC1"/>
        <w:tabs>
          <w:tab w:val="right" w:leader="dot" w:pos="8306"/>
        </w:tabs>
      </w:pPr>
      <w:hyperlink w:anchor="_Toc10734" w:history="1">
        <w:r>
          <w:rPr>
            <w:rFonts w:ascii="仿宋" w:eastAsia="仿宋" w:hAnsi="仿宋" w:cs="仿宋" w:hint="eastAsia"/>
            <w:lang w:eastAsia="zh-CN"/>
          </w:rPr>
          <w:t>十一、项目实施与管理方案</w:t>
        </w:r>
        <w:r>
          <w:tab/>
        </w:r>
        <w:r>
          <w:fldChar w:fldCharType="begin"/>
        </w:r>
        <w:r>
          <w:instrText xml:space="preserve"> PAGEREF _Toc10734 \h </w:instrText>
        </w:r>
        <w:r>
          <w:fldChar w:fldCharType="separate"/>
        </w:r>
        <w:r>
          <w:t>51</w:t>
        </w:r>
        <w:r>
          <w:fldChar w:fldCharType="end"/>
        </w:r>
      </w:hyperlink>
    </w:p>
    <w:p>
      <w:pPr>
        <w:pStyle w:val="TOC2"/>
        <w:tabs>
          <w:tab w:val="right" w:leader="dot" w:pos="8306"/>
        </w:tabs>
      </w:pPr>
      <w:hyperlink w:anchor="_Toc3762" w:history="1">
        <w:r>
          <w:rPr>
            <w:rFonts w:ascii="仿宋" w:eastAsia="仿宋" w:hAnsi="仿宋" w:cs="仿宋" w:hint="eastAsia"/>
            <w:lang w:eastAsia="zh-CN"/>
          </w:rPr>
          <w:t>(一)、项目实施计划</w:t>
        </w:r>
        <w:r>
          <w:tab/>
        </w:r>
        <w:r>
          <w:fldChar w:fldCharType="begin"/>
        </w:r>
        <w:r>
          <w:instrText xml:space="preserve"> PAGEREF _Toc3762 \h </w:instrText>
        </w:r>
        <w:r>
          <w:fldChar w:fldCharType="separate"/>
        </w:r>
        <w:r>
          <w:t>51</w:t>
        </w:r>
        <w:r>
          <w:fldChar w:fldCharType="end"/>
        </w:r>
      </w:hyperlink>
    </w:p>
    <w:p>
      <w:pPr>
        <w:pStyle w:val="TOC2"/>
        <w:tabs>
          <w:tab w:val="right" w:leader="dot" w:pos="8306"/>
        </w:tabs>
      </w:pPr>
      <w:hyperlink w:anchor="_Toc255" w:history="1">
        <w:r>
          <w:rPr>
            <w:rFonts w:ascii="仿宋" w:eastAsia="仿宋" w:hAnsi="仿宋" w:cs="仿宋" w:hint="eastAsia"/>
            <w:lang w:eastAsia="zh-CN"/>
          </w:rPr>
          <w:t>(二)、项目组织机构与职责</w:t>
        </w:r>
        <w:r>
          <w:tab/>
        </w:r>
        <w:r>
          <w:fldChar w:fldCharType="begin"/>
        </w:r>
        <w:r>
          <w:instrText xml:space="preserve"> PAGEREF _Toc255 \h </w:instrText>
        </w:r>
        <w:r>
          <w:fldChar w:fldCharType="separate"/>
        </w:r>
        <w:r>
          <w:t>53</w:t>
        </w:r>
        <w:r>
          <w:fldChar w:fldCharType="end"/>
        </w:r>
      </w:hyperlink>
    </w:p>
    <w:p>
      <w:pPr>
        <w:pStyle w:val="TOC2"/>
        <w:tabs>
          <w:tab w:val="right" w:leader="dot" w:pos="8306"/>
        </w:tabs>
      </w:pPr>
      <w:hyperlink w:anchor="_Toc25722" w:history="1">
        <w:r>
          <w:rPr>
            <w:rFonts w:ascii="仿宋" w:eastAsia="仿宋" w:hAnsi="仿宋" w:cs="仿宋" w:hint="eastAsia"/>
            <w:lang w:eastAsia="zh-CN"/>
          </w:rPr>
          <w:t>(三)、项目管理与监控体系</w:t>
        </w:r>
        <w:r>
          <w:tab/>
        </w:r>
        <w:r>
          <w:fldChar w:fldCharType="begin"/>
        </w:r>
        <w:r>
          <w:instrText xml:space="preserve"> PAGEREF _Toc25722 \h </w:instrText>
        </w:r>
        <w:r>
          <w:fldChar w:fldCharType="separate"/>
        </w:r>
        <w:r>
          <w:t>55</w:t>
        </w:r>
        <w:r>
          <w:fldChar w:fldCharType="end"/>
        </w:r>
      </w:hyperlink>
    </w:p>
    <w:p>
      <w:pPr>
        <w:pStyle w:val="TOC1"/>
        <w:tabs>
          <w:tab w:val="right" w:leader="dot" w:pos="8306"/>
        </w:tabs>
      </w:pPr>
      <w:hyperlink w:anchor="_Toc30285" w:history="1">
        <w:r>
          <w:rPr>
            <w:rFonts w:ascii="仿宋" w:eastAsia="仿宋" w:hAnsi="仿宋" w:cs="仿宋" w:hint="eastAsia"/>
            <w:lang w:eastAsia="zh-CN"/>
          </w:rPr>
          <w:t>十二、环境保护与绿色发展</w:t>
        </w:r>
        <w:r>
          <w:tab/>
        </w:r>
        <w:r>
          <w:fldChar w:fldCharType="begin"/>
        </w:r>
        <w:r>
          <w:instrText xml:space="preserve"> PAGEREF _Toc30285 \h </w:instrText>
        </w:r>
        <w:r>
          <w:fldChar w:fldCharType="separate"/>
        </w:r>
        <w:r>
          <w:t>57</w:t>
        </w:r>
        <w:r>
          <w:fldChar w:fldCharType="end"/>
        </w:r>
      </w:hyperlink>
    </w:p>
    <w:p>
      <w:pPr>
        <w:pStyle w:val="TOC2"/>
        <w:tabs>
          <w:tab w:val="right" w:leader="dot" w:pos="8306"/>
        </w:tabs>
      </w:pPr>
      <w:hyperlink w:anchor="_Toc2490" w:history="1">
        <w:r>
          <w:rPr>
            <w:rFonts w:ascii="仿宋" w:eastAsia="仿宋" w:hAnsi="仿宋" w:cs="仿宋" w:hint="eastAsia"/>
            <w:lang w:eastAsia="zh-CN"/>
          </w:rPr>
          <w:t>(一)、环境保护措施</w:t>
        </w:r>
        <w:r>
          <w:tab/>
        </w:r>
        <w:r>
          <w:fldChar w:fldCharType="begin"/>
        </w:r>
        <w:r>
          <w:instrText xml:space="preserve"> PAGEREF _Toc2490 \h </w:instrText>
        </w:r>
        <w:r>
          <w:fldChar w:fldCharType="separate"/>
        </w:r>
        <w:r>
          <w:t>57</w:t>
        </w:r>
        <w:r>
          <w:fldChar w:fldCharType="end"/>
        </w:r>
      </w:hyperlink>
    </w:p>
    <w:p>
      <w:pPr>
        <w:pStyle w:val="TOC2"/>
        <w:tabs>
          <w:tab w:val="right" w:leader="dot" w:pos="8306"/>
        </w:tabs>
      </w:pPr>
      <w:hyperlink w:anchor="_Toc15284" w:history="1">
        <w:r>
          <w:rPr>
            <w:rFonts w:ascii="仿宋" w:eastAsia="仿宋" w:hAnsi="仿宋" w:cs="仿宋" w:hint="eastAsia"/>
            <w:lang w:eastAsia="zh-CN"/>
          </w:rPr>
          <w:t>(二)、绿色发展与可持续发展策略</w:t>
        </w:r>
        <w:r>
          <w:tab/>
        </w:r>
        <w:r>
          <w:fldChar w:fldCharType="begin"/>
        </w:r>
        <w:r>
          <w:instrText xml:space="preserve"> PAGEREF _Toc15284 \h </w:instrText>
        </w:r>
        <w:r>
          <w:fldChar w:fldCharType="separate"/>
        </w:r>
        <w:r>
          <w:t>59</w:t>
        </w:r>
        <w:r>
          <w:fldChar w:fldCharType="end"/>
        </w:r>
      </w:hyperlink>
    </w:p>
    <w:p>
      <w:pPr>
        <w:pStyle w:val="TOC1"/>
        <w:tabs>
          <w:tab w:val="right" w:leader="dot" w:pos="8306"/>
        </w:tabs>
      </w:pPr>
      <w:hyperlink w:anchor="_Toc19508" w:history="1">
        <w:r>
          <w:rPr>
            <w:rFonts w:ascii="仿宋" w:eastAsia="仿宋" w:hAnsi="仿宋" w:cs="仿宋" w:hint="eastAsia"/>
            <w:lang w:eastAsia="zh-CN"/>
          </w:rPr>
          <w:t>十三、合作与交流机制建立</w:t>
        </w:r>
        <w:r>
          <w:tab/>
        </w:r>
        <w:r>
          <w:fldChar w:fldCharType="begin"/>
        </w:r>
        <w:r>
          <w:instrText xml:space="preserve"> PAGEREF _Toc19508 \h </w:instrText>
        </w:r>
        <w:r>
          <w:fldChar w:fldCharType="separate"/>
        </w:r>
        <w:r>
          <w:t>60</w:t>
        </w:r>
        <w:r>
          <w:fldChar w:fldCharType="end"/>
        </w:r>
      </w:hyperlink>
    </w:p>
    <w:p>
      <w:pPr>
        <w:pStyle w:val="TOC2"/>
        <w:tabs>
          <w:tab w:val="right" w:leader="dot" w:pos="8306"/>
        </w:tabs>
      </w:pPr>
      <w:hyperlink w:anchor="_Toc9693" w:history="1">
        <w:r>
          <w:rPr>
            <w:rFonts w:ascii="仿宋" w:eastAsia="仿宋" w:hAnsi="仿宋" w:cs="仿宋" w:hint="eastAsia"/>
            <w:lang w:eastAsia="zh-CN"/>
          </w:rPr>
          <w:t>(一)、合作伙伴选择与合作方式</w:t>
        </w:r>
        <w:r>
          <w:tab/>
        </w:r>
        <w:r>
          <w:fldChar w:fldCharType="begin"/>
        </w:r>
        <w:r>
          <w:instrText xml:space="preserve"> PAGEREF _Toc9693 \h </w:instrText>
        </w:r>
        <w:r>
          <w:fldChar w:fldCharType="separate"/>
        </w:r>
        <w:r>
          <w:t>60</w:t>
        </w:r>
        <w:r>
          <w:fldChar w:fldCharType="end"/>
        </w:r>
      </w:hyperlink>
    </w:p>
    <w:p>
      <w:pPr>
        <w:pStyle w:val="TOC2"/>
        <w:tabs>
          <w:tab w:val="right" w:leader="dot" w:pos="8306"/>
        </w:tabs>
      </w:pPr>
      <w:hyperlink w:anchor="_Toc15381" w:history="1">
        <w:r>
          <w:rPr>
            <w:rFonts w:ascii="仿宋" w:eastAsia="仿宋" w:hAnsi="仿宋" w:cs="仿宋" w:hint="eastAsia"/>
            <w:lang w:eastAsia="zh-CN"/>
          </w:rPr>
          <w:t>(二)、交流与合作平台搭建</w:t>
        </w:r>
        <w:r>
          <w:tab/>
        </w:r>
        <w:r>
          <w:fldChar w:fldCharType="begin"/>
        </w:r>
        <w:r>
          <w:instrText xml:space="preserve"> PAGEREF _Toc15381 \h </w:instrText>
        </w:r>
        <w:r>
          <w:fldChar w:fldCharType="separate"/>
        </w:r>
        <w:r>
          <w:t>61</w:t>
        </w:r>
        <w:r>
          <w:fldChar w:fldCharType="end"/>
        </w:r>
      </w:hyperlink>
    </w:p>
    <w:p>
      <w:pPr>
        <w:pStyle w:val="TOC1"/>
        <w:tabs>
          <w:tab w:val="right" w:leader="dot" w:pos="8306"/>
        </w:tabs>
      </w:pPr>
      <w:hyperlink w:anchor="_Toc451" w:history="1">
        <w:r>
          <w:rPr>
            <w:rFonts w:ascii="仿宋" w:eastAsia="仿宋" w:hAnsi="仿宋" w:cs="仿宋" w:hint="eastAsia"/>
            <w:lang w:eastAsia="zh-CN"/>
          </w:rPr>
          <w:t>十四、知识产权管理与保护</w:t>
        </w:r>
        <w:r>
          <w:tab/>
        </w:r>
        <w:r>
          <w:fldChar w:fldCharType="begin"/>
        </w:r>
        <w:r>
          <w:instrText xml:space="preserve"> PAGEREF _Toc451 \h </w:instrText>
        </w:r>
        <w:r>
          <w:fldChar w:fldCharType="separate"/>
        </w:r>
        <w:r>
          <w:t>63</w:t>
        </w:r>
        <w:r>
          <w:fldChar w:fldCharType="end"/>
        </w:r>
      </w:hyperlink>
    </w:p>
    <w:p>
      <w:pPr>
        <w:pStyle w:val="TOC2"/>
        <w:tabs>
          <w:tab w:val="right" w:leader="dot" w:pos="8306"/>
        </w:tabs>
      </w:pPr>
      <w:hyperlink w:anchor="_Toc490" w:history="1">
        <w:r>
          <w:rPr>
            <w:rFonts w:ascii="仿宋" w:eastAsia="仿宋" w:hAnsi="仿宋" w:cs="仿宋" w:hint="eastAsia"/>
            <w:lang w:eastAsia="zh-CN"/>
          </w:rPr>
          <w:t>(一)、知识产权管理体系建设</w:t>
        </w:r>
        <w:r>
          <w:tab/>
        </w:r>
        <w:r>
          <w:fldChar w:fldCharType="begin"/>
        </w:r>
        <w:r>
          <w:instrText xml:space="preserve"> PAGEREF _Toc490 \h </w:instrText>
        </w:r>
        <w:r>
          <w:fldChar w:fldCharType="separate"/>
        </w:r>
        <w:r>
          <w:t>63</w:t>
        </w:r>
        <w:r>
          <w:fldChar w:fldCharType="end"/>
        </w:r>
      </w:hyperlink>
    </w:p>
    <w:p>
      <w:pPr>
        <w:pStyle w:val="TOC2"/>
        <w:tabs>
          <w:tab w:val="right" w:leader="dot" w:pos="8306"/>
        </w:tabs>
      </w:pPr>
      <w:hyperlink w:anchor="_Toc3919" w:history="1">
        <w:r>
          <w:rPr>
            <w:rFonts w:ascii="仿宋" w:eastAsia="仿宋" w:hAnsi="仿宋" w:cs="仿宋" w:hint="eastAsia"/>
            <w:lang w:eastAsia="zh-CN"/>
          </w:rPr>
          <w:t>(二)、知识产权保护措施</w:t>
        </w:r>
        <w:r>
          <w:tab/>
        </w:r>
        <w:r>
          <w:fldChar w:fldCharType="begin"/>
        </w:r>
        <w:r>
          <w:instrText xml:space="preserve"> PAGEREF _Toc3919 \h </w:instrText>
        </w:r>
        <w:r>
          <w:fldChar w:fldCharType="separate"/>
        </w:r>
        <w:r>
          <w:t>64</w:t>
        </w:r>
        <w:r>
          <w:fldChar w:fldCharType="end"/>
        </w:r>
      </w:hyperlink>
    </w:p>
    <w:p>
      <w:pPr>
        <w:pStyle w:val="TOC1"/>
        <w:tabs>
          <w:tab w:val="right" w:leader="dot" w:pos="8306"/>
        </w:tabs>
      </w:pPr>
      <w:hyperlink w:anchor="_Toc31040" w:history="1">
        <w:r>
          <w:rPr>
            <w:rFonts w:ascii="仿宋" w:eastAsia="仿宋" w:hAnsi="仿宋" w:cs="仿宋" w:hint="eastAsia"/>
            <w:lang w:eastAsia="zh-CN"/>
          </w:rPr>
          <w:t>十五、成果转化与推广应用</w:t>
        </w:r>
        <w:r>
          <w:tab/>
        </w:r>
        <w:r>
          <w:fldChar w:fldCharType="begin"/>
        </w:r>
        <w:r>
          <w:instrText xml:space="preserve"> PAGEREF _Toc31040 \h </w:instrText>
        </w:r>
        <w:r>
          <w:fldChar w:fldCharType="separate"/>
        </w:r>
        <w:r>
          <w:t>66</w:t>
        </w:r>
        <w:r>
          <w:fldChar w:fldCharType="end"/>
        </w:r>
      </w:hyperlink>
    </w:p>
    <w:p>
      <w:pPr>
        <w:pStyle w:val="TOC2"/>
        <w:tabs>
          <w:tab w:val="right" w:leader="dot" w:pos="8306"/>
        </w:tabs>
      </w:pPr>
      <w:hyperlink w:anchor="_Toc4610" w:history="1">
        <w:r>
          <w:rPr>
            <w:rFonts w:ascii="仿宋" w:eastAsia="仿宋" w:hAnsi="仿宋" w:cs="仿宋" w:hint="eastAsia"/>
            <w:lang w:eastAsia="zh-CN"/>
          </w:rPr>
          <w:t>(一)、成果转化策略制定</w:t>
        </w:r>
        <w:r>
          <w:tab/>
        </w:r>
        <w:r>
          <w:fldChar w:fldCharType="begin"/>
        </w:r>
        <w:r>
          <w:instrText xml:space="preserve"> PAGEREF _Toc4610 \h </w:instrText>
        </w:r>
        <w:r>
          <w:fldChar w:fldCharType="separate"/>
        </w:r>
        <w:r>
          <w:t>66</w:t>
        </w:r>
        <w:r>
          <w:fldChar w:fldCharType="end"/>
        </w:r>
      </w:hyperlink>
    </w:p>
    <w:p>
      <w:pPr>
        <w:pStyle w:val="TOC2"/>
        <w:tabs>
          <w:tab w:val="right" w:leader="dot" w:pos="8306"/>
        </w:tabs>
      </w:pPr>
      <w:hyperlink w:anchor="_Toc23853" w:history="1">
        <w:r>
          <w:rPr>
            <w:rFonts w:ascii="仿宋" w:eastAsia="仿宋" w:hAnsi="仿宋" w:cs="仿宋" w:hint="eastAsia"/>
            <w:lang w:eastAsia="zh-CN"/>
          </w:rPr>
          <w:t>(二)、成果推广应用方案</w:t>
        </w:r>
        <w:r>
          <w:tab/>
        </w:r>
        <w:r>
          <w:fldChar w:fldCharType="begin"/>
        </w:r>
        <w:r>
          <w:instrText xml:space="preserve"> PAGEREF _Toc23853 \h </w:instrText>
        </w:r>
        <w:r>
          <w:fldChar w:fldCharType="separate"/>
        </w:r>
        <w:r>
          <w:t>67</w:t>
        </w:r>
        <w:r>
          <w:fldChar w:fldCharType="end"/>
        </w:r>
      </w:hyperlink>
    </w:p>
    <w:p>
      <w:pPr>
        <w:pStyle w:val="TOC1"/>
        <w:tabs>
          <w:tab w:val="right" w:leader="dot" w:pos="8306"/>
        </w:tabs>
      </w:pPr>
      <w:hyperlink w:anchor="_Toc12230" w:history="1">
        <w:r>
          <w:rPr>
            <w:rFonts w:ascii="仿宋" w:eastAsia="仿宋" w:hAnsi="仿宋" w:cs="仿宋" w:hint="eastAsia"/>
            <w:lang w:eastAsia="zh-CN"/>
          </w:rPr>
          <w:t>十六、产业协同与集群发展</w:t>
        </w:r>
        <w:r>
          <w:tab/>
        </w:r>
        <w:r>
          <w:fldChar w:fldCharType="begin"/>
        </w:r>
        <w:r>
          <w:instrText xml:space="preserve"> PAGEREF _Toc12230 \h </w:instrText>
        </w:r>
        <w:r>
          <w:fldChar w:fldCharType="separate"/>
        </w:r>
        <w:r>
          <w:t>69</w:t>
        </w:r>
        <w:r>
          <w:fldChar w:fldCharType="end"/>
        </w:r>
      </w:hyperlink>
    </w:p>
    <w:p>
      <w:pPr>
        <w:pStyle w:val="TOC2"/>
        <w:tabs>
          <w:tab w:val="right" w:leader="dot" w:pos="8306"/>
        </w:tabs>
      </w:pPr>
      <w:hyperlink w:anchor="_Toc32351" w:history="1">
        <w:r>
          <w:rPr>
            <w:rFonts w:ascii="仿宋" w:eastAsia="仿宋" w:hAnsi="仿宋" w:cs="仿宋" w:hint="eastAsia"/>
            <w:lang w:eastAsia="zh-CN"/>
          </w:rPr>
          <w:t>(一)、产业协同机制建设</w:t>
        </w:r>
        <w:r>
          <w:tab/>
        </w:r>
        <w:r>
          <w:fldChar w:fldCharType="begin"/>
        </w:r>
        <w:r>
          <w:instrText xml:space="preserve"> PAGEREF _Toc32351 \h </w:instrText>
        </w:r>
        <w:r>
          <w:fldChar w:fldCharType="separate"/>
        </w:r>
        <w:r>
          <w:t>69</w:t>
        </w:r>
        <w:r>
          <w:fldChar w:fldCharType="end"/>
        </w:r>
      </w:hyperlink>
    </w:p>
    <w:p>
      <w:pPr>
        <w:pStyle w:val="TOC2"/>
        <w:tabs>
          <w:tab w:val="right" w:leader="dot" w:pos="8306"/>
        </w:tabs>
      </w:pPr>
      <w:hyperlink w:anchor="_Toc22357" w:history="1">
        <w:r>
          <w:rPr>
            <w:rFonts w:ascii="仿宋" w:eastAsia="仿宋" w:hAnsi="仿宋" w:cs="仿宋" w:hint="eastAsia"/>
            <w:lang w:eastAsia="zh-CN"/>
          </w:rPr>
          <w:t>(二)、产业集群培育与发展</w:t>
        </w:r>
        <w:r>
          <w:tab/>
        </w:r>
        <w:r>
          <w:fldChar w:fldCharType="begin"/>
        </w:r>
        <w:r>
          <w:instrText xml:space="preserve"> PAGEREF _Toc22357 \h </w:instrText>
        </w:r>
        <w:r>
          <w:fldChar w:fldCharType="separate"/>
        </w:r>
        <w:r>
          <w:t>70</w:t>
        </w:r>
        <w:r>
          <w:fldChar w:fldCharType="end"/>
        </w:r>
      </w:hyperlink>
    </w:p>
    <w:p>
      <w:pPr>
        <w:pStyle w:val="TOC1"/>
        <w:tabs>
          <w:tab w:val="right" w:leader="dot" w:pos="8306"/>
        </w:tabs>
      </w:pPr>
      <w:hyperlink w:anchor="_Toc30306" w:history="1">
        <w:r>
          <w:rPr>
            <w:rFonts w:ascii="仿宋" w:eastAsia="仿宋" w:hAnsi="仿宋" w:cs="仿宋" w:hint="eastAsia"/>
            <w:lang w:eastAsia="zh-CN"/>
          </w:rPr>
          <w:t>十七、设施与设备管理</w:t>
        </w:r>
        <w:r>
          <w:tab/>
        </w:r>
        <w:r>
          <w:fldChar w:fldCharType="begin"/>
        </w:r>
        <w:r>
          <w:instrText xml:space="preserve"> PAGEREF _Toc30306 \h </w:instrText>
        </w:r>
        <w:r>
          <w:fldChar w:fldCharType="separate"/>
        </w:r>
        <w:r>
          <w:t>71</w:t>
        </w:r>
        <w:r>
          <w:fldChar w:fldCharType="end"/>
        </w:r>
      </w:hyperlink>
    </w:p>
    <w:p>
      <w:pPr>
        <w:pStyle w:val="TOC2"/>
        <w:tabs>
          <w:tab w:val="right" w:leader="dot" w:pos="8306"/>
        </w:tabs>
      </w:pPr>
      <w:hyperlink w:anchor="_Toc29406" w:history="1">
        <w:r>
          <w:rPr>
            <w:rFonts w:ascii="仿宋" w:eastAsia="仿宋" w:hAnsi="仿宋" w:cs="仿宋" w:hint="eastAsia"/>
            <w:lang w:eastAsia="zh-CN"/>
          </w:rPr>
          <w:t>(一)、设施规划与配置</w:t>
        </w:r>
        <w:r>
          <w:tab/>
        </w:r>
        <w:r>
          <w:fldChar w:fldCharType="begin"/>
        </w:r>
        <w:r>
          <w:instrText xml:space="preserve"> PAGEREF _Toc29406 \h </w:instrText>
        </w:r>
        <w:r>
          <w:fldChar w:fldCharType="separate"/>
        </w:r>
        <w:r>
          <w:t>71</w:t>
        </w:r>
        <w:r>
          <w:fldChar w:fldCharType="end"/>
        </w:r>
      </w:hyperlink>
    </w:p>
    <w:p>
      <w:pPr>
        <w:pStyle w:val="TOC2"/>
        <w:tabs>
          <w:tab w:val="right" w:leader="dot" w:pos="8306"/>
        </w:tabs>
      </w:pPr>
      <w:hyperlink w:anchor="_Toc10801" w:history="1">
        <w:r>
          <w:rPr>
            <w:rFonts w:ascii="仿宋" w:eastAsia="仿宋" w:hAnsi="仿宋" w:cs="仿宋" w:hint="eastAsia"/>
            <w:lang w:eastAsia="zh-CN"/>
          </w:rPr>
          <w:t>(二)、设备采购与维护管理</w:t>
        </w:r>
        <w:r>
          <w:tab/>
        </w:r>
        <w:r>
          <w:fldChar w:fldCharType="begin"/>
        </w:r>
        <w:r>
          <w:instrText xml:space="preserve"> PAGEREF _Toc10801 \h </w:instrText>
        </w:r>
        <w:r>
          <w:fldChar w:fldCharType="separate"/>
        </w:r>
        <w:r>
          <w:t>71</w:t>
        </w:r>
        <w:r>
          <w:fldChar w:fldCharType="end"/>
        </w:r>
      </w:hyperlink>
    </w:p>
    <w:p>
      <w:pPr>
        <w:pStyle w:val="TOC2"/>
        <w:tabs>
          <w:tab w:val="right" w:leader="dot" w:pos="8306"/>
        </w:tabs>
      </w:pPr>
      <w:hyperlink w:anchor="_Toc4304" w:history="1">
        <w:r>
          <w:rPr>
            <w:rFonts w:ascii="仿宋" w:eastAsia="仿宋" w:hAnsi="仿宋" w:cs="仿宋" w:hint="eastAsia"/>
            <w:lang w:eastAsia="zh-CN"/>
          </w:rPr>
          <w:t>(三)、设施设备升级策略</w:t>
        </w:r>
        <w:r>
          <w:tab/>
        </w:r>
        <w:r>
          <w:fldChar w:fldCharType="begin"/>
        </w:r>
        <w:r>
          <w:instrText xml:space="preserve"> PAGEREF _Toc4304 \h </w:instrText>
        </w:r>
        <w:r>
          <w:fldChar w:fldCharType="separate"/>
        </w:r>
        <w:r>
          <w:t>72</w:t>
        </w:r>
        <w:r>
          <w:fldChar w:fldCharType="end"/>
        </w:r>
      </w:hyperlink>
    </w:p>
    <w:p>
      <w:pPr>
        <w:pStyle w:val="TOC1"/>
        <w:tabs>
          <w:tab w:val="right" w:leader="dot" w:pos="8306"/>
        </w:tabs>
      </w:pPr>
      <w:hyperlink w:anchor="_Toc15965" w:history="1">
        <w:r>
          <w:rPr>
            <w:rFonts w:ascii="仿宋" w:eastAsia="仿宋" w:hAnsi="仿宋" w:cs="仿宋" w:hint="eastAsia"/>
            <w:lang w:eastAsia="zh-CN"/>
          </w:rPr>
          <w:t>十八、创新驱动与持续发展</w:t>
        </w:r>
        <w:r>
          <w:tab/>
        </w:r>
        <w:r>
          <w:fldChar w:fldCharType="begin"/>
        </w:r>
        <w:r>
          <w:instrText xml:space="preserve"> PAGEREF _Toc15965 \h </w:instrText>
        </w:r>
        <w:r>
          <w:fldChar w:fldCharType="separate"/>
        </w:r>
        <w:r>
          <w:t>73</w:t>
        </w:r>
        <w:r>
          <w:fldChar w:fldCharType="end"/>
        </w:r>
      </w:hyperlink>
    </w:p>
    <w:p>
      <w:pPr>
        <w:pStyle w:val="TOC2"/>
        <w:tabs>
          <w:tab w:val="right" w:leader="dot" w:pos="8306"/>
        </w:tabs>
      </w:pPr>
      <w:hyperlink w:anchor="_Toc15341" w:history="1">
        <w:r>
          <w:rPr>
            <w:rFonts w:ascii="仿宋" w:eastAsia="仿宋" w:hAnsi="仿宋" w:cs="仿宋" w:hint="eastAsia"/>
            <w:lang w:eastAsia="zh-CN"/>
          </w:rPr>
          <w:t>(一)、创新驱动战略实施</w:t>
        </w:r>
        <w:r>
          <w:tab/>
        </w:r>
        <w:r>
          <w:fldChar w:fldCharType="begin"/>
        </w:r>
        <w:r>
          <w:instrText xml:space="preserve"> PAGEREF _Toc15341 \h </w:instrText>
        </w:r>
        <w:r>
          <w:fldChar w:fldCharType="separate"/>
        </w:r>
        <w:r>
          <w:t>73</w:t>
        </w:r>
        <w:r>
          <w:fldChar w:fldCharType="end"/>
        </w:r>
      </w:hyperlink>
    </w:p>
    <w:p>
      <w:pPr>
        <w:pStyle w:val="TOC2"/>
        <w:tabs>
          <w:tab w:val="right" w:leader="dot" w:pos="8306"/>
        </w:tabs>
      </w:pPr>
      <w:hyperlink w:anchor="_Toc28996" w:history="1">
        <w:r>
          <w:rPr>
            <w:rFonts w:ascii="仿宋" w:eastAsia="仿宋" w:hAnsi="仿宋" w:cs="仿宋" w:hint="eastAsia"/>
            <w:lang w:eastAsia="zh-CN"/>
          </w:rPr>
          <w:t>(二)、持续发展路径探索</w:t>
        </w:r>
        <w:r>
          <w:tab/>
        </w:r>
        <w:r>
          <w:fldChar w:fldCharType="begin"/>
        </w:r>
        <w:r>
          <w:instrText xml:space="preserve"> PAGEREF _Toc28996 \h </w:instrText>
        </w:r>
        <w:r>
          <w:fldChar w:fldCharType="separate"/>
        </w:r>
        <w:r>
          <w:t>74</w:t>
        </w:r>
        <w:r>
          <w:fldChar w:fldCharType="end"/>
        </w:r>
      </w:hyperlink>
    </w:p>
    <w:p>
      <w:pPr>
        <w:pStyle w:val="TOC1"/>
        <w:tabs>
          <w:tab w:val="right" w:leader="dot" w:pos="8306"/>
        </w:tabs>
      </w:pPr>
      <w:hyperlink w:anchor="_Toc17691" w:history="1">
        <w:r>
          <w:rPr>
            <w:rFonts w:ascii="仿宋" w:eastAsia="仿宋" w:hAnsi="仿宋" w:cs="仿宋" w:hint="eastAsia"/>
            <w:lang w:eastAsia="zh-CN"/>
          </w:rPr>
          <w:t>十九、质量管理与控制</w:t>
        </w:r>
        <w:r>
          <w:tab/>
        </w:r>
        <w:r>
          <w:fldChar w:fldCharType="begin"/>
        </w:r>
        <w:r>
          <w:instrText xml:space="preserve"> PAGEREF _Toc17691 \h </w:instrText>
        </w:r>
        <w:r>
          <w:fldChar w:fldCharType="separate"/>
        </w:r>
        <w:r>
          <w:t>78</w:t>
        </w:r>
        <w:r>
          <w:fldChar w:fldCharType="end"/>
        </w:r>
      </w:hyperlink>
    </w:p>
    <w:p>
      <w:pPr>
        <w:pStyle w:val="TOC2"/>
        <w:tabs>
          <w:tab w:val="right" w:leader="dot" w:pos="8306"/>
        </w:tabs>
      </w:pPr>
      <w:hyperlink w:anchor="_Toc13362" w:history="1">
        <w:r>
          <w:rPr>
            <w:rFonts w:ascii="仿宋" w:eastAsia="仿宋" w:hAnsi="仿宋" w:cs="仿宋" w:hint="eastAsia"/>
            <w:lang w:eastAsia="zh-CN"/>
          </w:rPr>
          <w:t>(一)、质量管理体系建设</w:t>
        </w:r>
        <w:r>
          <w:tab/>
        </w:r>
        <w:r>
          <w:fldChar w:fldCharType="begin"/>
        </w:r>
        <w:r>
          <w:instrText xml:space="preserve"> PAGEREF _Toc13362 \h </w:instrText>
        </w:r>
        <w:r>
          <w:fldChar w:fldCharType="separate"/>
        </w:r>
        <w:r>
          <w:t>78</w:t>
        </w:r>
        <w:r>
          <w:fldChar w:fldCharType="end"/>
        </w:r>
      </w:hyperlink>
    </w:p>
    <w:p>
      <w:pPr>
        <w:pStyle w:val="TOC2"/>
        <w:tabs>
          <w:tab w:val="right" w:leader="dot" w:pos="8306"/>
        </w:tabs>
      </w:pPr>
      <w:hyperlink w:anchor="_Toc5257" w:history="1">
        <w:r>
          <w:rPr>
            <w:rFonts w:ascii="仿宋" w:eastAsia="仿宋" w:hAnsi="仿宋" w:cs="仿宋" w:hint="eastAsia"/>
            <w:lang w:eastAsia="zh-CN"/>
          </w:rPr>
          <w:t>(二)、质量控制措施</w:t>
        </w:r>
        <w:r>
          <w:tab/>
        </w:r>
        <w:r>
          <w:fldChar w:fldCharType="begin"/>
        </w:r>
        <w:r>
          <w:instrText xml:space="preserve"> PAGEREF _Toc5257 \h </w:instrText>
        </w:r>
        <w:r>
          <w:fldChar w:fldCharType="separate"/>
        </w:r>
        <w:r>
          <w:t>80</w:t>
        </w:r>
        <w:r>
          <w:fldChar w:fldCharType="end"/>
        </w:r>
      </w:hyperlink>
    </w:p>
    <w:p>
      <w:pPr>
        <w:pStyle w:val="TOC1"/>
        <w:tabs>
          <w:tab w:val="right" w:leader="dot" w:pos="8306"/>
        </w:tabs>
      </w:pPr>
      <w:hyperlink w:anchor="_Toc25189" w:history="1">
        <w:r>
          <w:rPr>
            <w:rFonts w:ascii="仿宋" w:eastAsia="仿宋" w:hAnsi="仿宋" w:cs="仿宋" w:hint="eastAsia"/>
            <w:lang w:eastAsia="zh-CN"/>
          </w:rPr>
          <w:t>二十、企业合规与伦理</w:t>
        </w:r>
        <w:r>
          <w:tab/>
        </w:r>
        <w:r>
          <w:fldChar w:fldCharType="begin"/>
        </w:r>
        <w:r>
          <w:instrText xml:space="preserve"> PAGEREF _Toc25189 \h </w:instrText>
        </w:r>
        <w:r>
          <w:fldChar w:fldCharType="separate"/>
        </w:r>
        <w:r>
          <w:t>81</w:t>
        </w:r>
        <w:r>
          <w:fldChar w:fldCharType="end"/>
        </w:r>
      </w:hyperlink>
    </w:p>
    <w:p>
      <w:pPr>
        <w:pStyle w:val="TOC2"/>
        <w:tabs>
          <w:tab w:val="right" w:leader="dot" w:pos="8306"/>
        </w:tabs>
      </w:pPr>
      <w:hyperlink w:anchor="_Toc1307" w:history="1">
        <w:r>
          <w:rPr>
            <w:rFonts w:ascii="仿宋" w:eastAsia="仿宋" w:hAnsi="仿宋" w:cs="仿宋" w:hint="eastAsia"/>
            <w:lang w:eastAsia="zh-CN"/>
          </w:rPr>
          <w:t>(一)、合规政策与程序</w:t>
        </w:r>
        <w:r>
          <w:tab/>
        </w:r>
        <w:r>
          <w:fldChar w:fldCharType="begin"/>
        </w:r>
        <w:r>
          <w:instrText xml:space="preserve"> PAGEREF _Toc1307 \h </w:instrText>
        </w:r>
        <w:r>
          <w:fldChar w:fldCharType="separate"/>
        </w:r>
        <w:r>
          <w:t>81</w:t>
        </w:r>
        <w:r>
          <w:fldChar w:fldCharType="end"/>
        </w:r>
      </w:hyperlink>
    </w:p>
    <w:p>
      <w:pPr>
        <w:pStyle w:val="TOC2"/>
        <w:tabs>
          <w:tab w:val="right" w:leader="dot" w:pos="8306"/>
        </w:tabs>
      </w:pPr>
      <w:hyperlink w:anchor="_Toc11591" w:history="1">
        <w:r>
          <w:rPr>
            <w:rFonts w:ascii="仿宋" w:eastAsia="仿宋" w:hAnsi="仿宋" w:cs="仿宋" w:hint="eastAsia"/>
            <w:lang w:eastAsia="zh-CN"/>
          </w:rPr>
          <w:t>(二)、伦理规范与培训</w:t>
        </w:r>
        <w:r>
          <w:tab/>
        </w:r>
        <w:r>
          <w:fldChar w:fldCharType="begin"/>
        </w:r>
        <w:r>
          <w:instrText xml:space="preserve"> PAGEREF _Toc11591 \h </w:instrText>
        </w:r>
        <w:r>
          <w:fldChar w:fldCharType="separate"/>
        </w:r>
        <w:r>
          <w:t>82</w:t>
        </w:r>
        <w:r>
          <w:fldChar w:fldCharType="end"/>
        </w:r>
      </w:hyperlink>
    </w:p>
    <w:p>
      <w:pPr>
        <w:pStyle w:val="TOC2"/>
        <w:tabs>
          <w:tab w:val="right" w:leader="dot" w:pos="8306"/>
        </w:tabs>
      </w:pPr>
      <w:hyperlink w:anchor="_Toc9290" w:history="1">
        <w:r>
          <w:rPr>
            <w:rFonts w:ascii="仿宋" w:eastAsia="仿宋" w:hAnsi="仿宋" w:cs="仿宋" w:hint="eastAsia"/>
            <w:lang w:eastAsia="zh-CN"/>
          </w:rPr>
          <w:t>(三)、合规风险评估</w:t>
        </w:r>
        <w:r>
          <w:tab/>
        </w:r>
        <w:r>
          <w:fldChar w:fldCharType="begin"/>
        </w:r>
        <w:r>
          <w:instrText xml:space="preserve"> PAGEREF _Toc9290 \h </w:instrText>
        </w:r>
        <w:r>
          <w:fldChar w:fldCharType="separate"/>
        </w:r>
        <w:r>
          <w:t>83</w:t>
        </w:r>
        <w:r>
          <w:fldChar w:fldCharType="end"/>
        </w:r>
      </w:hyperlink>
    </w:p>
    <w:p>
      <w:pPr>
        <w:pStyle w:val="TOC2"/>
        <w:tabs>
          <w:tab w:val="right" w:leader="dot" w:pos="8306"/>
        </w:tabs>
      </w:pPr>
      <w:hyperlink w:anchor="_Toc20315" w:history="1">
        <w:r>
          <w:rPr>
            <w:rFonts w:ascii="仿宋" w:eastAsia="仿宋" w:hAnsi="仿宋" w:cs="仿宋" w:hint="eastAsia"/>
            <w:lang w:eastAsia="zh-CN"/>
          </w:rPr>
          <w:t>(四)、合规监督与执行</w:t>
        </w:r>
        <w:r>
          <w:tab/>
        </w:r>
        <w:r>
          <w:fldChar w:fldCharType="begin"/>
        </w:r>
        <w:r>
          <w:instrText xml:space="preserve"> PAGEREF _Toc20315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7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52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07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90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886"/>
      <w:r>
        <w:rPr>
          <w:rFonts w:ascii="仿宋" w:eastAsia="仿宋" w:hAnsi="仿宋" w:cs="仿宋" w:hint="eastAsia"/>
          <w:sz w:val="28"/>
          <w:lang w:eastAsia="zh-CN"/>
        </w:rPr>
        <w:t>二、TDI项目概论</w:t>
      </w:r>
      <w:bookmarkEnd w:id="6"/>
    </w:p>
    <w:p>
      <w:pPr>
        <w:pStyle w:val="Heading2"/>
        <w:rPr>
          <w:rFonts w:ascii="仿宋" w:eastAsia="仿宋" w:hAnsi="仿宋" w:cs="仿宋" w:hint="eastAsia"/>
          <w:lang w:eastAsia="zh-CN"/>
        </w:rPr>
      </w:pPr>
      <w:bookmarkStart w:id="7" w:name="_Toc1444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TDI项目的申报单位是“XXX实业发展公司”，这是一家在其所处行业内备受尊敬的企业。公司自成立以来，通过其在TDI项目中表现出的创新精神和卓越执行力，在市场上赢得了显著的地位。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该公司的法定代表人秦XX，在TDI项目及其他多个行业领域中都有着显著的贡献。秦XX以其出色的领导才能和敏锐的商业洞察力，带领公司在TDI项目等多个领域实现了持续的成长和成功。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TDI项目的重要合作伙伴。公司专注于[行业名称]领域，以创新作为驱动力，不断推动技术进步和市场扩张。在TDI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TDI项目中展现了强劲的增长和稳定的财务表现。公司通过有效的策略，在TDI项目中扩大了其市场份额并增强了盈利能力。同时，公司积极承担社会责任，参与各类社会公益项目，增强了其在TDI项目中的品牌形象和社会影响力。</w:t>
      </w:r>
    </w:p>
    <w:p>
      <w:pPr>
        <w:pStyle w:val="Heading2"/>
        <w:ind w:firstLine="560" w:firstLineChars="200"/>
        <w:rPr>
          <w:rFonts w:ascii="仿宋" w:eastAsia="仿宋" w:hAnsi="仿宋" w:cs="仿宋" w:hint="eastAsia"/>
          <w:sz w:val="28"/>
          <w:lang w:eastAsia="zh-CN"/>
        </w:rPr>
      </w:pPr>
      <w:bookmarkStart w:id="8" w:name="_Toc1531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DI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TDI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533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665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TDI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TDI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TDI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TDI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TDI项目的社会影响是全面而深远的。从提供就业机会和提升公共服务，到促进社会结构和劳动市场的多元化，再到推动社会责任和伦理标准的提高，项目对于提升社区的经济、文化和社会福祉有着重要作用。通过这些正面影响，TDI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1793"/>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为了融入当地社区，TDI项目需深入理解当地的文化特色和社会习俗。例如，项目在设计广告和市场推广活动时，应考虑使用当地语言和符合地方文化的表达方式。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https://d.book118.com/808065140112006042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501BD3"/>
    <w:rsid w:val="3F501B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6514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2024-02-17T02:33:00Z</dcterms:created>
  <dcterms:modified xsi:type="dcterms:W3CDTF">2024-02-17T02:34:01Z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43DEC3B01F8F47E8AC2912CE29DD9160_11</vt:lpwstr>
  </property>
  <property fmtid="{D5CDD505-2E9C-101B-9397-08002B2CF9AE}" pid="3" name="KSOProductBuildVer">
    <vt:lpwstr>2052-12.1.0.16250</vt:lpwstr>
  </property>
</Properties>
</file>