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40" w:line="220" w:lineRule="auto"/>
        <w:ind w:left="1552"/>
        <w:rPr>
          <w:rFonts w:ascii="SimSun" w:eastAsia="SimSun" w:hAnsi="SimSun" w:cs="SimSun"/>
          <w:sz w:val="43"/>
          <w:szCs w:val="43"/>
        </w:rPr>
      </w:pPr>
      <w:r>
        <w:rPr>
          <w:rFonts w:ascii="SimSun" w:eastAsia="SimSun" w:hAnsi="SimSun" w:cs="SimSun"/>
          <w:spacing w:val="14"/>
          <w:sz w:val="43"/>
          <w:szCs w:val="43"/>
          <w14:textOutline w14:w="7972" w14:cap="sq">
            <w14:solidFill>
              <w14:srgbClr w14:val="000000"/>
            </w14:solidFill>
            <w14:prstDash w14:val="solid"/>
            <w14:bevel/>
          </w14:textOutline>
        </w:rPr>
        <w:t>阿</w:t>
      </w:r>
      <w:r>
        <w:rPr>
          <w:rFonts w:ascii="SimSun" w:eastAsia="SimSun" w:hAnsi="SimSun" w:cs="SimSun"/>
          <w:spacing w:val="8"/>
          <w:sz w:val="43"/>
          <w:szCs w:val="43"/>
          <w14:textOutline w14:w="7972" w14:cap="sq">
            <w14:solidFill>
              <w14:srgbClr w14:val="000000"/>
            </w14:solidFill>
            <w14:prstDash w14:val="solid"/>
            <w14:bevel/>
          </w14:textOutline>
        </w:rPr>
        <w:t>鲁科尔沁旗赛罕塔拉苏木</w:t>
      </w:r>
    </w:p>
    <w:p>
      <w:pPr>
        <w:spacing w:before="120" w:line="224" w:lineRule="auto"/>
        <w:ind w:left="2641"/>
        <w:rPr>
          <w:rFonts w:ascii="SimSun" w:eastAsia="SimSun" w:hAnsi="SimSun" w:cs="SimSun"/>
          <w:sz w:val="43"/>
          <w:szCs w:val="43"/>
        </w:rPr>
      </w:pPr>
      <w:r>
        <w:rPr>
          <w:rFonts w:ascii="SimSun" w:eastAsia="SimSun" w:hAnsi="SimSun" w:cs="SimSun"/>
          <w:spacing w:val="9"/>
          <w:sz w:val="43"/>
          <w:szCs w:val="43"/>
          <w14:textOutline w14:w="7972" w14:cap="sq">
            <w14:solidFill>
              <w14:srgbClr w14:val="000000"/>
            </w14:solidFill>
            <w14:prstDash w14:val="solid"/>
            <w14:bevel/>
          </w14:textOutline>
        </w:rPr>
        <w:t>温</w:t>
      </w:r>
      <w:r>
        <w:rPr>
          <w:rFonts w:ascii="SimSun" w:eastAsia="SimSun" w:hAnsi="SimSun" w:cs="SimSun"/>
          <w:spacing w:val="8"/>
          <w:sz w:val="43"/>
          <w:szCs w:val="43"/>
          <w14:textOutline w14:w="7972" w14:cap="sq">
            <w14:solidFill>
              <w14:srgbClr w14:val="000000"/>
            </w14:solidFill>
            <w14:prstDash w14:val="solid"/>
            <w14:bevel/>
          </w14:textOutline>
        </w:rPr>
        <w:t>都花凝灰岩矿</w:t>
      </w:r>
    </w:p>
    <w:p>
      <w:pPr>
        <w:spacing w:before="111" w:line="224" w:lineRule="auto"/>
        <w:ind w:left="1032"/>
        <w:rPr>
          <w:rFonts w:ascii="SimSun" w:eastAsia="SimSun" w:hAnsi="SimSun" w:cs="SimSun"/>
          <w:sz w:val="43"/>
          <w:szCs w:val="43"/>
        </w:rPr>
      </w:pPr>
      <w:r>
        <w:rPr>
          <w:rFonts w:ascii="Times New Roman" w:eastAsia="Times New Roman" w:hAnsi="Times New Roman" w:cs="Times New Roman"/>
          <w:b/>
          <w:bCs/>
          <w:spacing w:val="16"/>
          <w:sz w:val="43"/>
          <w:szCs w:val="43"/>
        </w:rPr>
        <w:t>2</w:t>
      </w:r>
      <w:r>
        <w:rPr>
          <w:rFonts w:ascii="Times New Roman" w:eastAsia="Times New Roman" w:hAnsi="Times New Roman" w:cs="Times New Roman"/>
          <w:b/>
          <w:bCs/>
          <w:spacing w:val="11"/>
          <w:sz w:val="43"/>
          <w:szCs w:val="43"/>
        </w:rPr>
        <w:t>0</w:t>
      </w:r>
      <w:r>
        <w:rPr>
          <w:rFonts w:ascii="Times New Roman" w:eastAsia="Times New Roman" w:hAnsi="Times New Roman" w:cs="Times New Roman"/>
          <w:b/>
          <w:bCs/>
          <w:spacing w:val="8"/>
          <w:sz w:val="43"/>
          <w:szCs w:val="43"/>
        </w:rPr>
        <w:t>23</w:t>
      </w:r>
      <w:r>
        <w:rPr>
          <w:rFonts w:ascii="Times New Roman" w:eastAsia="Times New Roman" w:hAnsi="Times New Roman" w:cs="Times New Roman"/>
          <w:spacing w:val="8"/>
          <w:sz w:val="43"/>
          <w:szCs w:val="43"/>
        </w:rPr>
        <w:t xml:space="preserve"> </w:t>
      </w:r>
      <w:r>
        <w:rPr>
          <w:rFonts w:ascii="SimSun" w:eastAsia="SimSun" w:hAnsi="SimSun" w:cs="SimSun"/>
          <w:spacing w:val="8"/>
          <w:sz w:val="43"/>
          <w:szCs w:val="43"/>
          <w14:textOutline w14:w="7972" w14:cap="sq">
            <w14:solidFill>
              <w14:srgbClr w14:val="000000"/>
            </w14:solidFill>
            <w14:prstDash w14:val="solid"/>
            <w14:bevel/>
          </w14:textOutline>
        </w:rPr>
        <w:t>年度矿山地质环境治理计划</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sectPr>
          <w:pgSz w:w="11906" w:h="16839"/>
          <w:pgMar w:top="1431" w:right="1785" w:bottom="0" w:left="1785" w:header="0" w:footer="0" w:gutter="0"/>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14" w:line="224" w:lineRule="auto"/>
        <w:ind w:left="1666"/>
        <w:rPr>
          <w:rFonts w:ascii="SimSun" w:eastAsia="SimSun" w:hAnsi="SimSun" w:cs="SimSun"/>
          <w:sz w:val="35"/>
          <w:szCs w:val="35"/>
        </w:rPr>
      </w:pPr>
      <w:r>
        <w:rPr>
          <w:rFonts w:ascii="SimSun" w:eastAsia="SimSun" w:hAnsi="SimSun" w:cs="SimSun"/>
          <w:spacing w:val="12"/>
          <w:sz w:val="35"/>
          <w:szCs w:val="35"/>
          <w14:textOutline w14:w="6537" w14:cap="sq">
            <w14:solidFill>
              <w14:srgbClr w14:val="000000"/>
            </w14:solidFill>
            <w14:prstDash w14:val="solid"/>
            <w14:bevel/>
          </w14:textOutline>
        </w:rPr>
        <w:t>阿</w:t>
      </w:r>
      <w:r>
        <w:rPr>
          <w:rFonts w:ascii="SimSun" w:eastAsia="SimSun" w:hAnsi="SimSun" w:cs="SimSun"/>
          <w:spacing w:val="9"/>
          <w:sz w:val="35"/>
          <w:szCs w:val="35"/>
          <w14:textOutline w14:w="6537" w14:cap="sq">
            <w14:solidFill>
              <w14:srgbClr w14:val="000000"/>
            </w14:solidFill>
            <w14:prstDash w14:val="solid"/>
            <w14:bevel/>
          </w14:textOutline>
        </w:rPr>
        <w:t>鲁科尔沁旗鑫顺矿业有限公司</w:t>
      </w:r>
    </w:p>
    <w:p>
      <w:pPr>
        <w:spacing w:line="303" w:lineRule="auto"/>
        <w:rPr>
          <w:rFonts w:ascii="Arial"/>
          <w:sz w:val="21"/>
        </w:rPr>
      </w:pPr>
    </w:p>
    <w:p>
      <w:pPr>
        <w:spacing w:before="101" w:line="225" w:lineRule="auto"/>
        <w:ind w:left="3065"/>
        <w:rPr>
          <w:rFonts w:ascii="SimSun" w:eastAsia="SimSun" w:hAnsi="SimSun" w:cs="SimSun"/>
          <w:sz w:val="31"/>
          <w:szCs w:val="31"/>
        </w:rPr>
      </w:pPr>
      <w:r>
        <w:rPr>
          <w:rFonts w:ascii="SimSun" w:eastAsia="SimSun" w:hAnsi="SimSun" w:cs="SimSun"/>
          <w:spacing w:val="9"/>
          <w:sz w:val="31"/>
          <w:szCs w:val="31"/>
        </w:rPr>
        <w:t>二</w:t>
      </w:r>
      <w:r>
        <w:rPr>
          <w:rFonts w:ascii="SimSun" w:eastAsia="SimSun" w:hAnsi="SimSun" w:cs="SimSun"/>
          <w:spacing w:val="7"/>
          <w:sz w:val="31"/>
          <w:szCs w:val="31"/>
        </w:rPr>
        <w:t>〇二三年二月</w:t>
      </w:r>
    </w:p>
    <w:p>
      <w:pPr>
        <w:sectPr>
          <w:type w:val="nextPage"/>
          <w:pgSz w:w="11906" w:h="16839"/>
          <w:pgMar w:top="1431" w:right="1785" w:bottom="0" w:left="1785" w:header="0" w:footer="0" w:gutter="0"/>
          <w:pgNumType w:start="2"/>
          <w:cols w:space="708"/>
          <w:titlePg w:val="0"/>
        </w:sectPr>
      </w:pPr>
    </w:p>
    <w:p>
      <w:pPr>
        <w:spacing w:before="8" w:line="11743" w:lineRule="exact"/>
        <w:ind w:firstLine="14"/>
        <w:textAlignment w:val="center"/>
      </w:pPr>
      <w:r>
        <w:drawing>
          <wp:inline distT="0" distB="0" distL="0" distR="0">
            <wp:extent cx="5273040" cy="745693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273040" cy="7456930"/>
                    </a:xfrm>
                    <a:prstGeom prst="rect">
                      <a:avLst/>
                    </a:prstGeom>
                  </pic:spPr>
                </pic:pic>
              </a:graphicData>
            </a:graphic>
          </wp:inline>
        </w:drawing>
      </w:r>
    </w:p>
    <w:p>
      <w:pPr>
        <w:sectPr>
          <w:pgSz w:w="11906" w:h="16839"/>
          <w:pgMar w:top="1431" w:right="1785" w:bottom="0" w:left="1785" w:header="0" w:footer="0" w:gutter="0"/>
          <w:pgNumType w:start="3"/>
          <w:cols w:space="708"/>
        </w:sectPr>
      </w:pPr>
    </w:p>
    <w:p>
      <w:pPr>
        <w:spacing w:line="260" w:lineRule="auto"/>
        <w:rPr>
          <w:rFonts w:ascii="Arial"/>
          <w:sz w:val="21"/>
        </w:rPr>
      </w:pPr>
    </w:p>
    <w:p>
      <w:pPr>
        <w:spacing w:line="260" w:lineRule="auto"/>
        <w:rPr>
          <w:rFonts w:ascii="Arial"/>
          <w:sz w:val="21"/>
        </w:rPr>
      </w:pPr>
    </w:p>
    <w:sdt>
      <w:sdtPr>
        <w:rPr>
          <w:rFonts w:ascii="SimSun" w:eastAsia="SimSun" w:hAnsi="SimSun" w:cs="SimSun"/>
          <w:sz w:val="40"/>
          <w:szCs w:val="40"/>
        </w:rPr>
        <w:id w:val="705749962"/>
        <w:docPartObj>
          <w:docPartGallery w:val="Table of Contents"/>
          <w:docPartUnique/>
        </w:docPartObj>
      </w:sdtPr>
      <w:sdtEndPr>
        <w:rPr>
          <w:rFonts w:ascii="Times New Roman" w:eastAsia="Times New Roman" w:hAnsi="Times New Roman" w:cs="Times New Roman"/>
          <w:sz w:val="28"/>
          <w:szCs w:val="28"/>
        </w:rPr>
      </w:sdtEndPr>
      <w:sdtContent>
        <w:p>
          <w:pPr>
            <w:spacing w:before="130" w:line="223" w:lineRule="auto"/>
            <w:ind w:left="3658"/>
            <w:rPr>
              <w:rFonts w:ascii="SimSun" w:eastAsia="SimSun" w:hAnsi="SimSun" w:cs="SimSun"/>
              <w:sz w:val="40"/>
              <w:szCs w:val="40"/>
            </w:rPr>
          </w:pPr>
          <w:r>
            <w:rPr>
              <w:rFonts w:ascii="SimSun" w:eastAsia="SimSun" w:hAnsi="SimSun" w:cs="SimSun"/>
              <w:spacing w:val="-19"/>
              <w:sz w:val="40"/>
              <w:szCs w:val="40"/>
              <w14:textOutline w14:w="7282" w14:cap="sq">
                <w14:solidFill>
                  <w14:srgbClr w14:val="000000"/>
                </w14:solidFill>
                <w14:prstDash w14:val="solid"/>
                <w14:bevel/>
              </w14:textOutline>
            </w:rPr>
            <w:t>目</w:t>
          </w:r>
          <w:r>
            <w:rPr>
              <w:rFonts w:ascii="SimSun" w:eastAsia="SimSun" w:hAnsi="SimSun" w:cs="SimSun"/>
              <w:spacing w:val="-19"/>
              <w:sz w:val="40"/>
              <w:szCs w:val="40"/>
            </w:rPr>
            <w:t xml:space="preserve">  </w:t>
          </w:r>
          <w:r>
            <w:rPr>
              <w:rFonts w:ascii="SimSun" w:eastAsia="SimSun" w:hAnsi="SimSun" w:cs="SimSun"/>
              <w:spacing w:val="-19"/>
              <w:sz w:val="40"/>
              <w:szCs w:val="40"/>
              <w14:textOutline w14:w="7282" w14:cap="sq">
                <w14:solidFill>
                  <w14:srgbClr w14:val="000000"/>
                </w14:solidFill>
                <w14:prstDash w14:val="solid"/>
                <w14:bevel/>
              </w14:textOutline>
            </w:rPr>
            <w:t>录</w:t>
          </w:r>
        </w:p>
        <w:p>
          <w:pPr>
            <w:tabs>
              <w:tab w:val="right" w:leader="dot" w:pos="8319"/>
            </w:tabs>
            <w:spacing w:before="280" w:line="220" w:lineRule="auto"/>
            <w:ind w:left="25"/>
            <w:rPr>
              <w:rFonts w:ascii="Times New Roman" w:eastAsia="Times New Roman" w:hAnsi="Times New Roman" w:cs="Times New Roman"/>
              <w:sz w:val="28"/>
              <w:szCs w:val="28"/>
            </w:rPr>
          </w:pPr>
          <w:hyperlink w:anchor="_bookmark1" w:history="1">
            <w:r>
              <w:rPr>
                <w:rFonts w:ascii="SimSun" w:eastAsia="SimSun" w:hAnsi="SimSun" w:cs="SimSun"/>
                <w:spacing w:val="1"/>
                <w:sz w:val="28"/>
                <w:szCs w:val="28"/>
                <w14:textOutline w14:w="5103" w14:cap="sq">
                  <w14:solidFill>
                    <w14:srgbClr w14:val="000000"/>
                  </w14:solidFill>
                  <w14:prstDash w14:val="solid"/>
                  <w14:bevel/>
                </w14:textOutline>
              </w:rPr>
              <w:t>第一章</w:t>
            </w:r>
            <w:r>
              <w:rPr>
                <w:rFonts w:ascii="SimSun" w:eastAsia="SimSun" w:hAnsi="SimSun" w:cs="SimSun"/>
                <w:spacing w:val="1"/>
                <w:sz w:val="28"/>
                <w:szCs w:val="28"/>
              </w:rPr>
              <w:t xml:space="preserve"> </w:t>
            </w:r>
            <w:r>
              <w:rPr>
                <w:rFonts w:ascii="SimSun" w:eastAsia="SimSun" w:hAnsi="SimSun" w:cs="SimSun"/>
                <w:spacing w:val="1"/>
                <w:sz w:val="28"/>
                <w:szCs w:val="28"/>
                <w14:textOutline w14:w="5103" w14:cap="sq">
                  <w14:solidFill>
                    <w14:srgbClr w14:val="000000"/>
                  </w14:solidFill>
                  <w14:prstDash w14:val="solid"/>
                  <w14:bevel/>
                </w14:textOutline>
              </w:rPr>
              <w:t>矿山基本情况</w:t>
            </w:r>
            <w:r>
              <w:rPr>
                <w:rFonts w:ascii="SimSun" w:eastAsia="SimSun" w:hAnsi="SimSun" w:cs="SimSun"/>
                <w:b/>
                <w:bCs/>
                <w:sz w:val="28"/>
                <w:szCs w:val="28"/>
              </w:rPr>
              <w:tab/>
            </w:r>
            <w:r>
              <w:rPr>
                <w:rFonts w:ascii="Times New Roman" w:eastAsia="Times New Roman" w:hAnsi="Times New Roman" w:cs="Times New Roman"/>
                <w:b/>
                <w:bCs/>
                <w:spacing w:val="1"/>
                <w:sz w:val="28"/>
                <w:szCs w:val="28"/>
              </w:rPr>
              <w:t>1</w:t>
            </w:r>
          </w:hyperlink>
        </w:p>
        <w:p>
          <w:pPr>
            <w:tabs>
              <w:tab w:val="right" w:leader="dot" w:pos="8319"/>
            </w:tabs>
            <w:spacing w:before="208" w:line="220" w:lineRule="auto"/>
            <w:ind w:left="25"/>
            <w:rPr>
              <w:rFonts w:ascii="Times New Roman" w:eastAsia="Times New Roman" w:hAnsi="Times New Roman" w:cs="Times New Roman"/>
              <w:sz w:val="28"/>
              <w:szCs w:val="28"/>
            </w:rPr>
          </w:pPr>
          <w:hyperlink w:anchor="_bookmark2" w:history="1">
            <w:r>
              <w:rPr>
                <w:rFonts w:ascii="SimSun" w:eastAsia="SimSun" w:hAnsi="SimSun" w:cs="SimSun"/>
                <w:spacing w:val="2"/>
                <w:sz w:val="28"/>
                <w:szCs w:val="28"/>
                <w14:textOutline w14:w="5103" w14:cap="sq">
                  <w14:solidFill>
                    <w14:srgbClr w14:val="000000"/>
                  </w14:solidFill>
                  <w14:prstDash w14:val="solid"/>
                  <w14:bevel/>
                </w14:textOutline>
              </w:rPr>
              <w:t>第二章</w:t>
            </w:r>
            <w:r>
              <w:rPr>
                <w:rFonts w:ascii="SimSun" w:eastAsia="SimSun" w:hAnsi="SimSun" w:cs="SimSun"/>
                <w:spacing w:val="2"/>
                <w:sz w:val="28"/>
                <w:szCs w:val="28"/>
              </w:rPr>
              <w:t xml:space="preserve"> </w:t>
            </w:r>
            <w:r>
              <w:rPr>
                <w:rFonts w:ascii="SimSun" w:eastAsia="SimSun" w:hAnsi="SimSun" w:cs="SimSun"/>
                <w:spacing w:val="2"/>
                <w:sz w:val="28"/>
                <w:szCs w:val="28"/>
                <w14:textOutline w14:w="5103" w14:cap="sq">
                  <w14:solidFill>
                    <w14:srgbClr w14:val="000000"/>
                  </w14:solidFill>
                  <w14:prstDash w14:val="solid"/>
                  <w14:bevel/>
                </w14:textOutline>
              </w:rPr>
              <w:t>矿山</w:t>
            </w:r>
            <w:r>
              <w:rPr>
                <w:rFonts w:ascii="SimSun" w:eastAsia="SimSun" w:hAnsi="SimSun" w:cs="SimSun"/>
                <w:spacing w:val="1"/>
                <w:sz w:val="28"/>
                <w:szCs w:val="28"/>
                <w14:textOutline w14:w="5103" w14:cap="sq">
                  <w14:solidFill>
                    <w14:srgbClr w14:val="000000"/>
                  </w14:solidFill>
                  <w14:prstDash w14:val="solid"/>
                  <w14:bevel/>
                </w14:textOutline>
              </w:rPr>
              <w:t>地质环境治理方案的编制与执行情况</w:t>
            </w:r>
            <w:r>
              <w:rPr>
                <w:rFonts w:ascii="SimSun" w:eastAsia="SimSun" w:hAnsi="SimSun" w:cs="SimSun"/>
                <w:b/>
                <w:bCs/>
                <w:sz w:val="28"/>
                <w:szCs w:val="28"/>
              </w:rPr>
              <w:tab/>
            </w:r>
            <w:r>
              <w:rPr>
                <w:rFonts w:ascii="Times New Roman" w:eastAsia="Times New Roman" w:hAnsi="Times New Roman" w:cs="Times New Roman"/>
                <w:b/>
                <w:bCs/>
                <w:spacing w:val="1"/>
                <w:sz w:val="28"/>
                <w:szCs w:val="28"/>
              </w:rPr>
              <w:t>2</w:t>
            </w:r>
          </w:hyperlink>
        </w:p>
        <w:p>
          <w:pPr>
            <w:tabs>
              <w:tab w:val="right" w:leader="dot" w:pos="8320"/>
            </w:tabs>
            <w:spacing w:before="205" w:line="228" w:lineRule="auto"/>
            <w:ind w:left="236"/>
            <w:rPr>
              <w:rFonts w:ascii="Times New Roman" w:eastAsia="Times New Roman" w:hAnsi="Times New Roman" w:cs="Times New Roman"/>
              <w:sz w:val="23"/>
              <w:szCs w:val="23"/>
            </w:rPr>
          </w:pPr>
          <w:hyperlink w:anchor="_bookmark3" w:history="1">
            <w:r>
              <w:rPr>
                <w:rFonts w:ascii="SimSun" w:eastAsia="SimSun" w:hAnsi="SimSun" w:cs="SimSun"/>
                <w:spacing w:val="-12"/>
                <w:sz w:val="23"/>
                <w:szCs w:val="23"/>
              </w:rPr>
              <w:t>一</w:t>
            </w:r>
            <w:r>
              <w:rPr>
                <w:rFonts w:ascii="SimSun" w:eastAsia="SimSun" w:hAnsi="SimSun" w:cs="SimSun"/>
                <w:spacing w:val="-7"/>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方案编制概况</w:t>
            </w:r>
            <w:r>
              <w:rPr>
                <w:rFonts w:ascii="SimSun" w:eastAsia="SimSun" w:hAnsi="SimSun" w:cs="SimSun"/>
                <w:spacing w:val="-6"/>
                <w:sz w:val="23"/>
                <w:szCs w:val="23"/>
              </w:rPr>
              <w:t xml:space="preserve"> </w:t>
            </w:r>
            <w:r>
              <w:rPr>
                <w:rFonts w:ascii="SimSun" w:eastAsia="SimSun" w:hAnsi="SimSun" w:cs="SimSun"/>
                <w:sz w:val="23"/>
                <w:szCs w:val="23"/>
              </w:rPr>
              <w:tab/>
            </w:r>
            <w:r>
              <w:rPr>
                <w:rFonts w:ascii="Times New Roman" w:eastAsia="Times New Roman" w:hAnsi="Times New Roman" w:cs="Times New Roman"/>
                <w:spacing w:val="-6"/>
                <w:sz w:val="23"/>
                <w:szCs w:val="23"/>
              </w:rPr>
              <w:t>2</w:t>
            </w:r>
          </w:hyperlink>
        </w:p>
        <w:p>
          <w:pPr>
            <w:tabs>
              <w:tab w:val="right" w:leader="dot" w:pos="8320"/>
            </w:tabs>
            <w:spacing w:before="184" w:line="228" w:lineRule="auto"/>
            <w:ind w:left="236"/>
            <w:rPr>
              <w:rFonts w:ascii="Times New Roman" w:eastAsia="Times New Roman" w:hAnsi="Times New Roman" w:cs="Times New Roman"/>
              <w:sz w:val="23"/>
              <w:szCs w:val="23"/>
            </w:rPr>
          </w:pPr>
          <w:hyperlink w:anchor="_bookmark4" w:history="1">
            <w:r>
              <w:rPr>
                <w:rFonts w:ascii="SimSun" w:eastAsia="SimSun" w:hAnsi="SimSun" w:cs="SimSun"/>
                <w:spacing w:val="18"/>
                <w:sz w:val="23"/>
                <w:szCs w:val="23"/>
              </w:rPr>
              <w:t>二</w:t>
            </w:r>
            <w:r>
              <w:rPr>
                <w:rFonts w:ascii="SimSun" w:eastAsia="SimSun" w:hAnsi="SimSun" w:cs="SimSun"/>
                <w:spacing w:val="10"/>
                <w:sz w:val="23"/>
                <w:szCs w:val="23"/>
              </w:rPr>
              <w:t>、治理方案规划的近期治理工程内容</w:t>
            </w:r>
            <w:r>
              <w:rPr>
                <w:rFonts w:ascii="SimSun" w:eastAsia="SimSun" w:hAnsi="SimSun" w:cs="SimSun"/>
                <w:sz w:val="23"/>
                <w:szCs w:val="23"/>
              </w:rPr>
              <w:tab/>
            </w:r>
            <w:r>
              <w:rPr>
                <w:rFonts w:ascii="Times New Roman" w:eastAsia="Times New Roman" w:hAnsi="Times New Roman" w:cs="Times New Roman"/>
                <w:spacing w:val="10"/>
                <w:sz w:val="23"/>
                <w:szCs w:val="23"/>
              </w:rPr>
              <w:t>2</w:t>
            </w:r>
          </w:hyperlink>
        </w:p>
        <w:p>
          <w:pPr>
            <w:tabs>
              <w:tab w:val="right" w:leader="dot" w:pos="8320"/>
            </w:tabs>
            <w:spacing w:before="181" w:line="228" w:lineRule="auto"/>
            <w:ind w:left="232"/>
            <w:rPr>
              <w:rFonts w:ascii="Times New Roman" w:eastAsia="Times New Roman" w:hAnsi="Times New Roman" w:cs="Times New Roman"/>
              <w:sz w:val="23"/>
              <w:szCs w:val="23"/>
            </w:rPr>
          </w:pPr>
          <w:hyperlink w:anchor="_bookmark5" w:history="1">
            <w:r>
              <w:rPr>
                <w:rFonts w:ascii="SimSun" w:eastAsia="SimSun" w:hAnsi="SimSun" w:cs="SimSun"/>
                <w:spacing w:val="12"/>
                <w:sz w:val="23"/>
                <w:szCs w:val="23"/>
              </w:rPr>
              <w:t>三</w:t>
            </w:r>
            <w:r>
              <w:rPr>
                <w:rFonts w:ascii="SimSun" w:eastAsia="SimSun" w:hAnsi="SimSun" w:cs="SimSun"/>
                <w:spacing w:val="7"/>
                <w:sz w:val="23"/>
                <w:szCs w:val="23"/>
              </w:rPr>
              <w:t>、</w:t>
            </w:r>
            <w:r>
              <w:rPr>
                <w:rFonts w:ascii="SimSun" w:eastAsia="SimSun" w:hAnsi="SimSun" w:cs="SimSun"/>
                <w:spacing w:val="6"/>
                <w:sz w:val="23"/>
                <w:szCs w:val="23"/>
              </w:rPr>
              <w:t>矿山地质环境治理方案执行情况</w:t>
            </w:r>
            <w:r>
              <w:rPr>
                <w:rFonts w:ascii="SimSun" w:eastAsia="SimSun" w:hAnsi="SimSun" w:cs="SimSun"/>
                <w:spacing w:val="6"/>
                <w:sz w:val="23"/>
                <w:szCs w:val="23"/>
              </w:rPr>
              <w:t xml:space="preserve"> </w:t>
            </w:r>
            <w:r>
              <w:rPr>
                <w:rFonts w:ascii="SimSun" w:eastAsia="SimSun" w:hAnsi="SimSun" w:cs="SimSun"/>
                <w:sz w:val="23"/>
                <w:szCs w:val="23"/>
              </w:rPr>
              <w:tab/>
            </w:r>
            <w:r>
              <w:rPr>
                <w:rFonts w:ascii="Times New Roman" w:eastAsia="Times New Roman" w:hAnsi="Times New Roman" w:cs="Times New Roman"/>
                <w:spacing w:val="6"/>
                <w:sz w:val="23"/>
                <w:szCs w:val="23"/>
              </w:rPr>
              <w:t>2</w:t>
            </w:r>
          </w:hyperlink>
        </w:p>
        <w:p>
          <w:pPr>
            <w:tabs>
              <w:tab w:val="right" w:leader="dot" w:pos="8319"/>
            </w:tabs>
            <w:spacing w:before="190" w:line="220" w:lineRule="auto"/>
            <w:ind w:left="25"/>
            <w:rPr>
              <w:rFonts w:ascii="Times New Roman" w:eastAsia="Times New Roman" w:hAnsi="Times New Roman" w:cs="Times New Roman"/>
              <w:sz w:val="28"/>
              <w:szCs w:val="28"/>
            </w:rPr>
          </w:pPr>
          <w:hyperlink w:anchor="_bookmark6" w:history="1">
            <w:r>
              <w:rPr>
                <w:rFonts w:ascii="SimSun" w:eastAsia="SimSun" w:hAnsi="SimSun" w:cs="SimSun"/>
                <w:spacing w:val="8"/>
                <w:sz w:val="28"/>
                <w:szCs w:val="28"/>
                <w14:textOutline w14:w="5103" w14:cap="sq">
                  <w14:solidFill>
                    <w14:srgbClr w14:val="000000"/>
                  </w14:solidFill>
                  <w14:prstDash w14:val="solid"/>
                  <w14:bevel/>
                </w14:textOutline>
              </w:rPr>
              <w:t>第三</w:t>
            </w:r>
            <w:r>
              <w:rPr>
                <w:rFonts w:ascii="SimSun" w:eastAsia="SimSun" w:hAnsi="SimSun" w:cs="SimSun"/>
                <w:spacing w:val="6"/>
                <w:sz w:val="28"/>
                <w:szCs w:val="28"/>
                <w14:textOutline w14:w="5103" w14:cap="sq">
                  <w14:solidFill>
                    <w14:srgbClr w14:val="000000"/>
                  </w14:solidFill>
                  <w14:prstDash w14:val="solid"/>
                  <w14:bevel/>
                </w14:textOutline>
              </w:rPr>
              <w:t>章</w:t>
            </w:r>
            <w:r>
              <w:rPr>
                <w:rFonts w:ascii="SimSun" w:eastAsia="SimSun" w:hAnsi="SimSun" w:cs="SimSun"/>
                <w:spacing w:val="4"/>
                <w:sz w:val="28"/>
                <w:szCs w:val="28"/>
              </w:rPr>
              <w:t xml:space="preserve"> </w:t>
            </w:r>
            <w:r>
              <w:rPr>
                <w:rFonts w:ascii="SimSun" w:eastAsia="SimSun" w:hAnsi="SimSun" w:cs="SimSun"/>
                <w:spacing w:val="4"/>
                <w:sz w:val="28"/>
                <w:szCs w:val="28"/>
                <w14:textOutline w14:w="5103" w14:cap="sq">
                  <w14:solidFill>
                    <w14:srgbClr w14:val="000000"/>
                  </w14:solidFill>
                  <w14:prstDash w14:val="solid"/>
                  <w14:bevel/>
                </w14:textOutline>
              </w:rPr>
              <w:t>本年度矿山生产计划</w:t>
            </w:r>
            <w:r>
              <w:rPr>
                <w:rFonts w:ascii="SimSun" w:eastAsia="SimSun" w:hAnsi="SimSun" w:cs="SimSun"/>
                <w:b/>
                <w:bCs/>
                <w:sz w:val="28"/>
                <w:szCs w:val="28"/>
              </w:rPr>
              <w:tab/>
            </w:r>
            <w:r>
              <w:rPr>
                <w:rFonts w:ascii="Times New Roman" w:eastAsia="Times New Roman" w:hAnsi="Times New Roman" w:cs="Times New Roman"/>
                <w:b/>
                <w:bCs/>
                <w:spacing w:val="4"/>
                <w:sz w:val="28"/>
                <w:szCs w:val="28"/>
              </w:rPr>
              <w:t>7</w:t>
            </w:r>
          </w:hyperlink>
        </w:p>
        <w:p>
          <w:pPr>
            <w:tabs>
              <w:tab w:val="right" w:leader="dot" w:pos="8320"/>
            </w:tabs>
            <w:spacing w:before="206" w:line="227" w:lineRule="auto"/>
            <w:ind w:left="236"/>
            <w:rPr>
              <w:rFonts w:ascii="Times New Roman" w:eastAsia="Times New Roman" w:hAnsi="Times New Roman" w:cs="Times New Roman"/>
              <w:sz w:val="23"/>
              <w:szCs w:val="23"/>
            </w:rPr>
          </w:pPr>
          <w:hyperlink w:anchor="_bookmark7" w:history="1">
            <w:r>
              <w:rPr>
                <w:rFonts w:ascii="SimSun" w:eastAsia="SimSun" w:hAnsi="SimSun" w:cs="SimSun"/>
                <w:spacing w:val="3"/>
                <w:sz w:val="23"/>
                <w:szCs w:val="23"/>
              </w:rPr>
              <w:t>一、</w:t>
            </w:r>
            <w:r>
              <w:rPr>
                <w:rFonts w:ascii="SimSun" w:eastAsia="SimSun" w:hAnsi="SimSun" w:cs="SimSun"/>
                <w:spacing w:val="3"/>
                <w:sz w:val="23"/>
                <w:szCs w:val="23"/>
              </w:rPr>
              <w:t xml:space="preserve">  </w:t>
            </w:r>
            <w:r>
              <w:rPr>
                <w:rFonts w:ascii="SimSun" w:eastAsia="SimSun" w:hAnsi="SimSun" w:cs="SimSun"/>
                <w:spacing w:val="3"/>
                <w:sz w:val="23"/>
                <w:szCs w:val="23"/>
              </w:rPr>
              <w:t>本年度的主要生产指标计划</w:t>
            </w:r>
            <w:r>
              <w:rPr>
                <w:rFonts w:ascii="SimSun" w:eastAsia="SimSun" w:hAnsi="SimSun" w:cs="SimSun"/>
                <w:sz w:val="23"/>
                <w:szCs w:val="23"/>
              </w:rPr>
              <w:tab/>
            </w:r>
            <w:r>
              <w:rPr>
                <w:rFonts w:ascii="Times New Roman" w:eastAsia="Times New Roman" w:hAnsi="Times New Roman" w:cs="Times New Roman"/>
                <w:sz w:val="23"/>
                <w:szCs w:val="23"/>
              </w:rPr>
              <w:t>7</w:t>
            </w:r>
          </w:hyperlink>
        </w:p>
        <w:p>
          <w:pPr>
            <w:tabs>
              <w:tab w:val="right" w:leader="dot" w:pos="8319"/>
            </w:tabs>
            <w:spacing w:before="188" w:line="220" w:lineRule="auto"/>
            <w:ind w:left="25"/>
            <w:rPr>
              <w:rFonts w:ascii="Times New Roman" w:eastAsia="Times New Roman" w:hAnsi="Times New Roman" w:cs="Times New Roman"/>
              <w:sz w:val="28"/>
              <w:szCs w:val="28"/>
            </w:rPr>
          </w:pPr>
          <w:hyperlink w:anchor="_bookmark8" w:history="1">
            <w:r>
              <w:rPr>
                <w:rFonts w:ascii="SimSun" w:eastAsia="SimSun" w:hAnsi="SimSun" w:cs="SimSun"/>
                <w:spacing w:val="1"/>
                <w:sz w:val="28"/>
                <w:szCs w:val="28"/>
                <w14:textOutline w14:w="5103" w14:cap="sq">
                  <w14:solidFill>
                    <w14:srgbClr w14:val="000000"/>
                  </w14:solidFill>
                  <w14:prstDash w14:val="solid"/>
                  <w14:bevel/>
                </w14:textOutline>
              </w:rPr>
              <w:t>第四</w:t>
            </w:r>
            <w:r>
              <w:rPr>
                <w:rFonts w:ascii="SimSun" w:eastAsia="SimSun" w:hAnsi="SimSun" w:cs="SimSun"/>
                <w:sz w:val="28"/>
                <w:szCs w:val="28"/>
                <w14:textOutline w14:w="5103" w14:cap="sq">
                  <w14:solidFill>
                    <w14:srgbClr w14:val="000000"/>
                  </w14:solidFill>
                  <w14:prstDash w14:val="solid"/>
                  <w14:bevel/>
                </w14:textOutline>
              </w:rPr>
              <w:t>章</w:t>
            </w:r>
            <w:r>
              <w:rPr>
                <w:rFonts w:ascii="SimSun" w:eastAsia="SimSun" w:hAnsi="SimSun" w:cs="SimSun"/>
                <w:sz w:val="28"/>
                <w:szCs w:val="28"/>
              </w:rPr>
              <w:t xml:space="preserve"> </w:t>
            </w:r>
            <w:r>
              <w:rPr>
                <w:rFonts w:ascii="SimSun" w:eastAsia="SimSun" w:hAnsi="SimSun" w:cs="SimSun"/>
                <w:sz w:val="28"/>
                <w:szCs w:val="28"/>
                <w14:textOutline w14:w="5103" w14:cap="sq">
                  <w14:solidFill>
                    <w14:srgbClr w14:val="000000"/>
                  </w14:solidFill>
                  <w14:prstDash w14:val="solid"/>
                  <w14:bevel/>
                </w14:textOutline>
              </w:rPr>
              <w:t>矿山地质环境问题</w:t>
            </w:r>
            <w:r>
              <w:rPr>
                <w:rFonts w:ascii="SimSun" w:eastAsia="SimSun" w:hAnsi="SimSun" w:cs="SimSun"/>
                <w:b/>
                <w:bCs/>
                <w:sz w:val="28"/>
                <w:szCs w:val="28"/>
              </w:rPr>
              <w:tab/>
            </w:r>
            <w:r>
              <w:rPr>
                <w:rFonts w:ascii="Times New Roman" w:eastAsia="Times New Roman" w:hAnsi="Times New Roman" w:cs="Times New Roman"/>
                <w:b/>
                <w:bCs/>
                <w:sz w:val="28"/>
                <w:szCs w:val="28"/>
              </w:rPr>
              <w:t>8</w:t>
            </w:r>
          </w:hyperlink>
        </w:p>
        <w:p>
          <w:pPr>
            <w:tabs>
              <w:tab w:val="right" w:leader="dot" w:pos="8320"/>
            </w:tabs>
            <w:spacing w:before="205" w:line="228" w:lineRule="auto"/>
            <w:ind w:left="236"/>
            <w:rPr>
              <w:rFonts w:ascii="Times New Roman" w:eastAsia="Times New Roman" w:hAnsi="Times New Roman" w:cs="Times New Roman"/>
              <w:sz w:val="23"/>
              <w:szCs w:val="23"/>
            </w:rPr>
          </w:pPr>
          <w:hyperlink w:anchor="_bookmark9" w:history="1">
            <w:r>
              <w:rPr>
                <w:rFonts w:ascii="SimSun" w:eastAsia="SimSun" w:hAnsi="SimSun" w:cs="SimSun"/>
                <w:spacing w:val="-4"/>
                <w:sz w:val="23"/>
                <w:szCs w:val="23"/>
              </w:rPr>
              <w:t>一、</w:t>
            </w:r>
            <w:r>
              <w:rPr>
                <w:rFonts w:ascii="SimSun" w:eastAsia="SimSun" w:hAnsi="SimSun" w:cs="SimSun"/>
                <w:spacing w:val="-4"/>
                <w:sz w:val="23"/>
                <w:szCs w:val="23"/>
              </w:rPr>
              <w:t xml:space="preserve"> </w:t>
            </w:r>
            <w:r>
              <w:rPr>
                <w:rFonts w:ascii="SimSun" w:eastAsia="SimSun" w:hAnsi="SimSun" w:cs="SimSun"/>
                <w:spacing w:val="-3"/>
                <w:sz w:val="23"/>
                <w:szCs w:val="23"/>
              </w:rPr>
              <w:t xml:space="preserve"> </w:t>
            </w:r>
            <w:r>
              <w:rPr>
                <w:rFonts w:ascii="SimSun" w:eastAsia="SimSun" w:hAnsi="SimSun" w:cs="SimSun"/>
                <w:spacing w:val="-2"/>
                <w:sz w:val="23"/>
                <w:szCs w:val="23"/>
              </w:rPr>
              <w:t>矿山地质环境问题现状</w:t>
            </w:r>
            <w:r>
              <w:rPr>
                <w:rFonts w:ascii="SimSun" w:eastAsia="SimSun" w:hAnsi="SimSun" w:cs="SimSun"/>
                <w:spacing w:val="-2"/>
                <w:sz w:val="23"/>
                <w:szCs w:val="23"/>
              </w:rPr>
              <w:t xml:space="preserve"> </w:t>
            </w:r>
            <w:r>
              <w:rPr>
                <w:rFonts w:ascii="SimSun" w:eastAsia="SimSun" w:hAnsi="SimSun" w:cs="SimSun"/>
                <w:sz w:val="23"/>
                <w:szCs w:val="23"/>
              </w:rPr>
              <w:tab/>
            </w:r>
            <w:r>
              <w:rPr>
                <w:rFonts w:ascii="Times New Roman" w:eastAsia="Times New Roman" w:hAnsi="Times New Roman" w:cs="Times New Roman"/>
                <w:spacing w:val="-2"/>
                <w:sz w:val="23"/>
                <w:szCs w:val="23"/>
              </w:rPr>
              <w:t>8</w:t>
            </w:r>
          </w:hyperlink>
        </w:p>
        <w:p>
          <w:pPr>
            <w:tabs>
              <w:tab w:val="right" w:leader="dot" w:pos="8320"/>
            </w:tabs>
            <w:spacing w:before="184" w:line="228" w:lineRule="auto"/>
            <w:ind w:left="236"/>
            <w:rPr>
              <w:rFonts w:ascii="Times New Roman" w:eastAsia="Times New Roman" w:hAnsi="Times New Roman" w:cs="Times New Roman"/>
              <w:sz w:val="23"/>
              <w:szCs w:val="23"/>
            </w:rPr>
          </w:pPr>
          <w:hyperlink w:anchor="_bookmark10" w:history="1">
            <w:r>
              <w:rPr>
                <w:rFonts w:ascii="SimSun" w:eastAsia="SimSun" w:hAnsi="SimSun" w:cs="SimSun"/>
                <w:spacing w:val="6"/>
                <w:sz w:val="23"/>
                <w:szCs w:val="23"/>
              </w:rPr>
              <w:t>二</w:t>
            </w:r>
            <w:r>
              <w:rPr>
                <w:rFonts w:ascii="SimSun" w:eastAsia="SimSun" w:hAnsi="SimSun" w:cs="SimSun"/>
                <w:spacing w:val="5"/>
                <w:sz w:val="23"/>
                <w:szCs w:val="23"/>
              </w:rPr>
              <w:t>、矿山地质环境问题预测</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19</w:t>
            </w:r>
          </w:hyperlink>
        </w:p>
        <w:p>
          <w:pPr>
            <w:tabs>
              <w:tab w:val="right" w:leader="dot" w:pos="8320"/>
            </w:tabs>
            <w:spacing w:before="190" w:line="220" w:lineRule="auto"/>
            <w:ind w:left="25"/>
            <w:rPr>
              <w:rFonts w:ascii="Times New Roman" w:eastAsia="Times New Roman" w:hAnsi="Times New Roman" w:cs="Times New Roman"/>
              <w:sz w:val="28"/>
              <w:szCs w:val="28"/>
            </w:rPr>
          </w:pPr>
          <w:hyperlink w:anchor="_bookmark11" w:history="1">
            <w:r>
              <w:rPr>
                <w:rFonts w:ascii="SimSun" w:eastAsia="SimSun" w:hAnsi="SimSun" w:cs="SimSun"/>
                <w:spacing w:val="6"/>
                <w:sz w:val="28"/>
                <w:szCs w:val="28"/>
                <w14:textOutline w14:w="5103" w14:cap="sq">
                  <w14:solidFill>
                    <w14:srgbClr w14:val="000000"/>
                  </w14:solidFill>
                  <w14:prstDash w14:val="solid"/>
                  <w14:bevel/>
                </w14:textOutline>
              </w:rPr>
              <w:t>第五章</w:t>
            </w:r>
            <w:r>
              <w:rPr>
                <w:rFonts w:ascii="SimSun" w:eastAsia="SimSun" w:hAnsi="SimSun" w:cs="SimSun"/>
                <w:spacing w:val="3"/>
                <w:sz w:val="28"/>
                <w:szCs w:val="28"/>
              </w:rPr>
              <w:t xml:space="preserve">  </w:t>
            </w:r>
            <w:r>
              <w:rPr>
                <w:rFonts w:ascii="SimSun" w:eastAsia="SimSun" w:hAnsi="SimSun" w:cs="SimSun"/>
                <w:spacing w:val="3"/>
                <w:sz w:val="28"/>
                <w:szCs w:val="28"/>
                <w14:textOutline w14:w="5103" w14:cap="sq">
                  <w14:solidFill>
                    <w14:srgbClr w14:val="000000"/>
                  </w14:solidFill>
                  <w14:prstDash w14:val="solid"/>
                  <w14:bevel/>
                </w14:textOutline>
              </w:rPr>
              <w:t>矿山地质环境防治工程</w:t>
            </w:r>
            <w:r>
              <w:rPr>
                <w:rFonts w:ascii="SimSun" w:eastAsia="SimSun" w:hAnsi="SimSun" w:cs="SimSun"/>
                <w:b/>
                <w:bCs/>
                <w:sz w:val="28"/>
                <w:szCs w:val="28"/>
              </w:rPr>
              <w:tab/>
            </w:r>
            <w:r>
              <w:rPr>
                <w:rFonts w:ascii="Times New Roman" w:eastAsia="Times New Roman" w:hAnsi="Times New Roman" w:cs="Times New Roman"/>
                <w:b/>
                <w:bCs/>
                <w:spacing w:val="3"/>
                <w:sz w:val="28"/>
                <w:szCs w:val="28"/>
              </w:rPr>
              <w:t>22</w:t>
            </w:r>
          </w:hyperlink>
        </w:p>
        <w:p>
          <w:pPr>
            <w:tabs>
              <w:tab w:val="right" w:leader="dot" w:pos="8320"/>
            </w:tabs>
            <w:spacing w:before="203" w:line="228" w:lineRule="auto"/>
            <w:ind w:left="236"/>
            <w:rPr>
              <w:rFonts w:ascii="Times New Roman" w:eastAsia="Times New Roman" w:hAnsi="Times New Roman" w:cs="Times New Roman"/>
              <w:sz w:val="23"/>
              <w:szCs w:val="23"/>
            </w:rPr>
          </w:pPr>
          <w:hyperlink w:anchor="_bookmark12" w:history="1">
            <w:r>
              <w:rPr>
                <w:rFonts w:ascii="SimSun" w:eastAsia="SimSun" w:hAnsi="SimSun" w:cs="SimSun"/>
                <w:spacing w:val="10"/>
                <w:sz w:val="23"/>
                <w:szCs w:val="23"/>
              </w:rPr>
              <w:t>一、</w:t>
            </w:r>
            <w:r>
              <w:rPr>
                <w:rFonts w:ascii="SimSun" w:eastAsia="SimSun" w:hAnsi="SimSun" w:cs="SimSun"/>
                <w:spacing w:val="6"/>
                <w:sz w:val="23"/>
                <w:szCs w:val="23"/>
              </w:rPr>
              <w:t>矿</w:t>
            </w:r>
            <w:r>
              <w:rPr>
                <w:rFonts w:ascii="SimSun" w:eastAsia="SimSun" w:hAnsi="SimSun" w:cs="SimSun"/>
                <w:spacing w:val="5"/>
                <w:sz w:val="23"/>
                <w:szCs w:val="23"/>
              </w:rPr>
              <w:t>山地质环境治理区的确定</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22</w:t>
            </w:r>
          </w:hyperlink>
        </w:p>
        <w:p>
          <w:pPr>
            <w:tabs>
              <w:tab w:val="right" w:leader="dot" w:pos="8320"/>
            </w:tabs>
            <w:spacing w:before="184" w:line="228" w:lineRule="auto"/>
            <w:ind w:left="236"/>
            <w:rPr>
              <w:rFonts w:ascii="Times New Roman" w:eastAsia="Times New Roman" w:hAnsi="Times New Roman" w:cs="Times New Roman"/>
              <w:sz w:val="23"/>
              <w:szCs w:val="23"/>
            </w:rPr>
          </w:pPr>
          <w:hyperlink w:anchor="_bookmark13" w:history="1">
            <w:r>
              <w:rPr>
                <w:rFonts w:ascii="SimSun" w:eastAsia="SimSun" w:hAnsi="SimSun" w:cs="SimSun"/>
                <w:spacing w:val="13"/>
                <w:sz w:val="23"/>
                <w:szCs w:val="23"/>
              </w:rPr>
              <w:t>二</w:t>
            </w:r>
            <w:r>
              <w:rPr>
                <w:rFonts w:ascii="SimSun" w:eastAsia="SimSun" w:hAnsi="SimSun" w:cs="SimSun"/>
                <w:spacing w:val="10"/>
                <w:sz w:val="23"/>
                <w:szCs w:val="23"/>
              </w:rPr>
              <w:t>、矿山地质环境治理工程</w:t>
            </w:r>
            <w:r>
              <w:rPr>
                <w:rFonts w:ascii="SimSun" w:eastAsia="SimSun" w:hAnsi="SimSun" w:cs="SimSun"/>
                <w:sz w:val="23"/>
                <w:szCs w:val="23"/>
              </w:rPr>
              <w:tab/>
            </w:r>
            <w:r>
              <w:rPr>
                <w:rFonts w:ascii="Times New Roman" w:eastAsia="Times New Roman" w:hAnsi="Times New Roman" w:cs="Times New Roman"/>
                <w:spacing w:val="10"/>
                <w:sz w:val="23"/>
                <w:szCs w:val="23"/>
              </w:rPr>
              <w:t>22</w:t>
            </w:r>
          </w:hyperlink>
        </w:p>
        <w:p>
          <w:pPr>
            <w:tabs>
              <w:tab w:val="right" w:leader="dot" w:pos="8320"/>
            </w:tabs>
            <w:spacing w:before="181" w:line="228" w:lineRule="auto"/>
            <w:ind w:left="232"/>
            <w:rPr>
              <w:rFonts w:ascii="Times New Roman" w:eastAsia="Times New Roman" w:hAnsi="Times New Roman" w:cs="Times New Roman"/>
              <w:sz w:val="23"/>
              <w:szCs w:val="23"/>
            </w:rPr>
          </w:pPr>
          <w:hyperlink w:anchor="_bookmark14" w:history="1">
            <w:r>
              <w:rPr>
                <w:rFonts w:ascii="SimSun" w:eastAsia="SimSun" w:hAnsi="SimSun" w:cs="SimSun"/>
                <w:spacing w:val="10"/>
                <w:sz w:val="23"/>
                <w:szCs w:val="23"/>
              </w:rPr>
              <w:t>三</w:t>
            </w:r>
            <w:r>
              <w:rPr>
                <w:rFonts w:ascii="SimSun" w:eastAsia="SimSun" w:hAnsi="SimSun" w:cs="SimSun"/>
                <w:spacing w:val="5"/>
                <w:sz w:val="23"/>
                <w:szCs w:val="23"/>
              </w:rPr>
              <w:t>、矿山地质环境监测工程</w:t>
            </w:r>
            <w:r>
              <w:rPr>
                <w:rFonts w:ascii="SimSun" w:eastAsia="SimSun" w:hAnsi="SimSun" w:cs="SimSun"/>
                <w:spacing w:val="5"/>
                <w:sz w:val="23"/>
                <w:szCs w:val="23"/>
              </w:rPr>
              <w:t xml:space="preserve"> </w:t>
            </w:r>
            <w:r>
              <w:rPr>
                <w:rFonts w:ascii="SimSun" w:eastAsia="SimSun" w:hAnsi="SimSun" w:cs="SimSun"/>
                <w:sz w:val="23"/>
                <w:szCs w:val="23"/>
              </w:rPr>
              <w:tab/>
            </w:r>
            <w:r>
              <w:rPr>
                <w:rFonts w:ascii="Times New Roman" w:eastAsia="Times New Roman" w:hAnsi="Times New Roman" w:cs="Times New Roman"/>
                <w:spacing w:val="5"/>
                <w:sz w:val="23"/>
                <w:szCs w:val="23"/>
              </w:rPr>
              <w:t>22</w:t>
            </w:r>
          </w:hyperlink>
        </w:p>
        <w:p>
          <w:pPr>
            <w:tabs>
              <w:tab w:val="right" w:leader="dot" w:pos="8320"/>
            </w:tabs>
            <w:spacing w:before="190" w:line="219" w:lineRule="auto"/>
            <w:ind w:left="25"/>
            <w:rPr>
              <w:rFonts w:ascii="Times New Roman" w:eastAsia="Times New Roman" w:hAnsi="Times New Roman" w:cs="Times New Roman"/>
              <w:sz w:val="28"/>
              <w:szCs w:val="28"/>
            </w:rPr>
          </w:pPr>
          <w:hyperlink w:anchor="_bookmark15" w:history="1">
            <w:r>
              <w:rPr>
                <w:rFonts w:ascii="SimSun" w:eastAsia="SimSun" w:hAnsi="SimSun" w:cs="SimSun"/>
                <w:spacing w:val="2"/>
                <w:sz w:val="28"/>
                <w:szCs w:val="28"/>
                <w14:textOutline w14:w="5103" w14:cap="sq">
                  <w14:solidFill>
                    <w14:srgbClr w14:val="000000"/>
                  </w14:solidFill>
                  <w14:prstDash w14:val="solid"/>
                  <w14:bevel/>
                </w14:textOutline>
              </w:rPr>
              <w:t>第六章</w:t>
            </w:r>
            <w:r>
              <w:rPr>
                <w:rFonts w:ascii="SimSun" w:eastAsia="SimSun" w:hAnsi="SimSun" w:cs="SimSun"/>
                <w:spacing w:val="2"/>
                <w:sz w:val="28"/>
                <w:szCs w:val="28"/>
              </w:rPr>
              <w:t xml:space="preserve"> </w:t>
            </w:r>
            <w:r>
              <w:rPr>
                <w:rFonts w:ascii="SimSun" w:eastAsia="SimSun" w:hAnsi="SimSun" w:cs="SimSun"/>
                <w:spacing w:val="1"/>
                <w:sz w:val="28"/>
                <w:szCs w:val="28"/>
              </w:rPr>
              <w:t xml:space="preserve"> </w:t>
            </w:r>
            <w:r>
              <w:rPr>
                <w:rFonts w:ascii="SimSun" w:eastAsia="SimSun" w:hAnsi="SimSun" w:cs="SimSun"/>
                <w:spacing w:val="1"/>
                <w:sz w:val="28"/>
                <w:szCs w:val="28"/>
                <w14:textOutline w14:w="5103" w14:cap="sq">
                  <w14:solidFill>
                    <w14:srgbClr w14:val="000000"/>
                  </w14:solidFill>
                  <w14:prstDash w14:val="solid"/>
                  <w14:bevel/>
                </w14:textOutline>
              </w:rPr>
              <w:t>经费估算</w:t>
            </w:r>
            <w:r>
              <w:rPr>
                <w:rFonts w:ascii="SimSun" w:eastAsia="SimSun" w:hAnsi="SimSun" w:cs="SimSun"/>
                <w:b/>
                <w:bCs/>
                <w:sz w:val="28"/>
                <w:szCs w:val="28"/>
              </w:rPr>
              <w:tab/>
            </w:r>
            <w:r>
              <w:rPr>
                <w:rFonts w:ascii="Times New Roman" w:eastAsia="Times New Roman" w:hAnsi="Times New Roman" w:cs="Times New Roman"/>
                <w:b/>
                <w:bCs/>
                <w:spacing w:val="1"/>
                <w:sz w:val="28"/>
                <w:szCs w:val="28"/>
              </w:rPr>
              <w:t>24</w:t>
            </w:r>
          </w:hyperlink>
        </w:p>
      </w:sdtContent>
    </w:sdt>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before="92" w:line="220" w:lineRule="auto"/>
        <w:ind w:left="3918"/>
        <w:rPr>
          <w:rFonts w:ascii="SimSun" w:eastAsia="SimSun" w:hAnsi="SimSun" w:cs="SimSun"/>
          <w:sz w:val="28"/>
          <w:szCs w:val="28"/>
        </w:rPr>
      </w:pPr>
      <w:r>
        <w:rPr>
          <w:rFonts w:ascii="SimSun" w:eastAsia="SimSun" w:hAnsi="SimSun" w:cs="SimSun"/>
          <w:spacing w:val="-17"/>
          <w:sz w:val="28"/>
          <w:szCs w:val="28"/>
          <w14:textOutline w14:w="5103" w14:cap="sq">
            <w14:solidFill>
              <w14:srgbClr w14:val="000000"/>
            </w14:solidFill>
            <w14:prstDash w14:val="solid"/>
            <w14:bevel/>
          </w14:textOutline>
        </w:rPr>
        <w:t>附</w:t>
      </w:r>
      <w:r>
        <w:rPr>
          <w:rFonts w:ascii="SimSun" w:eastAsia="SimSun" w:hAnsi="SimSun" w:cs="SimSun"/>
          <w:spacing w:val="-15"/>
          <w:sz w:val="28"/>
          <w:szCs w:val="28"/>
          <w14:textOutline w14:w="5103" w14:cap="sq">
            <w14:solidFill>
              <w14:srgbClr w14:val="000000"/>
            </w14:solidFill>
            <w14:prstDash w14:val="solid"/>
            <w14:bevel/>
          </w14:textOutline>
        </w:rPr>
        <w:t>图</w:t>
      </w:r>
    </w:p>
    <w:p>
      <w:pPr>
        <w:spacing w:before="283" w:line="302" w:lineRule="auto"/>
        <w:ind w:left="26" w:firstLine="15"/>
        <w:rPr>
          <w:rFonts w:ascii="SimSun" w:eastAsia="SimSun" w:hAnsi="SimSun" w:cs="SimSun"/>
          <w:sz w:val="23"/>
          <w:szCs w:val="23"/>
        </w:rPr>
      </w:pP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、阿鲁科尔沁旗赛罕塔拉苏木温都花凝灰岩矿</w:t>
      </w:r>
      <w:r>
        <w:rPr>
          <w:rFonts w:ascii="Times New Roman" w:eastAsia="Times New Roman" w:hAnsi="Times New Roman" w:cs="Times New Roman"/>
          <w:spacing w:val="7"/>
          <w:sz w:val="23"/>
          <w:szCs w:val="23"/>
        </w:rPr>
        <w:t>2023</w:t>
      </w:r>
      <w:r>
        <w:rPr>
          <w:rFonts w:ascii="SimSun" w:eastAsia="SimSun" w:hAnsi="SimSun" w:cs="SimSun"/>
          <w:spacing w:val="7"/>
          <w:sz w:val="23"/>
          <w:szCs w:val="23"/>
        </w:rPr>
        <w:t>年度矿山地质环境治理工</w:t>
      </w:r>
      <w:r>
        <w:rPr>
          <w:rFonts w:ascii="SimSun" w:eastAsia="SimSun" w:hAnsi="SimSun" w:cs="SimSun"/>
          <w:sz w:val="23"/>
          <w:szCs w:val="23"/>
        </w:rPr>
        <w:t>程</w:t>
      </w:r>
      <w:r>
        <w:rPr>
          <w:rFonts w:ascii="SimSun" w:eastAsia="SimSun" w:hAnsi="SimSun" w:cs="SimSun"/>
          <w:sz w:val="23"/>
          <w:szCs w:val="23"/>
        </w:rPr>
        <w:t xml:space="preserve"> </w:t>
      </w:r>
      <w:r>
        <w:rPr>
          <w:rFonts w:ascii="SimSun" w:eastAsia="SimSun" w:hAnsi="SimSun" w:cs="SimSun"/>
          <w:spacing w:val="2"/>
          <w:sz w:val="23"/>
          <w:szCs w:val="23"/>
        </w:rPr>
        <w:t>部署图</w:t>
      </w:r>
      <w:r>
        <w:rPr>
          <w:rFonts w:ascii="SimSun" w:eastAsia="SimSun" w:hAnsi="SimSun" w:cs="SimSun"/>
          <w:spacing w:val="2"/>
          <w:sz w:val="23"/>
          <w:szCs w:val="23"/>
        </w:rPr>
        <w:t xml:space="preserve">                   </w:t>
      </w:r>
      <w:r>
        <w:rPr>
          <w:rFonts w:ascii="SimSun" w:eastAsia="SimSun" w:hAnsi="SimSun" w:cs="SimSun"/>
          <w:spacing w:val="1"/>
          <w:sz w:val="23"/>
          <w:szCs w:val="23"/>
        </w:rPr>
        <w:t xml:space="preserve">                               </w:t>
      </w:r>
      <w:r>
        <w:rPr>
          <w:rFonts w:ascii="SimSun" w:eastAsia="SimSun" w:hAnsi="SimSun" w:cs="SimSun"/>
          <w:spacing w:val="1"/>
          <w:sz w:val="23"/>
          <w:szCs w:val="23"/>
        </w:rPr>
        <w:t>(比例尺</w:t>
      </w:r>
      <w:r>
        <w:rPr>
          <w:rFonts w:ascii="Times New Roman" w:eastAsia="Times New Roman" w:hAnsi="Times New Roman" w:cs="Times New Roman"/>
          <w:spacing w:val="1"/>
          <w:sz w:val="23"/>
          <w:szCs w:val="23"/>
        </w:rPr>
        <w:t>1</w:t>
      </w:r>
      <w:r>
        <w:rPr>
          <w:rFonts w:ascii="SimSun" w:eastAsia="SimSun" w:hAnsi="SimSun" w:cs="SimSun"/>
          <w:spacing w:val="1"/>
          <w:sz w:val="23"/>
          <w:szCs w:val="23"/>
        </w:rPr>
        <w:t>：</w:t>
      </w:r>
      <w:r>
        <w:rPr>
          <w:rFonts w:ascii="Times New Roman" w:eastAsia="Times New Roman" w:hAnsi="Times New Roman" w:cs="Times New Roman"/>
          <w:spacing w:val="1"/>
          <w:sz w:val="23"/>
          <w:szCs w:val="23"/>
        </w:rPr>
        <w:t>2000</w:t>
      </w:r>
      <w:r>
        <w:rPr>
          <w:rFonts w:ascii="SimSun" w:eastAsia="SimSun" w:hAnsi="SimSun" w:cs="SimSun"/>
          <w:spacing w:val="1"/>
          <w:sz w:val="23"/>
          <w:szCs w:val="23"/>
        </w:rPr>
        <w:t>)</w:t>
      </w:r>
    </w:p>
    <w:p>
      <w:pPr>
        <w:sectPr>
          <w:pgSz w:w="11906" w:h="16839"/>
          <w:pgMar w:top="1431" w:right="1726" w:bottom="0" w:left="1785" w:header="0" w:footer="0" w:gutter="0"/>
          <w:pgNumType w:start="4"/>
          <w:cols w:space="708"/>
        </w:sectPr>
      </w:pPr>
    </w:p>
    <w:p>
      <w:pPr>
        <w:spacing w:before="71" w:line="225" w:lineRule="auto"/>
        <w:ind w:left="2575"/>
        <w:outlineLvl w:val="0"/>
        <w:rPr>
          <w:rFonts w:ascii="SimSun" w:eastAsia="SimSun" w:hAnsi="SimSun" w:cs="SimSun"/>
          <w:sz w:val="35"/>
          <w:szCs w:val="35"/>
        </w:rPr>
      </w:pPr>
      <w:r>
        <w:pict>
          <v:rect id="_x0000_s1025" style="width:45.3pt;height:15.15pt;margin-top:164.4pt;margin-left:443.5pt;mso-position-horizontal-relative:page;mso-position-vertical-relative:page;position:absolute;z-index:251658240" o:allowincell="f" filled="t" fillcolor="white" stroked="f"/>
        </w:pict>
      </w:r>
      <w:bookmarkStart w:id="0" w:name="_bookmark1"/>
      <w:bookmarkEnd w:id="0"/>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before="263" w:line="220" w:lineRule="auto"/>
        <w:ind w:left="3391"/>
        <w:rPr>
          <w:rFonts w:ascii="SimSun" w:eastAsia="SimSun" w:hAnsi="SimSun" w:cs="SimSun"/>
          <w:sz w:val="28"/>
          <w:szCs w:val="28"/>
        </w:rPr>
      </w:pPr>
      <w:r>
        <w:rPr>
          <w:rFonts w:ascii="SimSun" w:eastAsia="SimSun" w:hAnsi="SimSun" w:cs="SimSun"/>
          <w:spacing w:val="-1"/>
          <w:sz w:val="28"/>
          <w:szCs w:val="28"/>
          <w14:textOutline w14:w="5105" w14:cap="sq">
            <w14:solidFill>
              <w14:srgbClr w14:val="000000"/>
            </w14:solidFill>
            <w14:prstDash w14:val="solid"/>
            <w14:bevel/>
          </w14:textOutline>
        </w:rPr>
        <w:t>矿山</w:t>
      </w:r>
      <w:r>
        <w:rPr>
          <w:rFonts w:ascii="SimSun" w:eastAsia="SimSun" w:hAnsi="SimSun" w:cs="SimSun"/>
          <w:sz w:val="28"/>
          <w:szCs w:val="28"/>
          <w14:textOutline w14:w="5105" w14:cap="sq">
            <w14:solidFill>
              <w14:srgbClr w14:val="000000"/>
            </w14:solidFill>
            <w14:prstDash w14:val="solid"/>
            <w14:bevel/>
          </w14:textOutline>
        </w:rPr>
        <w:t>基本情况表</w:t>
      </w:r>
    </w:p>
    <w:tbl>
      <w:tblPr>
        <w:tblStyle w:val="TableNormal0"/>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74"/>
        <w:gridCol w:w="1246"/>
        <w:gridCol w:w="1246"/>
        <w:gridCol w:w="730"/>
        <w:gridCol w:w="1248"/>
        <w:gridCol w:w="431"/>
        <w:gridCol w:w="714"/>
        <w:gridCol w:w="885"/>
        <w:gridCol w:w="554"/>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8728" w:type="dxa"/>
            <w:gridSpan w:val="9"/>
            <w:vAlign w:val="top"/>
          </w:tcPr>
          <w:p>
            <w:pPr>
              <w:spacing w:before="68" w:line="228" w:lineRule="auto"/>
              <w:ind w:left="3528"/>
              <w:rPr>
                <w:rFonts w:ascii="SimSun" w:eastAsia="SimSun" w:hAnsi="SimSun" w:cs="SimSun"/>
                <w:sz w:val="20"/>
                <w:szCs w:val="20"/>
              </w:rPr>
            </w:pPr>
            <w:r>
              <w:rPr>
                <w:rFonts w:ascii="SimSun" w:eastAsia="SimSun" w:hAnsi="SimSun" w:cs="SimSun"/>
                <w:spacing w:val="9"/>
                <w:sz w:val="20"/>
                <w:szCs w:val="20"/>
              </w:rPr>
              <w:t>矿山企业基本信</w:t>
            </w:r>
            <w:r>
              <w:rPr>
                <w:rFonts w:ascii="SimSun" w:eastAsia="SimSun" w:hAnsi="SimSun" w:cs="SimSun"/>
                <w:spacing w:val="7"/>
                <w:sz w:val="20"/>
                <w:szCs w:val="20"/>
              </w:rPr>
              <w:t>息</w:t>
            </w:r>
          </w:p>
        </w:tc>
      </w:tr>
      <w:tr>
        <w:tblPrEx>
          <w:tblW w:w="8728" w:type="dxa"/>
          <w:tblInd w:w="2" w:type="dxa"/>
          <w:tblLayout w:type="fixed"/>
        </w:tblPrEx>
        <w:trPr>
          <w:trHeight w:val="344"/>
        </w:trPr>
        <w:tc>
          <w:tcPr>
            <w:tcW w:w="1674" w:type="dxa"/>
            <w:vAlign w:val="top"/>
          </w:tcPr>
          <w:p>
            <w:pPr>
              <w:spacing w:before="65" w:line="228" w:lineRule="auto"/>
              <w:ind w:left="422"/>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7054" w:type="dxa"/>
            <w:gridSpan w:val="8"/>
            <w:vAlign w:val="top"/>
          </w:tcPr>
          <w:p>
            <w:pPr>
              <w:spacing w:before="65" w:line="225" w:lineRule="auto"/>
              <w:ind w:left="1544"/>
              <w:rPr>
                <w:rFonts w:ascii="SimSun" w:eastAsia="SimSun" w:hAnsi="SimSun" w:cs="SimSun"/>
                <w:sz w:val="20"/>
                <w:szCs w:val="20"/>
              </w:rPr>
            </w:pPr>
            <w:r>
              <w:rPr>
                <w:rFonts w:ascii="SimSun" w:eastAsia="SimSun" w:hAnsi="SimSun" w:cs="SimSun"/>
                <w:spacing w:val="9"/>
                <w:sz w:val="20"/>
                <w:szCs w:val="20"/>
              </w:rPr>
              <w:t>阿鲁科尔沁旗赛罕塔拉苏木温都花凝灰岩矿</w:t>
            </w:r>
            <w:r>
              <w:rPr>
                <w:rFonts w:ascii="SimSun" w:eastAsia="SimSun" w:hAnsi="SimSun" w:cs="SimSun"/>
                <w:sz w:val="20"/>
                <w:szCs w:val="20"/>
                <w:u w:val="single" w:color="FFFFFF"/>
              </w:rPr>
              <w:t xml:space="preserve">         </w:t>
            </w:r>
          </w:p>
        </w:tc>
      </w:tr>
      <w:tr>
        <w:tblPrEx>
          <w:tblW w:w="8728" w:type="dxa"/>
          <w:tblInd w:w="2" w:type="dxa"/>
          <w:tblLayout w:type="fixed"/>
        </w:tblPrEx>
        <w:trPr>
          <w:trHeight w:val="185"/>
        </w:trPr>
        <w:tc>
          <w:tcPr>
            <w:tcW w:w="1674" w:type="dxa"/>
            <w:vMerge w:val="restart"/>
            <w:tcBorders>
              <w:bottom w:val="nil"/>
            </w:tcBorders>
            <w:vAlign w:val="top"/>
          </w:tcPr>
          <w:p>
            <w:pPr>
              <w:spacing w:before="66" w:line="228" w:lineRule="auto"/>
              <w:ind w:left="422"/>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222" w:type="dxa"/>
            <w:gridSpan w:val="3"/>
            <w:vMerge w:val="restart"/>
            <w:tcBorders>
              <w:bottom w:val="nil"/>
            </w:tcBorders>
            <w:vAlign w:val="top"/>
          </w:tcPr>
          <w:p>
            <w:pPr>
              <w:spacing w:before="66" w:line="227" w:lineRule="auto"/>
              <w:ind w:left="155"/>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8"/>
                <w:sz w:val="20"/>
                <w:szCs w:val="20"/>
              </w:rPr>
              <w:t>鲁科尔沁旗鑫顺矿业有限公司</w:t>
            </w:r>
          </w:p>
        </w:tc>
        <w:tc>
          <w:tcPr>
            <w:tcW w:w="1679" w:type="dxa"/>
            <w:gridSpan w:val="2"/>
            <w:vMerge w:val="restart"/>
            <w:tcBorders>
              <w:bottom w:val="nil"/>
            </w:tcBorders>
            <w:vAlign w:val="top"/>
          </w:tcPr>
          <w:p>
            <w:pPr>
              <w:spacing w:before="66" w:line="227" w:lineRule="auto"/>
              <w:ind w:left="426"/>
              <w:rPr>
                <w:rFonts w:ascii="SimSun" w:eastAsia="SimSun" w:hAnsi="SimSun" w:cs="SimSun"/>
                <w:sz w:val="20"/>
                <w:szCs w:val="20"/>
              </w:rPr>
            </w:pPr>
            <w:r>
              <w:rPr>
                <w:rFonts w:ascii="SimSun" w:eastAsia="SimSun" w:hAnsi="SimSun" w:cs="SimSun"/>
                <w:spacing w:val="7"/>
                <w:sz w:val="20"/>
                <w:szCs w:val="20"/>
              </w:rPr>
              <w:t>法人代表</w:t>
            </w:r>
          </w:p>
        </w:tc>
        <w:tc>
          <w:tcPr>
            <w:tcW w:w="714" w:type="dxa"/>
            <w:vMerge w:val="restart"/>
            <w:tcBorders>
              <w:bottom w:val="nil"/>
              <w:right w:val="single" w:sz="8" w:space="0" w:color="000000"/>
            </w:tcBorders>
            <w:vAlign w:val="top"/>
          </w:tcPr>
          <w:p>
            <w:pPr>
              <w:rPr>
                <w:rFonts w:ascii="Arial"/>
                <w:sz w:val="21"/>
              </w:rPr>
            </w:pPr>
          </w:p>
        </w:tc>
        <w:tc>
          <w:tcPr>
            <w:tcW w:w="885" w:type="dxa"/>
            <w:tcBorders>
              <w:left w:val="single" w:sz="8" w:space="0" w:color="FFFFFF"/>
              <w:bottom w:val="single" w:sz="2" w:space="0" w:color="FFFFFF"/>
              <w:right w:val="single" w:sz="8" w:space="0" w:color="FFFFFF"/>
            </w:tcBorders>
            <w:vAlign w:val="top"/>
          </w:tcPr>
          <w:p>
            <w:pPr>
              <w:spacing w:line="185" w:lineRule="exact"/>
              <w:rPr>
                <w:rFonts w:ascii="Arial"/>
                <w:sz w:val="16"/>
              </w:rPr>
            </w:pPr>
          </w:p>
        </w:tc>
        <w:tc>
          <w:tcPr>
            <w:tcW w:w="554" w:type="dxa"/>
            <w:vMerge w:val="restart"/>
            <w:tcBorders>
              <w:left w:val="single" w:sz="8" w:space="0" w:color="000000"/>
              <w:bottom w:val="nil"/>
            </w:tcBorders>
            <w:vAlign w:val="top"/>
          </w:tcPr>
          <w:p>
            <w:pPr>
              <w:rPr>
                <w:rFonts w:ascii="Arial"/>
                <w:sz w:val="21"/>
              </w:rPr>
            </w:pPr>
          </w:p>
        </w:tc>
      </w:tr>
      <w:tr>
        <w:tblPrEx>
          <w:tblW w:w="8728" w:type="dxa"/>
          <w:tblInd w:w="2" w:type="dxa"/>
          <w:tblLayout w:type="fixed"/>
        </w:tblPrEx>
        <w:trPr>
          <w:trHeight w:val="154"/>
        </w:trPr>
        <w:tc>
          <w:tcPr>
            <w:tcW w:w="1674" w:type="dxa"/>
            <w:vMerge/>
            <w:tcBorders>
              <w:top w:val="nil"/>
            </w:tcBorders>
            <w:vAlign w:val="top"/>
          </w:tcPr>
          <w:p>
            <w:pPr>
              <w:rPr>
                <w:rFonts w:ascii="Arial"/>
                <w:sz w:val="21"/>
              </w:rPr>
            </w:pPr>
          </w:p>
        </w:tc>
        <w:tc>
          <w:tcPr>
            <w:tcW w:w="3222" w:type="dxa"/>
            <w:gridSpan w:val="3"/>
            <w:vMerge/>
            <w:tcBorders>
              <w:top w:val="nil"/>
            </w:tcBorders>
            <w:vAlign w:val="top"/>
          </w:tcPr>
          <w:p>
            <w:pPr>
              <w:rPr>
                <w:rFonts w:ascii="Arial"/>
                <w:sz w:val="21"/>
              </w:rPr>
            </w:pPr>
          </w:p>
        </w:tc>
        <w:tc>
          <w:tcPr>
            <w:tcW w:w="1679" w:type="dxa"/>
            <w:gridSpan w:val="2"/>
            <w:vMerge/>
            <w:tcBorders>
              <w:top w:val="nil"/>
            </w:tcBorders>
            <w:vAlign w:val="top"/>
          </w:tcPr>
          <w:p>
            <w:pPr>
              <w:rPr>
                <w:rFonts w:ascii="Arial"/>
                <w:sz w:val="21"/>
              </w:rPr>
            </w:pPr>
          </w:p>
        </w:tc>
        <w:tc>
          <w:tcPr>
            <w:tcW w:w="714" w:type="dxa"/>
            <w:vMerge/>
            <w:tcBorders>
              <w:top w:val="nil"/>
              <w:right w:val="single" w:sz="8" w:space="0" w:color="000000"/>
            </w:tcBorders>
            <w:vAlign w:val="top"/>
          </w:tcPr>
          <w:p>
            <w:pPr>
              <w:rPr>
                <w:rFonts w:ascii="Arial"/>
                <w:sz w:val="21"/>
              </w:rPr>
            </w:pPr>
          </w:p>
        </w:tc>
        <w:tc>
          <w:tcPr>
            <w:tcW w:w="885" w:type="dxa"/>
            <w:tcBorders>
              <w:top w:val="single" w:sz="2" w:space="0" w:color="FFFFFF"/>
              <w:left w:val="nil"/>
              <w:right w:val="nil"/>
            </w:tcBorders>
            <w:vAlign w:val="top"/>
          </w:tcPr>
          <w:p>
            <w:pPr>
              <w:spacing w:line="154" w:lineRule="exact"/>
              <w:rPr>
                <w:rFonts w:ascii="Arial"/>
                <w:sz w:val="13"/>
              </w:rPr>
            </w:pPr>
          </w:p>
        </w:tc>
        <w:tc>
          <w:tcPr>
            <w:tcW w:w="554" w:type="dxa"/>
            <w:vMerge/>
            <w:tcBorders>
              <w:top w:val="nil"/>
              <w:left w:val="single" w:sz="8" w:space="0" w:color="000000"/>
            </w:tcBorders>
            <w:vAlign w:val="top"/>
          </w:tcPr>
          <w:p>
            <w:pPr>
              <w:rPr>
                <w:rFonts w:ascii="Arial"/>
                <w:sz w:val="21"/>
              </w:rPr>
            </w:pPr>
          </w:p>
        </w:tc>
      </w:tr>
      <w:tr>
        <w:tblPrEx>
          <w:tblW w:w="8728" w:type="dxa"/>
          <w:tblInd w:w="2" w:type="dxa"/>
          <w:tblLayout w:type="fixed"/>
        </w:tblPrEx>
        <w:trPr>
          <w:trHeight w:val="345"/>
        </w:trPr>
        <w:tc>
          <w:tcPr>
            <w:tcW w:w="1674" w:type="dxa"/>
            <w:vAlign w:val="top"/>
          </w:tcPr>
          <w:p>
            <w:pPr>
              <w:spacing w:before="67" w:line="228" w:lineRule="auto"/>
              <w:ind w:left="211"/>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222" w:type="dxa"/>
            <w:gridSpan w:val="3"/>
            <w:vAlign w:val="top"/>
          </w:tcPr>
          <w:p>
            <w:pPr>
              <w:spacing w:before="104" w:line="195" w:lineRule="auto"/>
              <w:ind w:left="390"/>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1504002014057130133898</w:t>
            </w:r>
          </w:p>
        </w:tc>
        <w:tc>
          <w:tcPr>
            <w:tcW w:w="1679" w:type="dxa"/>
            <w:gridSpan w:val="2"/>
            <w:vAlign w:val="top"/>
          </w:tcPr>
          <w:p>
            <w:pPr>
              <w:spacing w:before="67" w:line="228" w:lineRule="auto"/>
              <w:ind w:left="429"/>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2153" w:type="dxa"/>
            <w:gridSpan w:val="3"/>
            <w:vAlign w:val="top"/>
          </w:tcPr>
          <w:p>
            <w:pPr>
              <w:spacing w:before="68" w:line="227" w:lineRule="auto"/>
              <w:ind w:left="248"/>
              <w:rPr>
                <w:rFonts w:ascii="SimSun" w:eastAsia="SimSun" w:hAnsi="SimSun" w:cs="SimSun"/>
                <w:sz w:val="20"/>
                <w:szCs w:val="20"/>
              </w:rPr>
            </w:pPr>
            <w:r>
              <w:rPr>
                <w:rFonts w:ascii="SimSun" w:eastAsia="SimSun" w:hAnsi="SimSun" w:cs="SimSun"/>
                <w:spacing w:val="8"/>
                <w:sz w:val="20"/>
                <w:szCs w:val="20"/>
              </w:rPr>
              <w:t>赤峰市自然资源</w:t>
            </w:r>
            <w:r>
              <w:rPr>
                <w:rFonts w:ascii="SimSun" w:eastAsia="SimSun" w:hAnsi="SimSun" w:cs="SimSun"/>
                <w:spacing w:val="7"/>
                <w:sz w:val="20"/>
                <w:szCs w:val="20"/>
              </w:rPr>
              <w:t>局</w:t>
            </w:r>
          </w:p>
        </w:tc>
      </w:tr>
      <w:tr>
        <w:tblPrEx>
          <w:tblW w:w="8728" w:type="dxa"/>
          <w:tblInd w:w="2" w:type="dxa"/>
          <w:tblLayout w:type="fixed"/>
        </w:tblPrEx>
        <w:trPr>
          <w:trHeight w:val="345"/>
        </w:trPr>
        <w:tc>
          <w:tcPr>
            <w:tcW w:w="1674" w:type="dxa"/>
            <w:vAlign w:val="top"/>
          </w:tcPr>
          <w:p>
            <w:pPr>
              <w:spacing w:before="66" w:line="229" w:lineRule="auto"/>
              <w:ind w:left="424"/>
              <w:rPr>
                <w:rFonts w:ascii="SimSun" w:eastAsia="SimSun" w:hAnsi="SimSun" w:cs="SimSun"/>
                <w:sz w:val="20"/>
                <w:szCs w:val="20"/>
              </w:rPr>
            </w:pPr>
            <w:r>
              <w:rPr>
                <w:rFonts w:ascii="SimSun" w:eastAsia="SimSun" w:hAnsi="SimSun" w:cs="SimSun"/>
                <w:spacing w:val="7"/>
                <w:sz w:val="20"/>
                <w:szCs w:val="20"/>
              </w:rPr>
              <w:t>有效期限</w:t>
            </w:r>
          </w:p>
        </w:tc>
        <w:tc>
          <w:tcPr>
            <w:tcW w:w="3222" w:type="dxa"/>
            <w:gridSpan w:val="3"/>
            <w:vAlign w:val="top"/>
          </w:tcPr>
          <w:p>
            <w:pPr>
              <w:spacing w:before="104" w:line="195" w:lineRule="auto"/>
              <w:ind w:left="84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2019.5.4-2021.5.4</w:t>
            </w:r>
          </w:p>
        </w:tc>
        <w:tc>
          <w:tcPr>
            <w:tcW w:w="1679" w:type="dxa"/>
            <w:gridSpan w:val="2"/>
            <w:vAlign w:val="top"/>
          </w:tcPr>
          <w:p>
            <w:pPr>
              <w:spacing w:before="66" w:line="229" w:lineRule="auto"/>
              <w:ind w:left="429"/>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2153" w:type="dxa"/>
            <w:gridSpan w:val="3"/>
            <w:vAlign w:val="top"/>
          </w:tcPr>
          <w:p>
            <w:pPr>
              <w:spacing w:before="66" w:line="228" w:lineRule="auto"/>
              <w:ind w:left="317"/>
              <w:rPr>
                <w:rFonts w:ascii="SimSun" w:eastAsia="SimSun" w:hAnsi="SimSun" w:cs="SimSun"/>
                <w:sz w:val="20"/>
                <w:szCs w:val="20"/>
              </w:rPr>
            </w:pPr>
            <w:r>
              <w:rPr>
                <w:rFonts w:ascii="Times New Roman" w:eastAsia="Times New Roman" w:hAnsi="Times New Roman" w:cs="Times New Roman"/>
                <w:spacing w:val="1"/>
                <w:sz w:val="20"/>
                <w:szCs w:val="20"/>
              </w:rPr>
              <w:t>20</w:t>
            </w:r>
            <w:r>
              <w:rPr>
                <w:rFonts w:ascii="Times New Roman" w:eastAsia="Times New Roman" w:hAnsi="Times New Roman" w:cs="Times New Roman"/>
                <w:sz w:val="20"/>
                <w:szCs w:val="20"/>
              </w:rPr>
              <w:t>19</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7</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4</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r>
      <w:tr>
        <w:tblPrEx>
          <w:tblW w:w="8728" w:type="dxa"/>
          <w:tblInd w:w="2" w:type="dxa"/>
          <w:tblLayout w:type="fixed"/>
        </w:tblPrEx>
        <w:trPr>
          <w:trHeight w:val="345"/>
        </w:trPr>
        <w:tc>
          <w:tcPr>
            <w:tcW w:w="1674" w:type="dxa"/>
            <w:vAlign w:val="top"/>
          </w:tcPr>
          <w:p>
            <w:pPr>
              <w:spacing w:before="67" w:line="228" w:lineRule="auto"/>
              <w:ind w:left="422"/>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7054" w:type="dxa"/>
            <w:gridSpan w:val="8"/>
            <w:vAlign w:val="top"/>
          </w:tcPr>
          <w:p>
            <w:pPr>
              <w:spacing w:before="66" w:line="225" w:lineRule="auto"/>
              <w:ind w:left="1859"/>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12"/>
                <w:sz w:val="20"/>
                <w:szCs w:val="20"/>
              </w:rPr>
              <w:t>鲁</w:t>
            </w:r>
            <w:r>
              <w:rPr>
                <w:rFonts w:ascii="SimSun" w:eastAsia="SimSun" w:hAnsi="SimSun" w:cs="SimSun"/>
                <w:spacing w:val="8"/>
                <w:sz w:val="20"/>
                <w:szCs w:val="20"/>
              </w:rPr>
              <w:t>科尔沁旗扎嘎斯台镇温都花嘎查</w:t>
            </w:r>
          </w:p>
        </w:tc>
      </w:tr>
      <w:tr>
        <w:tblPrEx>
          <w:tblW w:w="8728" w:type="dxa"/>
          <w:tblInd w:w="2" w:type="dxa"/>
          <w:tblLayout w:type="fixed"/>
        </w:tblPrEx>
        <w:trPr>
          <w:trHeight w:val="344"/>
        </w:trPr>
        <w:tc>
          <w:tcPr>
            <w:tcW w:w="1674" w:type="dxa"/>
            <w:vAlign w:val="top"/>
          </w:tcPr>
          <w:p>
            <w:pPr>
              <w:spacing w:before="67" w:line="229" w:lineRule="auto"/>
              <w:ind w:left="319"/>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7054" w:type="dxa"/>
            <w:gridSpan w:val="8"/>
            <w:vAlign w:val="top"/>
          </w:tcPr>
          <w:p>
            <w:pPr>
              <w:spacing w:before="67" w:line="228" w:lineRule="auto"/>
              <w:ind w:left="794"/>
              <w:rPr>
                <w:rFonts w:ascii="Times New Roman" w:eastAsia="Times New Roman" w:hAnsi="Times New Roman" w:cs="Times New Roman"/>
                <w:sz w:val="20"/>
                <w:szCs w:val="20"/>
              </w:rPr>
            </w:pPr>
            <w:r>
              <w:rPr>
                <w:rFonts w:ascii="SimSun" w:eastAsia="SimSun" w:hAnsi="SimSun" w:cs="SimSun"/>
                <w:spacing w:val="18"/>
                <w:sz w:val="20"/>
                <w:szCs w:val="20"/>
              </w:rPr>
              <w:t>东经</w:t>
            </w:r>
            <w:r>
              <w:rPr>
                <w:rFonts w:ascii="SimSun" w:eastAsia="SimSun" w:hAnsi="SimSun" w:cs="SimSun"/>
                <w:spacing w:val="11"/>
                <w:sz w:val="20"/>
                <w:szCs w:val="20"/>
              </w:rPr>
              <w:t>：</w:t>
            </w:r>
            <w:r>
              <w:rPr>
                <w:rFonts w:ascii="Times New Roman" w:eastAsia="Times New Roman" w:hAnsi="Times New Roman" w:cs="Times New Roman"/>
                <w:spacing w:val="9"/>
                <w:sz w:val="20"/>
                <w:szCs w:val="20"/>
              </w:rPr>
              <w:t>120°16′43″</w:t>
            </w:r>
            <w:r>
              <w:rPr>
                <w:rFonts w:ascii="SimSun" w:eastAsia="SimSun" w:hAnsi="SimSun" w:cs="SimSun"/>
                <w:spacing w:val="9"/>
                <w:sz w:val="20"/>
                <w:szCs w:val="20"/>
              </w:rPr>
              <w:t>~</w:t>
            </w:r>
            <w:r>
              <w:rPr>
                <w:rFonts w:ascii="Times New Roman" w:eastAsia="Times New Roman" w:hAnsi="Times New Roman" w:cs="Times New Roman"/>
                <w:spacing w:val="9"/>
                <w:sz w:val="20"/>
                <w:szCs w:val="20"/>
              </w:rPr>
              <w:t>120°17′25″</w:t>
            </w:r>
            <w:r>
              <w:rPr>
                <w:rFonts w:ascii="SimSun" w:eastAsia="SimSun" w:hAnsi="SimSun" w:cs="SimSun"/>
                <w:spacing w:val="9"/>
                <w:sz w:val="20"/>
                <w:szCs w:val="20"/>
              </w:rPr>
              <w:t>；北纬：</w:t>
            </w:r>
            <w:r>
              <w:rPr>
                <w:rFonts w:ascii="Times New Roman" w:eastAsia="Times New Roman" w:hAnsi="Times New Roman" w:cs="Times New Roman"/>
                <w:spacing w:val="9"/>
                <w:sz w:val="20"/>
                <w:szCs w:val="20"/>
              </w:rPr>
              <w:t>43°58′31″</w:t>
            </w:r>
            <w:r>
              <w:rPr>
                <w:rFonts w:ascii="SimSun" w:eastAsia="SimSun" w:hAnsi="SimSun" w:cs="SimSun"/>
                <w:spacing w:val="9"/>
                <w:sz w:val="20"/>
                <w:szCs w:val="20"/>
              </w:rPr>
              <w:t>~</w:t>
            </w:r>
            <w:r>
              <w:rPr>
                <w:rFonts w:ascii="Times New Roman" w:eastAsia="Times New Roman" w:hAnsi="Times New Roman" w:cs="Times New Roman"/>
                <w:spacing w:val="9"/>
                <w:sz w:val="20"/>
                <w:szCs w:val="20"/>
              </w:rPr>
              <w:t>43°59′13″</w:t>
            </w:r>
          </w:p>
        </w:tc>
      </w:tr>
      <w:tr>
        <w:tblPrEx>
          <w:tblW w:w="8728" w:type="dxa"/>
          <w:tblInd w:w="2" w:type="dxa"/>
          <w:tblLayout w:type="fixed"/>
        </w:tblPrEx>
        <w:trPr>
          <w:trHeight w:val="345"/>
        </w:trPr>
        <w:tc>
          <w:tcPr>
            <w:tcW w:w="1674" w:type="dxa"/>
            <w:vAlign w:val="top"/>
          </w:tcPr>
          <w:p>
            <w:pPr>
              <w:spacing w:before="68" w:line="228" w:lineRule="auto"/>
              <w:ind w:left="425"/>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222" w:type="dxa"/>
            <w:gridSpan w:val="3"/>
            <w:vAlign w:val="top"/>
          </w:tcPr>
          <w:p>
            <w:pPr>
              <w:spacing w:before="67" w:line="226" w:lineRule="auto"/>
              <w:ind w:left="986"/>
              <w:rPr>
                <w:rFonts w:ascii="SimSun" w:eastAsia="SimSun" w:hAnsi="SimSun" w:cs="SimSun"/>
                <w:sz w:val="20"/>
                <w:szCs w:val="20"/>
              </w:rPr>
            </w:pPr>
            <w:r>
              <w:rPr>
                <w:rFonts w:ascii="SimSun" w:eastAsia="SimSun" w:hAnsi="SimSun" w:cs="SimSun"/>
                <w:spacing w:val="8"/>
                <w:sz w:val="20"/>
                <w:szCs w:val="20"/>
              </w:rPr>
              <w:t>有限责任公司</w:t>
            </w:r>
          </w:p>
        </w:tc>
        <w:tc>
          <w:tcPr>
            <w:tcW w:w="1679" w:type="dxa"/>
            <w:gridSpan w:val="2"/>
            <w:vAlign w:val="top"/>
          </w:tcPr>
          <w:p>
            <w:pPr>
              <w:spacing w:before="68" w:line="228" w:lineRule="auto"/>
              <w:ind w:left="427"/>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2153" w:type="dxa"/>
            <w:gridSpan w:val="3"/>
            <w:vAlign w:val="top"/>
          </w:tcPr>
          <w:p>
            <w:pPr>
              <w:spacing w:before="68" w:line="231" w:lineRule="auto"/>
              <w:ind w:left="876"/>
              <w:rPr>
                <w:rFonts w:ascii="SimSun" w:eastAsia="SimSun" w:hAnsi="SimSun" w:cs="SimSun"/>
                <w:sz w:val="20"/>
                <w:szCs w:val="20"/>
              </w:rPr>
            </w:pPr>
            <w:r>
              <w:rPr>
                <w:rFonts w:ascii="SimSun" w:eastAsia="SimSun" w:hAnsi="SimSun" w:cs="SimSun"/>
                <w:spacing w:val="2"/>
                <w:sz w:val="20"/>
                <w:szCs w:val="20"/>
              </w:rPr>
              <w:t>小型</w:t>
            </w:r>
          </w:p>
        </w:tc>
      </w:tr>
      <w:tr>
        <w:tblPrEx>
          <w:tblW w:w="8728" w:type="dxa"/>
          <w:tblInd w:w="2" w:type="dxa"/>
          <w:tblLayout w:type="fixed"/>
        </w:tblPrEx>
        <w:trPr>
          <w:trHeight w:val="345"/>
        </w:trPr>
        <w:tc>
          <w:tcPr>
            <w:tcW w:w="1674" w:type="dxa"/>
            <w:vAlign w:val="top"/>
          </w:tcPr>
          <w:p>
            <w:pPr>
              <w:spacing w:before="68" w:line="228" w:lineRule="auto"/>
              <w:ind w:left="424"/>
              <w:rPr>
                <w:rFonts w:ascii="SimSun" w:eastAsia="SimSun" w:hAnsi="SimSun" w:cs="SimSun"/>
                <w:sz w:val="20"/>
                <w:szCs w:val="20"/>
              </w:rPr>
            </w:pPr>
            <w:r>
              <w:rPr>
                <w:rFonts w:ascii="SimSun" w:eastAsia="SimSun" w:hAnsi="SimSun" w:cs="SimSun"/>
                <w:spacing w:val="7"/>
                <w:sz w:val="20"/>
                <w:szCs w:val="20"/>
              </w:rPr>
              <w:t>开采矿种</w:t>
            </w:r>
          </w:p>
        </w:tc>
        <w:tc>
          <w:tcPr>
            <w:tcW w:w="3222" w:type="dxa"/>
            <w:gridSpan w:val="3"/>
            <w:vAlign w:val="top"/>
          </w:tcPr>
          <w:p>
            <w:pPr>
              <w:spacing w:before="69" w:line="228" w:lineRule="auto"/>
              <w:ind w:left="568"/>
              <w:rPr>
                <w:rFonts w:ascii="SimSun" w:eastAsia="SimSun" w:hAnsi="SimSun" w:cs="SimSun"/>
                <w:sz w:val="20"/>
                <w:szCs w:val="20"/>
              </w:rPr>
            </w:pPr>
            <w:r>
              <w:rPr>
                <w:rFonts w:ascii="SimSun" w:eastAsia="SimSun" w:hAnsi="SimSun" w:cs="SimSun"/>
                <w:spacing w:val="8"/>
                <w:sz w:val="20"/>
                <w:szCs w:val="20"/>
              </w:rPr>
              <w:t>建</w:t>
            </w:r>
            <w:r>
              <w:rPr>
                <w:rFonts w:ascii="SimSun" w:eastAsia="SimSun" w:hAnsi="SimSun" w:cs="SimSun"/>
                <w:spacing w:val="7"/>
                <w:sz w:val="20"/>
                <w:szCs w:val="20"/>
              </w:rPr>
              <w:t>筑用石料</w:t>
            </w:r>
            <w:r>
              <w:rPr>
                <w:rFonts w:ascii="SimSun" w:eastAsia="SimSun" w:hAnsi="SimSun" w:cs="SimSun"/>
                <w:spacing w:val="7"/>
                <w:sz w:val="20"/>
                <w:szCs w:val="20"/>
              </w:rPr>
              <w:t xml:space="preserve"> </w:t>
            </w:r>
            <w:r>
              <w:rPr>
                <w:rFonts w:ascii="SimSun" w:eastAsia="SimSun" w:hAnsi="SimSun" w:cs="SimSun"/>
                <w:spacing w:val="7"/>
                <w:sz w:val="20"/>
                <w:szCs w:val="20"/>
              </w:rPr>
              <w:t>(凝灰岩)</w:t>
            </w:r>
          </w:p>
        </w:tc>
        <w:tc>
          <w:tcPr>
            <w:tcW w:w="1679" w:type="dxa"/>
            <w:gridSpan w:val="2"/>
            <w:vAlign w:val="top"/>
          </w:tcPr>
          <w:p>
            <w:pPr>
              <w:spacing w:before="68" w:line="228" w:lineRule="auto"/>
              <w:ind w:left="424"/>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2153" w:type="dxa"/>
            <w:gridSpan w:val="3"/>
            <w:vAlign w:val="top"/>
          </w:tcPr>
          <w:p>
            <w:pPr>
              <w:spacing w:before="68" w:line="228" w:lineRule="auto"/>
              <w:ind w:left="666"/>
              <w:rPr>
                <w:rFonts w:ascii="SimSun" w:eastAsia="SimSun" w:hAnsi="SimSun" w:cs="SimSun"/>
                <w:sz w:val="20"/>
                <w:szCs w:val="20"/>
              </w:rPr>
            </w:pPr>
            <w:r>
              <w:rPr>
                <w:rFonts w:ascii="SimSun" w:eastAsia="SimSun" w:hAnsi="SimSun" w:cs="SimSun"/>
                <w:spacing w:val="6"/>
                <w:sz w:val="20"/>
                <w:szCs w:val="20"/>
              </w:rPr>
              <w:t>露天开采</w:t>
            </w:r>
          </w:p>
        </w:tc>
      </w:tr>
      <w:tr>
        <w:tblPrEx>
          <w:tblW w:w="8728" w:type="dxa"/>
          <w:tblInd w:w="2" w:type="dxa"/>
          <w:tblLayout w:type="fixed"/>
        </w:tblPrEx>
        <w:trPr>
          <w:trHeight w:val="345"/>
        </w:trPr>
        <w:tc>
          <w:tcPr>
            <w:tcW w:w="1674" w:type="dxa"/>
            <w:vAlign w:val="top"/>
          </w:tcPr>
          <w:p>
            <w:pPr>
              <w:spacing w:before="69" w:line="228" w:lineRule="auto"/>
              <w:ind w:left="422"/>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222" w:type="dxa"/>
            <w:gridSpan w:val="3"/>
            <w:vAlign w:val="top"/>
          </w:tcPr>
          <w:p>
            <w:pPr>
              <w:spacing w:before="69" w:line="228" w:lineRule="auto"/>
              <w:ind w:left="879"/>
              <w:rPr>
                <w:rFonts w:ascii="SimSun" w:eastAsia="SimSun" w:hAnsi="SimSun" w:cs="SimSun"/>
                <w:sz w:val="20"/>
                <w:szCs w:val="20"/>
              </w:rPr>
            </w:pPr>
            <w:r>
              <w:rPr>
                <w:rFonts w:ascii="Times New Roman" w:eastAsia="Times New Roman" w:hAnsi="Times New Roman" w:cs="Times New Roman"/>
                <w:spacing w:val="10"/>
                <w:sz w:val="20"/>
                <w:szCs w:val="20"/>
              </w:rPr>
              <w:t>0</w:t>
            </w:r>
            <w:r>
              <w:rPr>
                <w:rFonts w:ascii="Times New Roman" w:eastAsia="Times New Roman" w:hAnsi="Times New Roman" w:cs="Times New Roman"/>
                <w:spacing w:val="6"/>
                <w:sz w:val="20"/>
                <w:szCs w:val="20"/>
              </w:rPr>
              <w:t>.</w:t>
            </w:r>
            <w:r>
              <w:rPr>
                <w:rFonts w:ascii="Times New Roman" w:eastAsia="Times New Roman" w:hAnsi="Times New Roman" w:cs="Times New Roman"/>
                <w:spacing w:val="5"/>
                <w:sz w:val="20"/>
                <w:szCs w:val="20"/>
              </w:rPr>
              <w:t>0594</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平方公里</w:t>
            </w:r>
          </w:p>
        </w:tc>
        <w:tc>
          <w:tcPr>
            <w:tcW w:w="1679" w:type="dxa"/>
            <w:gridSpan w:val="2"/>
            <w:vAlign w:val="top"/>
          </w:tcPr>
          <w:p>
            <w:pPr>
              <w:spacing w:before="69" w:line="228" w:lineRule="auto"/>
              <w:ind w:left="427"/>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2153" w:type="dxa"/>
            <w:gridSpan w:val="3"/>
            <w:vAlign w:val="top"/>
          </w:tcPr>
          <w:p>
            <w:pPr>
              <w:spacing w:before="69" w:line="228" w:lineRule="auto"/>
              <w:ind w:left="871"/>
              <w:rPr>
                <w:rFonts w:ascii="SimSun" w:eastAsia="SimSun" w:hAnsi="SimSun" w:cs="SimSun"/>
                <w:sz w:val="20"/>
                <w:szCs w:val="20"/>
              </w:rPr>
            </w:pPr>
            <w:r>
              <w:rPr>
                <w:rFonts w:ascii="SimSun" w:eastAsia="SimSun" w:hAnsi="SimSun" w:cs="SimSun"/>
                <w:spacing w:val="6"/>
                <w:sz w:val="20"/>
                <w:szCs w:val="20"/>
              </w:rPr>
              <w:t>停</w:t>
            </w:r>
            <w:r>
              <w:rPr>
                <w:rFonts w:ascii="SimSun" w:eastAsia="SimSun" w:hAnsi="SimSun" w:cs="SimSun"/>
                <w:spacing w:val="5"/>
                <w:sz w:val="20"/>
                <w:szCs w:val="20"/>
              </w:rPr>
              <w:t>产</w:t>
            </w:r>
          </w:p>
        </w:tc>
      </w:tr>
      <w:tr>
        <w:tblPrEx>
          <w:tblW w:w="8728" w:type="dxa"/>
          <w:tblInd w:w="2" w:type="dxa"/>
          <w:tblLayout w:type="fixed"/>
        </w:tblPrEx>
        <w:trPr>
          <w:trHeight w:val="345"/>
        </w:trPr>
        <w:tc>
          <w:tcPr>
            <w:tcW w:w="1674" w:type="dxa"/>
            <w:vAlign w:val="top"/>
          </w:tcPr>
          <w:p>
            <w:pPr>
              <w:spacing w:before="67" w:line="228" w:lineRule="auto"/>
              <w:ind w:left="425"/>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222" w:type="dxa"/>
            <w:gridSpan w:val="3"/>
            <w:vAlign w:val="top"/>
          </w:tcPr>
          <w:p>
            <w:pPr>
              <w:spacing w:before="67" w:line="228" w:lineRule="auto"/>
              <w:ind w:left="1270"/>
              <w:rPr>
                <w:rFonts w:ascii="SimSun" w:eastAsia="SimSun" w:hAnsi="SimSun" w:cs="SimSu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4"/>
                <w:sz w:val="20"/>
                <w:szCs w:val="20"/>
              </w:rPr>
              <w:t>013</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679" w:type="dxa"/>
            <w:gridSpan w:val="2"/>
            <w:vAlign w:val="top"/>
          </w:tcPr>
          <w:p>
            <w:pPr>
              <w:spacing w:before="67" w:line="228" w:lineRule="auto"/>
              <w:ind w:left="220"/>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2153" w:type="dxa"/>
            <w:gridSpan w:val="3"/>
            <w:vAlign w:val="top"/>
          </w:tcPr>
          <w:p>
            <w:pPr>
              <w:spacing w:before="36" w:line="274" w:lineRule="exact"/>
              <w:ind w:left="444"/>
              <w:rPr>
                <w:rFonts w:ascii="SimSun" w:eastAsia="SimSun" w:hAnsi="SimSun" w:cs="SimSun"/>
                <w:sz w:val="20"/>
                <w:szCs w:val="20"/>
              </w:rPr>
            </w:pPr>
            <w:r>
              <w:rPr>
                <w:rFonts w:ascii="Times New Roman" w:eastAsia="Times New Roman" w:hAnsi="Times New Roman" w:cs="Times New Roman"/>
                <w:spacing w:val="7"/>
                <w:position w:val="1"/>
                <w:sz w:val="20"/>
                <w:szCs w:val="20"/>
              </w:rPr>
              <w:t>2</w:t>
            </w:r>
            <w:r>
              <w:rPr>
                <w:rFonts w:ascii="Times New Roman" w:eastAsia="Times New Roman" w:hAnsi="Times New Roman" w:cs="Times New Roman"/>
                <w:spacing w:val="7"/>
                <w:position w:val="1"/>
                <w:sz w:val="20"/>
                <w:szCs w:val="20"/>
              </w:rPr>
              <w:t xml:space="preserve"> </w:t>
            </w:r>
            <w:r>
              <w:rPr>
                <w:rFonts w:ascii="SimSun" w:eastAsia="SimSun" w:hAnsi="SimSun" w:cs="SimSun"/>
                <w:spacing w:val="7"/>
                <w:position w:val="1"/>
                <w:sz w:val="20"/>
                <w:szCs w:val="20"/>
              </w:rPr>
              <w:t>万立方米</w:t>
            </w:r>
            <w:r>
              <w:rPr>
                <w:rFonts w:ascii="Times New Roman" w:eastAsia="Times New Roman" w:hAnsi="Times New Roman" w:cs="Times New Roman"/>
                <w:spacing w:val="7"/>
                <w:position w:val="1"/>
                <w:sz w:val="20"/>
                <w:szCs w:val="20"/>
              </w:rPr>
              <w:t>/</w:t>
            </w:r>
            <w:r>
              <w:rPr>
                <w:rFonts w:ascii="SimSun" w:eastAsia="SimSun" w:hAnsi="SimSun" w:cs="SimSun"/>
                <w:spacing w:val="6"/>
                <w:position w:val="1"/>
                <w:sz w:val="20"/>
                <w:szCs w:val="20"/>
              </w:rPr>
              <w:t>年</w:t>
            </w:r>
          </w:p>
        </w:tc>
      </w:tr>
      <w:tr>
        <w:tblPrEx>
          <w:tblW w:w="8728" w:type="dxa"/>
          <w:tblInd w:w="2" w:type="dxa"/>
          <w:tblLayout w:type="fixed"/>
        </w:tblPrEx>
        <w:trPr>
          <w:trHeight w:val="345"/>
        </w:trPr>
        <w:tc>
          <w:tcPr>
            <w:tcW w:w="1674" w:type="dxa"/>
            <w:vAlign w:val="top"/>
          </w:tcPr>
          <w:p>
            <w:pPr>
              <w:spacing w:before="68" w:line="228" w:lineRule="auto"/>
              <w:ind w:left="215"/>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222" w:type="dxa"/>
            <w:gridSpan w:val="3"/>
            <w:vAlign w:val="top"/>
          </w:tcPr>
          <w:p>
            <w:pPr>
              <w:spacing w:before="68" w:line="228" w:lineRule="auto"/>
              <w:ind w:left="1296"/>
              <w:rPr>
                <w:rFonts w:ascii="SimSun" w:eastAsia="SimSun" w:hAnsi="SimSun" w:cs="SimSun"/>
                <w:sz w:val="20"/>
                <w:szCs w:val="20"/>
              </w:rPr>
            </w:pPr>
            <w:r>
              <w:rPr>
                <w:rFonts w:ascii="Times New Roman" w:eastAsia="Times New Roman" w:hAnsi="Times New Roman" w:cs="Times New Roman"/>
                <w:spacing w:val="4"/>
                <w:sz w:val="20"/>
                <w:szCs w:val="20"/>
              </w:rPr>
              <w:t>28.2</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679" w:type="dxa"/>
            <w:gridSpan w:val="2"/>
            <w:vAlign w:val="top"/>
          </w:tcPr>
          <w:p>
            <w:pPr>
              <w:spacing w:before="67" w:line="225" w:lineRule="auto"/>
              <w:ind w:left="221"/>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2153" w:type="dxa"/>
            <w:gridSpan w:val="3"/>
            <w:vAlign w:val="top"/>
          </w:tcPr>
          <w:p>
            <w:pPr>
              <w:spacing w:before="36" w:line="275" w:lineRule="exact"/>
              <w:ind w:left="444"/>
              <w:rPr>
                <w:rFonts w:ascii="SimSun" w:eastAsia="SimSun" w:hAnsi="SimSun" w:cs="SimSun"/>
                <w:sz w:val="20"/>
                <w:szCs w:val="20"/>
              </w:rPr>
            </w:pPr>
            <w:r>
              <w:rPr>
                <w:rFonts w:ascii="Times New Roman" w:eastAsia="Times New Roman" w:hAnsi="Times New Roman" w:cs="Times New Roman"/>
                <w:spacing w:val="7"/>
                <w:position w:val="1"/>
                <w:sz w:val="20"/>
                <w:szCs w:val="20"/>
              </w:rPr>
              <w:t>2</w:t>
            </w:r>
            <w:r>
              <w:rPr>
                <w:rFonts w:ascii="Times New Roman" w:eastAsia="Times New Roman" w:hAnsi="Times New Roman" w:cs="Times New Roman"/>
                <w:spacing w:val="7"/>
                <w:position w:val="1"/>
                <w:sz w:val="20"/>
                <w:szCs w:val="20"/>
              </w:rPr>
              <w:t xml:space="preserve"> </w:t>
            </w:r>
            <w:r>
              <w:rPr>
                <w:rFonts w:ascii="SimSun" w:eastAsia="SimSun" w:hAnsi="SimSun" w:cs="SimSun"/>
                <w:spacing w:val="7"/>
                <w:position w:val="1"/>
                <w:sz w:val="20"/>
                <w:szCs w:val="20"/>
              </w:rPr>
              <w:t>万立方米</w:t>
            </w:r>
            <w:r>
              <w:rPr>
                <w:rFonts w:ascii="Times New Roman" w:eastAsia="Times New Roman" w:hAnsi="Times New Roman" w:cs="Times New Roman"/>
                <w:spacing w:val="7"/>
                <w:position w:val="1"/>
                <w:sz w:val="20"/>
                <w:szCs w:val="20"/>
              </w:rPr>
              <w:t>/</w:t>
            </w:r>
            <w:r>
              <w:rPr>
                <w:rFonts w:ascii="SimSun" w:eastAsia="SimSun" w:hAnsi="SimSun" w:cs="SimSun"/>
                <w:spacing w:val="6"/>
                <w:position w:val="1"/>
                <w:sz w:val="20"/>
                <w:szCs w:val="20"/>
              </w:rPr>
              <w:t>年</w:t>
            </w:r>
          </w:p>
        </w:tc>
      </w:tr>
      <w:tr>
        <w:tblPrEx>
          <w:tblW w:w="8728" w:type="dxa"/>
          <w:tblInd w:w="2" w:type="dxa"/>
          <w:tblLayout w:type="fixed"/>
        </w:tblPrEx>
        <w:trPr>
          <w:trHeight w:val="345"/>
        </w:trPr>
        <w:tc>
          <w:tcPr>
            <w:tcW w:w="1674" w:type="dxa"/>
            <w:vAlign w:val="top"/>
          </w:tcPr>
          <w:p>
            <w:pPr>
              <w:spacing w:before="68" w:line="228" w:lineRule="auto"/>
              <w:ind w:left="212"/>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222" w:type="dxa"/>
            <w:gridSpan w:val="3"/>
            <w:vAlign w:val="top"/>
          </w:tcPr>
          <w:p>
            <w:pPr>
              <w:spacing w:before="68" w:line="228" w:lineRule="auto"/>
              <w:ind w:left="1264"/>
              <w:rPr>
                <w:rFonts w:ascii="SimSun" w:eastAsia="SimSun" w:hAnsi="SimSun" w:cs="SimSun"/>
                <w:sz w:val="20"/>
                <w:szCs w:val="20"/>
              </w:rPr>
            </w:pPr>
            <w:r>
              <w:rPr>
                <w:rFonts w:ascii="Times New Roman" w:eastAsia="Times New Roman" w:hAnsi="Times New Roman" w:cs="Times New Roman"/>
                <w:spacing w:val="2"/>
                <w:sz w:val="20"/>
                <w:szCs w:val="20"/>
              </w:rPr>
              <w:t>16.</w:t>
            </w:r>
            <w:r>
              <w:rPr>
                <w:rFonts w:ascii="Times New Roman" w:eastAsia="Times New Roman" w:hAnsi="Times New Roman" w:cs="Times New Roman"/>
                <w:spacing w:val="1"/>
                <w:sz w:val="20"/>
                <w:szCs w:val="20"/>
              </w:rPr>
              <w:t>91</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p>
        </w:tc>
        <w:tc>
          <w:tcPr>
            <w:tcW w:w="1679" w:type="dxa"/>
            <w:gridSpan w:val="2"/>
            <w:vAlign w:val="top"/>
          </w:tcPr>
          <w:p>
            <w:pPr>
              <w:spacing w:before="67" w:line="228" w:lineRule="auto"/>
              <w:ind w:left="426"/>
              <w:rPr>
                <w:rFonts w:ascii="SimSun" w:eastAsia="SimSun" w:hAnsi="SimSun" w:cs="SimSun"/>
                <w:sz w:val="20"/>
                <w:szCs w:val="20"/>
              </w:rPr>
            </w:pPr>
            <w:r>
              <w:rPr>
                <w:rFonts w:ascii="SimSun" w:eastAsia="SimSun" w:hAnsi="SimSun" w:cs="SimSun"/>
                <w:spacing w:val="7"/>
                <w:sz w:val="20"/>
                <w:szCs w:val="20"/>
              </w:rPr>
              <w:t>开采深度</w:t>
            </w:r>
          </w:p>
        </w:tc>
        <w:tc>
          <w:tcPr>
            <w:tcW w:w="2153" w:type="dxa"/>
            <w:gridSpan w:val="3"/>
            <w:vAlign w:val="top"/>
          </w:tcPr>
          <w:p>
            <w:pPr>
              <w:spacing w:before="67" w:line="241" w:lineRule="auto"/>
              <w:ind w:left="44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482</w:t>
            </w:r>
            <w:r>
              <w:rPr>
                <w:rFonts w:ascii="Times New Roman" w:eastAsia="Times New Roman" w:hAnsi="Times New Roman" w:cs="Times New Roman"/>
                <w:sz w:val="20"/>
                <w:szCs w:val="20"/>
              </w:rPr>
              <w:t>m</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至</w:t>
            </w:r>
            <w:r>
              <w:rPr>
                <w:rFonts w:ascii="SimSun" w:eastAsia="SimSun" w:hAnsi="SimSun" w:cs="SimSun"/>
                <w:spacing w:val="1"/>
                <w:sz w:val="20"/>
                <w:szCs w:val="20"/>
              </w:rPr>
              <w:t xml:space="preserve"> </w:t>
            </w:r>
            <w:r>
              <w:rPr>
                <w:rFonts w:ascii="Times New Roman" w:eastAsia="Times New Roman" w:hAnsi="Times New Roman" w:cs="Times New Roman"/>
                <w:sz w:val="20"/>
                <w:szCs w:val="20"/>
              </w:rPr>
              <w:t>392m</w:t>
            </w:r>
          </w:p>
        </w:tc>
      </w:tr>
      <w:tr>
        <w:tblPrEx>
          <w:tblW w:w="8728" w:type="dxa"/>
          <w:tblInd w:w="2" w:type="dxa"/>
          <w:tblLayout w:type="fixed"/>
        </w:tblPrEx>
        <w:trPr>
          <w:trHeight w:val="345"/>
        </w:trPr>
        <w:tc>
          <w:tcPr>
            <w:tcW w:w="1674" w:type="dxa"/>
            <w:vAlign w:val="top"/>
          </w:tcPr>
          <w:p>
            <w:pPr>
              <w:spacing w:before="68" w:line="227" w:lineRule="auto"/>
              <w:ind w:left="214"/>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222" w:type="dxa"/>
            <w:gridSpan w:val="3"/>
            <w:vAlign w:val="top"/>
          </w:tcPr>
          <w:p>
            <w:pPr>
              <w:spacing w:before="68" w:line="228" w:lineRule="auto"/>
              <w:ind w:left="776"/>
              <w:rPr>
                <w:rFonts w:ascii="SimSun" w:eastAsia="SimSun" w:hAnsi="SimSun" w:cs="SimSun"/>
                <w:sz w:val="20"/>
                <w:szCs w:val="20"/>
              </w:rPr>
            </w:pPr>
            <w:r>
              <w:rPr>
                <w:rFonts w:ascii="Times New Roman" w:eastAsia="Times New Roman" w:hAnsi="Times New Roman" w:cs="Times New Roman"/>
                <w:spacing w:val="7"/>
                <w:sz w:val="20"/>
                <w:szCs w:val="20"/>
              </w:rPr>
              <w:t>5</w:t>
            </w:r>
            <w:r>
              <w:rPr>
                <w:rFonts w:ascii="Times New Roman" w:eastAsia="Times New Roman" w:hAnsi="Times New Roman" w:cs="Times New Roman"/>
                <w:spacing w:val="5"/>
                <w:sz w:val="20"/>
                <w:szCs w:val="20"/>
              </w:rPr>
              <w:t>01.2204</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千立方米</w:t>
            </w:r>
          </w:p>
        </w:tc>
        <w:tc>
          <w:tcPr>
            <w:tcW w:w="1679" w:type="dxa"/>
            <w:gridSpan w:val="2"/>
            <w:vAlign w:val="top"/>
          </w:tcPr>
          <w:p>
            <w:pPr>
              <w:spacing w:before="68" w:line="227" w:lineRule="auto"/>
              <w:ind w:left="216"/>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2153" w:type="dxa"/>
            <w:gridSpan w:val="3"/>
            <w:vAlign w:val="top"/>
          </w:tcPr>
          <w:p>
            <w:pPr>
              <w:spacing w:before="68" w:line="228" w:lineRule="auto"/>
              <w:ind w:left="243"/>
              <w:rPr>
                <w:rFonts w:ascii="SimSun" w:eastAsia="SimSun" w:hAnsi="SimSun" w:cs="SimSun"/>
                <w:sz w:val="20"/>
                <w:szCs w:val="20"/>
              </w:rPr>
            </w:pPr>
            <w:r>
              <w:rPr>
                <w:rFonts w:ascii="Times New Roman" w:eastAsia="Times New Roman" w:hAnsi="Times New Roman" w:cs="Times New Roman"/>
                <w:spacing w:val="7"/>
                <w:sz w:val="20"/>
                <w:szCs w:val="20"/>
              </w:rPr>
              <w:t>5</w:t>
            </w:r>
            <w:r>
              <w:rPr>
                <w:rFonts w:ascii="Times New Roman" w:eastAsia="Times New Roman" w:hAnsi="Times New Roman" w:cs="Times New Roman"/>
                <w:spacing w:val="5"/>
                <w:sz w:val="20"/>
                <w:szCs w:val="20"/>
              </w:rPr>
              <w:t>01.2204</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千立方米</w:t>
            </w:r>
          </w:p>
        </w:tc>
      </w:tr>
      <w:tr>
        <w:tblPrEx>
          <w:tblW w:w="8728" w:type="dxa"/>
          <w:tblInd w:w="2" w:type="dxa"/>
          <w:tblLayout w:type="fixed"/>
        </w:tblPrEx>
        <w:trPr>
          <w:trHeight w:val="345"/>
        </w:trPr>
        <w:tc>
          <w:tcPr>
            <w:tcW w:w="1674"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65" w:line="271" w:lineRule="exact"/>
              <w:ind w:left="422"/>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9" w:lineRule="auto"/>
              <w:ind w:left="424"/>
              <w:rPr>
                <w:rFonts w:ascii="SimSun" w:eastAsia="SimSun" w:hAnsi="SimSun" w:cs="SimSun"/>
                <w:sz w:val="20"/>
                <w:szCs w:val="20"/>
              </w:rPr>
            </w:pPr>
            <w:r>
              <w:rPr>
                <w:rFonts w:ascii="SimSun" w:eastAsia="SimSun" w:hAnsi="SimSun" w:cs="SimSun"/>
                <w:spacing w:val="7"/>
                <w:sz w:val="20"/>
                <w:szCs w:val="20"/>
              </w:rPr>
              <w:t>拐点坐标</w:t>
            </w:r>
          </w:p>
        </w:tc>
        <w:tc>
          <w:tcPr>
            <w:tcW w:w="7054" w:type="dxa"/>
            <w:gridSpan w:val="8"/>
            <w:vAlign w:val="top"/>
          </w:tcPr>
          <w:p>
            <w:pPr>
              <w:spacing w:before="68" w:line="229" w:lineRule="auto"/>
              <w:ind w:left="2554"/>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728" w:type="dxa"/>
          <w:tblInd w:w="2" w:type="dxa"/>
          <w:tblLayout w:type="fixed"/>
        </w:tblPrEx>
        <w:trPr>
          <w:trHeight w:val="344"/>
        </w:trPr>
        <w:tc>
          <w:tcPr>
            <w:tcW w:w="1674" w:type="dxa"/>
            <w:vMerge/>
            <w:tcBorders>
              <w:top w:val="nil"/>
              <w:bottom w:val="nil"/>
            </w:tcBorders>
            <w:vAlign w:val="top"/>
          </w:tcPr>
          <w:p>
            <w:pPr>
              <w:rPr>
                <w:rFonts w:ascii="Arial"/>
                <w:sz w:val="21"/>
              </w:rPr>
            </w:pPr>
          </w:p>
        </w:tc>
        <w:tc>
          <w:tcPr>
            <w:tcW w:w="1246" w:type="dxa"/>
            <w:vAlign w:val="top"/>
          </w:tcPr>
          <w:p>
            <w:pPr>
              <w:spacing w:before="68" w:line="228" w:lineRule="auto"/>
              <w:ind w:left="416"/>
              <w:rPr>
                <w:rFonts w:ascii="SimSun" w:eastAsia="SimSun" w:hAnsi="SimSun" w:cs="SimSun"/>
                <w:sz w:val="20"/>
                <w:szCs w:val="20"/>
              </w:rPr>
            </w:pPr>
            <w:r>
              <w:rPr>
                <w:rFonts w:ascii="SimSun" w:eastAsia="SimSun" w:hAnsi="SimSun" w:cs="SimSun"/>
                <w:spacing w:val="5"/>
                <w:sz w:val="20"/>
                <w:szCs w:val="20"/>
              </w:rPr>
              <w:t>采区</w:t>
            </w:r>
          </w:p>
        </w:tc>
        <w:tc>
          <w:tcPr>
            <w:tcW w:w="1246" w:type="dxa"/>
            <w:vAlign w:val="top"/>
          </w:tcPr>
          <w:p>
            <w:pPr>
              <w:spacing w:before="69" w:line="228" w:lineRule="auto"/>
              <w:ind w:left="208"/>
              <w:rPr>
                <w:rFonts w:ascii="SimSun" w:eastAsia="SimSun" w:hAnsi="SimSun" w:cs="SimSun"/>
                <w:sz w:val="20"/>
                <w:szCs w:val="20"/>
              </w:rPr>
            </w:pPr>
            <w:r>
              <w:rPr>
                <w:rFonts w:ascii="SimSun" w:eastAsia="SimSun" w:hAnsi="SimSun" w:cs="SimSun"/>
                <w:spacing w:val="7"/>
                <w:sz w:val="20"/>
                <w:szCs w:val="20"/>
              </w:rPr>
              <w:t>拐点编号</w:t>
            </w:r>
          </w:p>
        </w:tc>
        <w:tc>
          <w:tcPr>
            <w:tcW w:w="1978" w:type="dxa"/>
            <w:gridSpan w:val="2"/>
            <w:vAlign w:val="top"/>
          </w:tcPr>
          <w:p>
            <w:pPr>
              <w:spacing w:before="108" w:line="192" w:lineRule="auto"/>
              <w:ind w:left="91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2584" w:type="dxa"/>
            <w:gridSpan w:val="4"/>
            <w:vAlign w:val="top"/>
          </w:tcPr>
          <w:p>
            <w:pPr>
              <w:spacing w:before="108" w:line="192" w:lineRule="auto"/>
              <w:ind w:left="121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728" w:type="dxa"/>
          <w:tblInd w:w="2" w:type="dxa"/>
          <w:tblLayout w:type="fixed"/>
        </w:tblPrEx>
        <w:trPr>
          <w:trHeight w:val="345"/>
        </w:trPr>
        <w:tc>
          <w:tcPr>
            <w:tcW w:w="1674" w:type="dxa"/>
            <w:vMerge/>
            <w:tcBorders>
              <w:top w:val="nil"/>
              <w:bottom w:val="nil"/>
            </w:tcBorders>
            <w:vAlign w:val="top"/>
          </w:tcPr>
          <w:p>
            <w:pPr>
              <w:rPr>
                <w:rFonts w:ascii="Arial"/>
                <w:sz w:val="21"/>
              </w:rPr>
            </w:pPr>
          </w:p>
        </w:tc>
        <w:tc>
          <w:tcPr>
            <w:tcW w:w="1246" w:type="dxa"/>
            <w:vMerge w:val="restart"/>
            <w:tcBorders>
              <w:bottom w:val="nil"/>
            </w:tcBorders>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65" w:line="228" w:lineRule="auto"/>
              <w:ind w:left="315"/>
              <w:rPr>
                <w:rFonts w:ascii="SimSun" w:eastAsia="SimSun" w:hAnsi="SimSun" w:cs="SimSun"/>
                <w:sz w:val="20"/>
                <w:szCs w:val="20"/>
              </w:rPr>
            </w:pPr>
            <w:r>
              <w:rPr>
                <w:rFonts w:ascii="SimSun" w:eastAsia="SimSun" w:hAnsi="SimSun" w:cs="SimSun"/>
                <w:spacing w:val="6"/>
                <w:sz w:val="20"/>
                <w:szCs w:val="20"/>
              </w:rPr>
              <w:t>一采</w:t>
            </w:r>
            <w:r>
              <w:rPr>
                <w:rFonts w:ascii="SimSun" w:eastAsia="SimSun" w:hAnsi="SimSun" w:cs="SimSun"/>
                <w:spacing w:val="5"/>
                <w:sz w:val="20"/>
                <w:szCs w:val="20"/>
              </w:rPr>
              <w:t>区</w:t>
            </w:r>
          </w:p>
        </w:tc>
        <w:tc>
          <w:tcPr>
            <w:tcW w:w="1246" w:type="dxa"/>
            <w:vAlign w:val="top"/>
          </w:tcPr>
          <w:p>
            <w:pPr>
              <w:spacing w:before="106" w:line="195" w:lineRule="auto"/>
              <w:ind w:left="59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78" w:type="dxa"/>
            <w:gridSpan w:val="2"/>
            <w:vAlign w:val="top"/>
          </w:tcPr>
          <w:p>
            <w:pPr>
              <w:spacing w:before="106"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72310.5680</w:t>
            </w:r>
          </w:p>
        </w:tc>
        <w:tc>
          <w:tcPr>
            <w:tcW w:w="2584" w:type="dxa"/>
            <w:gridSpan w:val="4"/>
            <w:vAlign w:val="top"/>
          </w:tcPr>
          <w:p>
            <w:pPr>
              <w:spacing w:before="106"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522500.5205</w:t>
            </w:r>
          </w:p>
        </w:tc>
      </w:tr>
      <w:tr>
        <w:tblPrEx>
          <w:tblW w:w="8728" w:type="dxa"/>
          <w:tblInd w:w="2" w:type="dxa"/>
          <w:tblLayout w:type="fixed"/>
        </w:tblPrEx>
        <w:trPr>
          <w:trHeight w:val="345"/>
        </w:trPr>
        <w:tc>
          <w:tcPr>
            <w:tcW w:w="1674" w:type="dxa"/>
            <w:vMerge/>
            <w:tcBorders>
              <w:top w:val="nil"/>
              <w:bottom w:val="nil"/>
            </w:tcBorders>
            <w:vAlign w:val="top"/>
          </w:tcPr>
          <w:p>
            <w:pPr>
              <w:rPr>
                <w:rFonts w:ascii="Arial"/>
                <w:sz w:val="21"/>
              </w:rPr>
            </w:pPr>
          </w:p>
        </w:tc>
        <w:tc>
          <w:tcPr>
            <w:tcW w:w="1246" w:type="dxa"/>
            <w:vMerge/>
            <w:tcBorders>
              <w:top w:val="nil"/>
              <w:bottom w:val="nil"/>
            </w:tcBorders>
            <w:vAlign w:val="top"/>
          </w:tcPr>
          <w:p>
            <w:pPr>
              <w:rPr>
                <w:rFonts w:ascii="Arial"/>
                <w:sz w:val="21"/>
              </w:rPr>
            </w:pPr>
          </w:p>
        </w:tc>
        <w:tc>
          <w:tcPr>
            <w:tcW w:w="1246" w:type="dxa"/>
            <w:vAlign w:val="top"/>
          </w:tcPr>
          <w:p>
            <w:pPr>
              <w:spacing w:before="107" w:line="195" w:lineRule="auto"/>
              <w:ind w:left="57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978" w:type="dxa"/>
            <w:gridSpan w:val="2"/>
            <w:vAlign w:val="top"/>
          </w:tcPr>
          <w:p>
            <w:pPr>
              <w:spacing w:before="106"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48723</w:t>
            </w:r>
            <w:r>
              <w:rPr>
                <w:rFonts w:ascii="Times New Roman" w:eastAsia="Times New Roman" w:hAnsi="Times New Roman" w:cs="Times New Roman"/>
                <w:sz w:val="20"/>
                <w:szCs w:val="20"/>
              </w:rPr>
              <w:t>29.</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1582</w:t>
            </w:r>
          </w:p>
        </w:tc>
        <w:tc>
          <w:tcPr>
            <w:tcW w:w="2584" w:type="dxa"/>
            <w:gridSpan w:val="4"/>
            <w:vAlign w:val="top"/>
          </w:tcPr>
          <w:p>
            <w:pPr>
              <w:spacing w:before="106"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40522599</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1707</w:t>
            </w:r>
          </w:p>
        </w:tc>
      </w:tr>
      <w:tr>
        <w:tblPrEx>
          <w:tblW w:w="8728" w:type="dxa"/>
          <w:tblInd w:w="2" w:type="dxa"/>
          <w:tblLayout w:type="fixed"/>
        </w:tblPrEx>
        <w:trPr>
          <w:trHeight w:val="345"/>
        </w:trPr>
        <w:tc>
          <w:tcPr>
            <w:tcW w:w="1674" w:type="dxa"/>
            <w:vMerge/>
            <w:tcBorders>
              <w:top w:val="nil"/>
              <w:bottom w:val="nil"/>
            </w:tcBorders>
            <w:vAlign w:val="top"/>
          </w:tcPr>
          <w:p>
            <w:pPr>
              <w:rPr>
                <w:rFonts w:ascii="Arial"/>
                <w:sz w:val="21"/>
              </w:rPr>
            </w:pPr>
          </w:p>
        </w:tc>
        <w:tc>
          <w:tcPr>
            <w:tcW w:w="1246" w:type="dxa"/>
            <w:vMerge/>
            <w:tcBorders>
              <w:top w:val="nil"/>
              <w:bottom w:val="nil"/>
            </w:tcBorders>
            <w:vAlign w:val="top"/>
          </w:tcPr>
          <w:p>
            <w:pPr>
              <w:rPr>
                <w:rFonts w:ascii="Arial"/>
                <w:sz w:val="21"/>
              </w:rPr>
            </w:pPr>
          </w:p>
        </w:tc>
        <w:tc>
          <w:tcPr>
            <w:tcW w:w="1246" w:type="dxa"/>
            <w:vAlign w:val="top"/>
          </w:tcPr>
          <w:p>
            <w:pPr>
              <w:spacing w:before="107" w:line="195" w:lineRule="auto"/>
              <w:ind w:left="57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978" w:type="dxa"/>
            <w:gridSpan w:val="2"/>
            <w:vAlign w:val="top"/>
          </w:tcPr>
          <w:p>
            <w:pPr>
              <w:spacing w:before="107"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72422.6884</w:t>
            </w:r>
          </w:p>
        </w:tc>
        <w:tc>
          <w:tcPr>
            <w:tcW w:w="2584" w:type="dxa"/>
            <w:gridSpan w:val="4"/>
            <w:vAlign w:val="top"/>
          </w:tcPr>
          <w:p>
            <w:pPr>
              <w:spacing w:before="107"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522658.8507</w:t>
            </w:r>
          </w:p>
        </w:tc>
      </w:tr>
      <w:tr>
        <w:tblPrEx>
          <w:tblW w:w="8728" w:type="dxa"/>
          <w:tblInd w:w="2" w:type="dxa"/>
          <w:tblLayout w:type="fixed"/>
        </w:tblPrEx>
        <w:trPr>
          <w:trHeight w:val="345"/>
        </w:trPr>
        <w:tc>
          <w:tcPr>
            <w:tcW w:w="1674" w:type="dxa"/>
            <w:vMerge/>
            <w:tcBorders>
              <w:top w:val="nil"/>
              <w:bottom w:val="nil"/>
            </w:tcBorders>
            <w:vAlign w:val="top"/>
          </w:tcPr>
          <w:p>
            <w:pPr>
              <w:rPr>
                <w:rFonts w:ascii="Arial"/>
                <w:sz w:val="21"/>
              </w:rPr>
            </w:pPr>
          </w:p>
        </w:tc>
        <w:tc>
          <w:tcPr>
            <w:tcW w:w="1246" w:type="dxa"/>
            <w:vMerge/>
            <w:tcBorders>
              <w:top w:val="nil"/>
              <w:bottom w:val="nil"/>
            </w:tcBorders>
            <w:vAlign w:val="top"/>
          </w:tcPr>
          <w:p>
            <w:pPr>
              <w:rPr>
                <w:rFonts w:ascii="Arial"/>
                <w:sz w:val="21"/>
              </w:rPr>
            </w:pPr>
          </w:p>
        </w:tc>
        <w:tc>
          <w:tcPr>
            <w:tcW w:w="1246" w:type="dxa"/>
            <w:vAlign w:val="top"/>
          </w:tcPr>
          <w:p>
            <w:pPr>
              <w:spacing w:before="105" w:line="195" w:lineRule="auto"/>
              <w:ind w:left="57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978" w:type="dxa"/>
            <w:gridSpan w:val="2"/>
            <w:vAlign w:val="top"/>
          </w:tcPr>
          <w:p>
            <w:pPr>
              <w:spacing w:before="105"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72330.6586</w:t>
            </w:r>
          </w:p>
        </w:tc>
        <w:tc>
          <w:tcPr>
            <w:tcW w:w="2584" w:type="dxa"/>
            <w:gridSpan w:val="4"/>
            <w:vAlign w:val="top"/>
          </w:tcPr>
          <w:p>
            <w:pPr>
              <w:spacing w:before="105"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522815.2011</w:t>
            </w:r>
          </w:p>
        </w:tc>
      </w:tr>
      <w:tr>
        <w:tblPrEx>
          <w:tblW w:w="8728" w:type="dxa"/>
          <w:tblInd w:w="2" w:type="dxa"/>
          <w:tblLayout w:type="fixed"/>
        </w:tblPrEx>
        <w:trPr>
          <w:trHeight w:val="345"/>
        </w:trPr>
        <w:tc>
          <w:tcPr>
            <w:tcW w:w="1674" w:type="dxa"/>
            <w:vMerge/>
            <w:tcBorders>
              <w:top w:val="nil"/>
              <w:bottom w:val="nil"/>
            </w:tcBorders>
            <w:vAlign w:val="top"/>
          </w:tcPr>
          <w:p>
            <w:pPr>
              <w:rPr>
                <w:rFonts w:ascii="Arial"/>
                <w:sz w:val="21"/>
              </w:rPr>
            </w:pPr>
          </w:p>
        </w:tc>
        <w:tc>
          <w:tcPr>
            <w:tcW w:w="1246" w:type="dxa"/>
            <w:vMerge/>
            <w:tcBorders>
              <w:top w:val="nil"/>
              <w:bottom w:val="nil"/>
            </w:tcBorders>
            <w:vAlign w:val="top"/>
          </w:tcPr>
          <w:p>
            <w:pPr>
              <w:rPr>
                <w:rFonts w:ascii="Arial"/>
                <w:sz w:val="21"/>
              </w:rPr>
            </w:pPr>
          </w:p>
        </w:tc>
        <w:tc>
          <w:tcPr>
            <w:tcW w:w="1246" w:type="dxa"/>
            <w:vAlign w:val="top"/>
          </w:tcPr>
          <w:p>
            <w:pPr>
              <w:spacing w:before="108" w:line="192" w:lineRule="auto"/>
              <w:ind w:left="57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978" w:type="dxa"/>
            <w:gridSpan w:val="2"/>
            <w:vAlign w:val="top"/>
          </w:tcPr>
          <w:p>
            <w:pPr>
              <w:spacing w:before="105"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72236.9682</w:t>
            </w:r>
          </w:p>
        </w:tc>
        <w:tc>
          <w:tcPr>
            <w:tcW w:w="2584" w:type="dxa"/>
            <w:gridSpan w:val="4"/>
            <w:vAlign w:val="top"/>
          </w:tcPr>
          <w:p>
            <w:pPr>
              <w:spacing w:before="105"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522710.8810</w:t>
            </w:r>
          </w:p>
        </w:tc>
      </w:tr>
      <w:tr>
        <w:tblPrEx>
          <w:tblW w:w="8728" w:type="dxa"/>
          <w:tblInd w:w="2" w:type="dxa"/>
          <w:tblLayout w:type="fixed"/>
        </w:tblPrEx>
        <w:trPr>
          <w:trHeight w:val="345"/>
        </w:trPr>
        <w:tc>
          <w:tcPr>
            <w:tcW w:w="1674" w:type="dxa"/>
            <w:vMerge/>
            <w:tcBorders>
              <w:top w:val="nil"/>
              <w:bottom w:val="nil"/>
            </w:tcBorders>
            <w:vAlign w:val="top"/>
          </w:tcPr>
          <w:p>
            <w:pPr>
              <w:rPr>
                <w:rFonts w:ascii="Arial"/>
                <w:sz w:val="21"/>
              </w:rPr>
            </w:pPr>
          </w:p>
        </w:tc>
        <w:tc>
          <w:tcPr>
            <w:tcW w:w="1246" w:type="dxa"/>
            <w:vMerge/>
            <w:tcBorders>
              <w:top w:val="nil"/>
              <w:bottom w:val="nil"/>
            </w:tcBorders>
            <w:vAlign w:val="top"/>
          </w:tcPr>
          <w:p>
            <w:pPr>
              <w:rPr>
                <w:rFonts w:ascii="Arial"/>
                <w:sz w:val="21"/>
              </w:rPr>
            </w:pPr>
          </w:p>
        </w:tc>
        <w:tc>
          <w:tcPr>
            <w:tcW w:w="1246" w:type="dxa"/>
            <w:vAlign w:val="top"/>
          </w:tcPr>
          <w:p>
            <w:pPr>
              <w:spacing w:before="106" w:line="195" w:lineRule="auto"/>
              <w:ind w:left="57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978" w:type="dxa"/>
            <w:gridSpan w:val="2"/>
            <w:vAlign w:val="top"/>
          </w:tcPr>
          <w:p>
            <w:pPr>
              <w:spacing w:before="106"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72255.4681</w:t>
            </w:r>
          </w:p>
        </w:tc>
        <w:tc>
          <w:tcPr>
            <w:tcW w:w="2584" w:type="dxa"/>
            <w:gridSpan w:val="4"/>
            <w:vAlign w:val="top"/>
          </w:tcPr>
          <w:p>
            <w:pPr>
              <w:spacing w:before="106"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522653.3009</w:t>
            </w:r>
          </w:p>
        </w:tc>
      </w:tr>
      <w:tr>
        <w:tblPrEx>
          <w:tblW w:w="8728" w:type="dxa"/>
          <w:tblInd w:w="2" w:type="dxa"/>
          <w:tblLayout w:type="fixed"/>
        </w:tblPrEx>
        <w:trPr>
          <w:trHeight w:val="345"/>
        </w:trPr>
        <w:tc>
          <w:tcPr>
            <w:tcW w:w="1674" w:type="dxa"/>
            <w:vMerge/>
            <w:tcBorders>
              <w:top w:val="nil"/>
              <w:bottom w:val="nil"/>
            </w:tcBorders>
            <w:vAlign w:val="top"/>
          </w:tcPr>
          <w:p>
            <w:pPr>
              <w:rPr>
                <w:rFonts w:ascii="Arial"/>
                <w:sz w:val="21"/>
              </w:rPr>
            </w:pPr>
          </w:p>
        </w:tc>
        <w:tc>
          <w:tcPr>
            <w:tcW w:w="1246" w:type="dxa"/>
            <w:vMerge/>
            <w:tcBorders>
              <w:top w:val="nil"/>
              <w:bottom w:val="nil"/>
            </w:tcBorders>
            <w:vAlign w:val="top"/>
          </w:tcPr>
          <w:p>
            <w:pPr>
              <w:rPr>
                <w:rFonts w:ascii="Arial"/>
                <w:sz w:val="21"/>
              </w:rPr>
            </w:pPr>
          </w:p>
        </w:tc>
        <w:tc>
          <w:tcPr>
            <w:tcW w:w="1246" w:type="dxa"/>
            <w:vAlign w:val="top"/>
          </w:tcPr>
          <w:p>
            <w:pPr>
              <w:spacing w:before="109" w:line="192" w:lineRule="auto"/>
              <w:ind w:left="57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978" w:type="dxa"/>
            <w:gridSpan w:val="2"/>
            <w:vAlign w:val="top"/>
          </w:tcPr>
          <w:p>
            <w:pPr>
              <w:spacing w:before="106"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72191.2580</w:t>
            </w:r>
          </w:p>
        </w:tc>
        <w:tc>
          <w:tcPr>
            <w:tcW w:w="2584" w:type="dxa"/>
            <w:gridSpan w:val="4"/>
            <w:vAlign w:val="top"/>
          </w:tcPr>
          <w:p>
            <w:pPr>
              <w:spacing w:before="106"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522601.9808</w:t>
            </w:r>
          </w:p>
        </w:tc>
      </w:tr>
      <w:tr>
        <w:tblPrEx>
          <w:tblW w:w="8728" w:type="dxa"/>
          <w:tblInd w:w="2" w:type="dxa"/>
          <w:tblLayout w:type="fixed"/>
        </w:tblPrEx>
        <w:trPr>
          <w:trHeight w:val="345"/>
        </w:trPr>
        <w:tc>
          <w:tcPr>
            <w:tcW w:w="1674" w:type="dxa"/>
            <w:vMerge/>
            <w:tcBorders>
              <w:top w:val="nil"/>
              <w:bottom w:val="nil"/>
            </w:tcBorders>
            <w:vAlign w:val="top"/>
          </w:tcPr>
          <w:p>
            <w:pPr>
              <w:rPr>
                <w:rFonts w:ascii="Arial"/>
                <w:sz w:val="21"/>
              </w:rPr>
            </w:pPr>
          </w:p>
        </w:tc>
        <w:tc>
          <w:tcPr>
            <w:tcW w:w="1246" w:type="dxa"/>
            <w:vMerge/>
            <w:tcBorders>
              <w:top w:val="nil"/>
              <w:bottom w:val="nil"/>
            </w:tcBorders>
            <w:vAlign w:val="top"/>
          </w:tcPr>
          <w:p>
            <w:pPr>
              <w:rPr>
                <w:rFonts w:ascii="Arial"/>
                <w:sz w:val="21"/>
              </w:rPr>
            </w:pPr>
          </w:p>
        </w:tc>
        <w:tc>
          <w:tcPr>
            <w:tcW w:w="1246" w:type="dxa"/>
            <w:vAlign w:val="top"/>
          </w:tcPr>
          <w:p>
            <w:pPr>
              <w:spacing w:before="106" w:line="195" w:lineRule="auto"/>
              <w:ind w:left="57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978" w:type="dxa"/>
            <w:gridSpan w:val="2"/>
            <w:vAlign w:val="top"/>
          </w:tcPr>
          <w:p>
            <w:pPr>
              <w:spacing w:before="106"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72145.7577</w:t>
            </w:r>
          </w:p>
        </w:tc>
        <w:tc>
          <w:tcPr>
            <w:tcW w:w="2584" w:type="dxa"/>
            <w:gridSpan w:val="4"/>
            <w:vAlign w:val="top"/>
          </w:tcPr>
          <w:p>
            <w:pPr>
              <w:spacing w:before="107"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522526.6507</w:t>
            </w:r>
          </w:p>
        </w:tc>
      </w:tr>
      <w:tr>
        <w:tblPrEx>
          <w:tblW w:w="8728" w:type="dxa"/>
          <w:tblInd w:w="2" w:type="dxa"/>
          <w:tblLayout w:type="fixed"/>
        </w:tblPrEx>
        <w:trPr>
          <w:trHeight w:val="345"/>
        </w:trPr>
        <w:tc>
          <w:tcPr>
            <w:tcW w:w="1674" w:type="dxa"/>
            <w:vMerge/>
            <w:tcBorders>
              <w:top w:val="nil"/>
              <w:bottom w:val="nil"/>
            </w:tcBorders>
            <w:vAlign w:val="top"/>
          </w:tcPr>
          <w:p>
            <w:pPr>
              <w:rPr>
                <w:rFonts w:ascii="Arial"/>
                <w:sz w:val="21"/>
              </w:rPr>
            </w:pPr>
          </w:p>
        </w:tc>
        <w:tc>
          <w:tcPr>
            <w:tcW w:w="1246" w:type="dxa"/>
            <w:vMerge/>
            <w:tcBorders>
              <w:top w:val="nil"/>
            </w:tcBorders>
            <w:vAlign w:val="top"/>
          </w:tcPr>
          <w:p>
            <w:pPr>
              <w:rPr>
                <w:rFonts w:ascii="Arial"/>
                <w:sz w:val="21"/>
              </w:rPr>
            </w:pPr>
          </w:p>
        </w:tc>
        <w:tc>
          <w:tcPr>
            <w:tcW w:w="1246" w:type="dxa"/>
            <w:vAlign w:val="top"/>
          </w:tcPr>
          <w:p>
            <w:pPr>
              <w:spacing w:before="107" w:line="195" w:lineRule="auto"/>
              <w:ind w:left="575"/>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978" w:type="dxa"/>
            <w:gridSpan w:val="2"/>
            <w:vAlign w:val="top"/>
          </w:tcPr>
          <w:p>
            <w:pPr>
              <w:spacing w:before="107"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72192.7377</w:t>
            </w:r>
          </w:p>
        </w:tc>
        <w:tc>
          <w:tcPr>
            <w:tcW w:w="2584" w:type="dxa"/>
            <w:gridSpan w:val="4"/>
            <w:vAlign w:val="top"/>
          </w:tcPr>
          <w:p>
            <w:pPr>
              <w:spacing w:before="107"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522476.3306</w:t>
            </w:r>
          </w:p>
        </w:tc>
      </w:tr>
      <w:tr>
        <w:tblPrEx>
          <w:tblW w:w="8728" w:type="dxa"/>
          <w:tblInd w:w="2" w:type="dxa"/>
          <w:tblLayout w:type="fixed"/>
        </w:tblPrEx>
        <w:trPr>
          <w:trHeight w:val="345"/>
        </w:trPr>
        <w:tc>
          <w:tcPr>
            <w:tcW w:w="1674" w:type="dxa"/>
            <w:vMerge/>
            <w:tcBorders>
              <w:top w:val="nil"/>
              <w:bottom w:val="nil"/>
            </w:tcBorders>
            <w:vAlign w:val="top"/>
          </w:tcPr>
          <w:p>
            <w:pPr>
              <w:rPr>
                <w:rFonts w:ascii="Arial"/>
                <w:sz w:val="21"/>
              </w:rPr>
            </w:pPr>
          </w:p>
        </w:tc>
        <w:tc>
          <w:tcPr>
            <w:tcW w:w="1246" w:type="dxa"/>
            <w:tcBorders>
              <w:bottom w:val="nil"/>
            </w:tcBorders>
            <w:vAlign w:val="top"/>
          </w:tcPr>
          <w:p>
            <w:pPr>
              <w:spacing w:line="350" w:lineRule="auto"/>
              <w:rPr>
                <w:rFonts w:ascii="Arial"/>
                <w:sz w:val="21"/>
              </w:rPr>
            </w:pPr>
          </w:p>
        </w:tc>
        <w:tc>
          <w:tcPr>
            <w:tcW w:w="1246" w:type="dxa"/>
            <w:vAlign w:val="top"/>
          </w:tcPr>
          <w:p>
            <w:pPr>
              <w:spacing w:before="105" w:line="195" w:lineRule="auto"/>
              <w:ind w:left="59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78" w:type="dxa"/>
            <w:gridSpan w:val="2"/>
            <w:vAlign w:val="top"/>
          </w:tcPr>
          <w:p>
            <w:pPr>
              <w:spacing w:before="105"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71210.2275</w:t>
            </w:r>
          </w:p>
        </w:tc>
        <w:tc>
          <w:tcPr>
            <w:tcW w:w="2584" w:type="dxa"/>
            <w:gridSpan w:val="4"/>
            <w:vAlign w:val="top"/>
          </w:tcPr>
          <w:p>
            <w:pPr>
              <w:spacing w:before="105"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523254.0836</w:t>
            </w:r>
          </w:p>
        </w:tc>
      </w:tr>
    </w:tbl>
    <w:p>
      <w:pPr>
        <w:sectPr>
          <w:footerReference w:type="default" r:id="rId5"/>
          <w:pgSz w:w="11906" w:h="16839"/>
          <w:pgMar w:top="1419" w:right="1586" w:bottom="1151" w:left="1586" w:header="0" w:footer="991" w:gutter="0"/>
          <w:pgNumType w:start="5"/>
          <w:cols w:space="708"/>
        </w:sectPr>
      </w:pPr>
    </w:p>
    <w:tbl>
      <w:tblPr>
        <w:tblStyle w:val="TableNormal1"/>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74"/>
        <w:gridCol w:w="1246"/>
        <w:gridCol w:w="1246"/>
        <w:gridCol w:w="730"/>
        <w:gridCol w:w="1248"/>
        <w:gridCol w:w="431"/>
        <w:gridCol w:w="2153"/>
      </w:tblGrid>
      <w:tr>
        <w:tblPrEx>
          <w:tblW w:w="87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1674" w:type="dxa"/>
            <w:vMerge w:val="restart"/>
            <w:tcBorders>
              <w:top w:val="nil"/>
              <w:bottom w:val="nil"/>
            </w:tcBorders>
            <w:vAlign w:val="top"/>
          </w:tcPr>
          <w:p/>
        </w:tc>
        <w:tc>
          <w:tcPr>
            <w:tcW w:w="1246" w:type="dxa"/>
            <w:vMerge w:val="restart"/>
            <w:tcBorders>
              <w:bottom w:val="nil"/>
            </w:tcBorders>
            <w:vAlign w:val="top"/>
          </w:tcPr>
          <w:p>
            <w:pPr>
              <w:spacing w:line="350" w:lineRule="auto"/>
              <w:rPr>
                <w:rFonts w:ascii="Arial"/>
                <w:sz w:val="21"/>
              </w:rPr>
            </w:pPr>
          </w:p>
          <w:p>
            <w:pPr>
              <w:spacing w:before="65" w:line="228" w:lineRule="auto"/>
              <w:ind w:left="315"/>
              <w:rPr>
                <w:rFonts w:ascii="SimSun" w:eastAsia="SimSun" w:hAnsi="SimSun" w:cs="SimSun"/>
                <w:sz w:val="20"/>
                <w:szCs w:val="20"/>
              </w:rPr>
            </w:pPr>
            <w:r>
              <w:rPr>
                <w:rFonts w:ascii="SimSun" w:eastAsia="SimSun" w:hAnsi="SimSun" w:cs="SimSun"/>
                <w:spacing w:val="6"/>
                <w:sz w:val="20"/>
                <w:szCs w:val="20"/>
              </w:rPr>
              <w:t>二采</w:t>
            </w:r>
            <w:r>
              <w:rPr>
                <w:rFonts w:ascii="SimSun" w:eastAsia="SimSun" w:hAnsi="SimSun" w:cs="SimSun"/>
                <w:spacing w:val="5"/>
                <w:sz w:val="20"/>
                <w:szCs w:val="20"/>
              </w:rPr>
              <w:t>区</w:t>
            </w:r>
          </w:p>
        </w:tc>
        <w:tc>
          <w:tcPr>
            <w:tcW w:w="1246" w:type="dxa"/>
            <w:vAlign w:val="top"/>
          </w:tcPr>
          <w:p/>
        </w:tc>
        <w:tc>
          <w:tcPr>
            <w:tcW w:w="1978" w:type="dxa"/>
            <w:gridSpan w:val="2"/>
            <w:vAlign w:val="top"/>
          </w:tcPr>
          <w:p/>
        </w:tc>
        <w:tc>
          <w:tcPr>
            <w:tcW w:w="2584" w:type="dxa"/>
            <w:gridSpan w:val="2"/>
            <w:vAlign w:val="top"/>
          </w:tcPr>
          <w:p/>
        </w:tc>
      </w:tr>
      <w:tr>
        <w:tblPrEx>
          <w:tblW w:w="8728" w:type="dxa"/>
          <w:tblInd w:w="2" w:type="dxa"/>
          <w:tblLayout w:type="fixed"/>
        </w:tblPrEx>
        <w:trPr>
          <w:trHeight w:val="345"/>
        </w:trPr>
        <w:tc>
          <w:tcPr>
            <w:tcW w:w="1674" w:type="dxa"/>
            <w:vMerge/>
            <w:tcBorders>
              <w:top w:val="nil"/>
              <w:bottom w:val="nil"/>
            </w:tcBorders>
            <w:vAlign w:val="top"/>
          </w:tcPr>
          <w:p>
            <w:pPr>
              <w:rPr>
                <w:rFonts w:ascii="Arial"/>
                <w:sz w:val="21"/>
              </w:rPr>
            </w:pPr>
          </w:p>
        </w:tc>
        <w:tc>
          <w:tcPr>
            <w:tcW w:w="1246" w:type="dxa"/>
            <w:vMerge/>
            <w:tcBorders>
              <w:top w:val="nil"/>
              <w:bottom w:val="nil"/>
            </w:tcBorders>
            <w:vAlign w:val="top"/>
          </w:tcPr>
          <w:p>
            <w:pPr>
              <w:rPr>
                <w:rFonts w:ascii="Arial"/>
                <w:sz w:val="21"/>
              </w:rPr>
            </w:pPr>
          </w:p>
        </w:tc>
        <w:tc>
          <w:tcPr>
            <w:tcW w:w="1246" w:type="dxa"/>
            <w:vAlign w:val="top"/>
          </w:tcPr>
          <w:p>
            <w:pPr>
              <w:spacing w:before="105" w:line="195" w:lineRule="auto"/>
              <w:ind w:left="57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978" w:type="dxa"/>
            <w:gridSpan w:val="2"/>
            <w:vAlign w:val="top"/>
          </w:tcPr>
          <w:p>
            <w:pPr>
              <w:spacing w:before="105"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71226.5477</w:t>
            </w:r>
          </w:p>
        </w:tc>
        <w:tc>
          <w:tcPr>
            <w:tcW w:w="2584" w:type="dxa"/>
            <w:gridSpan w:val="2"/>
            <w:vAlign w:val="top"/>
          </w:tcPr>
          <w:p>
            <w:pPr>
              <w:spacing w:before="106"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523382.6838</w:t>
            </w:r>
          </w:p>
        </w:tc>
      </w:tr>
      <w:tr>
        <w:tblPrEx>
          <w:tblW w:w="8728" w:type="dxa"/>
          <w:tblInd w:w="2" w:type="dxa"/>
          <w:tblLayout w:type="fixed"/>
        </w:tblPrEx>
        <w:trPr>
          <w:trHeight w:val="345"/>
        </w:trPr>
        <w:tc>
          <w:tcPr>
            <w:tcW w:w="1674" w:type="dxa"/>
            <w:vMerge/>
            <w:tcBorders>
              <w:top w:val="nil"/>
              <w:bottom w:val="nil"/>
            </w:tcBorders>
            <w:vAlign w:val="top"/>
          </w:tcPr>
          <w:p>
            <w:pPr>
              <w:rPr>
                <w:rFonts w:ascii="Arial"/>
                <w:sz w:val="21"/>
              </w:rPr>
            </w:pPr>
          </w:p>
        </w:tc>
        <w:tc>
          <w:tcPr>
            <w:tcW w:w="1246" w:type="dxa"/>
            <w:vMerge/>
            <w:tcBorders>
              <w:top w:val="nil"/>
              <w:bottom w:val="nil"/>
            </w:tcBorders>
            <w:vAlign w:val="top"/>
          </w:tcPr>
          <w:p>
            <w:pPr>
              <w:rPr>
                <w:rFonts w:ascii="Arial"/>
                <w:sz w:val="21"/>
              </w:rPr>
            </w:pPr>
          </w:p>
        </w:tc>
        <w:tc>
          <w:tcPr>
            <w:tcW w:w="1246" w:type="dxa"/>
            <w:vAlign w:val="top"/>
          </w:tcPr>
          <w:p>
            <w:pPr>
              <w:spacing w:before="106" w:line="195" w:lineRule="auto"/>
              <w:ind w:left="57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978" w:type="dxa"/>
            <w:gridSpan w:val="2"/>
            <w:vAlign w:val="top"/>
          </w:tcPr>
          <w:p>
            <w:pPr>
              <w:spacing w:before="106"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71175.8077</w:t>
            </w:r>
          </w:p>
        </w:tc>
        <w:tc>
          <w:tcPr>
            <w:tcW w:w="2584" w:type="dxa"/>
            <w:gridSpan w:val="2"/>
            <w:vAlign w:val="top"/>
          </w:tcPr>
          <w:p>
            <w:pPr>
              <w:spacing w:before="106"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523402.8339</w:t>
            </w:r>
          </w:p>
        </w:tc>
      </w:tr>
      <w:tr>
        <w:tblPrEx>
          <w:tblW w:w="8728" w:type="dxa"/>
          <w:tblInd w:w="2" w:type="dxa"/>
          <w:tblLayout w:type="fixed"/>
        </w:tblPrEx>
        <w:trPr>
          <w:trHeight w:val="345"/>
        </w:trPr>
        <w:tc>
          <w:tcPr>
            <w:tcW w:w="1674" w:type="dxa"/>
            <w:vMerge/>
            <w:tcBorders>
              <w:top w:val="nil"/>
              <w:bottom w:val="nil"/>
            </w:tcBorders>
            <w:vAlign w:val="top"/>
          </w:tcPr>
          <w:p>
            <w:pPr>
              <w:rPr>
                <w:rFonts w:ascii="Arial"/>
                <w:sz w:val="21"/>
              </w:rPr>
            </w:pPr>
          </w:p>
        </w:tc>
        <w:tc>
          <w:tcPr>
            <w:tcW w:w="1246" w:type="dxa"/>
            <w:vMerge/>
            <w:tcBorders>
              <w:top w:val="nil"/>
              <w:bottom w:val="nil"/>
            </w:tcBorders>
            <w:vAlign w:val="top"/>
          </w:tcPr>
          <w:p>
            <w:pPr>
              <w:rPr>
                <w:rFonts w:ascii="Arial"/>
                <w:sz w:val="21"/>
              </w:rPr>
            </w:pPr>
          </w:p>
        </w:tc>
        <w:tc>
          <w:tcPr>
            <w:tcW w:w="1246" w:type="dxa"/>
            <w:vAlign w:val="top"/>
          </w:tcPr>
          <w:p>
            <w:pPr>
              <w:spacing w:before="106" w:line="195" w:lineRule="auto"/>
              <w:ind w:left="57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978" w:type="dxa"/>
            <w:gridSpan w:val="2"/>
            <w:vAlign w:val="top"/>
          </w:tcPr>
          <w:p>
            <w:pPr>
              <w:spacing w:before="106"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48711</w:t>
            </w:r>
            <w:r>
              <w:rPr>
                <w:rFonts w:ascii="Times New Roman" w:eastAsia="Times New Roman" w:hAnsi="Times New Roman" w:cs="Times New Roman"/>
                <w:sz w:val="20"/>
                <w:szCs w:val="20"/>
              </w:rPr>
              <w:t>03.</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1175</w:t>
            </w:r>
          </w:p>
        </w:tc>
        <w:tc>
          <w:tcPr>
            <w:tcW w:w="2584" w:type="dxa"/>
            <w:gridSpan w:val="2"/>
            <w:vAlign w:val="top"/>
          </w:tcPr>
          <w:p>
            <w:pPr>
              <w:spacing w:before="106"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40523394</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1940</w:t>
            </w:r>
          </w:p>
        </w:tc>
      </w:tr>
      <w:tr>
        <w:tblPrEx>
          <w:tblW w:w="8728" w:type="dxa"/>
          <w:tblInd w:w="2" w:type="dxa"/>
          <w:tblLayout w:type="fixed"/>
        </w:tblPrEx>
        <w:trPr>
          <w:trHeight w:val="345"/>
        </w:trPr>
        <w:tc>
          <w:tcPr>
            <w:tcW w:w="1674" w:type="dxa"/>
            <w:vMerge/>
            <w:tcBorders>
              <w:top w:val="nil"/>
            </w:tcBorders>
            <w:vAlign w:val="top"/>
          </w:tcPr>
          <w:p>
            <w:pPr>
              <w:rPr>
                <w:rFonts w:ascii="Arial"/>
                <w:sz w:val="21"/>
              </w:rPr>
            </w:pPr>
          </w:p>
        </w:tc>
        <w:tc>
          <w:tcPr>
            <w:tcW w:w="1246" w:type="dxa"/>
            <w:vMerge/>
            <w:tcBorders>
              <w:top w:val="nil"/>
            </w:tcBorders>
            <w:vAlign w:val="top"/>
          </w:tcPr>
          <w:p>
            <w:pPr>
              <w:rPr>
                <w:rFonts w:ascii="Arial"/>
                <w:sz w:val="21"/>
              </w:rPr>
            </w:pPr>
          </w:p>
        </w:tc>
        <w:tc>
          <w:tcPr>
            <w:tcW w:w="1246" w:type="dxa"/>
            <w:vAlign w:val="top"/>
          </w:tcPr>
          <w:p>
            <w:pPr>
              <w:spacing w:before="109" w:line="192" w:lineRule="auto"/>
              <w:ind w:left="57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978" w:type="dxa"/>
            <w:gridSpan w:val="2"/>
            <w:vAlign w:val="top"/>
          </w:tcPr>
          <w:p>
            <w:pPr>
              <w:spacing w:before="106" w:line="195" w:lineRule="auto"/>
              <w:ind w:left="3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48711</w:t>
            </w:r>
            <w:r>
              <w:rPr>
                <w:rFonts w:ascii="Times New Roman" w:eastAsia="Times New Roman" w:hAnsi="Times New Roman" w:cs="Times New Roman"/>
                <w:sz w:val="20"/>
                <w:szCs w:val="20"/>
              </w:rPr>
              <w:t>20.</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1973</w:t>
            </w:r>
          </w:p>
        </w:tc>
        <w:tc>
          <w:tcPr>
            <w:tcW w:w="2584" w:type="dxa"/>
            <w:gridSpan w:val="2"/>
            <w:vAlign w:val="top"/>
          </w:tcPr>
          <w:p>
            <w:pPr>
              <w:spacing w:before="107"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523254.8137</w:t>
            </w:r>
          </w:p>
        </w:tc>
      </w:tr>
      <w:tr>
        <w:tblPrEx>
          <w:tblW w:w="8728" w:type="dxa"/>
          <w:tblInd w:w="2" w:type="dxa"/>
          <w:tblLayout w:type="fixed"/>
        </w:tblPrEx>
        <w:trPr>
          <w:trHeight w:val="345"/>
        </w:trPr>
        <w:tc>
          <w:tcPr>
            <w:tcW w:w="1674" w:type="dxa"/>
            <w:vAlign w:val="top"/>
          </w:tcPr>
          <w:p>
            <w:pPr>
              <w:spacing w:before="69" w:line="229" w:lineRule="auto"/>
              <w:ind w:left="423"/>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222" w:type="dxa"/>
            <w:gridSpan w:val="3"/>
            <w:vAlign w:val="top"/>
          </w:tcPr>
          <w:p>
            <w:pPr>
              <w:rPr>
                <w:rFonts w:ascii="Arial"/>
                <w:sz w:val="21"/>
              </w:rPr>
            </w:pPr>
          </w:p>
        </w:tc>
        <w:tc>
          <w:tcPr>
            <w:tcW w:w="1679" w:type="dxa"/>
            <w:gridSpan w:val="2"/>
            <w:vAlign w:val="top"/>
          </w:tcPr>
          <w:p>
            <w:pPr>
              <w:spacing w:before="69" w:line="228" w:lineRule="auto"/>
              <w:ind w:left="425"/>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2153" w:type="dxa"/>
            <w:vAlign w:val="top"/>
          </w:tcPr>
          <w:p>
            <w:pPr>
              <w:spacing w:before="69" w:line="228" w:lineRule="auto"/>
              <w:ind w:left="770"/>
              <w:rPr>
                <w:rFonts w:ascii="SimSun" w:eastAsia="SimSun" w:hAnsi="SimSun" w:cs="SimSun"/>
                <w:sz w:val="20"/>
                <w:szCs w:val="20"/>
              </w:rPr>
            </w:pPr>
            <w:r>
              <w:rPr>
                <w:rFonts w:ascii="SimSun" w:eastAsia="SimSun" w:hAnsi="SimSun" w:cs="SimSun"/>
                <w:spacing w:val="6"/>
                <w:sz w:val="20"/>
                <w:szCs w:val="20"/>
              </w:rPr>
              <w:t>未使</w:t>
            </w:r>
            <w:r>
              <w:rPr>
                <w:rFonts w:ascii="SimSun" w:eastAsia="SimSun" w:hAnsi="SimSun" w:cs="SimSun"/>
                <w:spacing w:val="5"/>
                <w:sz w:val="20"/>
                <w:szCs w:val="20"/>
              </w:rPr>
              <w:t>用</w:t>
            </w:r>
          </w:p>
        </w:tc>
      </w:tr>
      <w:tr>
        <w:tblPrEx>
          <w:tblW w:w="8728" w:type="dxa"/>
          <w:tblInd w:w="2" w:type="dxa"/>
          <w:tblLayout w:type="fixed"/>
        </w:tblPrEx>
        <w:trPr>
          <w:trHeight w:val="345"/>
        </w:trPr>
        <w:tc>
          <w:tcPr>
            <w:tcW w:w="8728" w:type="dxa"/>
            <w:gridSpan w:val="7"/>
            <w:vAlign w:val="top"/>
          </w:tcPr>
          <w:p>
            <w:pPr>
              <w:spacing w:before="69" w:line="228" w:lineRule="auto"/>
              <w:ind w:left="3528"/>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r>
        <w:tblPrEx>
          <w:tblW w:w="8728" w:type="dxa"/>
          <w:tblInd w:w="2" w:type="dxa"/>
          <w:tblLayout w:type="fixed"/>
        </w:tblPrEx>
        <w:trPr>
          <w:trHeight w:val="345"/>
        </w:trPr>
        <w:tc>
          <w:tcPr>
            <w:tcW w:w="1674" w:type="dxa"/>
            <w:vAlign w:val="top"/>
          </w:tcPr>
          <w:p>
            <w:pPr>
              <w:spacing w:before="69" w:line="231" w:lineRule="auto"/>
              <w:ind w:left="529"/>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222" w:type="dxa"/>
            <w:gridSpan w:val="3"/>
            <w:vAlign w:val="top"/>
          </w:tcPr>
          <w:p>
            <w:pPr>
              <w:rPr>
                <w:rFonts w:ascii="Arial"/>
                <w:sz w:val="21"/>
              </w:rPr>
            </w:pPr>
          </w:p>
        </w:tc>
        <w:tc>
          <w:tcPr>
            <w:tcW w:w="1679" w:type="dxa"/>
            <w:gridSpan w:val="2"/>
            <w:vAlign w:val="top"/>
          </w:tcPr>
          <w:p>
            <w:pPr>
              <w:spacing w:before="69" w:line="228" w:lineRule="auto"/>
              <w:ind w:left="531"/>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2153" w:type="dxa"/>
            <w:vAlign w:val="top"/>
          </w:tcPr>
          <w:p>
            <w:pPr>
              <w:rPr>
                <w:rFonts w:ascii="Arial"/>
                <w:sz w:val="21"/>
              </w:rPr>
            </w:pPr>
          </w:p>
        </w:tc>
      </w:tr>
      <w:tr>
        <w:tblPrEx>
          <w:tblW w:w="8728" w:type="dxa"/>
          <w:tblInd w:w="2" w:type="dxa"/>
          <w:tblLayout w:type="fixed"/>
        </w:tblPrEx>
        <w:trPr>
          <w:trHeight w:val="345"/>
        </w:trPr>
        <w:tc>
          <w:tcPr>
            <w:tcW w:w="1674" w:type="dxa"/>
            <w:vAlign w:val="top"/>
          </w:tcPr>
          <w:p>
            <w:pPr>
              <w:spacing w:before="69" w:line="233" w:lineRule="auto"/>
              <w:ind w:left="423"/>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222" w:type="dxa"/>
            <w:gridSpan w:val="3"/>
            <w:vAlign w:val="top"/>
          </w:tcPr>
          <w:p>
            <w:pPr>
              <w:spacing w:before="70" w:line="225" w:lineRule="auto"/>
              <w:ind w:left="469"/>
              <w:rPr>
                <w:rFonts w:ascii="SimSun" w:eastAsia="SimSun" w:hAnsi="SimSun" w:cs="SimSun"/>
                <w:sz w:val="20"/>
                <w:szCs w:val="20"/>
              </w:rPr>
            </w:pPr>
            <w:r>
              <w:rPr>
                <w:rFonts w:ascii="SimSun" w:eastAsia="SimSun" w:hAnsi="SimSun" w:cs="SimSun"/>
                <w:spacing w:val="11"/>
                <w:sz w:val="20"/>
                <w:szCs w:val="20"/>
              </w:rPr>
              <w:t>阿</w:t>
            </w:r>
            <w:r>
              <w:rPr>
                <w:rFonts w:ascii="SimSun" w:eastAsia="SimSun" w:hAnsi="SimSun" w:cs="SimSun"/>
                <w:spacing w:val="8"/>
                <w:sz w:val="20"/>
                <w:szCs w:val="20"/>
              </w:rPr>
              <w:t>鲁科尔沁旗扎嘎斯台镇</w:t>
            </w:r>
          </w:p>
        </w:tc>
        <w:tc>
          <w:tcPr>
            <w:tcW w:w="1679" w:type="dxa"/>
            <w:gridSpan w:val="2"/>
            <w:vAlign w:val="top"/>
          </w:tcPr>
          <w:p>
            <w:pPr>
              <w:spacing w:before="70" w:line="228" w:lineRule="auto"/>
              <w:ind w:left="652"/>
              <w:rPr>
                <w:rFonts w:ascii="SimSun" w:eastAsia="SimSun" w:hAnsi="SimSun" w:cs="SimSun"/>
                <w:sz w:val="20"/>
                <w:szCs w:val="20"/>
              </w:rPr>
            </w:pPr>
            <w:r>
              <w:rPr>
                <w:rFonts w:ascii="SimSun" w:eastAsia="SimSun" w:hAnsi="SimSun" w:cs="SimSun"/>
                <w:spacing w:val="-3"/>
                <w:sz w:val="20"/>
                <w:szCs w:val="20"/>
              </w:rPr>
              <w:t>邮编</w:t>
            </w:r>
          </w:p>
        </w:tc>
        <w:tc>
          <w:tcPr>
            <w:tcW w:w="2153" w:type="dxa"/>
            <w:vAlign w:val="top"/>
          </w:tcPr>
          <w:p>
            <w:pPr>
              <w:rPr>
                <w:rFonts w:ascii="Arial"/>
                <w:sz w:val="21"/>
              </w:rPr>
            </w:pPr>
          </w:p>
        </w:tc>
      </w:tr>
      <w:tr>
        <w:tblPrEx>
          <w:tblW w:w="8728" w:type="dxa"/>
          <w:tblInd w:w="2" w:type="dxa"/>
          <w:tblLayout w:type="fixed"/>
        </w:tblPrEx>
        <w:trPr>
          <w:trHeight w:val="349"/>
        </w:trPr>
        <w:tc>
          <w:tcPr>
            <w:tcW w:w="1674" w:type="dxa"/>
            <w:vAlign w:val="top"/>
          </w:tcPr>
          <w:p>
            <w:pPr>
              <w:spacing w:before="68" w:line="229" w:lineRule="auto"/>
              <w:ind w:left="441"/>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222" w:type="dxa"/>
            <w:gridSpan w:val="3"/>
            <w:vAlign w:val="top"/>
          </w:tcPr>
          <w:p>
            <w:pPr>
              <w:rPr>
                <w:rFonts w:ascii="Arial"/>
                <w:sz w:val="21"/>
              </w:rPr>
            </w:pPr>
          </w:p>
        </w:tc>
        <w:tc>
          <w:tcPr>
            <w:tcW w:w="1679" w:type="dxa"/>
            <w:gridSpan w:val="2"/>
            <w:vAlign w:val="top"/>
          </w:tcPr>
          <w:p>
            <w:pPr>
              <w:spacing w:before="39" w:line="275" w:lineRule="exact"/>
              <w:ind w:left="556"/>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2153" w:type="dxa"/>
            <w:vAlign w:val="top"/>
          </w:tcPr>
          <w:p>
            <w:pPr>
              <w:rPr>
                <w:rFonts w:ascii="Arial"/>
                <w:sz w:val="21"/>
              </w:rPr>
            </w:pPr>
          </w:p>
        </w:tc>
      </w:tr>
    </w:tbl>
    <w:p>
      <w:pPr>
        <w:rPr>
          <w:rFonts w:ascii="Arial"/>
          <w:sz w:val="21"/>
        </w:rPr>
      </w:pPr>
    </w:p>
    <w:p>
      <w:pPr>
        <w:sectPr>
          <w:footerReference w:type="default" r:id="rId6"/>
          <w:type w:val="nextPage"/>
          <w:pgSz w:w="11906" w:h="16839"/>
          <w:pgMar w:top="1419" w:right="1586" w:bottom="1151" w:left="1586" w:header="0" w:footer="991" w:gutter="0"/>
          <w:pgNumType w:start="6"/>
          <w:cols w:space="708"/>
          <w:titlePg w:val="0"/>
        </w:sectPr>
      </w:pPr>
    </w:p>
    <w:p>
      <w:pPr>
        <w:spacing w:before="71" w:line="225" w:lineRule="auto"/>
        <w:ind w:left="303"/>
        <w:outlineLvl w:val="0"/>
        <w:rPr>
          <w:rFonts w:ascii="SimSun" w:eastAsia="SimSun" w:hAnsi="SimSun" w:cs="SimSun"/>
          <w:sz w:val="35"/>
          <w:szCs w:val="35"/>
        </w:rPr>
      </w:pPr>
      <w:bookmarkStart w:id="1" w:name="_bookmark2"/>
      <w:bookmarkEnd w:id="1"/>
      <w:r>
        <w:rPr>
          <w:rFonts w:ascii="SimSun" w:eastAsia="SimSun" w:hAnsi="SimSun" w:cs="SimSun"/>
          <w:spacing w:val="14"/>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before="271" w:line="528" w:lineRule="exact"/>
        <w:ind w:left="129"/>
        <w:outlineLvl w:val="1"/>
        <w:rPr>
          <w:rFonts w:ascii="SimSun" w:eastAsia="SimSun" w:hAnsi="SimSun" w:cs="SimSun"/>
          <w:sz w:val="31"/>
          <w:szCs w:val="31"/>
        </w:rPr>
      </w:pPr>
      <w:bookmarkStart w:id="2" w:name="_bookmark3"/>
      <w:bookmarkEnd w:id="2"/>
      <w:bookmarkStart w:id="3" w:name="_bookmark4"/>
      <w:bookmarkEnd w:id="3"/>
      <w:r>
        <w:rPr>
          <w:rFonts w:ascii="SimSun" w:eastAsia="SimSun" w:hAnsi="SimSun" w:cs="SimSun"/>
          <w:spacing w:val="11"/>
          <w:position w:val="3"/>
          <w:sz w:val="31"/>
          <w:szCs w:val="31"/>
          <w14:textOutline w14:w="5793" w14:cap="sq">
            <w14:solidFill>
              <w14:srgbClr w14:val="000000"/>
            </w14:solidFill>
            <w14:prstDash w14:val="solid"/>
            <w14:bevel/>
          </w14:textOutline>
        </w:rPr>
        <w:t>一</w:t>
      </w:r>
      <w:r>
        <w:rPr>
          <w:rFonts w:ascii="SimSun" w:eastAsia="SimSun" w:hAnsi="SimSun" w:cs="SimSun"/>
          <w:spacing w:val="8"/>
          <w:position w:val="3"/>
          <w:sz w:val="31"/>
          <w:szCs w:val="31"/>
          <w14:textOutline w14:w="5793" w14:cap="sq">
            <w14:solidFill>
              <w14:srgbClr w14:val="000000"/>
            </w14:solidFill>
            <w14:prstDash w14:val="solid"/>
            <w14:bevel/>
          </w14:textOutline>
        </w:rPr>
        <w:t>、方案编制概况</w:t>
      </w:r>
    </w:p>
    <w:p>
      <w:pPr>
        <w:spacing w:before="80" w:line="375" w:lineRule="auto"/>
        <w:ind w:left="120" w:right="110" w:firstLine="502"/>
        <w:rPr>
          <w:rFonts w:ascii="SimSun" w:eastAsia="SimSun" w:hAnsi="SimSun" w:cs="SimSun"/>
          <w:sz w:val="23"/>
          <w:szCs w:val="23"/>
        </w:rPr>
      </w:pP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2021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5</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月由辽宁省化工地质勘查院有限责任公司编制的《阿鲁科</w:t>
      </w:r>
      <w:r>
        <w:rPr>
          <w:rFonts w:ascii="SimSun" w:eastAsia="SimSun" w:hAnsi="SimSun" w:cs="SimSun"/>
          <w:sz w:val="23"/>
          <w:szCs w:val="23"/>
        </w:rPr>
        <w:t>尔沁</w:t>
      </w:r>
      <w:r>
        <w:rPr>
          <w:rFonts w:ascii="SimSun" w:eastAsia="SimSun" w:hAnsi="SimSun" w:cs="SimSun"/>
          <w:sz w:val="23"/>
          <w:szCs w:val="23"/>
        </w:rPr>
        <w:t xml:space="preserve"> </w:t>
      </w:r>
      <w:r>
        <w:rPr>
          <w:rFonts w:ascii="SimSun" w:eastAsia="SimSun" w:hAnsi="SimSun" w:cs="SimSun"/>
          <w:spacing w:val="18"/>
          <w:sz w:val="23"/>
          <w:szCs w:val="23"/>
        </w:rPr>
        <w:t>旗鑫</w:t>
      </w:r>
      <w:r>
        <w:rPr>
          <w:rFonts w:ascii="SimSun" w:eastAsia="SimSun" w:hAnsi="SimSun" w:cs="SimSun"/>
          <w:spacing w:val="16"/>
          <w:sz w:val="23"/>
          <w:szCs w:val="23"/>
        </w:rPr>
        <w:t>顺</w:t>
      </w:r>
      <w:r>
        <w:rPr>
          <w:rFonts w:ascii="SimSun" w:eastAsia="SimSun" w:hAnsi="SimSun" w:cs="SimSun"/>
          <w:spacing w:val="9"/>
          <w:sz w:val="23"/>
          <w:szCs w:val="23"/>
        </w:rPr>
        <w:t>矿业有限公司赛罕塔拉苏木温都花凝灰岩矿矿山地质环境保护与土地复</w:t>
      </w:r>
      <w:r>
        <w:rPr>
          <w:rFonts w:ascii="SimSun" w:eastAsia="SimSun" w:hAnsi="SimSun" w:cs="SimSun"/>
          <w:sz w:val="23"/>
          <w:szCs w:val="23"/>
        </w:rPr>
        <w:t xml:space="preserve"> </w:t>
      </w:r>
      <w:r>
        <w:rPr>
          <w:rFonts w:ascii="SimSun" w:eastAsia="SimSun" w:hAnsi="SimSun" w:cs="SimSun"/>
          <w:spacing w:val="4"/>
          <w:sz w:val="23"/>
          <w:szCs w:val="23"/>
        </w:rPr>
        <w:t>垦方案》</w:t>
      </w:r>
      <w:r>
        <w:rPr>
          <w:rFonts w:ascii="SimSun" w:eastAsia="SimSun" w:hAnsi="SimSun" w:cs="SimSun"/>
          <w:spacing w:val="4"/>
          <w:sz w:val="23"/>
          <w:szCs w:val="23"/>
        </w:rPr>
        <w:t xml:space="preserve">  </w:t>
      </w:r>
      <w:r>
        <w:rPr>
          <w:rFonts w:ascii="SimSun" w:eastAsia="SimSun" w:hAnsi="SimSun" w:cs="SimSun"/>
          <w:spacing w:val="4"/>
          <w:sz w:val="23"/>
          <w:szCs w:val="23"/>
        </w:rPr>
        <w:t>(赤阿矿治字</w:t>
      </w:r>
      <w:r>
        <w:rPr>
          <w:rFonts w:ascii="Times New Roman" w:eastAsia="Times New Roman" w:hAnsi="Times New Roman" w:cs="Times New Roman"/>
          <w:spacing w:val="4"/>
          <w:sz w:val="23"/>
          <w:szCs w:val="23"/>
        </w:rPr>
        <w:t>[2022]004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号)</w:t>
      </w:r>
      <w:r>
        <w:rPr>
          <w:rFonts w:ascii="SimSun" w:eastAsia="SimSun" w:hAnsi="SimSun" w:cs="SimSun"/>
          <w:spacing w:val="4"/>
          <w:sz w:val="23"/>
          <w:szCs w:val="23"/>
        </w:rPr>
        <w:t xml:space="preserve"> </w:t>
      </w:r>
      <w:r>
        <w:rPr>
          <w:rFonts w:ascii="SimSun" w:eastAsia="SimSun" w:hAnsi="SimSun" w:cs="SimSun"/>
          <w:spacing w:val="4"/>
          <w:sz w:val="23"/>
          <w:szCs w:val="23"/>
        </w:rPr>
        <w:t>，以下简称《新治理方案》</w:t>
      </w:r>
      <w:r>
        <w:rPr>
          <w:rFonts w:ascii="SimSun" w:eastAsia="SimSun" w:hAnsi="SimSun" w:cs="SimSun"/>
          <w:spacing w:val="1"/>
          <w:sz w:val="23"/>
          <w:szCs w:val="23"/>
        </w:rPr>
        <w:t>；</w:t>
      </w:r>
    </w:p>
    <w:p>
      <w:pPr>
        <w:spacing w:before="1" w:line="374" w:lineRule="auto"/>
        <w:ind w:left="123" w:right="110" w:firstLine="476"/>
        <w:rPr>
          <w:rFonts w:ascii="SimSun" w:eastAsia="SimSun" w:hAnsi="SimSun" w:cs="SimSun"/>
          <w:sz w:val="23"/>
          <w:szCs w:val="23"/>
        </w:rPr>
      </w:pPr>
      <w:r>
        <w:rPr>
          <w:rFonts w:ascii="Times New Roman" w:eastAsia="Times New Roman" w:hAnsi="Times New Roman" w:cs="Times New Roman"/>
          <w:spacing w:val="12"/>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2020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年由阿鲁科尔沁旗鑫顺矿业有限公司编制了《阿鲁科尔沁旗赛罕塔</w:t>
      </w:r>
      <w:r>
        <w:rPr>
          <w:rFonts w:ascii="SimSun" w:eastAsia="SimSun" w:hAnsi="SimSun" w:cs="SimSun"/>
          <w:sz w:val="23"/>
          <w:szCs w:val="23"/>
        </w:rPr>
        <w:t xml:space="preserve"> </w:t>
      </w:r>
      <w:r>
        <w:rPr>
          <w:rFonts w:ascii="SimSun" w:eastAsia="SimSun" w:hAnsi="SimSun" w:cs="SimSun"/>
          <w:spacing w:val="6"/>
          <w:sz w:val="23"/>
          <w:szCs w:val="23"/>
        </w:rPr>
        <w:t>拉苏木温都花凝灰岩矿</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年度矿山地质环境治理计划书》；</w:t>
      </w:r>
    </w:p>
    <w:p>
      <w:pPr>
        <w:spacing w:before="1" w:line="374" w:lineRule="auto"/>
        <w:ind w:left="123" w:right="110" w:firstLine="478"/>
        <w:rPr>
          <w:rFonts w:ascii="SimSun" w:eastAsia="SimSun" w:hAnsi="SimSun" w:cs="SimSun"/>
          <w:sz w:val="23"/>
          <w:szCs w:val="23"/>
        </w:rPr>
      </w:pPr>
      <w:r>
        <w:rPr>
          <w:rFonts w:ascii="Times New Roman" w:eastAsia="Times New Roman" w:hAnsi="Times New Roman" w:cs="Times New Roman"/>
          <w:spacing w:val="10"/>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2021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年由阿鲁科尔沁旗鑫顺矿业有限公司编制了《阿鲁科尔沁旗赛罕塔</w:t>
      </w:r>
      <w:r>
        <w:rPr>
          <w:rFonts w:ascii="SimSun" w:eastAsia="SimSun" w:hAnsi="SimSun" w:cs="SimSun"/>
          <w:sz w:val="23"/>
          <w:szCs w:val="23"/>
        </w:rPr>
        <w:t xml:space="preserve"> </w:t>
      </w:r>
      <w:r>
        <w:rPr>
          <w:rFonts w:ascii="SimSun" w:eastAsia="SimSun" w:hAnsi="SimSun" w:cs="SimSun"/>
          <w:spacing w:val="6"/>
          <w:sz w:val="23"/>
          <w:szCs w:val="23"/>
        </w:rPr>
        <w:t>拉苏木温都花凝灰岩矿</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年度矿山地质环境治理计划书》。</w:t>
      </w:r>
    </w:p>
    <w:p>
      <w:pPr>
        <w:spacing w:before="1" w:line="380" w:lineRule="auto"/>
        <w:ind w:left="123" w:right="110" w:firstLine="478"/>
        <w:rPr>
          <w:rFonts w:ascii="SimSun" w:eastAsia="SimSun" w:hAnsi="SimSun" w:cs="SimSun"/>
          <w:sz w:val="23"/>
          <w:szCs w:val="23"/>
        </w:rPr>
      </w:pPr>
      <w:r>
        <w:rPr>
          <w:rFonts w:ascii="Times New Roman" w:eastAsia="Times New Roman" w:hAnsi="Times New Roman" w:cs="Times New Roman"/>
          <w:spacing w:val="10"/>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2022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年由阿鲁科尔沁旗鑫顺矿业有限公司编制了《阿鲁科尔沁旗赛罕塔</w:t>
      </w:r>
      <w:r>
        <w:rPr>
          <w:rFonts w:ascii="SimSun" w:eastAsia="SimSun" w:hAnsi="SimSun" w:cs="SimSun"/>
          <w:sz w:val="23"/>
          <w:szCs w:val="23"/>
        </w:rPr>
        <w:t xml:space="preserve"> </w:t>
      </w:r>
      <w:r>
        <w:rPr>
          <w:rFonts w:ascii="SimSun" w:eastAsia="SimSun" w:hAnsi="SimSun" w:cs="SimSun"/>
          <w:spacing w:val="6"/>
          <w:sz w:val="23"/>
          <w:szCs w:val="23"/>
        </w:rPr>
        <w:t>拉苏木温都花凝灰岩矿</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年度矿山地质环境治理计划书》。</w:t>
      </w:r>
    </w:p>
    <w:p>
      <w:pPr>
        <w:spacing w:line="419" w:lineRule="exact"/>
        <w:ind w:left="129"/>
        <w:outlineLvl w:val="1"/>
        <w:rPr>
          <w:rFonts w:ascii="SimSun" w:eastAsia="SimSun" w:hAnsi="SimSun" w:cs="SimSun"/>
          <w:sz w:val="31"/>
          <w:szCs w:val="31"/>
        </w:rPr>
      </w:pPr>
      <w:r>
        <w:rPr>
          <w:rFonts w:ascii="SimSun" w:eastAsia="SimSun" w:hAnsi="SimSun" w:cs="SimSun"/>
          <w:spacing w:val="12"/>
          <w:position w:val="2"/>
          <w:sz w:val="31"/>
          <w:szCs w:val="31"/>
          <w14:textOutline w14:w="5793" w14:cap="sq">
            <w14:solidFill>
              <w14:srgbClr w14:val="000000"/>
            </w14:solidFill>
            <w14:prstDash w14:val="solid"/>
            <w14:bevel/>
          </w14:textOutline>
        </w:rPr>
        <w:t>二</w:t>
      </w:r>
      <w:r>
        <w:rPr>
          <w:rFonts w:ascii="SimSun" w:eastAsia="SimSun" w:hAnsi="SimSun" w:cs="SimSun"/>
          <w:spacing w:val="10"/>
          <w:position w:val="2"/>
          <w:sz w:val="31"/>
          <w:szCs w:val="31"/>
          <w14:textOutline w14:w="5793" w14:cap="sq">
            <w14:solidFill>
              <w14:srgbClr w14:val="000000"/>
            </w14:solidFill>
            <w14:prstDash w14:val="solid"/>
            <w14:bevel/>
          </w14:textOutline>
        </w:rPr>
        <w:t>、治理方案规划的近期治理工程内容</w:t>
      </w:r>
    </w:p>
    <w:p>
      <w:pPr>
        <w:spacing w:before="191" w:line="229" w:lineRule="auto"/>
        <w:ind w:left="602"/>
        <w:rPr>
          <w:rFonts w:ascii="SimSun" w:eastAsia="SimSun" w:hAnsi="SimSun" w:cs="SimSun"/>
          <w:sz w:val="23"/>
          <w:szCs w:val="23"/>
        </w:rPr>
      </w:pPr>
      <w:bookmarkStart w:id="4" w:name="_bookmark5"/>
      <w:bookmarkEnd w:id="4"/>
      <w:r>
        <w:rPr>
          <w:rFonts w:ascii="SimSun" w:eastAsia="SimSun" w:hAnsi="SimSun" w:cs="SimSun"/>
          <w:spacing w:val="11"/>
          <w:sz w:val="23"/>
          <w:szCs w:val="23"/>
          <w14:textOutline w14:w="4358" w14:cap="sq">
            <w14:solidFill>
              <w14:srgbClr w14:val="000000"/>
            </w14:solidFill>
            <w14:prstDash w14:val="solid"/>
            <w14:bevel/>
          </w14:textOutline>
        </w:rPr>
        <w:t>新</w:t>
      </w:r>
      <w:r>
        <w:rPr>
          <w:rFonts w:ascii="SimSun" w:eastAsia="SimSun" w:hAnsi="SimSun" w:cs="SimSun"/>
          <w:spacing w:val="9"/>
          <w:sz w:val="23"/>
          <w:szCs w:val="23"/>
          <w14:textOutline w14:w="4358" w14:cap="sq">
            <w14:solidFill>
              <w14:srgbClr w14:val="000000"/>
            </w14:solidFill>
            <w14:prstDash w14:val="solid"/>
            <w14:bevel/>
          </w14:textOutline>
        </w:rPr>
        <w:t>治理方案设计的治理工程：</w:t>
      </w:r>
    </w:p>
    <w:p>
      <w:pPr>
        <w:spacing w:before="181" w:line="380" w:lineRule="auto"/>
        <w:ind w:left="124" w:right="136" w:firstLine="477"/>
        <w:rPr>
          <w:rFonts w:ascii="SimSun" w:eastAsia="SimSun" w:hAnsi="SimSun" w:cs="SimSun"/>
          <w:sz w:val="23"/>
          <w:szCs w:val="23"/>
        </w:rPr>
      </w:pPr>
      <w:r>
        <w:rPr>
          <w:rFonts w:ascii="SimSun" w:eastAsia="SimSun" w:hAnsi="SimSun" w:cs="SimSun"/>
          <w:spacing w:val="10"/>
          <w:sz w:val="23"/>
          <w:szCs w:val="23"/>
        </w:rPr>
        <w:t>根据</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2021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5</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月由辽宁省化工地质勘查院有限责任公司编制的《阿鲁科尔</w:t>
      </w:r>
      <w:r>
        <w:rPr>
          <w:rFonts w:ascii="SimSun" w:eastAsia="SimSun" w:hAnsi="SimSun" w:cs="SimSun"/>
          <w:sz w:val="23"/>
          <w:szCs w:val="23"/>
        </w:rPr>
        <w:t xml:space="preserve"> </w:t>
      </w:r>
      <w:r>
        <w:rPr>
          <w:rFonts w:ascii="SimSun" w:eastAsia="SimSun" w:hAnsi="SimSun" w:cs="SimSun"/>
          <w:spacing w:val="18"/>
          <w:sz w:val="23"/>
          <w:szCs w:val="23"/>
        </w:rPr>
        <w:t>沁旗</w:t>
      </w:r>
      <w:r>
        <w:rPr>
          <w:rFonts w:ascii="SimSun" w:eastAsia="SimSun" w:hAnsi="SimSun" w:cs="SimSun"/>
          <w:spacing w:val="12"/>
          <w:sz w:val="23"/>
          <w:szCs w:val="23"/>
        </w:rPr>
        <w:t>鑫</w:t>
      </w:r>
      <w:r>
        <w:rPr>
          <w:rFonts w:ascii="SimSun" w:eastAsia="SimSun" w:hAnsi="SimSun" w:cs="SimSun"/>
          <w:spacing w:val="9"/>
          <w:sz w:val="23"/>
          <w:szCs w:val="23"/>
        </w:rPr>
        <w:t>顺矿业有限公司赛罕塔拉苏木温都花凝灰岩矿矿山地质环境保护与土地</w:t>
      </w:r>
      <w:r>
        <w:rPr>
          <w:rFonts w:ascii="SimSun" w:eastAsia="SimSun" w:hAnsi="SimSun" w:cs="SimSun"/>
          <w:sz w:val="23"/>
          <w:szCs w:val="23"/>
        </w:rPr>
        <w:t xml:space="preserve"> </w:t>
      </w:r>
      <w:r>
        <w:rPr>
          <w:rFonts w:ascii="SimSun" w:eastAsia="SimSun" w:hAnsi="SimSun" w:cs="SimSun"/>
          <w:spacing w:val="2"/>
          <w:sz w:val="23"/>
          <w:szCs w:val="23"/>
        </w:rPr>
        <w:t>复垦方案》，近期</w:t>
      </w:r>
      <w:r>
        <w:rPr>
          <w:rFonts w:ascii="SimSun" w:eastAsia="SimSun" w:hAnsi="SimSun" w:cs="SimSu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2022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日</w:t>
      </w:r>
      <w:r>
        <w:rPr>
          <w:rFonts w:ascii="Times New Roman" w:eastAsia="Times New Roman" w:hAnsi="Times New Roman" w:cs="Times New Roman"/>
          <w:spacing w:val="2"/>
          <w:sz w:val="23"/>
          <w:szCs w:val="23"/>
        </w:rPr>
        <w:t>-</w:t>
      </w:r>
      <w:r>
        <w:rPr>
          <w:rFonts w:ascii="Times New Roman" w:eastAsia="Times New Roman" w:hAnsi="Times New Roman" w:cs="Times New Roman"/>
          <w:spacing w:val="1"/>
          <w:sz w:val="23"/>
          <w:szCs w:val="23"/>
        </w:rPr>
        <w:t>2026</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日)</w:t>
      </w:r>
      <w:r>
        <w:rPr>
          <w:rFonts w:ascii="SimSun" w:eastAsia="SimSun" w:hAnsi="SimSun" w:cs="SimSun"/>
          <w:spacing w:val="1"/>
          <w:sz w:val="23"/>
          <w:szCs w:val="23"/>
        </w:rPr>
        <w:t xml:space="preserve"> </w:t>
      </w:r>
      <w:r>
        <w:rPr>
          <w:rFonts w:ascii="SimSun" w:eastAsia="SimSun" w:hAnsi="SimSun" w:cs="SimSun"/>
          <w:spacing w:val="1"/>
          <w:sz w:val="23"/>
          <w:szCs w:val="23"/>
        </w:rPr>
        <w:t>规划设计如下：</w:t>
      </w:r>
    </w:p>
    <w:p>
      <w:pPr>
        <w:spacing w:before="56" w:line="376" w:lineRule="auto"/>
        <w:ind w:left="121" w:right="30" w:firstLine="491"/>
        <w:rPr>
          <w:rFonts w:ascii="SimSun" w:eastAsia="SimSun" w:hAnsi="SimSun" w:cs="SimSun"/>
          <w:sz w:val="23"/>
          <w:szCs w:val="23"/>
        </w:rPr>
      </w:pPr>
      <w:r>
        <w:rPr>
          <w:rFonts w:ascii="SimSun" w:eastAsia="SimSun" w:hAnsi="SimSun" w:cs="SimSun"/>
          <w:spacing w:val="12"/>
          <w:sz w:val="23"/>
          <w:szCs w:val="23"/>
        </w:rPr>
        <w:t>(</w:t>
      </w:r>
      <w:r>
        <w:rPr>
          <w:rFonts w:ascii="Times New Roman" w:eastAsia="Times New Roman" w:hAnsi="Times New Roman" w:cs="Times New Roman"/>
          <w:spacing w:val="12"/>
          <w:sz w:val="23"/>
          <w:szCs w:val="23"/>
        </w:rPr>
        <w:t>1</w:t>
      </w:r>
      <w:r>
        <w:rPr>
          <w:rFonts w:ascii="SimSun" w:eastAsia="SimSun" w:hAnsi="SimSun" w:cs="SimSun"/>
          <w:spacing w:val="10"/>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露天采场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：网围栏、警示牌、清运、表土剥离、回填、覆土及整平、</w:t>
      </w:r>
      <w:r>
        <w:rPr>
          <w:rFonts w:ascii="SimSun" w:eastAsia="SimSun" w:hAnsi="SimSun" w:cs="SimSun"/>
          <w:sz w:val="23"/>
          <w:szCs w:val="23"/>
        </w:rPr>
        <w:t xml:space="preserve"> </w:t>
      </w:r>
      <w:r>
        <w:rPr>
          <w:rFonts w:ascii="SimSun" w:eastAsia="SimSun" w:hAnsi="SimSun" w:cs="SimSun"/>
          <w:spacing w:val="10"/>
          <w:sz w:val="23"/>
          <w:szCs w:val="23"/>
        </w:rPr>
        <w:t>恢</w:t>
      </w:r>
      <w:r>
        <w:rPr>
          <w:rFonts w:ascii="SimSun" w:eastAsia="SimSun" w:hAnsi="SimSun" w:cs="SimSun"/>
          <w:spacing w:val="8"/>
          <w:sz w:val="23"/>
          <w:szCs w:val="23"/>
        </w:rPr>
        <w:t>复植被、清理危岩体。</w:t>
      </w:r>
    </w:p>
    <w:p>
      <w:pPr>
        <w:spacing w:before="1" w:line="227" w:lineRule="auto"/>
        <w:ind w:left="612"/>
        <w:rPr>
          <w:rFonts w:ascii="SimSun" w:eastAsia="SimSun" w:hAnsi="SimSun" w:cs="SimSun"/>
          <w:sz w:val="23"/>
          <w:szCs w:val="23"/>
        </w:rPr>
      </w:pPr>
      <w:r>
        <w:rPr>
          <w:rFonts w:ascii="SimSun" w:eastAsia="SimSun" w:hAnsi="SimSun" w:cs="SimSun"/>
          <w:spacing w:val="14"/>
          <w:sz w:val="23"/>
          <w:szCs w:val="23"/>
        </w:rPr>
        <w:t>(</w:t>
      </w:r>
      <w:r>
        <w:rPr>
          <w:rFonts w:ascii="Times New Roman" w:eastAsia="Times New Roman" w:hAnsi="Times New Roman" w:cs="Times New Roman"/>
          <w:spacing w:val="9"/>
          <w:sz w:val="23"/>
          <w:szCs w:val="23"/>
        </w:rPr>
        <w:t>2</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露天采场</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：警示牌、网围栏、清理危岩体。</w:t>
      </w:r>
    </w:p>
    <w:p>
      <w:pPr>
        <w:spacing w:before="184" w:line="229" w:lineRule="auto"/>
        <w:ind w:left="612"/>
        <w:rPr>
          <w:rFonts w:ascii="SimSun" w:eastAsia="SimSun" w:hAnsi="SimSun" w:cs="SimSun"/>
          <w:sz w:val="23"/>
          <w:szCs w:val="23"/>
        </w:rPr>
      </w:pPr>
      <w:r>
        <w:rPr>
          <w:rFonts w:ascii="SimSun" w:eastAsia="SimSun" w:hAnsi="SimSun" w:cs="SimSun"/>
          <w:spacing w:val="13"/>
          <w:sz w:val="23"/>
          <w:szCs w:val="23"/>
        </w:rPr>
        <w:t>(</w:t>
      </w:r>
      <w:r>
        <w:rPr>
          <w:rFonts w:ascii="Times New Roman" w:eastAsia="Times New Roman" w:hAnsi="Times New Roman" w:cs="Times New Roman"/>
          <w:spacing w:val="7"/>
          <w:sz w:val="23"/>
          <w:szCs w:val="23"/>
        </w:rPr>
        <w:t>3</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废渣场</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：清运、覆土及整平，恢复植被。</w:t>
      </w:r>
    </w:p>
    <w:p>
      <w:pPr>
        <w:spacing w:before="183" w:line="229" w:lineRule="auto"/>
        <w:ind w:left="612"/>
        <w:rPr>
          <w:rFonts w:ascii="SimSun" w:eastAsia="SimSun" w:hAnsi="SimSun" w:cs="SimSun"/>
          <w:sz w:val="23"/>
          <w:szCs w:val="23"/>
        </w:rPr>
      </w:pPr>
      <w:r>
        <w:rPr>
          <w:rFonts w:ascii="SimSun" w:eastAsia="SimSun" w:hAnsi="SimSun" w:cs="SimSun"/>
          <w:spacing w:val="13"/>
          <w:sz w:val="23"/>
          <w:szCs w:val="23"/>
        </w:rPr>
        <w:t>(</w:t>
      </w:r>
      <w:r>
        <w:rPr>
          <w:rFonts w:ascii="Times New Roman" w:eastAsia="Times New Roman" w:hAnsi="Times New Roman" w:cs="Times New Roman"/>
          <w:spacing w:val="13"/>
          <w:sz w:val="23"/>
          <w:szCs w:val="23"/>
        </w:rPr>
        <w:t>4</w:t>
      </w:r>
      <w:r>
        <w:rPr>
          <w:rFonts w:ascii="SimSun" w:eastAsia="SimSun" w:hAnsi="SimSun" w:cs="SimSun"/>
          <w:spacing w:val="13"/>
          <w:sz w:val="23"/>
          <w:szCs w:val="23"/>
        </w:rPr>
        <w:t>)</w:t>
      </w:r>
      <w:r>
        <w:rPr>
          <w:rFonts w:ascii="SimSun" w:eastAsia="SimSun" w:hAnsi="SimSun" w:cs="SimSun"/>
          <w:spacing w:val="13"/>
          <w:sz w:val="23"/>
          <w:szCs w:val="23"/>
        </w:rPr>
        <w:t xml:space="preserve"> </w:t>
      </w:r>
      <w:r>
        <w:rPr>
          <w:rFonts w:ascii="SimSun" w:eastAsia="SimSun" w:hAnsi="SimSun" w:cs="SimSun"/>
          <w:spacing w:val="13"/>
          <w:sz w:val="23"/>
          <w:szCs w:val="23"/>
        </w:rPr>
        <w:t>废渣场</w:t>
      </w:r>
      <w:r>
        <w:rPr>
          <w:rFonts w:ascii="Times New Roman" w:eastAsia="Times New Roman" w:hAnsi="Times New Roman" w:cs="Times New Roman"/>
          <w:spacing w:val="13"/>
          <w:sz w:val="23"/>
          <w:szCs w:val="23"/>
        </w:rPr>
        <w:t>4</w:t>
      </w:r>
      <w:r>
        <w:rPr>
          <w:rFonts w:ascii="SimSun" w:eastAsia="SimSun" w:hAnsi="SimSun" w:cs="SimSun"/>
          <w:spacing w:val="13"/>
          <w:sz w:val="23"/>
          <w:szCs w:val="23"/>
        </w:rPr>
        <w:t>清运、覆土及整平，恢复植被</w:t>
      </w:r>
      <w:r>
        <w:rPr>
          <w:rFonts w:ascii="SimSun" w:eastAsia="SimSun" w:hAnsi="SimSun" w:cs="SimSun"/>
          <w:spacing w:val="11"/>
          <w:sz w:val="23"/>
          <w:szCs w:val="23"/>
        </w:rPr>
        <w:t>。</w:t>
      </w:r>
    </w:p>
    <w:p>
      <w:pPr>
        <w:spacing w:before="106" w:line="229" w:lineRule="auto"/>
        <w:ind w:left="612"/>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2"/>
          <w:sz w:val="23"/>
          <w:szCs w:val="23"/>
        </w:rPr>
        <w:t>5</w:t>
      </w:r>
      <w:r>
        <w:rPr>
          <w:rFonts w:ascii="SimSun" w:eastAsia="SimSun" w:hAnsi="SimSun" w:cs="SimSun"/>
          <w:spacing w:val="12"/>
          <w:sz w:val="23"/>
          <w:szCs w:val="23"/>
        </w:rPr>
        <w:t>)</w:t>
      </w:r>
      <w:r>
        <w:rPr>
          <w:rFonts w:ascii="SimSun" w:eastAsia="SimSun" w:hAnsi="SimSun" w:cs="SimSun"/>
          <w:spacing w:val="12"/>
          <w:sz w:val="23"/>
          <w:szCs w:val="23"/>
        </w:rPr>
        <w:t xml:space="preserve"> </w:t>
      </w:r>
      <w:r>
        <w:rPr>
          <w:rFonts w:ascii="SimSun" w:eastAsia="SimSun" w:hAnsi="SimSun" w:cs="SimSun"/>
          <w:spacing w:val="12"/>
          <w:sz w:val="23"/>
          <w:szCs w:val="23"/>
        </w:rPr>
        <w:t>对地质灾害、地形地貌景观及土地资源进行监测，对复垦责任范围植</w:t>
      </w:r>
    </w:p>
    <w:p>
      <w:pPr>
        <w:spacing w:before="181" w:line="228" w:lineRule="auto"/>
        <w:ind w:left="121"/>
        <w:rPr>
          <w:rFonts w:ascii="SimSun" w:eastAsia="SimSun" w:hAnsi="SimSun" w:cs="SimSun"/>
          <w:sz w:val="23"/>
          <w:szCs w:val="23"/>
        </w:rPr>
      </w:pPr>
      <w:r>
        <w:rPr>
          <w:rFonts w:ascii="SimSun" w:eastAsia="SimSun" w:hAnsi="SimSun" w:cs="SimSun"/>
          <w:spacing w:val="10"/>
          <w:sz w:val="23"/>
          <w:szCs w:val="23"/>
        </w:rPr>
        <w:t>被</w:t>
      </w:r>
      <w:r>
        <w:rPr>
          <w:rFonts w:ascii="SimSun" w:eastAsia="SimSun" w:hAnsi="SimSun" w:cs="SimSun"/>
          <w:spacing w:val="6"/>
          <w:sz w:val="23"/>
          <w:szCs w:val="23"/>
        </w:rPr>
        <w:t>进行管护。</w:t>
      </w:r>
    </w:p>
    <w:p>
      <w:pPr>
        <w:spacing w:before="263" w:line="229" w:lineRule="auto"/>
        <w:ind w:left="2057"/>
        <w:rPr>
          <w:rFonts w:ascii="SimHei" w:eastAsia="SimHei" w:hAnsi="SimHei" w:cs="SimHei"/>
          <w:sz w:val="23"/>
          <w:szCs w:val="23"/>
        </w:rPr>
      </w:pPr>
      <w:r>
        <w:rPr>
          <w:rFonts w:ascii="SimHei" w:eastAsia="SimHei" w:hAnsi="SimHei" w:cs="SimHei"/>
          <w:spacing w:val="11"/>
          <w:sz w:val="23"/>
          <w:szCs w:val="23"/>
        </w:rPr>
        <w:t>表</w:t>
      </w:r>
      <w:r>
        <w:rPr>
          <w:rFonts w:ascii="SimHei" w:eastAsia="SimHei" w:hAnsi="SimHei" w:cs="SimHei"/>
          <w:spacing w:val="8"/>
          <w:sz w:val="23"/>
          <w:szCs w:val="23"/>
        </w:rPr>
        <w:t>2-2</w:t>
      </w:r>
      <w:r>
        <w:rPr>
          <w:rFonts w:ascii="SimHei" w:eastAsia="SimHei" w:hAnsi="SimHei" w:cs="SimHei"/>
          <w:spacing w:val="8"/>
          <w:sz w:val="23"/>
          <w:szCs w:val="23"/>
        </w:rPr>
        <w:t xml:space="preserve">  </w:t>
      </w:r>
      <w:r>
        <w:rPr>
          <w:rFonts w:ascii="SimHei" w:eastAsia="SimHei" w:hAnsi="SimHei" w:cs="SimHei"/>
          <w:spacing w:val="8"/>
          <w:sz w:val="23"/>
          <w:szCs w:val="23"/>
        </w:rPr>
        <w:t>新治理方案矿山地质环境治理工程</w:t>
      </w:r>
    </w:p>
    <w:tbl>
      <w:tblPr>
        <w:tblStyle w:val="TableNormal2"/>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2"/>
        <w:gridCol w:w="2099"/>
        <w:gridCol w:w="2202"/>
        <w:gridCol w:w="2041"/>
        <w:gridCol w:w="1319"/>
      </w:tblGrid>
      <w:tr>
        <w:tblPrEx>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2961" w:type="dxa"/>
            <w:gridSpan w:val="2"/>
            <w:vAlign w:val="top"/>
          </w:tcPr>
          <w:p>
            <w:pPr>
              <w:spacing w:before="56" w:line="228" w:lineRule="auto"/>
              <w:ind w:left="755"/>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5"/>
                <w:sz w:val="20"/>
                <w:szCs w:val="20"/>
              </w:rPr>
              <w:t>理期限</w:t>
            </w:r>
            <w:r>
              <w:rPr>
                <w:rFonts w:ascii="SimSun" w:eastAsia="SimSun" w:hAnsi="SimSun" w:cs="SimSun"/>
                <w:spacing w:val="5"/>
                <w:sz w:val="20"/>
                <w:szCs w:val="20"/>
              </w:rPr>
              <w:t xml:space="preserve"> </w:t>
            </w:r>
            <w:r>
              <w:rPr>
                <w:rFonts w:ascii="SimSun" w:eastAsia="SimSun" w:hAnsi="SimSun" w:cs="SimSun"/>
                <w:spacing w:val="5"/>
                <w:sz w:val="20"/>
                <w:szCs w:val="20"/>
              </w:rPr>
              <w:t>(年)</w:t>
            </w:r>
          </w:p>
        </w:tc>
        <w:tc>
          <w:tcPr>
            <w:tcW w:w="2202" w:type="dxa"/>
            <w:vAlign w:val="top"/>
          </w:tcPr>
          <w:p>
            <w:pPr>
              <w:spacing w:before="55" w:line="229" w:lineRule="auto"/>
              <w:ind w:left="691"/>
              <w:rPr>
                <w:rFonts w:ascii="SimSun" w:eastAsia="SimSun" w:hAnsi="SimSun" w:cs="SimSun"/>
                <w:sz w:val="20"/>
                <w:szCs w:val="20"/>
              </w:rPr>
            </w:pPr>
            <w:r>
              <w:rPr>
                <w:rFonts w:ascii="SimSun" w:eastAsia="SimSun" w:hAnsi="SimSun" w:cs="SimSun"/>
                <w:spacing w:val="6"/>
                <w:sz w:val="20"/>
                <w:szCs w:val="20"/>
              </w:rPr>
              <w:t>治理单元</w:t>
            </w:r>
          </w:p>
        </w:tc>
        <w:tc>
          <w:tcPr>
            <w:tcW w:w="2041" w:type="dxa"/>
            <w:vAlign w:val="top"/>
          </w:tcPr>
          <w:p>
            <w:pPr>
              <w:spacing w:before="56" w:line="228" w:lineRule="auto"/>
              <w:ind w:left="402"/>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7"/>
                <w:sz w:val="20"/>
                <w:szCs w:val="20"/>
              </w:rPr>
              <w:t>理工程内容</w:t>
            </w:r>
          </w:p>
        </w:tc>
        <w:tc>
          <w:tcPr>
            <w:tcW w:w="1319" w:type="dxa"/>
            <w:vAlign w:val="top"/>
          </w:tcPr>
          <w:p>
            <w:pPr>
              <w:spacing w:before="55" w:line="229" w:lineRule="auto"/>
              <w:ind w:left="144"/>
              <w:rPr>
                <w:rFonts w:ascii="SimSun" w:eastAsia="SimSun" w:hAnsi="SimSun" w:cs="SimSun"/>
                <w:sz w:val="20"/>
                <w:szCs w:val="20"/>
              </w:rPr>
            </w:pPr>
            <w:r>
              <w:rPr>
                <w:rFonts w:ascii="SimSun" w:eastAsia="SimSun" w:hAnsi="SimSun" w:cs="SimSun"/>
                <w:spacing w:val="7"/>
                <w:sz w:val="20"/>
                <w:szCs w:val="20"/>
              </w:rPr>
              <w:t>治理工程量</w:t>
            </w:r>
          </w:p>
        </w:tc>
      </w:tr>
      <w:tr>
        <w:tblPrEx>
          <w:tblW w:w="8523" w:type="dxa"/>
          <w:tblInd w:w="2" w:type="dxa"/>
          <w:tblLayout w:type="fixed"/>
        </w:tblPrEx>
        <w:trPr>
          <w:trHeight w:val="316"/>
        </w:trPr>
        <w:tc>
          <w:tcPr>
            <w:tcW w:w="862" w:type="dxa"/>
            <w:tcBorders>
              <w:bottom w:val="nil"/>
            </w:tcBorders>
            <w:vAlign w:val="top"/>
          </w:tcPr>
          <w:p>
            <w:pPr>
              <w:spacing w:line="314" w:lineRule="auto"/>
              <w:rPr>
                <w:rFonts w:ascii="Arial"/>
                <w:sz w:val="21"/>
              </w:rPr>
            </w:pPr>
          </w:p>
        </w:tc>
        <w:tc>
          <w:tcPr>
            <w:tcW w:w="2099" w:type="dxa"/>
            <w:tcBorders>
              <w:bottom w:val="nil"/>
            </w:tcBorders>
            <w:vAlign w:val="top"/>
          </w:tcPr>
          <w:p>
            <w:pPr>
              <w:spacing w:line="335" w:lineRule="auto"/>
              <w:rPr>
                <w:rFonts w:ascii="Arial"/>
                <w:sz w:val="21"/>
              </w:rPr>
            </w:pPr>
          </w:p>
        </w:tc>
        <w:tc>
          <w:tcPr>
            <w:tcW w:w="2202" w:type="dxa"/>
            <w:tcBorders>
              <w:bottom w:val="nil"/>
            </w:tcBorders>
            <w:vAlign w:val="top"/>
          </w:tcPr>
          <w:p>
            <w:pPr>
              <w:spacing w:line="308" w:lineRule="auto"/>
              <w:rPr>
                <w:rFonts w:ascii="Arial"/>
                <w:sz w:val="21"/>
              </w:rPr>
            </w:pPr>
          </w:p>
        </w:tc>
        <w:tc>
          <w:tcPr>
            <w:tcW w:w="2041" w:type="dxa"/>
            <w:vAlign w:val="top"/>
          </w:tcPr>
          <w:p>
            <w:pPr>
              <w:spacing w:before="51" w:line="228" w:lineRule="auto"/>
              <w:ind w:left="400"/>
              <w:rPr>
                <w:rFonts w:ascii="SimSun" w:eastAsia="SimSun" w:hAnsi="SimSun" w:cs="SimSun"/>
                <w:sz w:val="20"/>
                <w:szCs w:val="20"/>
              </w:rPr>
            </w:pPr>
            <w:r>
              <w:rPr>
                <w:rFonts w:ascii="SimSun" w:eastAsia="SimSun" w:hAnsi="SimSun" w:cs="SimSun"/>
                <w:spacing w:val="7"/>
                <w:sz w:val="20"/>
                <w:szCs w:val="20"/>
              </w:rPr>
              <w:t>警</w:t>
            </w:r>
            <w:r>
              <w:rPr>
                <w:rFonts w:ascii="SimSun" w:eastAsia="SimSun" w:hAnsi="SimSun" w:cs="SimSun"/>
                <w:spacing w:val="5"/>
                <w:sz w:val="20"/>
                <w:szCs w:val="20"/>
              </w:rPr>
              <w:t>示牌</w:t>
            </w:r>
            <w:r>
              <w:rPr>
                <w:rFonts w:ascii="SimSun" w:eastAsia="SimSun" w:hAnsi="SimSun" w:cs="SimSun"/>
                <w:spacing w:val="5"/>
                <w:sz w:val="20"/>
                <w:szCs w:val="20"/>
              </w:rPr>
              <w:t xml:space="preserve"> </w:t>
            </w:r>
            <w:r>
              <w:rPr>
                <w:rFonts w:ascii="SimSun" w:eastAsia="SimSun" w:hAnsi="SimSun" w:cs="SimSun"/>
                <w:spacing w:val="5"/>
                <w:sz w:val="20"/>
                <w:szCs w:val="20"/>
              </w:rPr>
              <w:t>(块)</w:t>
            </w:r>
          </w:p>
        </w:tc>
        <w:tc>
          <w:tcPr>
            <w:tcW w:w="1319" w:type="dxa"/>
            <w:vAlign w:val="top"/>
          </w:tcPr>
          <w:p>
            <w:pPr>
              <w:spacing w:before="92" w:line="192" w:lineRule="auto"/>
              <w:ind w:left="61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bl>
    <w:p>
      <w:pPr>
        <w:sectPr>
          <w:footerReference w:type="default" r:id="rId7"/>
          <w:pgSz w:w="11906" w:h="16839"/>
          <w:pgMar w:top="1419" w:right="1689" w:bottom="1151" w:left="1688" w:header="0" w:footer="991" w:gutter="0"/>
          <w:pgNumType w:start="7"/>
          <w:cols w:space="708"/>
        </w:sectPr>
      </w:pPr>
    </w:p>
    <w:tbl>
      <w:tblPr>
        <w:tblStyle w:val="TableNormal3"/>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2"/>
        <w:gridCol w:w="2099"/>
        <w:gridCol w:w="2202"/>
        <w:gridCol w:w="2041"/>
        <w:gridCol w:w="1319"/>
      </w:tblGrid>
      <w:tr>
        <w:tblPrEx>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862" w:type="dxa"/>
            <w:vMerge w:val="restart"/>
            <w:tcBorders>
              <w:bottom w:val="nil"/>
            </w:tcBorders>
            <w:vAlign w:val="top"/>
          </w:tcPr>
          <w:p>
            <w:pPr>
              <w:spacing w:line="314" w:lineRule="auto"/>
              <w:rPr>
                <w:rFonts w:ascii="Arial"/>
                <w:sz w:val="21"/>
              </w:rPr>
            </w:pPr>
          </w:p>
          <w:p>
            <w:pPr>
              <w:spacing w:before="65" w:line="229" w:lineRule="auto"/>
              <w:ind w:left="226"/>
              <w:rPr>
                <w:rFonts w:ascii="SimSun" w:eastAsia="SimSun" w:hAnsi="SimSun" w:cs="SimSun"/>
                <w:sz w:val="20"/>
                <w:szCs w:val="20"/>
              </w:rPr>
            </w:pPr>
            <w:r>
              <w:rPr>
                <w:rFonts w:ascii="SimSun" w:eastAsia="SimSun" w:hAnsi="SimSun" w:cs="SimSun"/>
                <w:spacing w:val="5"/>
                <w:sz w:val="20"/>
                <w:szCs w:val="20"/>
              </w:rPr>
              <w:t>近期</w:t>
            </w:r>
          </w:p>
        </w:tc>
        <w:tc>
          <w:tcPr>
            <w:tcW w:w="2099" w:type="dxa"/>
            <w:vMerge w:val="restart"/>
            <w:tcBorders>
              <w:bottom w:val="nil"/>
            </w:tcBorders>
            <w:vAlign w:val="top"/>
          </w:tcPr>
          <w:p>
            <w:pPr>
              <w:spacing w:line="336" w:lineRule="auto"/>
              <w:rPr>
                <w:rFonts w:ascii="Arial"/>
                <w:sz w:val="21"/>
              </w:rPr>
            </w:pPr>
          </w:p>
          <w:p>
            <w:pPr>
              <w:spacing w:before="58" w:line="195" w:lineRule="auto"/>
              <w:ind w:left="175"/>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20</w:t>
            </w:r>
            <w:r>
              <w:rPr>
                <w:rFonts w:ascii="Times New Roman" w:eastAsia="Times New Roman" w:hAnsi="Times New Roman" w:cs="Times New Roman"/>
                <w:spacing w:val="-4"/>
                <w:sz w:val="20"/>
                <w:szCs w:val="20"/>
              </w:rPr>
              <w:t>2</w:t>
            </w:r>
            <w:r>
              <w:rPr>
                <w:rFonts w:ascii="Times New Roman" w:eastAsia="Times New Roman" w:hAnsi="Times New Roman" w:cs="Times New Roman"/>
                <w:spacing w:val="-3"/>
                <w:sz w:val="20"/>
                <w:szCs w:val="20"/>
              </w:rPr>
              <w:t>2.</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1-2022.</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12.31</w:t>
            </w:r>
          </w:p>
        </w:tc>
        <w:tc>
          <w:tcPr>
            <w:tcW w:w="2202" w:type="dxa"/>
            <w:vMerge w:val="restart"/>
            <w:tcBorders>
              <w:bottom w:val="nil"/>
            </w:tcBorders>
            <w:vAlign w:val="top"/>
          </w:tcPr>
          <w:p>
            <w:pPr>
              <w:spacing w:before="65" w:line="228" w:lineRule="auto"/>
              <w:ind w:left="612"/>
              <w:rPr>
                <w:rFonts w:ascii="Times New Roman" w:eastAsia="Times New Roman" w:hAnsi="Times New Roman" w:cs="Times New Roman"/>
                <w:sz w:val="20"/>
                <w:szCs w:val="20"/>
              </w:rPr>
            </w:pPr>
            <w:r>
              <w:rPr>
                <w:rFonts w:ascii="SimSun" w:eastAsia="SimSun" w:hAnsi="SimSun" w:cs="SimSun"/>
                <w:spacing w:val="1"/>
                <w:sz w:val="20"/>
                <w:szCs w:val="20"/>
              </w:rPr>
              <w:t>露天采场</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2041" w:type="dxa"/>
            <w:vAlign w:val="top"/>
          </w:tcPr>
          <w:p/>
        </w:tc>
        <w:tc>
          <w:tcPr>
            <w:tcW w:w="1319" w:type="dxa"/>
            <w:vAlign w:val="top"/>
          </w:tcPr>
          <w:p/>
        </w:tc>
      </w:tr>
      <w:tr>
        <w:tblPrEx>
          <w:tblW w:w="8523" w:type="dxa"/>
          <w:tblInd w:w="2" w:type="dxa"/>
          <w:tblLayout w:type="fixed"/>
        </w:tblPrEx>
        <w:trPr>
          <w:trHeight w:val="316"/>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bottom w:val="nil"/>
            </w:tcBorders>
            <w:vAlign w:val="top"/>
          </w:tcPr>
          <w:p>
            <w:pPr>
              <w:rPr>
                <w:rFonts w:ascii="Arial"/>
                <w:sz w:val="21"/>
              </w:rPr>
            </w:pPr>
          </w:p>
        </w:tc>
        <w:tc>
          <w:tcPr>
            <w:tcW w:w="2041" w:type="dxa"/>
            <w:vAlign w:val="top"/>
          </w:tcPr>
          <w:p>
            <w:pPr>
              <w:spacing w:before="54" w:line="229" w:lineRule="auto"/>
              <w:ind w:left="437"/>
              <w:rPr>
                <w:rFonts w:ascii="SimSun" w:eastAsia="SimSun" w:hAnsi="SimSun" w:cs="SimSun"/>
                <w:sz w:val="20"/>
                <w:szCs w:val="20"/>
              </w:rPr>
            </w:pPr>
            <w:r>
              <w:rPr>
                <w:rFonts w:ascii="SimSun" w:eastAsia="SimSun" w:hAnsi="SimSun" w:cs="SimSun"/>
                <w:spacing w:val="1"/>
                <w:sz w:val="20"/>
                <w:szCs w:val="20"/>
              </w:rPr>
              <w:t>网围栏</w:t>
            </w:r>
            <w:r>
              <w:rPr>
                <w:rFonts w:ascii="SimSun" w:eastAsia="SimSun" w:hAnsi="SimSun" w:cs="SimSun"/>
                <w:sz w:val="20"/>
                <w:szCs w:val="20"/>
              </w:rPr>
              <w:t xml:space="preserve"> </w:t>
            </w:r>
            <w:r>
              <w:rPr>
                <w:rFonts w:ascii="SimSun" w:eastAsia="SimSun" w:hAnsi="SimSun" w:cs="SimSun"/>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z w:val="20"/>
                <w:szCs w:val="20"/>
              </w:rPr>
              <w:t xml:space="preserve"> </w:t>
            </w:r>
            <w:r>
              <w:rPr>
                <w:rFonts w:ascii="SimSun" w:eastAsia="SimSun" w:hAnsi="SimSun" w:cs="SimSun"/>
                <w:sz w:val="20"/>
                <w:szCs w:val="20"/>
              </w:rPr>
              <w:t>)</w:t>
            </w:r>
          </w:p>
        </w:tc>
        <w:tc>
          <w:tcPr>
            <w:tcW w:w="1319" w:type="dxa"/>
            <w:vAlign w:val="top"/>
          </w:tcPr>
          <w:p>
            <w:pPr>
              <w:spacing w:before="90" w:line="195" w:lineRule="auto"/>
              <w:ind w:left="5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w:t>
            </w:r>
            <w:r>
              <w:rPr>
                <w:rFonts w:ascii="Times New Roman" w:eastAsia="Times New Roman" w:hAnsi="Times New Roman" w:cs="Times New Roman"/>
                <w:spacing w:val="2"/>
                <w:sz w:val="20"/>
                <w:szCs w:val="20"/>
              </w:rPr>
              <w:t>45</w:t>
            </w:r>
          </w:p>
        </w:tc>
      </w:tr>
      <w:tr>
        <w:tblPrEx>
          <w:tblW w:w="8523" w:type="dxa"/>
          <w:tblInd w:w="2" w:type="dxa"/>
          <w:tblLayout w:type="fixed"/>
        </w:tblPrEx>
        <w:trPr>
          <w:trHeight w:val="316"/>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tcBorders>
            <w:vAlign w:val="top"/>
          </w:tcPr>
          <w:p>
            <w:pPr>
              <w:rPr>
                <w:rFonts w:ascii="Arial"/>
                <w:sz w:val="21"/>
              </w:rPr>
            </w:pPr>
          </w:p>
        </w:tc>
        <w:tc>
          <w:tcPr>
            <w:tcW w:w="2041" w:type="dxa"/>
            <w:vAlign w:val="top"/>
          </w:tcPr>
          <w:p>
            <w:pPr>
              <w:spacing w:before="54" w:line="229" w:lineRule="auto"/>
              <w:ind w:left="281"/>
              <w:rPr>
                <w:rFonts w:ascii="SimSun" w:eastAsia="SimSun" w:hAnsi="SimSun" w:cs="SimSun"/>
                <w:sz w:val="20"/>
                <w:szCs w:val="20"/>
              </w:rPr>
            </w:pPr>
            <w:r>
              <w:rPr>
                <w:rFonts w:ascii="SimSun" w:eastAsia="SimSun" w:hAnsi="SimSun" w:cs="SimSun"/>
                <w:spacing w:val="10"/>
                <w:sz w:val="20"/>
                <w:szCs w:val="20"/>
              </w:rPr>
              <w:t>表</w:t>
            </w:r>
            <w:r>
              <w:rPr>
                <w:rFonts w:ascii="SimSun" w:eastAsia="SimSun" w:hAnsi="SimSun" w:cs="SimSun"/>
                <w:spacing w:val="6"/>
                <w:sz w:val="20"/>
                <w:szCs w:val="20"/>
              </w:rPr>
              <w:t>土</w:t>
            </w:r>
            <w:r>
              <w:rPr>
                <w:rFonts w:ascii="SimSun" w:eastAsia="SimSun" w:hAnsi="SimSun" w:cs="SimSun"/>
                <w:spacing w:val="5"/>
                <w:sz w:val="20"/>
                <w:szCs w:val="20"/>
              </w:rPr>
              <w:t>剥离</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19" w:type="dxa"/>
            <w:vAlign w:val="top"/>
          </w:tcPr>
          <w:p>
            <w:pPr>
              <w:spacing w:before="90" w:line="195" w:lineRule="auto"/>
              <w:ind w:left="45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9836</w:t>
            </w:r>
          </w:p>
        </w:tc>
      </w:tr>
      <w:tr>
        <w:tblPrEx>
          <w:tblW w:w="8523" w:type="dxa"/>
          <w:tblInd w:w="2" w:type="dxa"/>
          <w:tblLayout w:type="fixed"/>
        </w:tblPrEx>
        <w:trPr>
          <w:trHeight w:val="316"/>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val="restart"/>
            <w:tcBorders>
              <w:bottom w:val="nil"/>
            </w:tcBorders>
            <w:vAlign w:val="top"/>
          </w:tcPr>
          <w:p>
            <w:pPr>
              <w:spacing w:before="215" w:line="228" w:lineRule="auto"/>
              <w:ind w:left="612"/>
              <w:rPr>
                <w:rFonts w:ascii="Times New Roman" w:eastAsia="Times New Roman" w:hAnsi="Times New Roman" w:cs="Times New Roman"/>
                <w:sz w:val="20"/>
                <w:szCs w:val="20"/>
              </w:rPr>
            </w:pPr>
            <w:r>
              <w:rPr>
                <w:rFonts w:ascii="SimSun" w:eastAsia="SimSun" w:hAnsi="SimSun" w:cs="SimSun"/>
                <w:spacing w:val="-4"/>
                <w:sz w:val="20"/>
                <w:szCs w:val="20"/>
              </w:rPr>
              <w:t>露天</w:t>
            </w:r>
            <w:r>
              <w:rPr>
                <w:rFonts w:ascii="SimSun" w:eastAsia="SimSun" w:hAnsi="SimSun" w:cs="SimSun"/>
                <w:spacing w:val="-2"/>
                <w:sz w:val="20"/>
                <w:szCs w:val="20"/>
              </w:rPr>
              <w:t>采场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w:t>
            </w:r>
          </w:p>
        </w:tc>
        <w:tc>
          <w:tcPr>
            <w:tcW w:w="2041" w:type="dxa"/>
            <w:vAlign w:val="top"/>
          </w:tcPr>
          <w:p>
            <w:pPr>
              <w:spacing w:before="55" w:line="228" w:lineRule="auto"/>
              <w:ind w:left="400"/>
              <w:rPr>
                <w:rFonts w:ascii="SimSun" w:eastAsia="SimSun" w:hAnsi="SimSun" w:cs="SimSun"/>
                <w:sz w:val="20"/>
                <w:szCs w:val="20"/>
              </w:rPr>
            </w:pPr>
            <w:r>
              <w:rPr>
                <w:rFonts w:ascii="SimSun" w:eastAsia="SimSun" w:hAnsi="SimSun" w:cs="SimSun"/>
                <w:spacing w:val="7"/>
                <w:sz w:val="20"/>
                <w:szCs w:val="20"/>
              </w:rPr>
              <w:t>警</w:t>
            </w:r>
            <w:r>
              <w:rPr>
                <w:rFonts w:ascii="SimSun" w:eastAsia="SimSun" w:hAnsi="SimSun" w:cs="SimSun"/>
                <w:spacing w:val="5"/>
                <w:sz w:val="20"/>
                <w:szCs w:val="20"/>
              </w:rPr>
              <w:t>示牌</w:t>
            </w:r>
            <w:r>
              <w:rPr>
                <w:rFonts w:ascii="SimSun" w:eastAsia="SimSun" w:hAnsi="SimSun" w:cs="SimSun"/>
                <w:spacing w:val="5"/>
                <w:sz w:val="20"/>
                <w:szCs w:val="20"/>
              </w:rPr>
              <w:t xml:space="preserve"> </w:t>
            </w:r>
            <w:r>
              <w:rPr>
                <w:rFonts w:ascii="SimSun" w:eastAsia="SimSun" w:hAnsi="SimSun" w:cs="SimSun"/>
                <w:spacing w:val="5"/>
                <w:sz w:val="20"/>
                <w:szCs w:val="20"/>
              </w:rPr>
              <w:t>(块)</w:t>
            </w:r>
          </w:p>
        </w:tc>
        <w:tc>
          <w:tcPr>
            <w:tcW w:w="1319" w:type="dxa"/>
            <w:vAlign w:val="top"/>
          </w:tcPr>
          <w:p>
            <w:pPr>
              <w:spacing w:before="91" w:line="195" w:lineRule="auto"/>
              <w:ind w:left="60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8523" w:type="dxa"/>
          <w:tblInd w:w="2" w:type="dxa"/>
          <w:tblLayout w:type="fixed"/>
        </w:tblPrEx>
        <w:trPr>
          <w:trHeight w:val="319"/>
        </w:trPr>
        <w:tc>
          <w:tcPr>
            <w:tcW w:w="862" w:type="dxa"/>
            <w:vMerge/>
            <w:tcBorders>
              <w:top w:val="nil"/>
            </w:tcBorders>
            <w:vAlign w:val="top"/>
          </w:tcPr>
          <w:p>
            <w:pPr>
              <w:rPr>
                <w:rFonts w:ascii="Arial"/>
                <w:sz w:val="21"/>
              </w:rPr>
            </w:pPr>
          </w:p>
        </w:tc>
        <w:tc>
          <w:tcPr>
            <w:tcW w:w="2099" w:type="dxa"/>
            <w:vMerge/>
            <w:tcBorders>
              <w:top w:val="nil"/>
            </w:tcBorders>
            <w:vAlign w:val="top"/>
          </w:tcPr>
          <w:p>
            <w:pPr>
              <w:rPr>
                <w:rFonts w:ascii="Arial"/>
                <w:sz w:val="21"/>
              </w:rPr>
            </w:pPr>
          </w:p>
        </w:tc>
        <w:tc>
          <w:tcPr>
            <w:tcW w:w="2202" w:type="dxa"/>
            <w:vMerge/>
            <w:tcBorders>
              <w:top w:val="nil"/>
            </w:tcBorders>
            <w:vAlign w:val="top"/>
          </w:tcPr>
          <w:p>
            <w:pPr>
              <w:rPr>
                <w:rFonts w:ascii="Arial"/>
                <w:sz w:val="21"/>
              </w:rPr>
            </w:pPr>
          </w:p>
        </w:tc>
        <w:tc>
          <w:tcPr>
            <w:tcW w:w="2041" w:type="dxa"/>
            <w:vAlign w:val="top"/>
          </w:tcPr>
          <w:p>
            <w:pPr>
              <w:spacing w:before="56" w:line="229" w:lineRule="auto"/>
              <w:ind w:left="437"/>
              <w:rPr>
                <w:rFonts w:ascii="SimSun" w:eastAsia="SimSun" w:hAnsi="SimSun" w:cs="SimSun"/>
                <w:sz w:val="20"/>
                <w:szCs w:val="20"/>
              </w:rPr>
            </w:pPr>
            <w:r>
              <w:rPr>
                <w:rFonts w:ascii="SimSun" w:eastAsia="SimSun" w:hAnsi="SimSun" w:cs="SimSun"/>
                <w:spacing w:val="1"/>
                <w:sz w:val="20"/>
                <w:szCs w:val="20"/>
              </w:rPr>
              <w:t>网围栏</w:t>
            </w:r>
            <w:r>
              <w:rPr>
                <w:rFonts w:ascii="SimSun" w:eastAsia="SimSun" w:hAnsi="SimSun" w:cs="SimSun"/>
                <w:sz w:val="20"/>
                <w:szCs w:val="20"/>
              </w:rPr>
              <w:t xml:space="preserve"> </w:t>
            </w:r>
            <w:r>
              <w:rPr>
                <w:rFonts w:ascii="SimSun" w:eastAsia="SimSun" w:hAnsi="SimSun" w:cs="SimSun"/>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z w:val="20"/>
                <w:szCs w:val="20"/>
              </w:rPr>
              <w:t xml:space="preserve"> </w:t>
            </w:r>
            <w:r>
              <w:rPr>
                <w:rFonts w:ascii="SimSun" w:eastAsia="SimSun" w:hAnsi="SimSun" w:cs="SimSun"/>
                <w:sz w:val="20"/>
                <w:szCs w:val="20"/>
              </w:rPr>
              <w:t>)</w:t>
            </w:r>
          </w:p>
        </w:tc>
        <w:tc>
          <w:tcPr>
            <w:tcW w:w="1319" w:type="dxa"/>
            <w:vAlign w:val="top"/>
          </w:tcPr>
          <w:p>
            <w:pPr>
              <w:spacing w:before="94" w:line="195" w:lineRule="auto"/>
              <w:ind w:left="50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420</w:t>
            </w:r>
          </w:p>
        </w:tc>
      </w:tr>
    </w:tbl>
    <w:p>
      <w:pPr>
        <w:rPr>
          <w:rFonts w:ascii="Arial"/>
          <w:sz w:val="21"/>
        </w:rPr>
      </w:pPr>
    </w:p>
    <w:p>
      <w:pPr>
        <w:sectPr>
          <w:footerReference w:type="default" r:id="rId8"/>
          <w:type w:val="nextPage"/>
          <w:pgSz w:w="11906" w:h="16839"/>
          <w:pgMar w:top="1419" w:right="1689" w:bottom="1151" w:left="1688" w:header="0" w:footer="991" w:gutter="0"/>
          <w:pgNumType w:start="8"/>
          <w:cols w:space="708"/>
          <w:titlePg w:val="0"/>
        </w:sectPr>
      </w:pPr>
    </w:p>
    <w:p>
      <w:pPr>
        <w:spacing w:line="91" w:lineRule="auto"/>
        <w:rPr>
          <w:rFonts w:ascii="Arial"/>
          <w:sz w:val="2"/>
        </w:rPr>
      </w:pPr>
    </w:p>
    <w:tbl>
      <w:tblPr>
        <w:tblStyle w:val="TableNormal4"/>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2"/>
        <w:gridCol w:w="2099"/>
        <w:gridCol w:w="2202"/>
        <w:gridCol w:w="2041"/>
        <w:gridCol w:w="1319"/>
      </w:tblGrid>
      <w:tr>
        <w:tblPrEx>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862" w:type="dxa"/>
            <w:vMerge w:val="restart"/>
            <w:tcBorders>
              <w:bottom w:val="nil"/>
            </w:tcBorders>
            <w:vAlign w:val="top"/>
          </w:tcPr>
          <w:p>
            <w:pPr>
              <w:rPr>
                <w:rFonts w:ascii="Arial"/>
                <w:sz w:val="21"/>
              </w:rPr>
            </w:pPr>
          </w:p>
        </w:tc>
        <w:tc>
          <w:tcPr>
            <w:tcW w:w="2099" w:type="dxa"/>
            <w:vAlign w:val="top"/>
          </w:tcPr>
          <w:p>
            <w:pPr>
              <w:rPr>
                <w:rFonts w:ascii="Arial"/>
                <w:sz w:val="21"/>
              </w:rPr>
            </w:pPr>
          </w:p>
        </w:tc>
        <w:tc>
          <w:tcPr>
            <w:tcW w:w="2202" w:type="dxa"/>
            <w:vAlign w:val="top"/>
          </w:tcPr>
          <w:p>
            <w:pPr>
              <w:rPr>
                <w:rFonts w:ascii="Arial"/>
                <w:sz w:val="21"/>
              </w:rPr>
            </w:pPr>
          </w:p>
        </w:tc>
        <w:tc>
          <w:tcPr>
            <w:tcW w:w="2041" w:type="dxa"/>
            <w:vAlign w:val="top"/>
          </w:tcPr>
          <w:p>
            <w:pPr>
              <w:spacing w:before="56" w:line="229" w:lineRule="auto"/>
              <w:ind w:left="176"/>
              <w:rPr>
                <w:rFonts w:ascii="SimSun" w:eastAsia="SimSun" w:hAnsi="SimSun" w:cs="SimSun"/>
                <w:sz w:val="20"/>
                <w:szCs w:val="20"/>
              </w:rPr>
            </w:pPr>
            <w:r>
              <w:rPr>
                <w:rFonts w:ascii="SimSun" w:eastAsia="SimSun" w:hAnsi="SimSun" w:cs="SimSun"/>
                <w:spacing w:val="6"/>
                <w:sz w:val="20"/>
                <w:szCs w:val="20"/>
              </w:rPr>
              <w:t>清理危岩体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5"/>
                <w:sz w:val="20"/>
                <w:szCs w:val="20"/>
              </w:rPr>
              <w:t>)</w:t>
            </w:r>
          </w:p>
        </w:tc>
        <w:tc>
          <w:tcPr>
            <w:tcW w:w="1319" w:type="dxa"/>
            <w:vAlign w:val="top"/>
          </w:tcPr>
          <w:p>
            <w:pPr>
              <w:spacing w:before="92"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1425</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before="57" w:line="195" w:lineRule="auto"/>
              <w:ind w:left="175"/>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3"/>
                <w:sz w:val="20"/>
                <w:szCs w:val="20"/>
              </w:rPr>
              <w:t>23.</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1-2023.</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12.31</w:t>
            </w:r>
          </w:p>
        </w:tc>
        <w:tc>
          <w:tcPr>
            <w:tcW w:w="2202" w:type="dxa"/>
            <w:vMerge w:val="restart"/>
            <w:tcBorders>
              <w:bottom w:val="nil"/>
            </w:tcBorders>
            <w:vAlign w:val="top"/>
          </w:tcPr>
          <w:p>
            <w:pPr>
              <w:spacing w:before="212" w:line="228" w:lineRule="auto"/>
              <w:ind w:left="194"/>
              <w:rPr>
                <w:rFonts w:ascii="SimSun" w:eastAsia="SimSun" w:hAnsi="SimSun" w:cs="SimSun"/>
                <w:sz w:val="20"/>
                <w:szCs w:val="20"/>
              </w:rPr>
            </w:pPr>
            <w:r>
              <w:rPr>
                <w:rFonts w:ascii="SimSun" w:eastAsia="SimSun" w:hAnsi="SimSun" w:cs="SimSun"/>
                <w:spacing w:val="1"/>
                <w:sz w:val="20"/>
                <w:szCs w:val="20"/>
              </w:rPr>
              <w:t>露天采场</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A</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区)</w:t>
            </w:r>
          </w:p>
        </w:tc>
        <w:tc>
          <w:tcPr>
            <w:tcW w:w="2041" w:type="dxa"/>
            <w:vAlign w:val="top"/>
          </w:tcPr>
          <w:p>
            <w:pPr>
              <w:spacing w:before="52" w:line="229" w:lineRule="auto"/>
              <w:ind w:left="176"/>
              <w:rPr>
                <w:rFonts w:ascii="SimSun" w:eastAsia="SimSun" w:hAnsi="SimSun" w:cs="SimSun"/>
                <w:sz w:val="20"/>
                <w:szCs w:val="20"/>
              </w:rPr>
            </w:pPr>
            <w:r>
              <w:rPr>
                <w:rFonts w:ascii="SimSun" w:eastAsia="SimSun" w:hAnsi="SimSun" w:cs="SimSun"/>
                <w:spacing w:val="6"/>
                <w:sz w:val="20"/>
                <w:szCs w:val="20"/>
              </w:rPr>
              <w:t>清理危岩体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5"/>
                <w:sz w:val="20"/>
                <w:szCs w:val="20"/>
              </w:rPr>
              <w:t>)</w:t>
            </w:r>
          </w:p>
        </w:tc>
        <w:tc>
          <w:tcPr>
            <w:tcW w:w="1319" w:type="dxa"/>
            <w:vAlign w:val="top"/>
          </w:tcPr>
          <w:p>
            <w:pPr>
              <w:spacing w:before="90" w:line="195" w:lineRule="auto"/>
              <w:ind w:left="50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00</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tcBorders>
            <w:vAlign w:val="top"/>
          </w:tcPr>
          <w:p>
            <w:pPr>
              <w:rPr>
                <w:rFonts w:ascii="Arial"/>
                <w:sz w:val="21"/>
              </w:rPr>
            </w:pPr>
          </w:p>
        </w:tc>
        <w:tc>
          <w:tcPr>
            <w:tcW w:w="2041" w:type="dxa"/>
            <w:vAlign w:val="top"/>
          </w:tcPr>
          <w:p>
            <w:pPr>
              <w:spacing w:before="51" w:line="229" w:lineRule="auto"/>
              <w:ind w:left="491"/>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19" w:type="dxa"/>
            <w:vAlign w:val="top"/>
          </w:tcPr>
          <w:p>
            <w:pPr>
              <w:spacing w:before="89" w:line="195" w:lineRule="auto"/>
              <w:ind w:left="45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9875</w:t>
            </w:r>
          </w:p>
        </w:tc>
      </w:tr>
      <w:tr>
        <w:tblPrEx>
          <w:tblW w:w="8523" w:type="dxa"/>
          <w:tblInd w:w="2" w:type="dxa"/>
          <w:tblLayout w:type="fixed"/>
        </w:tblPrEx>
        <w:trPr>
          <w:trHeight w:val="316"/>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val="restart"/>
            <w:tcBorders>
              <w:bottom w:val="nil"/>
            </w:tcBorders>
            <w:vAlign w:val="top"/>
          </w:tcPr>
          <w:p>
            <w:pPr>
              <w:spacing w:line="308" w:lineRule="auto"/>
              <w:rPr>
                <w:rFonts w:ascii="Arial"/>
                <w:sz w:val="21"/>
              </w:rPr>
            </w:pPr>
          </w:p>
          <w:p>
            <w:pPr>
              <w:spacing w:before="65" w:line="229" w:lineRule="auto"/>
              <w:ind w:left="712"/>
              <w:rPr>
                <w:rFonts w:ascii="Times New Roman" w:eastAsia="Times New Roman" w:hAnsi="Times New Roman" w:cs="Times New Roman"/>
                <w:sz w:val="20"/>
                <w:szCs w:val="20"/>
              </w:rPr>
            </w:pPr>
            <w:r>
              <w:rPr>
                <w:rFonts w:ascii="SimSun" w:eastAsia="SimSun" w:hAnsi="SimSun" w:cs="SimSun"/>
                <w:spacing w:val="-6"/>
                <w:sz w:val="20"/>
                <w:szCs w:val="20"/>
              </w:rPr>
              <w:t>废</w:t>
            </w:r>
            <w:r>
              <w:rPr>
                <w:rFonts w:ascii="SimSun" w:eastAsia="SimSun" w:hAnsi="SimSun" w:cs="SimSun"/>
                <w:spacing w:val="-4"/>
                <w:sz w:val="20"/>
                <w:szCs w:val="20"/>
              </w:rPr>
              <w:t>渣场</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2</w:t>
            </w:r>
          </w:p>
        </w:tc>
        <w:tc>
          <w:tcPr>
            <w:tcW w:w="2041" w:type="dxa"/>
            <w:vAlign w:val="top"/>
          </w:tcPr>
          <w:p>
            <w:pPr>
              <w:spacing w:before="51" w:line="229" w:lineRule="auto"/>
              <w:ind w:left="491"/>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19" w:type="dxa"/>
            <w:vAlign w:val="top"/>
          </w:tcPr>
          <w:p>
            <w:pPr>
              <w:spacing w:before="89" w:line="195" w:lineRule="auto"/>
              <w:ind w:left="420"/>
              <w:rPr>
                <w:rFonts w:ascii="Times New Roman" w:eastAsia="Times New Roman" w:hAnsi="Times New Roman" w:cs="Times New Roman"/>
                <w:sz w:val="20"/>
                <w:szCs w:val="20"/>
              </w:rPr>
            </w:pPr>
            <w:r>
              <w:rPr>
                <w:rFonts w:ascii="Times New Roman" w:eastAsia="Times New Roman" w:hAnsi="Times New Roman" w:cs="Times New Roman"/>
                <w:sz w:val="20"/>
                <w:szCs w:val="20"/>
              </w:rPr>
              <w:t>10040</w:t>
            </w:r>
          </w:p>
        </w:tc>
      </w:tr>
      <w:tr>
        <w:tblPrEx>
          <w:tblW w:w="8523" w:type="dxa"/>
          <w:tblInd w:w="2" w:type="dxa"/>
          <w:tblLayout w:type="fixed"/>
        </w:tblPrEx>
        <w:trPr>
          <w:trHeight w:val="316"/>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bottom w:val="nil"/>
            </w:tcBorders>
            <w:vAlign w:val="top"/>
          </w:tcPr>
          <w:p>
            <w:pPr>
              <w:rPr>
                <w:rFonts w:ascii="Arial"/>
                <w:sz w:val="21"/>
              </w:rPr>
            </w:pPr>
          </w:p>
        </w:tc>
        <w:tc>
          <w:tcPr>
            <w:tcW w:w="2041" w:type="dxa"/>
            <w:vAlign w:val="top"/>
          </w:tcPr>
          <w:p>
            <w:pPr>
              <w:spacing w:before="54" w:line="229" w:lineRule="auto"/>
              <w:ind w:left="177"/>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19" w:type="dxa"/>
            <w:vAlign w:val="top"/>
          </w:tcPr>
          <w:p>
            <w:pPr>
              <w:spacing w:before="90"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1585</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tcBorders>
            <w:vAlign w:val="top"/>
          </w:tcPr>
          <w:p>
            <w:pPr>
              <w:rPr>
                <w:rFonts w:ascii="Arial"/>
                <w:sz w:val="21"/>
              </w:rPr>
            </w:pPr>
          </w:p>
        </w:tc>
        <w:tc>
          <w:tcPr>
            <w:tcW w:w="2041" w:type="dxa"/>
            <w:vAlign w:val="top"/>
          </w:tcPr>
          <w:p>
            <w:pPr>
              <w:spacing w:before="55" w:line="228" w:lineRule="auto"/>
              <w:ind w:left="491"/>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19" w:type="dxa"/>
            <w:vAlign w:val="top"/>
          </w:tcPr>
          <w:p>
            <w:pPr>
              <w:spacing w:before="90" w:line="195" w:lineRule="auto"/>
              <w:ind w:left="45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528</w:t>
            </w:r>
            <w:r>
              <w:rPr>
                <w:rFonts w:ascii="Times New Roman" w:eastAsia="Times New Roman" w:hAnsi="Times New Roman" w:cs="Times New Roman"/>
                <w:spacing w:val="2"/>
                <w:sz w:val="20"/>
                <w:szCs w:val="20"/>
              </w:rPr>
              <w:t>3</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tcBorders>
            <w:vAlign w:val="top"/>
          </w:tcPr>
          <w:p>
            <w:pPr>
              <w:rPr>
                <w:rFonts w:ascii="Arial"/>
                <w:sz w:val="21"/>
              </w:rPr>
            </w:pPr>
          </w:p>
        </w:tc>
        <w:tc>
          <w:tcPr>
            <w:tcW w:w="5562" w:type="dxa"/>
            <w:gridSpan w:val="3"/>
            <w:vAlign w:val="top"/>
          </w:tcPr>
          <w:p>
            <w:pPr>
              <w:spacing w:before="54" w:line="228" w:lineRule="auto"/>
              <w:ind w:left="1837"/>
              <w:rPr>
                <w:rFonts w:ascii="SimSun" w:eastAsia="SimSun" w:hAnsi="SimSun" w:cs="SimSun"/>
                <w:sz w:val="20"/>
                <w:szCs w:val="20"/>
              </w:rPr>
            </w:pPr>
            <w:r>
              <w:rPr>
                <w:rFonts w:ascii="SimSun" w:eastAsia="SimSun" w:hAnsi="SimSun" w:cs="SimSun"/>
                <w:spacing w:val="9"/>
                <w:sz w:val="20"/>
                <w:szCs w:val="20"/>
              </w:rPr>
              <w:t>对采场边坡进行监测</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7" w:line="195" w:lineRule="auto"/>
              <w:ind w:left="175"/>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3"/>
                <w:sz w:val="20"/>
                <w:szCs w:val="20"/>
              </w:rPr>
              <w:t>24.</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1-2024.</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12.31</w:t>
            </w:r>
          </w:p>
        </w:tc>
        <w:tc>
          <w:tcPr>
            <w:tcW w:w="2202" w:type="dxa"/>
            <w:vMerge w:val="restart"/>
            <w:tcBorders>
              <w:bottom w:val="nil"/>
            </w:tcBorders>
            <w:vAlign w:val="top"/>
          </w:tcPr>
          <w:p>
            <w:pPr>
              <w:spacing w:line="308" w:lineRule="auto"/>
              <w:rPr>
                <w:rFonts w:ascii="Arial"/>
                <w:sz w:val="21"/>
              </w:rPr>
            </w:pPr>
          </w:p>
          <w:p>
            <w:pPr>
              <w:spacing w:before="65" w:line="228" w:lineRule="auto"/>
              <w:ind w:left="194"/>
              <w:rPr>
                <w:rFonts w:ascii="SimSun" w:eastAsia="SimSun" w:hAnsi="SimSun" w:cs="SimSun"/>
                <w:sz w:val="20"/>
                <w:szCs w:val="20"/>
              </w:rPr>
            </w:pPr>
            <w:r>
              <w:rPr>
                <w:rFonts w:ascii="SimSun" w:eastAsia="SimSun" w:hAnsi="SimSun" w:cs="SimSun"/>
                <w:spacing w:val="1"/>
                <w:sz w:val="20"/>
                <w:szCs w:val="20"/>
              </w:rPr>
              <w:t>露天采场</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A</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区)</w:t>
            </w:r>
          </w:p>
        </w:tc>
        <w:tc>
          <w:tcPr>
            <w:tcW w:w="2041" w:type="dxa"/>
            <w:vAlign w:val="top"/>
          </w:tcPr>
          <w:p>
            <w:pPr>
              <w:spacing w:before="54" w:line="229" w:lineRule="auto"/>
              <w:ind w:left="176"/>
              <w:rPr>
                <w:rFonts w:ascii="SimSun" w:eastAsia="SimSun" w:hAnsi="SimSun" w:cs="SimSun"/>
                <w:sz w:val="20"/>
                <w:szCs w:val="20"/>
              </w:rPr>
            </w:pPr>
            <w:r>
              <w:rPr>
                <w:rFonts w:ascii="SimSun" w:eastAsia="SimSun" w:hAnsi="SimSun" w:cs="SimSun"/>
                <w:spacing w:val="6"/>
                <w:sz w:val="20"/>
                <w:szCs w:val="20"/>
              </w:rPr>
              <w:t>清理危岩体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5"/>
                <w:sz w:val="20"/>
                <w:szCs w:val="20"/>
              </w:rPr>
              <w:t>)</w:t>
            </w:r>
          </w:p>
        </w:tc>
        <w:tc>
          <w:tcPr>
            <w:tcW w:w="1319" w:type="dxa"/>
            <w:vAlign w:val="top"/>
          </w:tcPr>
          <w:p>
            <w:pPr>
              <w:spacing w:before="92" w:line="195" w:lineRule="auto"/>
              <w:ind w:left="50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00</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bottom w:val="nil"/>
            </w:tcBorders>
            <w:vAlign w:val="top"/>
          </w:tcPr>
          <w:p>
            <w:pPr>
              <w:rPr>
                <w:rFonts w:ascii="Arial"/>
                <w:sz w:val="21"/>
              </w:rPr>
            </w:pPr>
          </w:p>
        </w:tc>
        <w:tc>
          <w:tcPr>
            <w:tcW w:w="2041" w:type="dxa"/>
            <w:vAlign w:val="top"/>
          </w:tcPr>
          <w:p>
            <w:pPr>
              <w:spacing w:before="53" w:line="229" w:lineRule="auto"/>
              <w:ind w:left="177"/>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19" w:type="dxa"/>
            <w:vAlign w:val="top"/>
          </w:tcPr>
          <w:p>
            <w:pPr>
              <w:spacing w:before="91"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52</w:t>
            </w:r>
            <w:r>
              <w:rPr>
                <w:rFonts w:ascii="Times New Roman" w:eastAsia="Times New Roman" w:hAnsi="Times New Roman" w:cs="Times New Roman"/>
                <w:spacing w:val="1"/>
                <w:sz w:val="20"/>
                <w:szCs w:val="20"/>
              </w:rPr>
              <w:t>3</w:t>
            </w:r>
          </w:p>
        </w:tc>
      </w:tr>
      <w:tr>
        <w:tblPrEx>
          <w:tblW w:w="8523" w:type="dxa"/>
          <w:tblInd w:w="2" w:type="dxa"/>
          <w:tblLayout w:type="fixed"/>
        </w:tblPrEx>
        <w:trPr>
          <w:trHeight w:val="316"/>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tcBorders>
            <w:vAlign w:val="top"/>
          </w:tcPr>
          <w:p>
            <w:pPr>
              <w:rPr>
                <w:rFonts w:ascii="Arial"/>
                <w:sz w:val="21"/>
              </w:rPr>
            </w:pPr>
          </w:p>
        </w:tc>
        <w:tc>
          <w:tcPr>
            <w:tcW w:w="2041" w:type="dxa"/>
            <w:vAlign w:val="top"/>
          </w:tcPr>
          <w:p>
            <w:pPr>
              <w:spacing w:before="53" w:line="228" w:lineRule="auto"/>
              <w:ind w:left="491"/>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19" w:type="dxa"/>
            <w:vAlign w:val="top"/>
          </w:tcPr>
          <w:p>
            <w:pPr>
              <w:spacing w:before="91"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1742</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val="restart"/>
            <w:tcBorders>
              <w:bottom w:val="nil"/>
            </w:tcBorders>
            <w:vAlign w:val="top"/>
          </w:tcPr>
          <w:p>
            <w:pPr>
              <w:spacing w:line="310" w:lineRule="auto"/>
              <w:rPr>
                <w:rFonts w:ascii="Arial"/>
                <w:sz w:val="21"/>
              </w:rPr>
            </w:pPr>
          </w:p>
          <w:p>
            <w:pPr>
              <w:spacing w:before="65" w:line="228" w:lineRule="auto"/>
              <w:ind w:left="202"/>
              <w:rPr>
                <w:rFonts w:ascii="SimSun" w:eastAsia="SimSun" w:hAnsi="SimSun" w:cs="SimSun"/>
                <w:sz w:val="20"/>
                <w:szCs w:val="20"/>
              </w:rPr>
            </w:pPr>
            <w:r>
              <w:rPr>
                <w:rFonts w:ascii="SimSun" w:eastAsia="SimSun" w:hAnsi="SimSun" w:cs="SimSun"/>
                <w:spacing w:val="1"/>
                <w:sz w:val="20"/>
                <w:szCs w:val="20"/>
              </w:rPr>
              <w:t>露天采场</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B</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区</w:t>
            </w:r>
            <w:r>
              <w:rPr>
                <w:rFonts w:ascii="SimSun" w:eastAsia="SimSun" w:hAnsi="SimSun" w:cs="SimSun"/>
                <w:sz w:val="20"/>
                <w:szCs w:val="20"/>
              </w:rPr>
              <w:t>)</w:t>
            </w:r>
          </w:p>
        </w:tc>
        <w:tc>
          <w:tcPr>
            <w:tcW w:w="2041" w:type="dxa"/>
            <w:vAlign w:val="top"/>
          </w:tcPr>
          <w:p>
            <w:pPr>
              <w:spacing w:before="55" w:line="226" w:lineRule="auto"/>
              <w:ind w:left="511"/>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319" w:type="dxa"/>
            <w:vAlign w:val="top"/>
          </w:tcPr>
          <w:p>
            <w:pPr>
              <w:spacing w:before="92" w:line="195" w:lineRule="auto"/>
              <w:ind w:left="420"/>
              <w:rPr>
                <w:rFonts w:ascii="Times New Roman" w:eastAsia="Times New Roman" w:hAnsi="Times New Roman" w:cs="Times New Roman"/>
                <w:sz w:val="20"/>
                <w:szCs w:val="20"/>
              </w:rPr>
            </w:pPr>
            <w:r>
              <w:rPr>
                <w:rFonts w:ascii="Times New Roman" w:eastAsia="Times New Roman" w:hAnsi="Times New Roman" w:cs="Times New Roman"/>
                <w:sz w:val="20"/>
                <w:szCs w:val="20"/>
              </w:rPr>
              <w:t>15865</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bottom w:val="nil"/>
            </w:tcBorders>
            <w:vAlign w:val="top"/>
          </w:tcPr>
          <w:p>
            <w:pPr>
              <w:rPr>
                <w:rFonts w:ascii="Arial"/>
                <w:sz w:val="21"/>
              </w:rPr>
            </w:pPr>
          </w:p>
        </w:tc>
        <w:tc>
          <w:tcPr>
            <w:tcW w:w="2041" w:type="dxa"/>
            <w:vAlign w:val="top"/>
          </w:tcPr>
          <w:p>
            <w:pPr>
              <w:spacing w:before="55" w:line="229" w:lineRule="auto"/>
              <w:ind w:left="177"/>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19" w:type="dxa"/>
            <w:vAlign w:val="top"/>
          </w:tcPr>
          <w:p>
            <w:pPr>
              <w:spacing w:before="91" w:line="195" w:lineRule="auto"/>
              <w:ind w:left="45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2385</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tcBorders>
            <w:vAlign w:val="top"/>
          </w:tcPr>
          <w:p>
            <w:pPr>
              <w:rPr>
                <w:rFonts w:ascii="Arial"/>
                <w:sz w:val="21"/>
              </w:rPr>
            </w:pPr>
          </w:p>
        </w:tc>
        <w:tc>
          <w:tcPr>
            <w:tcW w:w="2041" w:type="dxa"/>
            <w:vAlign w:val="top"/>
          </w:tcPr>
          <w:p>
            <w:pPr>
              <w:spacing w:before="55" w:line="228" w:lineRule="auto"/>
              <w:ind w:left="491"/>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19" w:type="dxa"/>
            <w:vAlign w:val="top"/>
          </w:tcPr>
          <w:p>
            <w:pPr>
              <w:spacing w:before="91" w:line="195" w:lineRule="auto"/>
              <w:ind w:left="45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950</w:t>
            </w:r>
          </w:p>
        </w:tc>
      </w:tr>
      <w:tr>
        <w:tblPrEx>
          <w:tblW w:w="8523" w:type="dxa"/>
          <w:tblInd w:w="2" w:type="dxa"/>
          <w:tblLayout w:type="fixed"/>
        </w:tblPrEx>
        <w:trPr>
          <w:trHeight w:val="316"/>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val="restart"/>
            <w:tcBorders>
              <w:bottom w:val="nil"/>
            </w:tcBorders>
            <w:vAlign w:val="top"/>
          </w:tcPr>
          <w:p>
            <w:pPr>
              <w:spacing w:line="309" w:lineRule="auto"/>
              <w:rPr>
                <w:rFonts w:ascii="Arial"/>
                <w:sz w:val="21"/>
              </w:rPr>
            </w:pPr>
          </w:p>
          <w:p>
            <w:pPr>
              <w:spacing w:before="65" w:line="229" w:lineRule="auto"/>
              <w:ind w:left="712"/>
              <w:rPr>
                <w:rFonts w:ascii="Times New Roman" w:eastAsia="Times New Roman" w:hAnsi="Times New Roman" w:cs="Times New Roman"/>
                <w:sz w:val="20"/>
                <w:szCs w:val="20"/>
              </w:rPr>
            </w:pPr>
            <w:r>
              <w:rPr>
                <w:rFonts w:ascii="SimSun" w:eastAsia="SimSun" w:hAnsi="SimSun" w:cs="SimSun"/>
                <w:spacing w:val="-6"/>
                <w:sz w:val="20"/>
                <w:szCs w:val="20"/>
              </w:rPr>
              <w:t>废</w:t>
            </w:r>
            <w:r>
              <w:rPr>
                <w:rFonts w:ascii="SimSun" w:eastAsia="SimSun" w:hAnsi="SimSun" w:cs="SimSun"/>
                <w:spacing w:val="-4"/>
                <w:sz w:val="20"/>
                <w:szCs w:val="20"/>
              </w:rPr>
              <w:t>渣场</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4</w:t>
            </w:r>
          </w:p>
        </w:tc>
        <w:tc>
          <w:tcPr>
            <w:tcW w:w="2041" w:type="dxa"/>
            <w:vAlign w:val="top"/>
          </w:tcPr>
          <w:p>
            <w:pPr>
              <w:spacing w:before="55" w:line="229" w:lineRule="auto"/>
              <w:ind w:left="491"/>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19" w:type="dxa"/>
            <w:vAlign w:val="top"/>
          </w:tcPr>
          <w:p>
            <w:pPr>
              <w:spacing w:before="93" w:line="195" w:lineRule="auto"/>
              <w:ind w:left="420"/>
              <w:rPr>
                <w:rFonts w:ascii="Times New Roman" w:eastAsia="Times New Roman" w:hAnsi="Times New Roman" w:cs="Times New Roman"/>
                <w:sz w:val="20"/>
                <w:szCs w:val="20"/>
              </w:rPr>
            </w:pPr>
            <w:r>
              <w:rPr>
                <w:rFonts w:ascii="Times New Roman" w:eastAsia="Times New Roman" w:hAnsi="Times New Roman" w:cs="Times New Roman"/>
                <w:sz w:val="20"/>
                <w:szCs w:val="20"/>
              </w:rPr>
              <w:t>14684</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bottom w:val="nil"/>
            </w:tcBorders>
            <w:vAlign w:val="top"/>
          </w:tcPr>
          <w:p>
            <w:pPr>
              <w:rPr>
                <w:rFonts w:ascii="Arial"/>
                <w:sz w:val="21"/>
              </w:rPr>
            </w:pPr>
          </w:p>
        </w:tc>
        <w:tc>
          <w:tcPr>
            <w:tcW w:w="2041" w:type="dxa"/>
            <w:vAlign w:val="top"/>
          </w:tcPr>
          <w:p>
            <w:pPr>
              <w:spacing w:before="55" w:line="229" w:lineRule="auto"/>
              <w:ind w:left="177"/>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19" w:type="dxa"/>
            <w:vAlign w:val="top"/>
          </w:tcPr>
          <w:p>
            <w:pPr>
              <w:spacing w:before="93"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1101</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tcBorders>
            <w:vAlign w:val="top"/>
          </w:tcPr>
          <w:p>
            <w:pPr>
              <w:rPr>
                <w:rFonts w:ascii="Arial"/>
                <w:sz w:val="21"/>
              </w:rPr>
            </w:pPr>
          </w:p>
        </w:tc>
        <w:tc>
          <w:tcPr>
            <w:tcW w:w="2041" w:type="dxa"/>
            <w:vAlign w:val="top"/>
          </w:tcPr>
          <w:p>
            <w:pPr>
              <w:spacing w:before="55" w:line="228" w:lineRule="auto"/>
              <w:ind w:left="491"/>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19" w:type="dxa"/>
            <w:vAlign w:val="top"/>
          </w:tcPr>
          <w:p>
            <w:pPr>
              <w:spacing w:before="93" w:line="195" w:lineRule="auto"/>
              <w:ind w:left="45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3671</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tcBorders>
            <w:vAlign w:val="top"/>
          </w:tcPr>
          <w:p>
            <w:pPr>
              <w:rPr>
                <w:rFonts w:ascii="Arial"/>
                <w:sz w:val="21"/>
              </w:rPr>
            </w:pPr>
          </w:p>
        </w:tc>
        <w:tc>
          <w:tcPr>
            <w:tcW w:w="5562" w:type="dxa"/>
            <w:gridSpan w:val="3"/>
            <w:vAlign w:val="top"/>
          </w:tcPr>
          <w:p>
            <w:pPr>
              <w:spacing w:before="56" w:line="228" w:lineRule="auto"/>
              <w:ind w:left="1837"/>
              <w:rPr>
                <w:rFonts w:ascii="SimSun" w:eastAsia="SimSun" w:hAnsi="SimSun" w:cs="SimSun"/>
                <w:sz w:val="20"/>
                <w:szCs w:val="20"/>
              </w:rPr>
            </w:pPr>
            <w:r>
              <w:rPr>
                <w:rFonts w:ascii="SimSun" w:eastAsia="SimSun" w:hAnsi="SimSun" w:cs="SimSun"/>
                <w:spacing w:val="9"/>
                <w:sz w:val="20"/>
                <w:szCs w:val="20"/>
              </w:rPr>
              <w:t>对采场边坡进行监测</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before="58" w:line="195" w:lineRule="auto"/>
              <w:ind w:left="175"/>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20</w:t>
            </w:r>
            <w:r>
              <w:rPr>
                <w:rFonts w:ascii="Times New Roman" w:eastAsia="Times New Roman" w:hAnsi="Times New Roman" w:cs="Times New Roman"/>
                <w:spacing w:val="-4"/>
                <w:sz w:val="20"/>
                <w:szCs w:val="20"/>
              </w:rPr>
              <w:t>2</w:t>
            </w:r>
            <w:r>
              <w:rPr>
                <w:rFonts w:ascii="Times New Roman" w:eastAsia="Times New Roman" w:hAnsi="Times New Roman" w:cs="Times New Roman"/>
                <w:spacing w:val="-3"/>
                <w:sz w:val="20"/>
                <w:szCs w:val="20"/>
              </w:rPr>
              <w:t>5.</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1-2025.</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12.31</w:t>
            </w:r>
          </w:p>
        </w:tc>
        <w:tc>
          <w:tcPr>
            <w:tcW w:w="2202" w:type="dxa"/>
            <w:vMerge w:val="restart"/>
            <w:tcBorders>
              <w:bottom w:val="nil"/>
            </w:tcBorders>
            <w:vAlign w:val="top"/>
          </w:tcPr>
          <w:p>
            <w:pPr>
              <w:spacing w:line="311" w:lineRule="auto"/>
              <w:rPr>
                <w:rFonts w:ascii="Arial"/>
                <w:sz w:val="21"/>
              </w:rPr>
            </w:pPr>
          </w:p>
          <w:p>
            <w:pPr>
              <w:spacing w:before="65" w:line="228" w:lineRule="auto"/>
              <w:ind w:left="194"/>
              <w:rPr>
                <w:rFonts w:ascii="SimSun" w:eastAsia="SimSun" w:hAnsi="SimSun" w:cs="SimSun"/>
                <w:sz w:val="20"/>
                <w:szCs w:val="20"/>
              </w:rPr>
            </w:pPr>
            <w:r>
              <w:rPr>
                <w:rFonts w:ascii="SimSun" w:eastAsia="SimSun" w:hAnsi="SimSun" w:cs="SimSun"/>
                <w:spacing w:val="1"/>
                <w:sz w:val="20"/>
                <w:szCs w:val="20"/>
              </w:rPr>
              <w:t>露天采场</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A</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区)</w:t>
            </w:r>
          </w:p>
        </w:tc>
        <w:tc>
          <w:tcPr>
            <w:tcW w:w="2041" w:type="dxa"/>
            <w:vAlign w:val="top"/>
          </w:tcPr>
          <w:p>
            <w:pPr>
              <w:spacing w:before="57" w:line="229" w:lineRule="auto"/>
              <w:ind w:left="176"/>
              <w:rPr>
                <w:rFonts w:ascii="SimSun" w:eastAsia="SimSun" w:hAnsi="SimSun" w:cs="SimSun"/>
                <w:sz w:val="20"/>
                <w:szCs w:val="20"/>
              </w:rPr>
            </w:pPr>
            <w:r>
              <w:rPr>
                <w:rFonts w:ascii="SimSun" w:eastAsia="SimSun" w:hAnsi="SimSun" w:cs="SimSun"/>
                <w:spacing w:val="6"/>
                <w:sz w:val="20"/>
                <w:szCs w:val="20"/>
              </w:rPr>
              <w:t>清理危岩体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5"/>
                <w:sz w:val="20"/>
                <w:szCs w:val="20"/>
              </w:rPr>
              <w:t>)</w:t>
            </w:r>
          </w:p>
        </w:tc>
        <w:tc>
          <w:tcPr>
            <w:tcW w:w="1319" w:type="dxa"/>
            <w:vAlign w:val="top"/>
          </w:tcPr>
          <w:p>
            <w:pPr>
              <w:spacing w:before="92" w:line="195" w:lineRule="auto"/>
              <w:ind w:left="50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00</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bottom w:val="nil"/>
            </w:tcBorders>
            <w:vAlign w:val="top"/>
          </w:tcPr>
          <w:p>
            <w:pPr>
              <w:rPr>
                <w:rFonts w:ascii="Arial"/>
                <w:sz w:val="21"/>
              </w:rPr>
            </w:pPr>
          </w:p>
        </w:tc>
        <w:tc>
          <w:tcPr>
            <w:tcW w:w="2041" w:type="dxa"/>
            <w:vAlign w:val="top"/>
          </w:tcPr>
          <w:p>
            <w:pPr>
              <w:spacing w:before="56" w:line="229" w:lineRule="auto"/>
              <w:ind w:left="177"/>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19" w:type="dxa"/>
            <w:vAlign w:val="top"/>
          </w:tcPr>
          <w:p>
            <w:pPr>
              <w:spacing w:before="92"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52</w:t>
            </w:r>
            <w:r>
              <w:rPr>
                <w:rFonts w:ascii="Times New Roman" w:eastAsia="Times New Roman" w:hAnsi="Times New Roman" w:cs="Times New Roman"/>
                <w:spacing w:val="1"/>
                <w:sz w:val="20"/>
                <w:szCs w:val="20"/>
              </w:rPr>
              <w:t>1</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tcBorders>
            <w:vAlign w:val="top"/>
          </w:tcPr>
          <w:p>
            <w:pPr>
              <w:rPr>
                <w:rFonts w:ascii="Arial"/>
                <w:sz w:val="21"/>
              </w:rPr>
            </w:pPr>
          </w:p>
        </w:tc>
        <w:tc>
          <w:tcPr>
            <w:tcW w:w="2041" w:type="dxa"/>
            <w:vAlign w:val="top"/>
          </w:tcPr>
          <w:p>
            <w:pPr>
              <w:spacing w:before="56" w:line="228" w:lineRule="auto"/>
              <w:ind w:left="491"/>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19" w:type="dxa"/>
            <w:vAlign w:val="top"/>
          </w:tcPr>
          <w:p>
            <w:pPr>
              <w:spacing w:before="94"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1742</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tcBorders>
            <w:vAlign w:val="top"/>
          </w:tcPr>
          <w:p>
            <w:pPr>
              <w:rPr>
                <w:rFonts w:ascii="Arial"/>
                <w:sz w:val="21"/>
              </w:rPr>
            </w:pPr>
          </w:p>
        </w:tc>
        <w:tc>
          <w:tcPr>
            <w:tcW w:w="5562" w:type="dxa"/>
            <w:gridSpan w:val="3"/>
            <w:vAlign w:val="top"/>
          </w:tcPr>
          <w:p>
            <w:pPr>
              <w:spacing w:before="55" w:line="228" w:lineRule="auto"/>
              <w:ind w:left="1837"/>
              <w:rPr>
                <w:rFonts w:ascii="SimSun" w:eastAsia="SimSun" w:hAnsi="SimSun" w:cs="SimSun"/>
                <w:sz w:val="20"/>
                <w:szCs w:val="20"/>
              </w:rPr>
            </w:pPr>
            <w:r>
              <w:rPr>
                <w:rFonts w:ascii="SimSun" w:eastAsia="SimSun" w:hAnsi="SimSun" w:cs="SimSun"/>
                <w:spacing w:val="9"/>
                <w:sz w:val="20"/>
                <w:szCs w:val="20"/>
              </w:rPr>
              <w:t>对采场边坡进行监测</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val="restart"/>
            <w:tcBorders>
              <w:bottom w:val="nil"/>
            </w:tcBorders>
            <w:vAlign w:val="top"/>
          </w:tcPr>
          <w:p>
            <w:pPr>
              <w:spacing w:line="257" w:lineRule="auto"/>
              <w:rPr>
                <w:rFonts w:ascii="Arial"/>
                <w:sz w:val="21"/>
              </w:rPr>
            </w:pPr>
          </w:p>
          <w:p>
            <w:pPr>
              <w:spacing w:line="258" w:lineRule="auto"/>
              <w:rPr>
                <w:rFonts w:ascii="Arial"/>
                <w:sz w:val="21"/>
              </w:rPr>
            </w:pPr>
          </w:p>
          <w:p>
            <w:pPr>
              <w:spacing w:before="58" w:line="195" w:lineRule="auto"/>
              <w:ind w:left="175"/>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20</w:t>
            </w:r>
            <w:r>
              <w:rPr>
                <w:rFonts w:ascii="Times New Roman" w:eastAsia="Times New Roman" w:hAnsi="Times New Roman" w:cs="Times New Roman"/>
                <w:spacing w:val="-4"/>
                <w:sz w:val="20"/>
                <w:szCs w:val="20"/>
              </w:rPr>
              <w:t>2</w:t>
            </w:r>
            <w:r>
              <w:rPr>
                <w:rFonts w:ascii="Times New Roman" w:eastAsia="Times New Roman" w:hAnsi="Times New Roman" w:cs="Times New Roman"/>
                <w:spacing w:val="-3"/>
                <w:sz w:val="20"/>
                <w:szCs w:val="20"/>
              </w:rPr>
              <w:t>6.</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1-2026.</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12.31</w:t>
            </w:r>
          </w:p>
        </w:tc>
        <w:tc>
          <w:tcPr>
            <w:tcW w:w="2202" w:type="dxa"/>
            <w:vMerge w:val="restart"/>
            <w:tcBorders>
              <w:bottom w:val="nil"/>
            </w:tcBorders>
            <w:vAlign w:val="top"/>
          </w:tcPr>
          <w:p>
            <w:pPr>
              <w:spacing w:line="312" w:lineRule="auto"/>
              <w:rPr>
                <w:rFonts w:ascii="Arial"/>
                <w:sz w:val="21"/>
              </w:rPr>
            </w:pPr>
          </w:p>
          <w:p>
            <w:pPr>
              <w:spacing w:before="65" w:line="228" w:lineRule="auto"/>
              <w:ind w:left="194"/>
              <w:rPr>
                <w:rFonts w:ascii="SimSun" w:eastAsia="SimSun" w:hAnsi="SimSun" w:cs="SimSun"/>
                <w:sz w:val="20"/>
                <w:szCs w:val="20"/>
              </w:rPr>
            </w:pPr>
            <w:r>
              <w:rPr>
                <w:rFonts w:ascii="SimSun" w:eastAsia="SimSun" w:hAnsi="SimSun" w:cs="SimSun"/>
                <w:spacing w:val="1"/>
                <w:sz w:val="20"/>
                <w:szCs w:val="20"/>
              </w:rPr>
              <w:t>露天采场</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A</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区)</w:t>
            </w:r>
          </w:p>
        </w:tc>
        <w:tc>
          <w:tcPr>
            <w:tcW w:w="2041" w:type="dxa"/>
            <w:vAlign w:val="top"/>
          </w:tcPr>
          <w:p>
            <w:pPr>
              <w:spacing w:before="55" w:line="229" w:lineRule="auto"/>
              <w:ind w:left="176"/>
              <w:rPr>
                <w:rFonts w:ascii="SimSun" w:eastAsia="SimSun" w:hAnsi="SimSun" w:cs="SimSun"/>
                <w:sz w:val="20"/>
                <w:szCs w:val="20"/>
              </w:rPr>
            </w:pPr>
            <w:r>
              <w:rPr>
                <w:rFonts w:ascii="SimSun" w:eastAsia="SimSun" w:hAnsi="SimSun" w:cs="SimSun"/>
                <w:spacing w:val="6"/>
                <w:sz w:val="20"/>
                <w:szCs w:val="20"/>
              </w:rPr>
              <w:t>清理危岩体</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5"/>
                <w:sz w:val="20"/>
                <w:szCs w:val="20"/>
              </w:rPr>
              <w:t>)</w:t>
            </w:r>
          </w:p>
        </w:tc>
        <w:tc>
          <w:tcPr>
            <w:tcW w:w="1319" w:type="dxa"/>
            <w:vAlign w:val="top"/>
          </w:tcPr>
          <w:p>
            <w:pPr>
              <w:spacing w:before="93" w:line="195" w:lineRule="auto"/>
              <w:ind w:left="50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00</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bottom w:val="nil"/>
            </w:tcBorders>
            <w:vAlign w:val="top"/>
          </w:tcPr>
          <w:p>
            <w:pPr>
              <w:rPr>
                <w:rFonts w:ascii="Arial"/>
                <w:sz w:val="21"/>
              </w:rPr>
            </w:pPr>
          </w:p>
        </w:tc>
        <w:tc>
          <w:tcPr>
            <w:tcW w:w="2041" w:type="dxa"/>
            <w:vAlign w:val="top"/>
          </w:tcPr>
          <w:p>
            <w:pPr>
              <w:spacing w:before="57" w:line="229" w:lineRule="auto"/>
              <w:ind w:left="177"/>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19" w:type="dxa"/>
            <w:vAlign w:val="top"/>
          </w:tcPr>
          <w:p>
            <w:pPr>
              <w:spacing w:before="93"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52</w:t>
            </w:r>
            <w:r>
              <w:rPr>
                <w:rFonts w:ascii="Times New Roman" w:eastAsia="Times New Roman" w:hAnsi="Times New Roman" w:cs="Times New Roman"/>
                <w:spacing w:val="1"/>
                <w:sz w:val="20"/>
                <w:szCs w:val="20"/>
              </w:rPr>
              <w:t>1</w:t>
            </w:r>
          </w:p>
        </w:tc>
      </w:tr>
      <w:tr>
        <w:tblPrEx>
          <w:tblW w:w="8523" w:type="dxa"/>
          <w:tblInd w:w="2" w:type="dxa"/>
          <w:tblLayout w:type="fixed"/>
        </w:tblPrEx>
        <w:trPr>
          <w:trHeight w:val="317"/>
        </w:trPr>
        <w:tc>
          <w:tcPr>
            <w:tcW w:w="862" w:type="dxa"/>
            <w:vMerge/>
            <w:tcBorders>
              <w:top w:val="nil"/>
              <w:bottom w:val="nil"/>
            </w:tcBorders>
            <w:vAlign w:val="top"/>
          </w:tcPr>
          <w:p>
            <w:pPr>
              <w:rPr>
                <w:rFonts w:ascii="Arial"/>
                <w:sz w:val="21"/>
              </w:rPr>
            </w:pPr>
          </w:p>
        </w:tc>
        <w:tc>
          <w:tcPr>
            <w:tcW w:w="2099" w:type="dxa"/>
            <w:vMerge/>
            <w:tcBorders>
              <w:top w:val="nil"/>
              <w:bottom w:val="nil"/>
            </w:tcBorders>
            <w:vAlign w:val="top"/>
          </w:tcPr>
          <w:p>
            <w:pPr>
              <w:rPr>
                <w:rFonts w:ascii="Arial"/>
                <w:sz w:val="21"/>
              </w:rPr>
            </w:pPr>
          </w:p>
        </w:tc>
        <w:tc>
          <w:tcPr>
            <w:tcW w:w="2202" w:type="dxa"/>
            <w:vMerge/>
            <w:tcBorders>
              <w:top w:val="nil"/>
            </w:tcBorders>
            <w:vAlign w:val="top"/>
          </w:tcPr>
          <w:p>
            <w:pPr>
              <w:rPr>
                <w:rFonts w:ascii="Arial"/>
                <w:sz w:val="21"/>
              </w:rPr>
            </w:pPr>
          </w:p>
        </w:tc>
        <w:tc>
          <w:tcPr>
            <w:tcW w:w="2041" w:type="dxa"/>
            <w:vAlign w:val="top"/>
          </w:tcPr>
          <w:p>
            <w:pPr>
              <w:spacing w:before="57" w:line="228" w:lineRule="auto"/>
              <w:ind w:left="491"/>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19" w:type="dxa"/>
            <w:vAlign w:val="top"/>
          </w:tcPr>
          <w:p>
            <w:pPr>
              <w:spacing w:before="92" w:line="195"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1742</w:t>
            </w:r>
          </w:p>
        </w:tc>
      </w:tr>
      <w:tr>
        <w:tblPrEx>
          <w:tblW w:w="8523" w:type="dxa"/>
          <w:tblInd w:w="2" w:type="dxa"/>
          <w:tblLayout w:type="fixed"/>
        </w:tblPrEx>
        <w:trPr>
          <w:trHeight w:val="321"/>
        </w:trPr>
        <w:tc>
          <w:tcPr>
            <w:tcW w:w="862" w:type="dxa"/>
            <w:vMerge/>
            <w:tcBorders>
              <w:top w:val="nil"/>
            </w:tcBorders>
            <w:vAlign w:val="top"/>
          </w:tcPr>
          <w:p>
            <w:pPr>
              <w:rPr>
                <w:rFonts w:ascii="Arial"/>
                <w:sz w:val="21"/>
              </w:rPr>
            </w:pPr>
          </w:p>
        </w:tc>
        <w:tc>
          <w:tcPr>
            <w:tcW w:w="2099" w:type="dxa"/>
            <w:vMerge/>
            <w:tcBorders>
              <w:top w:val="nil"/>
            </w:tcBorders>
            <w:vAlign w:val="top"/>
          </w:tcPr>
          <w:p>
            <w:pPr>
              <w:rPr>
                <w:rFonts w:ascii="Arial"/>
                <w:sz w:val="21"/>
              </w:rPr>
            </w:pPr>
          </w:p>
        </w:tc>
        <w:tc>
          <w:tcPr>
            <w:tcW w:w="5562" w:type="dxa"/>
            <w:gridSpan w:val="3"/>
            <w:vAlign w:val="top"/>
          </w:tcPr>
          <w:p>
            <w:pPr>
              <w:spacing w:before="56" w:line="228" w:lineRule="auto"/>
              <w:ind w:left="1837"/>
              <w:rPr>
                <w:rFonts w:ascii="SimSun" w:eastAsia="SimSun" w:hAnsi="SimSun" w:cs="SimSun"/>
                <w:sz w:val="20"/>
                <w:szCs w:val="20"/>
              </w:rPr>
            </w:pPr>
            <w:r>
              <w:rPr>
                <w:rFonts w:ascii="SimSun" w:eastAsia="SimSun" w:hAnsi="SimSun" w:cs="SimSun"/>
                <w:spacing w:val="9"/>
                <w:sz w:val="20"/>
                <w:szCs w:val="20"/>
              </w:rPr>
              <w:t>对采场边坡进行监测</w:t>
            </w:r>
          </w:p>
        </w:tc>
      </w:tr>
    </w:tbl>
    <w:p>
      <w:pPr>
        <w:spacing w:before="116" w:line="227" w:lineRule="auto"/>
        <w:ind w:left="597"/>
        <w:rPr>
          <w:rFonts w:ascii="SimSun" w:eastAsia="SimSun" w:hAnsi="SimSun" w:cs="SimSun"/>
          <w:sz w:val="23"/>
          <w:szCs w:val="23"/>
        </w:rPr>
      </w:pPr>
      <w:r>
        <w:rPr>
          <w:rFonts w:ascii="Times New Roman" w:eastAsia="Times New Roman" w:hAnsi="Times New Roman" w:cs="Times New Roman"/>
          <w:b/>
          <w:bCs/>
          <w:spacing w:val="16"/>
          <w:sz w:val="23"/>
          <w:szCs w:val="23"/>
        </w:rPr>
        <w:t>2</w:t>
      </w:r>
      <w:r>
        <w:rPr>
          <w:rFonts w:ascii="Times New Roman" w:eastAsia="Times New Roman" w:hAnsi="Times New Roman" w:cs="Times New Roman"/>
          <w:b/>
          <w:bCs/>
          <w:spacing w:val="11"/>
          <w:sz w:val="23"/>
          <w:szCs w:val="23"/>
        </w:rPr>
        <w:t>0</w:t>
      </w:r>
      <w:r>
        <w:rPr>
          <w:rFonts w:ascii="Times New Roman" w:eastAsia="Times New Roman" w:hAnsi="Times New Roman" w:cs="Times New Roman"/>
          <w:b/>
          <w:bCs/>
          <w:spacing w:val="8"/>
          <w:sz w:val="23"/>
          <w:szCs w:val="23"/>
        </w:rPr>
        <w:t>20</w:t>
      </w:r>
      <w:r>
        <w:rPr>
          <w:rFonts w:ascii="SimSun" w:eastAsia="SimSun" w:hAnsi="SimSun" w:cs="SimSun"/>
          <w:spacing w:val="8"/>
          <w:sz w:val="23"/>
          <w:szCs w:val="23"/>
          <w14:textOutline w14:w="4358" w14:cap="sq">
            <w14:solidFill>
              <w14:srgbClr w14:val="000000"/>
            </w14:solidFill>
            <w14:prstDash w14:val="solid"/>
            <w14:bevel/>
          </w14:textOutline>
        </w:rPr>
        <w:t>年度治理计划书设计的治理工程：</w:t>
      </w:r>
    </w:p>
    <w:p>
      <w:pPr>
        <w:spacing w:before="183" w:line="376" w:lineRule="auto"/>
        <w:ind w:left="123" w:right="110" w:firstLine="478"/>
        <w:rPr>
          <w:rFonts w:ascii="SimSun" w:eastAsia="SimSun" w:hAnsi="SimSun" w:cs="SimSun"/>
          <w:sz w:val="23"/>
          <w:szCs w:val="23"/>
        </w:rPr>
        <w:sectPr>
          <w:footerReference w:type="default" r:id="rId9"/>
          <w:pgSz w:w="11906" w:h="16839"/>
          <w:pgMar w:top="1431" w:right="1689" w:bottom="1151" w:left="1688" w:header="0" w:footer="991" w:gutter="0"/>
          <w:pgNumType w:start="9"/>
          <w:cols w:space="708"/>
        </w:sectPr>
      </w:pPr>
      <w:r>
        <w:rPr>
          <w:rFonts w:ascii="SimSun" w:eastAsia="SimSun" w:hAnsi="SimSun" w:cs="SimSun"/>
          <w:spacing w:val="12"/>
          <w:sz w:val="23"/>
          <w:szCs w:val="23"/>
        </w:rPr>
        <w:t>根据</w:t>
      </w:r>
      <w:r>
        <w:rPr>
          <w:rFonts w:ascii="Times New Roman" w:eastAsia="Times New Roman" w:hAnsi="Times New Roman" w:cs="Times New Roman"/>
          <w:spacing w:val="11"/>
          <w:sz w:val="23"/>
          <w:szCs w:val="23"/>
        </w:rPr>
        <w:t>2</w:t>
      </w:r>
      <w:r>
        <w:rPr>
          <w:rFonts w:ascii="Times New Roman" w:eastAsia="Times New Roman" w:hAnsi="Times New Roman" w:cs="Times New Roman"/>
          <w:spacing w:val="6"/>
          <w:sz w:val="23"/>
          <w:szCs w:val="23"/>
        </w:rPr>
        <w:t>020</w:t>
      </w:r>
      <w:r>
        <w:rPr>
          <w:rFonts w:ascii="SimSun" w:eastAsia="SimSun" w:hAnsi="SimSun" w:cs="SimSun"/>
          <w:spacing w:val="6"/>
          <w:sz w:val="23"/>
          <w:szCs w:val="23"/>
        </w:rPr>
        <w:t>年由阿鲁科尔沁旗鑫顺矿业有限公司编制了《阿鲁科尔沁旗赛罕塔</w:t>
      </w:r>
      <w:r>
        <w:rPr>
          <w:rFonts w:ascii="SimSun" w:eastAsia="SimSun" w:hAnsi="SimSun" w:cs="SimSun"/>
          <w:sz w:val="23"/>
          <w:szCs w:val="23"/>
        </w:rPr>
        <w:t xml:space="preserve"> </w:t>
      </w:r>
      <w:r>
        <w:rPr>
          <w:rFonts w:ascii="SimSun" w:eastAsia="SimSun" w:hAnsi="SimSun" w:cs="SimSun"/>
          <w:spacing w:val="12"/>
          <w:sz w:val="23"/>
          <w:szCs w:val="23"/>
        </w:rPr>
        <w:t>拉苏木</w:t>
      </w:r>
      <w:r>
        <w:rPr>
          <w:rFonts w:ascii="SimSun" w:eastAsia="SimSun" w:hAnsi="SimSun" w:cs="SimSun"/>
          <w:spacing w:val="11"/>
          <w:sz w:val="23"/>
          <w:szCs w:val="23"/>
        </w:rPr>
        <w:t>温</w:t>
      </w:r>
      <w:r>
        <w:rPr>
          <w:rFonts w:ascii="SimSun" w:eastAsia="SimSun" w:hAnsi="SimSun" w:cs="SimSun"/>
          <w:spacing w:val="6"/>
          <w:sz w:val="23"/>
          <w:szCs w:val="23"/>
        </w:rPr>
        <w:t>都花凝灰岩矿</w:t>
      </w:r>
      <w:r>
        <w:rPr>
          <w:rFonts w:ascii="Times New Roman" w:eastAsia="Times New Roman" w:hAnsi="Times New Roman" w:cs="Times New Roman"/>
          <w:spacing w:val="6"/>
          <w:sz w:val="23"/>
          <w:szCs w:val="23"/>
        </w:rPr>
        <w:t>2020</w:t>
      </w:r>
      <w:r>
        <w:rPr>
          <w:rFonts w:ascii="SimSun" w:eastAsia="SimSun" w:hAnsi="SimSun" w:cs="SimSun"/>
          <w:spacing w:val="6"/>
          <w:sz w:val="23"/>
          <w:szCs w:val="23"/>
        </w:rPr>
        <w:t>年度矿山地质环境治理计划书》设计治理工程为对矿</w:t>
      </w:r>
      <w:r>
        <w:rPr>
          <w:rFonts w:ascii="SimSun" w:eastAsia="SimSun" w:hAnsi="SimSun" w:cs="SimSun"/>
          <w:sz w:val="23"/>
          <w:szCs w:val="23"/>
        </w:rPr>
        <w:t xml:space="preserve"> </w:t>
      </w:r>
      <w:r>
        <w:rPr>
          <w:rFonts w:ascii="SimSun" w:eastAsia="SimSun" w:hAnsi="SimSun" w:cs="SimSun"/>
          <w:spacing w:val="16"/>
          <w:sz w:val="23"/>
          <w:szCs w:val="23"/>
        </w:rPr>
        <w:t>区</w:t>
      </w:r>
      <w:r>
        <w:rPr>
          <w:rFonts w:ascii="SimSun" w:eastAsia="SimSun" w:hAnsi="SimSun" w:cs="SimSun"/>
          <w:spacing w:val="10"/>
          <w:sz w:val="23"/>
          <w:szCs w:val="23"/>
        </w:rPr>
        <w:t>范</w:t>
      </w:r>
      <w:r>
        <w:rPr>
          <w:rFonts w:ascii="SimSun" w:eastAsia="SimSun" w:hAnsi="SimSun" w:cs="SimSun"/>
          <w:spacing w:val="8"/>
          <w:sz w:val="23"/>
          <w:szCs w:val="23"/>
        </w:rPr>
        <w:t>围内的地形地貌景观进行监测。</w:t>
      </w:r>
    </w:p>
    <w:p>
      <w:pPr>
        <w:spacing w:line="227" w:lineRule="auto"/>
        <w:ind w:left="597"/>
        <w:rPr>
          <w:rFonts w:ascii="SimSun" w:eastAsia="SimSun" w:hAnsi="SimSun" w:cs="SimSun"/>
          <w:sz w:val="23"/>
          <w:szCs w:val="23"/>
        </w:rPr>
      </w:pPr>
      <w:r>
        <w:rPr>
          <w:rFonts w:ascii="Times New Roman" w:eastAsia="Times New Roman" w:hAnsi="Times New Roman" w:cs="Times New Roman"/>
          <w:b/>
          <w:bCs/>
          <w:spacing w:val="16"/>
          <w:sz w:val="23"/>
          <w:szCs w:val="23"/>
        </w:rPr>
        <w:t>2</w:t>
      </w:r>
      <w:r>
        <w:rPr>
          <w:rFonts w:ascii="Times New Roman" w:eastAsia="Times New Roman" w:hAnsi="Times New Roman" w:cs="Times New Roman"/>
          <w:b/>
          <w:bCs/>
          <w:spacing w:val="11"/>
          <w:sz w:val="23"/>
          <w:szCs w:val="23"/>
        </w:rPr>
        <w:t>0</w:t>
      </w:r>
      <w:r>
        <w:rPr>
          <w:rFonts w:ascii="Times New Roman" w:eastAsia="Times New Roman" w:hAnsi="Times New Roman" w:cs="Times New Roman"/>
          <w:b/>
          <w:bCs/>
          <w:spacing w:val="8"/>
          <w:sz w:val="23"/>
          <w:szCs w:val="23"/>
        </w:rPr>
        <w:t>21</w:t>
      </w:r>
      <w:r>
        <w:rPr>
          <w:rFonts w:ascii="SimSun" w:eastAsia="SimSun" w:hAnsi="SimSun" w:cs="SimSun"/>
          <w:spacing w:val="8"/>
          <w:sz w:val="23"/>
          <w:szCs w:val="23"/>
          <w14:textOutline w14:w="4358" w14:cap="sq">
            <w14:solidFill>
              <w14:srgbClr w14:val="000000"/>
            </w14:solidFill>
            <w14:prstDash w14:val="solid"/>
            <w14:bevel/>
          </w14:textOutline>
        </w:rPr>
        <w:t>年度治理计划书设计的治理工程：</w:t>
      </w:r>
    </w:p>
    <w:p>
      <w:pPr>
        <w:spacing w:before="183" w:line="376" w:lineRule="auto"/>
        <w:ind w:left="123" w:right="77" w:firstLine="478"/>
        <w:rPr>
          <w:rFonts w:ascii="SimSun" w:eastAsia="SimSun" w:hAnsi="SimSun" w:cs="SimSun"/>
          <w:sz w:val="23"/>
          <w:szCs w:val="23"/>
        </w:rPr>
      </w:pPr>
      <w:r>
        <w:rPr>
          <w:rFonts w:ascii="SimSun" w:eastAsia="SimSun" w:hAnsi="SimSun" w:cs="SimSun"/>
          <w:spacing w:val="12"/>
          <w:sz w:val="23"/>
          <w:szCs w:val="23"/>
        </w:rPr>
        <w:t>根据</w:t>
      </w:r>
      <w:r>
        <w:rPr>
          <w:rFonts w:ascii="Times New Roman" w:eastAsia="Times New Roman" w:hAnsi="Times New Roman" w:cs="Times New Roman"/>
          <w:spacing w:val="11"/>
          <w:sz w:val="23"/>
          <w:szCs w:val="23"/>
        </w:rPr>
        <w:t>2</w:t>
      </w:r>
      <w:r>
        <w:rPr>
          <w:rFonts w:ascii="Times New Roman" w:eastAsia="Times New Roman" w:hAnsi="Times New Roman" w:cs="Times New Roman"/>
          <w:spacing w:val="6"/>
          <w:sz w:val="23"/>
          <w:szCs w:val="23"/>
        </w:rPr>
        <w:t>021</w:t>
      </w:r>
      <w:r>
        <w:rPr>
          <w:rFonts w:ascii="SimSun" w:eastAsia="SimSun" w:hAnsi="SimSun" w:cs="SimSun"/>
          <w:spacing w:val="6"/>
          <w:sz w:val="23"/>
          <w:szCs w:val="23"/>
        </w:rPr>
        <w:t>年由阿鲁科尔沁旗鑫顺矿业有限公司编制了《阿鲁科尔沁旗赛罕塔</w:t>
      </w:r>
      <w:r>
        <w:rPr>
          <w:rFonts w:ascii="SimSun" w:eastAsia="SimSun" w:hAnsi="SimSun" w:cs="SimSun"/>
          <w:sz w:val="23"/>
          <w:szCs w:val="23"/>
        </w:rPr>
        <w:t xml:space="preserve"> </w:t>
      </w:r>
      <w:r>
        <w:rPr>
          <w:rFonts w:ascii="SimSun" w:eastAsia="SimSun" w:hAnsi="SimSun" w:cs="SimSun"/>
          <w:spacing w:val="14"/>
          <w:sz w:val="23"/>
          <w:szCs w:val="23"/>
        </w:rPr>
        <w:t>拉苏</w:t>
      </w:r>
      <w:r>
        <w:rPr>
          <w:rFonts w:ascii="SimSun" w:eastAsia="SimSun" w:hAnsi="SimSun" w:cs="SimSun"/>
          <w:spacing w:val="12"/>
          <w:sz w:val="23"/>
          <w:szCs w:val="23"/>
        </w:rPr>
        <w:t>木</w:t>
      </w:r>
      <w:r>
        <w:rPr>
          <w:rFonts w:ascii="SimSun" w:eastAsia="SimSun" w:hAnsi="SimSun" w:cs="SimSun"/>
          <w:spacing w:val="7"/>
          <w:sz w:val="23"/>
          <w:szCs w:val="23"/>
        </w:rPr>
        <w:t>温都花凝灰岩矿</w:t>
      </w:r>
      <w:r>
        <w:rPr>
          <w:rFonts w:ascii="Times New Roman" w:eastAsia="Times New Roman" w:hAnsi="Times New Roman" w:cs="Times New Roman"/>
          <w:spacing w:val="7"/>
          <w:sz w:val="23"/>
          <w:szCs w:val="23"/>
        </w:rPr>
        <w:t>2021</w:t>
      </w:r>
      <w:r>
        <w:rPr>
          <w:rFonts w:ascii="SimSun" w:eastAsia="SimSun" w:hAnsi="SimSun" w:cs="SimSun"/>
          <w:spacing w:val="7"/>
          <w:sz w:val="23"/>
          <w:szCs w:val="23"/>
        </w:rPr>
        <w:t>年度矿山地质环境治理计划书》设计治理工程如下：</w:t>
      </w:r>
    </w:p>
    <w:p>
      <w:pPr>
        <w:spacing w:line="224" w:lineRule="auto"/>
        <w:ind w:left="619"/>
        <w:rPr>
          <w:rFonts w:ascii="SimSun" w:eastAsia="SimSun" w:hAnsi="SimSun" w:cs="SimSun"/>
          <w:sz w:val="23"/>
          <w:szCs w:val="23"/>
        </w:rPr>
      </w:pPr>
      <w:r>
        <w:rPr>
          <w:rFonts w:ascii="Times New Roman" w:eastAsia="Times New Roman" w:hAnsi="Times New Roman" w:cs="Times New Roman"/>
          <w:spacing w:val="10"/>
          <w:sz w:val="23"/>
          <w:szCs w:val="23"/>
        </w:rPr>
        <w:t>1</w:t>
      </w:r>
      <w:r>
        <w:rPr>
          <w:rFonts w:ascii="Times New Roman" w:eastAsia="Times New Roman" w:hAnsi="Times New Roman" w:cs="Times New Roman"/>
          <w:spacing w:val="10"/>
          <w:sz w:val="23"/>
          <w:szCs w:val="23"/>
        </w:rPr>
        <w:t xml:space="preserve"> </w:t>
      </w:r>
      <w:r>
        <w:rPr>
          <w:rFonts w:ascii="SimSun" w:eastAsia="SimSun" w:hAnsi="SimSun" w:cs="SimSun"/>
          <w:spacing w:val="9"/>
          <w:sz w:val="23"/>
          <w:szCs w:val="23"/>
        </w:rPr>
        <w:t>、</w:t>
      </w:r>
      <w:r>
        <w:rPr>
          <w:rFonts w:ascii="Times New Roman" w:eastAsia="Times New Roman" w:hAnsi="Times New Roman" w:cs="Times New Roman"/>
          <w:spacing w:val="5"/>
          <w:sz w:val="23"/>
          <w:szCs w:val="23"/>
        </w:rPr>
        <w:t>1</w:t>
      </w:r>
      <w:r>
        <w:rPr>
          <w:rFonts w:ascii="SimSun" w:eastAsia="SimSun" w:hAnsi="SimSun" w:cs="SimSun"/>
          <w:spacing w:val="5"/>
          <w:sz w:val="23"/>
          <w:szCs w:val="23"/>
        </w:rPr>
        <w:t>采区露天采场西侧零散废石堆：清运、撒播种草；</w:t>
      </w:r>
    </w:p>
    <w:p>
      <w:pPr>
        <w:spacing w:before="189" w:line="227" w:lineRule="auto"/>
        <w:ind w:left="596"/>
        <w:rPr>
          <w:rFonts w:ascii="SimSun" w:eastAsia="SimSun" w:hAnsi="SimSun" w:cs="SimSun"/>
          <w:sz w:val="23"/>
          <w:szCs w:val="23"/>
        </w:rPr>
      </w:pPr>
      <w:r>
        <w:rPr>
          <w:rFonts w:ascii="Times New Roman" w:eastAsia="Times New Roman" w:hAnsi="Times New Roman" w:cs="Times New Roman"/>
          <w:spacing w:val="12"/>
          <w:sz w:val="23"/>
          <w:szCs w:val="23"/>
        </w:rPr>
        <w:t>2</w:t>
      </w:r>
      <w:r>
        <w:rPr>
          <w:rFonts w:ascii="Times New Roman" w:eastAsia="Times New Roman" w:hAnsi="Times New Roman" w:cs="Times New Roman"/>
          <w:spacing w:val="11"/>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2</w:t>
      </w:r>
      <w:r>
        <w:rPr>
          <w:rFonts w:ascii="SimSun" w:eastAsia="SimSun" w:hAnsi="SimSun" w:cs="SimSun"/>
          <w:spacing w:val="6"/>
          <w:sz w:val="23"/>
          <w:szCs w:val="23"/>
        </w:rPr>
        <w:t>采区露天采场南侧废石堆：覆土整平、撒播种草。</w:t>
      </w:r>
    </w:p>
    <w:p>
      <w:pPr>
        <w:sectPr>
          <w:footerReference w:type="default" r:id="rId10"/>
          <w:type w:val="nextPage"/>
          <w:pgSz w:w="11906" w:h="16839"/>
          <w:pgMar w:top="1431" w:right="1689" w:bottom="1151" w:left="1688" w:header="0" w:footer="991" w:gutter="0"/>
          <w:pgNumType w:start="10"/>
          <w:cols w:space="708"/>
          <w:titlePg w:val="0"/>
        </w:sectPr>
      </w:pPr>
    </w:p>
    <w:p>
      <w:pPr>
        <w:spacing w:before="123" w:line="227" w:lineRule="auto"/>
        <w:ind w:left="598"/>
        <w:rPr>
          <w:rFonts w:ascii="SimSun" w:eastAsia="SimSun" w:hAnsi="SimSun" w:cs="SimSun"/>
          <w:sz w:val="23"/>
          <w:szCs w:val="23"/>
        </w:rPr>
      </w:pPr>
      <w:r>
        <w:rPr>
          <w:rFonts w:ascii="Times New Roman" w:eastAsia="Times New Roman" w:hAnsi="Times New Roman" w:cs="Times New Roman"/>
          <w:b/>
          <w:bCs/>
          <w:spacing w:val="16"/>
          <w:sz w:val="23"/>
          <w:szCs w:val="23"/>
        </w:rPr>
        <w:t>2</w:t>
      </w:r>
      <w:r>
        <w:rPr>
          <w:rFonts w:ascii="Times New Roman" w:eastAsia="Times New Roman" w:hAnsi="Times New Roman" w:cs="Times New Roman"/>
          <w:b/>
          <w:bCs/>
          <w:spacing w:val="11"/>
          <w:sz w:val="23"/>
          <w:szCs w:val="23"/>
        </w:rPr>
        <w:t>0</w:t>
      </w:r>
      <w:r>
        <w:rPr>
          <w:rFonts w:ascii="Times New Roman" w:eastAsia="Times New Roman" w:hAnsi="Times New Roman" w:cs="Times New Roman"/>
          <w:b/>
          <w:bCs/>
          <w:spacing w:val="8"/>
          <w:sz w:val="23"/>
          <w:szCs w:val="23"/>
        </w:rPr>
        <w:t>22</w:t>
      </w:r>
      <w:r>
        <w:rPr>
          <w:rFonts w:ascii="SimSun" w:eastAsia="SimSun" w:hAnsi="SimSun" w:cs="SimSun"/>
          <w:spacing w:val="8"/>
          <w:sz w:val="23"/>
          <w:szCs w:val="23"/>
          <w14:textOutline w14:w="4358" w14:cap="sq">
            <w14:solidFill>
              <w14:srgbClr w14:val="000000"/>
            </w14:solidFill>
            <w14:prstDash w14:val="solid"/>
            <w14:bevel/>
          </w14:textOutline>
        </w:rPr>
        <w:t>年度治理计划书设计的治理工程：</w:t>
      </w:r>
    </w:p>
    <w:p>
      <w:pPr>
        <w:spacing w:before="184" w:line="225" w:lineRule="auto"/>
        <w:ind w:left="602"/>
        <w:rPr>
          <w:rFonts w:ascii="SimSun" w:eastAsia="SimSun" w:hAnsi="SimSun" w:cs="SimSun"/>
          <w:sz w:val="23"/>
          <w:szCs w:val="23"/>
        </w:rPr>
      </w:pPr>
      <w:r>
        <w:rPr>
          <w:rFonts w:ascii="SimSun" w:eastAsia="SimSun" w:hAnsi="SimSun" w:cs="SimSun"/>
          <w:spacing w:val="12"/>
          <w:sz w:val="23"/>
          <w:szCs w:val="23"/>
        </w:rPr>
        <w:t>根据</w:t>
      </w:r>
      <w:r>
        <w:rPr>
          <w:rFonts w:ascii="Times New Roman" w:eastAsia="Times New Roman" w:hAnsi="Times New Roman" w:cs="Times New Roman"/>
          <w:spacing w:val="11"/>
          <w:sz w:val="23"/>
          <w:szCs w:val="23"/>
        </w:rPr>
        <w:t>2</w:t>
      </w:r>
      <w:r>
        <w:rPr>
          <w:rFonts w:ascii="Times New Roman" w:eastAsia="Times New Roman" w:hAnsi="Times New Roman" w:cs="Times New Roman"/>
          <w:spacing w:val="6"/>
          <w:sz w:val="23"/>
          <w:szCs w:val="23"/>
        </w:rPr>
        <w:t>022</w:t>
      </w:r>
      <w:r>
        <w:rPr>
          <w:rFonts w:ascii="SimSun" w:eastAsia="SimSun" w:hAnsi="SimSun" w:cs="SimSun"/>
          <w:spacing w:val="6"/>
          <w:sz w:val="23"/>
          <w:szCs w:val="23"/>
        </w:rPr>
        <w:t>年由阿鲁科尔沁旗鑫顺矿业有限公司编制了《阿鲁科尔沁旗赛罕塔</w:t>
      </w:r>
    </w:p>
    <w:p>
      <w:pPr>
        <w:spacing w:before="188" w:line="227" w:lineRule="auto"/>
        <w:ind w:left="124"/>
        <w:rPr>
          <w:rFonts w:ascii="SimSun" w:eastAsia="SimSun" w:hAnsi="SimSun" w:cs="SimSun"/>
          <w:sz w:val="23"/>
          <w:szCs w:val="23"/>
        </w:rPr>
      </w:pPr>
      <w:r>
        <w:rPr>
          <w:rFonts w:ascii="SimSun" w:eastAsia="SimSun" w:hAnsi="SimSun" w:cs="SimSun"/>
          <w:spacing w:val="9"/>
          <w:sz w:val="23"/>
          <w:szCs w:val="23"/>
        </w:rPr>
        <w:t>拉苏木温都花凝灰岩矿</w:t>
      </w:r>
      <w:r>
        <w:rPr>
          <w:rFonts w:ascii="Times New Roman" w:eastAsia="Times New Roman" w:hAnsi="Times New Roman" w:cs="Times New Roman"/>
          <w:spacing w:val="9"/>
          <w:sz w:val="23"/>
          <w:szCs w:val="23"/>
        </w:rPr>
        <w:t>2022</w:t>
      </w:r>
      <w:r>
        <w:rPr>
          <w:rFonts w:ascii="SimSun" w:eastAsia="SimSun" w:hAnsi="SimSun" w:cs="SimSun"/>
          <w:spacing w:val="9"/>
          <w:sz w:val="23"/>
          <w:szCs w:val="23"/>
        </w:rPr>
        <w:t>年度矿山地质环境治理计划书》设计治理工程如下</w:t>
      </w:r>
      <w:r>
        <w:rPr>
          <w:rFonts w:ascii="SimSun" w:eastAsia="SimSun" w:hAnsi="SimSun" w:cs="SimSun"/>
          <w:spacing w:val="4"/>
          <w:sz w:val="23"/>
          <w:szCs w:val="23"/>
        </w:rPr>
        <w:t>：</w:t>
      </w:r>
    </w:p>
    <w:p>
      <w:pPr>
        <w:spacing w:before="106" w:line="227" w:lineRule="auto"/>
        <w:ind w:left="620"/>
        <w:rPr>
          <w:rFonts w:ascii="SimSun" w:eastAsia="SimSun" w:hAnsi="SimSun" w:cs="SimSun"/>
          <w:sz w:val="23"/>
          <w:szCs w:val="23"/>
        </w:rPr>
      </w:pP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、对</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z w:val="23"/>
          <w:szCs w:val="23"/>
        </w:rPr>
        <w:t xml:space="preserve"> </w:t>
      </w:r>
      <w:r>
        <w:rPr>
          <w:rFonts w:ascii="SimSun" w:eastAsia="SimSun" w:hAnsi="SimSun" w:cs="SimSun"/>
          <w:sz w:val="23"/>
          <w:szCs w:val="23"/>
        </w:rPr>
        <w:t>采区露天采场</w:t>
      </w:r>
      <w:r>
        <w:rPr>
          <w:rFonts w:ascii="SimSun" w:eastAsia="SimSun" w:hAnsi="SimSun" w:cs="SimSun"/>
          <w:sz w:val="23"/>
          <w:szCs w:val="23"/>
        </w:rPr>
        <w:t xml:space="preserve"> </w:t>
      </w:r>
      <w:r>
        <w:rPr>
          <w:rFonts w:ascii="Times New Roman" w:eastAsia="Times New Roman" w:hAnsi="Times New Roman" w:cs="Times New Roman"/>
          <w:sz w:val="23"/>
          <w:szCs w:val="23"/>
        </w:rPr>
        <w:t>1</w:t>
      </w:r>
      <w:r>
        <w:rPr>
          <w:rFonts w:ascii="Times New Roman" w:eastAsia="Times New Roman" w:hAnsi="Times New Roman" w:cs="Times New Roman"/>
          <w:sz w:val="23"/>
          <w:szCs w:val="23"/>
        </w:rPr>
        <w:t xml:space="preserve"> </w:t>
      </w:r>
      <w:r>
        <w:rPr>
          <w:rFonts w:ascii="SimSun" w:eastAsia="SimSun" w:hAnsi="SimSun" w:cs="SimSun"/>
          <w:sz w:val="23"/>
          <w:szCs w:val="23"/>
        </w:rPr>
        <w:t>设置网围栏及警示牌；</w:t>
      </w:r>
    </w:p>
    <w:p>
      <w:pPr>
        <w:spacing w:before="184" w:line="229" w:lineRule="auto"/>
        <w:ind w:left="597"/>
        <w:rPr>
          <w:rFonts w:ascii="SimSun" w:eastAsia="SimSun" w:hAnsi="SimSun" w:cs="SimSun"/>
          <w:sz w:val="23"/>
          <w:szCs w:val="23"/>
        </w:rPr>
      </w:pPr>
      <w:r>
        <w:rPr>
          <w:rFonts w:ascii="Times New Roman" w:eastAsia="Times New Roman" w:hAnsi="Times New Roman" w:cs="Times New Roman"/>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、对废</w:t>
      </w:r>
      <w:r>
        <w:rPr>
          <w:rFonts w:ascii="SimSun" w:eastAsia="SimSun" w:hAnsi="SimSun" w:cs="SimSun"/>
          <w:spacing w:val="4"/>
          <w:sz w:val="23"/>
          <w:szCs w:val="23"/>
        </w:rPr>
        <w:t>渣</w:t>
      </w:r>
      <w:r>
        <w:rPr>
          <w:rFonts w:ascii="SimSun" w:eastAsia="SimSun" w:hAnsi="SimSun" w:cs="SimSun"/>
          <w:spacing w:val="3"/>
          <w:sz w:val="23"/>
          <w:szCs w:val="23"/>
        </w:rPr>
        <w:t>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进行清运、覆土及整平、恢复植被；</w:t>
      </w:r>
    </w:p>
    <w:p>
      <w:pPr>
        <w:spacing w:before="180"/>
        <w:ind w:left="602"/>
        <w:rPr>
          <w:rFonts w:ascii="SimSun" w:eastAsia="SimSun" w:hAnsi="SimSun" w:cs="SimSun"/>
          <w:sz w:val="23"/>
          <w:szCs w:val="23"/>
        </w:rPr>
      </w:pPr>
      <w:r>
        <w:rPr>
          <w:rFonts w:ascii="Times New Roman" w:eastAsia="Times New Roman" w:hAnsi="Times New Roman" w:cs="Times New Roman"/>
          <w:spacing w:val="2"/>
          <w:sz w:val="23"/>
          <w:szCs w:val="23"/>
        </w:rPr>
        <w:t>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、完善前</w:t>
      </w:r>
      <w:r>
        <w:rPr>
          <w:rFonts w:ascii="SimSun" w:eastAsia="SimSun" w:hAnsi="SimSun" w:cs="SimSun"/>
          <w:spacing w:val="1"/>
          <w:sz w:val="23"/>
          <w:szCs w:val="23"/>
        </w:rPr>
        <w:t>期治理区。</w:t>
      </w:r>
    </w:p>
    <w:p>
      <w:pPr>
        <w:spacing w:before="168" w:line="230" w:lineRule="auto"/>
        <w:ind w:left="2118"/>
        <w:rPr>
          <w:rFonts w:ascii="SimHei" w:eastAsia="SimHei" w:hAnsi="SimHei" w:cs="SimHei"/>
          <w:sz w:val="23"/>
          <w:szCs w:val="23"/>
        </w:rPr>
      </w:pPr>
      <w:r>
        <w:rPr>
          <w:rFonts w:ascii="SimHei" w:eastAsia="SimHei" w:hAnsi="SimHei" w:cs="SimHei"/>
          <w:spacing w:val="4"/>
          <w:sz w:val="23"/>
          <w:szCs w:val="23"/>
        </w:rPr>
        <w:t>表</w:t>
      </w:r>
      <w:r>
        <w:rPr>
          <w:rFonts w:ascii="SimHei" w:eastAsia="SimHei" w:hAnsi="SimHei" w:cs="SimHei"/>
          <w:spacing w:val="3"/>
          <w:sz w:val="23"/>
          <w:szCs w:val="23"/>
        </w:rPr>
        <w:t xml:space="preserve"> </w:t>
      </w:r>
      <w:r>
        <w:rPr>
          <w:rFonts w:ascii="SimHei" w:eastAsia="SimHei" w:hAnsi="SimHei" w:cs="SimHei"/>
          <w:spacing w:val="2"/>
          <w:sz w:val="23"/>
          <w:szCs w:val="23"/>
        </w:rPr>
        <w:t>2-3</w:t>
      </w:r>
      <w:r>
        <w:rPr>
          <w:rFonts w:ascii="SimHei" w:eastAsia="SimHei" w:hAnsi="SimHei" w:cs="SimHei"/>
          <w:spacing w:val="2"/>
          <w:sz w:val="23"/>
          <w:szCs w:val="23"/>
        </w:rPr>
        <w:t xml:space="preserve">  </w:t>
      </w:r>
      <w:r>
        <w:rPr>
          <w:rFonts w:ascii="SimHei" w:eastAsia="SimHei" w:hAnsi="SimHei" w:cs="SimHei"/>
          <w:spacing w:val="2"/>
          <w:sz w:val="23"/>
          <w:szCs w:val="23"/>
        </w:rPr>
        <w:t>2022</w:t>
      </w:r>
      <w:r>
        <w:rPr>
          <w:rFonts w:ascii="SimHei" w:eastAsia="SimHei" w:hAnsi="SimHei" w:cs="SimHei"/>
          <w:spacing w:val="2"/>
          <w:sz w:val="23"/>
          <w:szCs w:val="23"/>
        </w:rPr>
        <w:t xml:space="preserve"> </w:t>
      </w:r>
      <w:r>
        <w:rPr>
          <w:rFonts w:ascii="SimHei" w:eastAsia="SimHei" w:hAnsi="SimHei" w:cs="SimHei"/>
          <w:spacing w:val="2"/>
          <w:sz w:val="23"/>
          <w:szCs w:val="23"/>
        </w:rPr>
        <w:t>年度治理计划工程量汇总表</w:t>
      </w:r>
    </w:p>
    <w:p>
      <w:pPr>
        <w:spacing w:line="146" w:lineRule="exact"/>
      </w:pPr>
    </w:p>
    <w:tbl>
      <w:tblPr>
        <w:tblStyle w:val="TableNormal5"/>
        <w:tblW w:w="8523" w:type="dxa"/>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2"/>
        <w:gridCol w:w="1049"/>
        <w:gridCol w:w="1222"/>
        <w:gridCol w:w="888"/>
        <w:gridCol w:w="968"/>
        <w:gridCol w:w="900"/>
        <w:gridCol w:w="1245"/>
        <w:gridCol w:w="1169"/>
      </w:tblGrid>
      <w:tr>
        <w:tblPrEx>
          <w:tblW w:w="8523" w:type="dxa"/>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2131" w:type="dxa"/>
            <w:gridSpan w:val="2"/>
            <w:vMerge w:val="restart"/>
            <w:tcBorders>
              <w:bottom w:val="nil"/>
            </w:tcBorders>
            <w:vAlign w:val="top"/>
          </w:tcPr>
          <w:p>
            <w:pPr>
              <w:spacing w:line="245" w:lineRule="auto"/>
              <w:rPr>
                <w:rFonts w:ascii="Arial"/>
                <w:sz w:val="21"/>
              </w:rPr>
            </w:pPr>
          </w:p>
          <w:p>
            <w:pPr>
              <w:spacing w:before="65" w:line="231" w:lineRule="auto"/>
              <w:ind w:left="551"/>
              <w:rPr>
                <w:rFonts w:ascii="SimSun" w:eastAsia="SimSun" w:hAnsi="SimSun" w:cs="SimSun"/>
                <w:sz w:val="20"/>
                <w:szCs w:val="20"/>
              </w:rPr>
            </w:pPr>
            <w:r>
              <w:rPr>
                <w:rFonts w:ascii="SimSun" w:eastAsia="SimSun" w:hAnsi="SimSun" w:cs="SimSun"/>
                <w:spacing w:val="7"/>
                <w:sz w:val="20"/>
                <w:szCs w:val="20"/>
              </w:rPr>
              <w:t>治理区名称</w:t>
            </w:r>
          </w:p>
        </w:tc>
        <w:tc>
          <w:tcPr>
            <w:tcW w:w="1222" w:type="dxa"/>
            <w:vMerge w:val="restart"/>
            <w:tcBorders>
              <w:bottom w:val="nil"/>
            </w:tcBorders>
            <w:vAlign w:val="top"/>
          </w:tcPr>
          <w:p>
            <w:pPr>
              <w:spacing w:line="246" w:lineRule="auto"/>
              <w:rPr>
                <w:rFonts w:ascii="Arial"/>
                <w:sz w:val="21"/>
              </w:rPr>
            </w:pPr>
          </w:p>
          <w:p>
            <w:pPr>
              <w:spacing w:before="65" w:line="229" w:lineRule="auto"/>
              <w:ind w:left="113"/>
              <w:rPr>
                <w:rFonts w:ascii="SimSun" w:eastAsia="SimSun" w:hAnsi="SimSun" w:cs="SimSun"/>
                <w:sz w:val="20"/>
                <w:szCs w:val="20"/>
              </w:rPr>
            </w:pPr>
            <w:r>
              <w:rPr>
                <w:rFonts w:ascii="SimSun" w:eastAsia="SimSun" w:hAnsi="SimSun" w:cs="SimSun"/>
                <w:spacing w:val="5"/>
                <w:sz w:val="20"/>
                <w:szCs w:val="20"/>
              </w:rPr>
              <w:t>面</w:t>
            </w:r>
            <w:r>
              <w:rPr>
                <w:rFonts w:ascii="SimSun" w:eastAsia="SimSun" w:hAnsi="SimSun" w:cs="SimSun"/>
                <w:spacing w:val="4"/>
                <w:sz w:val="20"/>
                <w:szCs w:val="20"/>
              </w:rPr>
              <w:t>积</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5170" w:type="dxa"/>
            <w:gridSpan w:val="5"/>
            <w:vAlign w:val="top"/>
          </w:tcPr>
          <w:p>
            <w:pPr>
              <w:spacing w:before="36" w:line="226" w:lineRule="auto"/>
              <w:ind w:left="2174"/>
              <w:rPr>
                <w:rFonts w:ascii="SimSun" w:eastAsia="SimSun" w:hAnsi="SimSun" w:cs="SimSun"/>
                <w:sz w:val="20"/>
                <w:szCs w:val="20"/>
              </w:rPr>
            </w:pPr>
            <w:r>
              <w:rPr>
                <w:rFonts w:ascii="SimSun" w:eastAsia="SimSun" w:hAnsi="SimSun" w:cs="SimSun"/>
                <w:spacing w:val="6"/>
                <w:sz w:val="20"/>
                <w:szCs w:val="20"/>
              </w:rPr>
              <w:t>治理措施</w:t>
            </w:r>
          </w:p>
        </w:tc>
      </w:tr>
      <w:tr>
        <w:tblPrEx>
          <w:tblW w:w="8523" w:type="dxa"/>
          <w:tblInd w:w="3" w:type="dxa"/>
          <w:tblLayout w:type="fixed"/>
        </w:tblPrEx>
        <w:trPr>
          <w:trHeight w:val="549"/>
        </w:trPr>
        <w:tc>
          <w:tcPr>
            <w:tcW w:w="2131" w:type="dxa"/>
            <w:gridSpan w:val="2"/>
            <w:vMerge/>
            <w:tcBorders>
              <w:top w:val="nil"/>
            </w:tcBorders>
            <w:vAlign w:val="top"/>
          </w:tcPr>
          <w:p>
            <w:pPr>
              <w:rPr>
                <w:rFonts w:ascii="Arial"/>
                <w:sz w:val="21"/>
              </w:rPr>
            </w:pPr>
          </w:p>
        </w:tc>
        <w:tc>
          <w:tcPr>
            <w:tcW w:w="1222" w:type="dxa"/>
            <w:vMerge/>
            <w:tcBorders>
              <w:top w:val="nil"/>
            </w:tcBorders>
            <w:vAlign w:val="top"/>
          </w:tcPr>
          <w:p>
            <w:pPr>
              <w:rPr>
                <w:rFonts w:ascii="Arial"/>
                <w:sz w:val="21"/>
              </w:rPr>
            </w:pPr>
          </w:p>
        </w:tc>
        <w:tc>
          <w:tcPr>
            <w:tcW w:w="888" w:type="dxa"/>
            <w:vAlign w:val="top"/>
          </w:tcPr>
          <w:p>
            <w:pPr>
              <w:spacing w:before="31" w:line="239" w:lineRule="auto"/>
              <w:ind w:left="143" w:right="128" w:hanging="6"/>
              <w:rPr>
                <w:rFonts w:ascii="SimSun" w:eastAsia="SimSun" w:hAnsi="SimSun" w:cs="SimSun"/>
                <w:sz w:val="20"/>
                <w:szCs w:val="20"/>
              </w:rPr>
            </w:pPr>
            <w:r>
              <w:rPr>
                <w:rFonts w:ascii="SimSun" w:eastAsia="SimSun" w:hAnsi="SimSun" w:cs="SimSun"/>
                <w:spacing w:val="6"/>
                <w:sz w:val="20"/>
                <w:szCs w:val="20"/>
              </w:rPr>
              <w:t>警示</w:t>
            </w:r>
            <w:r>
              <w:rPr>
                <w:rFonts w:ascii="SimSun" w:eastAsia="SimSun" w:hAnsi="SimSun" w:cs="SimSun"/>
                <w:spacing w:val="5"/>
                <w:sz w:val="20"/>
                <w:szCs w:val="20"/>
              </w:rPr>
              <w:t>牌</w:t>
            </w:r>
            <w:r>
              <w:rPr>
                <w:rFonts w:ascii="SimSun" w:eastAsia="SimSun" w:hAnsi="SimSun" w:cs="SimSun"/>
                <w:sz w:val="20"/>
                <w:szCs w:val="20"/>
              </w:rPr>
              <w:t xml:space="preserve"> </w:t>
            </w:r>
            <w:r>
              <w:rPr>
                <w:rFonts w:ascii="SimSun" w:eastAsia="SimSun" w:hAnsi="SimSun" w:cs="SimSun"/>
                <w:spacing w:val="33"/>
                <w:sz w:val="20"/>
                <w:szCs w:val="20"/>
              </w:rPr>
              <w:t>(个)</w:t>
            </w:r>
          </w:p>
        </w:tc>
        <w:tc>
          <w:tcPr>
            <w:tcW w:w="968" w:type="dxa"/>
            <w:vAlign w:val="top"/>
          </w:tcPr>
          <w:p>
            <w:pPr>
              <w:spacing w:before="31" w:line="239" w:lineRule="auto"/>
              <w:ind w:left="208" w:right="167" w:hanging="17"/>
              <w:rPr>
                <w:rFonts w:ascii="SimSun" w:eastAsia="SimSun" w:hAnsi="SimSun" w:cs="SimSun"/>
                <w:sz w:val="20"/>
                <w:szCs w:val="20"/>
              </w:rPr>
            </w:pPr>
            <w:r>
              <w:rPr>
                <w:rFonts w:ascii="SimSun" w:eastAsia="SimSun" w:hAnsi="SimSun" w:cs="SimSun"/>
                <w:spacing w:val="2"/>
                <w:sz w:val="20"/>
                <w:szCs w:val="20"/>
              </w:rPr>
              <w:t>网</w:t>
            </w:r>
            <w:r>
              <w:rPr>
                <w:rFonts w:ascii="SimSun" w:eastAsia="SimSun" w:hAnsi="SimSun" w:cs="SimSun"/>
                <w:spacing w:val="1"/>
                <w:sz w:val="20"/>
                <w:szCs w:val="20"/>
              </w:rPr>
              <w:t>围栏</w:t>
            </w:r>
            <w:r>
              <w:rPr>
                <w:rFonts w:ascii="SimSun" w:eastAsia="SimSun" w:hAnsi="SimSun" w:cs="SimSun"/>
                <w:sz w:val="20"/>
                <w:szCs w:val="20"/>
              </w:rPr>
              <w:t xml:space="preserve"> </w:t>
            </w:r>
            <w:r>
              <w:rPr>
                <w:rFonts w:ascii="SimSun" w:eastAsia="SimSun" w:hAnsi="SimSun" w:cs="SimSun"/>
                <w:spacing w:val="-6"/>
                <w:sz w:val="20"/>
                <w:szCs w:val="20"/>
              </w:rPr>
              <w:t>(</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m</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w:t>
            </w:r>
          </w:p>
        </w:tc>
        <w:tc>
          <w:tcPr>
            <w:tcW w:w="900" w:type="dxa"/>
            <w:vAlign w:val="top"/>
          </w:tcPr>
          <w:p>
            <w:pPr>
              <w:spacing w:before="31" w:line="239" w:lineRule="auto"/>
              <w:ind w:left="140" w:right="140" w:firstLine="105"/>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r>
              <w:rPr>
                <w:rFonts w:ascii="SimSun" w:eastAsia="SimSun" w:hAnsi="SimSun" w:cs="SimSun"/>
                <w:sz w:val="20"/>
                <w:szCs w:val="20"/>
              </w:rPr>
              <w:t xml:space="preserve"> </w:t>
            </w:r>
            <w:r>
              <w:rPr>
                <w:rFonts w:ascii="SimSun" w:eastAsia="SimSun" w:hAnsi="SimSun" w:cs="SimSun"/>
                <w:spacing w:val="1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5"/>
                <w:position w:val="6"/>
                <w:sz w:val="13"/>
                <w:szCs w:val="13"/>
              </w:rPr>
              <w:t>3</w:t>
            </w:r>
            <w:r>
              <w:rPr>
                <w:rFonts w:ascii="Times New Roman" w:eastAsia="Times New Roman" w:hAnsi="Times New Roman" w:cs="Times New Roman"/>
                <w:spacing w:val="15"/>
                <w:position w:val="6"/>
                <w:sz w:val="13"/>
                <w:szCs w:val="13"/>
              </w:rPr>
              <w:t xml:space="preserve"> </w:t>
            </w:r>
            <w:r>
              <w:rPr>
                <w:rFonts w:ascii="SimSun" w:eastAsia="SimSun" w:hAnsi="SimSun" w:cs="SimSun"/>
                <w:spacing w:val="15"/>
                <w:sz w:val="20"/>
                <w:szCs w:val="20"/>
              </w:rPr>
              <w:t>)</w:t>
            </w:r>
          </w:p>
        </w:tc>
        <w:tc>
          <w:tcPr>
            <w:tcW w:w="1245" w:type="dxa"/>
            <w:vAlign w:val="top"/>
          </w:tcPr>
          <w:p>
            <w:pPr>
              <w:spacing w:before="31" w:line="229" w:lineRule="auto"/>
              <w:ind w:left="210"/>
              <w:rPr>
                <w:rFonts w:ascii="SimSun" w:eastAsia="SimSun" w:hAnsi="SimSun" w:cs="SimSun"/>
                <w:sz w:val="20"/>
                <w:szCs w:val="20"/>
              </w:rPr>
            </w:pPr>
            <w:r>
              <w:rPr>
                <w:rFonts w:ascii="SimSun" w:eastAsia="SimSun" w:hAnsi="SimSun" w:cs="SimSun"/>
                <w:spacing w:val="7"/>
                <w:sz w:val="20"/>
                <w:szCs w:val="20"/>
              </w:rPr>
              <w:t>覆土整平</w:t>
            </w:r>
          </w:p>
          <w:p>
            <w:pPr>
              <w:spacing w:before="22" w:line="228" w:lineRule="auto"/>
              <w:ind w:left="313"/>
              <w:rPr>
                <w:rFonts w:ascii="SimSun" w:eastAsia="SimSun" w:hAnsi="SimSun" w:cs="SimSun"/>
                <w:sz w:val="20"/>
                <w:szCs w:val="20"/>
              </w:rPr>
            </w:pPr>
            <w:r>
              <w:rPr>
                <w:rFonts w:ascii="SimSun" w:eastAsia="SimSun" w:hAnsi="SimSun" w:cs="SimSun"/>
                <w:spacing w:val="2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25"/>
                <w:position w:val="6"/>
                <w:sz w:val="13"/>
                <w:szCs w:val="13"/>
              </w:rPr>
              <w:t>3</w:t>
            </w:r>
            <w:r>
              <w:rPr>
                <w:rFonts w:ascii="Times New Roman" w:eastAsia="Times New Roman" w:hAnsi="Times New Roman" w:cs="Times New Roman"/>
                <w:spacing w:val="25"/>
                <w:position w:val="6"/>
                <w:sz w:val="13"/>
                <w:szCs w:val="13"/>
              </w:rPr>
              <w:t xml:space="preserve"> </w:t>
            </w:r>
            <w:r>
              <w:rPr>
                <w:rFonts w:ascii="SimSun" w:eastAsia="SimSun" w:hAnsi="SimSun" w:cs="SimSun"/>
                <w:spacing w:val="25"/>
                <w:sz w:val="20"/>
                <w:szCs w:val="20"/>
              </w:rPr>
              <w:t>)</w:t>
            </w:r>
          </w:p>
        </w:tc>
        <w:tc>
          <w:tcPr>
            <w:tcW w:w="1169" w:type="dxa"/>
            <w:vAlign w:val="top"/>
          </w:tcPr>
          <w:p>
            <w:pPr>
              <w:spacing w:before="31" w:line="228" w:lineRule="auto"/>
              <w:ind w:left="168"/>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7"/>
                <w:sz w:val="20"/>
                <w:szCs w:val="20"/>
              </w:rPr>
              <w:t>播种草</w:t>
            </w:r>
          </w:p>
          <w:p>
            <w:pPr>
              <w:spacing w:before="23" w:line="228" w:lineRule="auto"/>
              <w:ind w:left="275"/>
              <w:rPr>
                <w:rFonts w:ascii="SimSun" w:eastAsia="SimSun" w:hAnsi="SimSun" w:cs="SimSun"/>
                <w:sz w:val="20"/>
                <w:szCs w:val="20"/>
              </w:rPr>
            </w:pPr>
            <w:r>
              <w:rPr>
                <w:rFonts w:ascii="SimSun" w:eastAsia="SimSun" w:hAnsi="SimSun" w:cs="SimSun"/>
                <w:spacing w:val="2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24"/>
                <w:position w:val="6"/>
                <w:sz w:val="13"/>
                <w:szCs w:val="13"/>
              </w:rPr>
              <w:t>2</w:t>
            </w:r>
            <w:r>
              <w:rPr>
                <w:rFonts w:ascii="Times New Roman" w:eastAsia="Times New Roman" w:hAnsi="Times New Roman" w:cs="Times New Roman"/>
                <w:spacing w:val="24"/>
                <w:position w:val="6"/>
                <w:sz w:val="13"/>
                <w:szCs w:val="13"/>
              </w:rPr>
              <w:t xml:space="preserve"> </w:t>
            </w:r>
            <w:r>
              <w:rPr>
                <w:rFonts w:ascii="SimSun" w:eastAsia="SimSun" w:hAnsi="SimSun" w:cs="SimSun"/>
                <w:spacing w:val="24"/>
                <w:sz w:val="20"/>
                <w:szCs w:val="20"/>
              </w:rPr>
              <w:t>)</w:t>
            </w:r>
          </w:p>
        </w:tc>
      </w:tr>
      <w:tr>
        <w:tblPrEx>
          <w:tblW w:w="8523" w:type="dxa"/>
          <w:tblInd w:w="3" w:type="dxa"/>
          <w:tblLayout w:type="fixed"/>
        </w:tblPrEx>
        <w:trPr>
          <w:trHeight w:val="317"/>
        </w:trPr>
        <w:tc>
          <w:tcPr>
            <w:tcW w:w="2131" w:type="dxa"/>
            <w:gridSpan w:val="2"/>
            <w:vAlign w:val="top"/>
          </w:tcPr>
          <w:p>
            <w:pPr>
              <w:spacing w:before="52" w:line="228" w:lineRule="auto"/>
              <w:ind w:left="578"/>
              <w:rPr>
                <w:rFonts w:ascii="Times New Roman" w:eastAsia="Times New Roman" w:hAnsi="Times New Roman" w:cs="Times New Roman"/>
                <w:sz w:val="20"/>
                <w:szCs w:val="20"/>
              </w:rPr>
            </w:pPr>
            <w:r>
              <w:rPr>
                <w:rFonts w:ascii="SimSun" w:eastAsia="SimSun" w:hAnsi="SimSun" w:cs="SimSun"/>
                <w:spacing w:val="1"/>
                <w:sz w:val="20"/>
                <w:szCs w:val="20"/>
              </w:rPr>
              <w:t>露</w:t>
            </w:r>
            <w:r>
              <w:rPr>
                <w:rFonts w:ascii="SimSun" w:eastAsia="SimSun" w:hAnsi="SimSun" w:cs="SimSun"/>
                <w:sz w:val="20"/>
                <w:szCs w:val="20"/>
              </w:rPr>
              <w:t>天采场</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1222" w:type="dxa"/>
            <w:vAlign w:val="top"/>
          </w:tcPr>
          <w:p>
            <w:pPr>
              <w:spacing w:before="89" w:line="195" w:lineRule="auto"/>
              <w:ind w:left="35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36350</w:t>
            </w:r>
          </w:p>
        </w:tc>
        <w:tc>
          <w:tcPr>
            <w:tcW w:w="888" w:type="dxa"/>
            <w:vAlign w:val="top"/>
          </w:tcPr>
          <w:p>
            <w:pPr>
              <w:spacing w:before="89" w:line="195" w:lineRule="auto"/>
              <w:ind w:left="40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968" w:type="dxa"/>
            <w:vAlign w:val="top"/>
          </w:tcPr>
          <w:p>
            <w:pPr>
              <w:spacing w:before="89" w:line="195" w:lineRule="auto"/>
              <w:ind w:left="33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88</w:t>
            </w:r>
            <w:r>
              <w:rPr>
                <w:rFonts w:ascii="Times New Roman" w:eastAsia="Times New Roman" w:hAnsi="Times New Roman" w:cs="Times New Roman"/>
                <w:sz w:val="20"/>
                <w:szCs w:val="20"/>
              </w:rPr>
              <w:t>5</w:t>
            </w:r>
          </w:p>
        </w:tc>
        <w:tc>
          <w:tcPr>
            <w:tcW w:w="900" w:type="dxa"/>
            <w:vAlign w:val="top"/>
          </w:tcPr>
          <w:p>
            <w:pPr>
              <w:rPr>
                <w:rFonts w:ascii="Arial"/>
                <w:sz w:val="21"/>
              </w:rPr>
            </w:pPr>
          </w:p>
        </w:tc>
        <w:tc>
          <w:tcPr>
            <w:tcW w:w="1245" w:type="dxa"/>
            <w:vAlign w:val="top"/>
          </w:tcPr>
          <w:p>
            <w:pPr>
              <w:rPr>
                <w:rFonts w:ascii="Arial"/>
                <w:sz w:val="21"/>
              </w:rPr>
            </w:pPr>
          </w:p>
        </w:tc>
        <w:tc>
          <w:tcPr>
            <w:tcW w:w="1169" w:type="dxa"/>
            <w:vAlign w:val="top"/>
          </w:tcPr>
          <w:p>
            <w:pPr>
              <w:rPr>
                <w:rFonts w:ascii="Arial"/>
                <w:sz w:val="21"/>
              </w:rPr>
            </w:pPr>
          </w:p>
        </w:tc>
      </w:tr>
      <w:tr>
        <w:tblPrEx>
          <w:tblW w:w="8523" w:type="dxa"/>
          <w:tblInd w:w="3" w:type="dxa"/>
          <w:tblLayout w:type="fixed"/>
        </w:tblPrEx>
        <w:trPr>
          <w:trHeight w:val="316"/>
        </w:trPr>
        <w:tc>
          <w:tcPr>
            <w:tcW w:w="2131" w:type="dxa"/>
            <w:gridSpan w:val="2"/>
            <w:vAlign w:val="top"/>
          </w:tcPr>
          <w:p>
            <w:pPr>
              <w:spacing w:before="52" w:line="229" w:lineRule="auto"/>
              <w:ind w:left="678"/>
              <w:rPr>
                <w:rFonts w:ascii="Times New Roman" w:eastAsia="Times New Roman" w:hAnsi="Times New Roman" w:cs="Times New Roman"/>
                <w:sz w:val="20"/>
                <w:szCs w:val="20"/>
              </w:rPr>
            </w:pPr>
            <w:r>
              <w:rPr>
                <w:rFonts w:ascii="SimSun" w:eastAsia="SimSun" w:hAnsi="SimSun" w:cs="SimSun"/>
                <w:spacing w:val="-1"/>
                <w:sz w:val="20"/>
                <w:szCs w:val="20"/>
              </w:rPr>
              <w:t>废渣</w:t>
            </w:r>
            <w:r>
              <w:rPr>
                <w:rFonts w:ascii="SimSun" w:eastAsia="SimSun" w:hAnsi="SimSun" w:cs="SimSun"/>
                <w:sz w:val="20"/>
                <w:szCs w:val="20"/>
              </w:rPr>
              <w:t>场</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1222" w:type="dxa"/>
            <w:vAlign w:val="top"/>
          </w:tcPr>
          <w:p>
            <w:pPr>
              <w:spacing w:before="88" w:line="195"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3828</w:t>
            </w:r>
          </w:p>
        </w:tc>
        <w:tc>
          <w:tcPr>
            <w:tcW w:w="888" w:type="dxa"/>
            <w:vAlign w:val="top"/>
          </w:tcPr>
          <w:p>
            <w:pPr>
              <w:rPr>
                <w:rFonts w:ascii="Arial"/>
                <w:sz w:val="21"/>
              </w:rPr>
            </w:pPr>
          </w:p>
        </w:tc>
        <w:tc>
          <w:tcPr>
            <w:tcW w:w="968" w:type="dxa"/>
            <w:vAlign w:val="top"/>
          </w:tcPr>
          <w:p>
            <w:pPr>
              <w:rPr>
                <w:rFonts w:ascii="Arial"/>
                <w:sz w:val="21"/>
              </w:rPr>
            </w:pPr>
          </w:p>
        </w:tc>
        <w:tc>
          <w:tcPr>
            <w:tcW w:w="900" w:type="dxa"/>
            <w:vAlign w:val="top"/>
          </w:tcPr>
          <w:p>
            <w:pPr>
              <w:spacing w:before="88"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9875</w:t>
            </w:r>
          </w:p>
        </w:tc>
        <w:tc>
          <w:tcPr>
            <w:tcW w:w="1245" w:type="dxa"/>
            <w:vAlign w:val="top"/>
          </w:tcPr>
          <w:p>
            <w:pPr>
              <w:spacing w:before="88" w:line="195" w:lineRule="auto"/>
              <w:ind w:left="4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1148</w:t>
            </w:r>
          </w:p>
        </w:tc>
        <w:tc>
          <w:tcPr>
            <w:tcW w:w="1169" w:type="dxa"/>
            <w:vAlign w:val="top"/>
          </w:tcPr>
          <w:p>
            <w:pPr>
              <w:spacing w:before="88"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2"/>
                <w:sz w:val="20"/>
                <w:szCs w:val="20"/>
              </w:rPr>
              <w:t>828</w:t>
            </w:r>
          </w:p>
        </w:tc>
      </w:tr>
      <w:tr>
        <w:tblPrEx>
          <w:tblW w:w="8523" w:type="dxa"/>
          <w:tblInd w:w="3" w:type="dxa"/>
          <w:tblLayout w:type="fixed"/>
        </w:tblPrEx>
        <w:trPr>
          <w:trHeight w:val="316"/>
        </w:trPr>
        <w:tc>
          <w:tcPr>
            <w:tcW w:w="1082" w:type="dxa"/>
            <w:vMerge w:val="restart"/>
            <w:tcBorders>
              <w:bottom w:val="nil"/>
            </w:tcBorders>
            <w:vAlign w:val="top"/>
          </w:tcPr>
          <w:p>
            <w:pPr>
              <w:spacing w:before="59" w:line="260" w:lineRule="auto"/>
              <w:ind w:left="236" w:right="120" w:hanging="108"/>
              <w:rPr>
                <w:rFonts w:ascii="SimSun" w:eastAsia="SimSun" w:hAnsi="SimSun" w:cs="SimSun"/>
                <w:sz w:val="20"/>
                <w:szCs w:val="20"/>
              </w:rPr>
            </w:pPr>
            <w:r>
              <w:rPr>
                <w:rFonts w:ascii="SimSun" w:eastAsia="SimSun" w:hAnsi="SimSun" w:cs="SimSun"/>
                <w:spacing w:val="7"/>
                <w:sz w:val="20"/>
                <w:szCs w:val="20"/>
              </w:rPr>
              <w:t>完善前</w:t>
            </w:r>
            <w:r>
              <w:rPr>
                <w:rFonts w:ascii="SimSun" w:eastAsia="SimSun" w:hAnsi="SimSun" w:cs="SimSun"/>
                <w:spacing w:val="6"/>
                <w:sz w:val="20"/>
                <w:szCs w:val="20"/>
              </w:rPr>
              <w:t>期</w:t>
            </w:r>
            <w:r>
              <w:rPr>
                <w:rFonts w:ascii="SimSun" w:eastAsia="SimSun" w:hAnsi="SimSun" w:cs="SimSun"/>
                <w:sz w:val="20"/>
                <w:szCs w:val="20"/>
              </w:rPr>
              <w:t xml:space="preserve"> </w:t>
            </w:r>
            <w:r>
              <w:rPr>
                <w:rFonts w:ascii="SimSun" w:eastAsia="SimSun" w:hAnsi="SimSun" w:cs="SimSun"/>
                <w:spacing w:val="5"/>
                <w:sz w:val="20"/>
                <w:szCs w:val="20"/>
              </w:rPr>
              <w:t>治理区</w:t>
            </w:r>
          </w:p>
        </w:tc>
        <w:tc>
          <w:tcPr>
            <w:tcW w:w="1049" w:type="dxa"/>
            <w:vAlign w:val="top"/>
          </w:tcPr>
          <w:p>
            <w:pPr>
              <w:spacing w:before="53" w:line="229" w:lineRule="auto"/>
              <w:ind w:left="133"/>
              <w:rPr>
                <w:rFonts w:ascii="Times New Roman" w:eastAsia="Times New Roman" w:hAnsi="Times New Roman" w:cs="Times New Roman"/>
                <w:sz w:val="20"/>
                <w:szCs w:val="20"/>
              </w:rPr>
            </w:pPr>
            <w:r>
              <w:rPr>
                <w:rFonts w:ascii="SimSun" w:eastAsia="SimSun" w:hAnsi="SimSun" w:cs="SimSun"/>
                <w:spacing w:val="-6"/>
                <w:sz w:val="20"/>
                <w:szCs w:val="20"/>
              </w:rPr>
              <w:t>废</w:t>
            </w:r>
            <w:r>
              <w:rPr>
                <w:rFonts w:ascii="SimSun" w:eastAsia="SimSun" w:hAnsi="SimSun" w:cs="SimSun"/>
                <w:spacing w:val="-4"/>
                <w:sz w:val="20"/>
                <w:szCs w:val="20"/>
              </w:rPr>
              <w:t>渣场</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2</w:t>
            </w:r>
          </w:p>
        </w:tc>
        <w:tc>
          <w:tcPr>
            <w:tcW w:w="1222" w:type="dxa"/>
            <w:vAlign w:val="top"/>
          </w:tcPr>
          <w:p>
            <w:pPr>
              <w:spacing w:before="22" w:line="274" w:lineRule="exact"/>
              <w:ind w:left="58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88" w:type="dxa"/>
            <w:vAlign w:val="top"/>
          </w:tcPr>
          <w:p>
            <w:pPr>
              <w:rPr>
                <w:rFonts w:ascii="Arial"/>
                <w:sz w:val="21"/>
              </w:rPr>
            </w:pPr>
          </w:p>
        </w:tc>
        <w:tc>
          <w:tcPr>
            <w:tcW w:w="968" w:type="dxa"/>
            <w:vAlign w:val="top"/>
          </w:tcPr>
          <w:p>
            <w:pPr>
              <w:rPr>
                <w:rFonts w:ascii="Arial"/>
                <w:sz w:val="21"/>
              </w:rPr>
            </w:pPr>
          </w:p>
        </w:tc>
        <w:tc>
          <w:tcPr>
            <w:tcW w:w="900" w:type="dxa"/>
            <w:vAlign w:val="top"/>
          </w:tcPr>
          <w:p>
            <w:pPr>
              <w:rPr>
                <w:rFonts w:ascii="Arial"/>
                <w:sz w:val="21"/>
              </w:rPr>
            </w:pPr>
          </w:p>
        </w:tc>
        <w:tc>
          <w:tcPr>
            <w:tcW w:w="1245" w:type="dxa"/>
            <w:vAlign w:val="top"/>
          </w:tcPr>
          <w:p>
            <w:pPr>
              <w:spacing w:before="89" w:line="195" w:lineRule="auto"/>
              <w:ind w:left="4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1585</w:t>
            </w:r>
          </w:p>
        </w:tc>
        <w:tc>
          <w:tcPr>
            <w:tcW w:w="1169" w:type="dxa"/>
            <w:vAlign w:val="top"/>
          </w:tcPr>
          <w:p>
            <w:pPr>
              <w:spacing w:before="89" w:line="195" w:lineRule="auto"/>
              <w:ind w:left="38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5283</w:t>
            </w:r>
          </w:p>
        </w:tc>
      </w:tr>
      <w:tr>
        <w:tblPrEx>
          <w:tblW w:w="8523" w:type="dxa"/>
          <w:tblInd w:w="3" w:type="dxa"/>
          <w:tblLayout w:type="fixed"/>
        </w:tblPrEx>
        <w:trPr>
          <w:trHeight w:val="316"/>
        </w:trPr>
        <w:tc>
          <w:tcPr>
            <w:tcW w:w="1082" w:type="dxa"/>
            <w:vMerge/>
            <w:tcBorders>
              <w:top w:val="nil"/>
            </w:tcBorders>
            <w:vAlign w:val="top"/>
          </w:tcPr>
          <w:p>
            <w:pPr>
              <w:rPr>
                <w:rFonts w:ascii="Arial"/>
                <w:sz w:val="21"/>
              </w:rPr>
            </w:pPr>
          </w:p>
        </w:tc>
        <w:tc>
          <w:tcPr>
            <w:tcW w:w="1049" w:type="dxa"/>
            <w:vAlign w:val="top"/>
          </w:tcPr>
          <w:p>
            <w:pPr>
              <w:spacing w:before="54" w:line="229" w:lineRule="auto"/>
              <w:ind w:left="133"/>
              <w:rPr>
                <w:rFonts w:ascii="Times New Roman" w:eastAsia="Times New Roman" w:hAnsi="Times New Roman" w:cs="Times New Roman"/>
                <w:sz w:val="20"/>
                <w:szCs w:val="20"/>
              </w:rPr>
            </w:pPr>
            <w:r>
              <w:rPr>
                <w:rFonts w:ascii="SimSun" w:eastAsia="SimSun" w:hAnsi="SimSun" w:cs="SimSun"/>
                <w:spacing w:val="-6"/>
                <w:sz w:val="20"/>
                <w:szCs w:val="20"/>
              </w:rPr>
              <w:t>废</w:t>
            </w:r>
            <w:r>
              <w:rPr>
                <w:rFonts w:ascii="SimSun" w:eastAsia="SimSun" w:hAnsi="SimSun" w:cs="SimSun"/>
                <w:spacing w:val="-4"/>
                <w:sz w:val="20"/>
                <w:szCs w:val="20"/>
              </w:rPr>
              <w:t>渣场</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4</w:t>
            </w:r>
          </w:p>
        </w:tc>
        <w:tc>
          <w:tcPr>
            <w:tcW w:w="1222" w:type="dxa"/>
            <w:vAlign w:val="top"/>
          </w:tcPr>
          <w:p>
            <w:pPr>
              <w:spacing w:before="23" w:line="274" w:lineRule="exact"/>
              <w:ind w:left="580"/>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888" w:type="dxa"/>
            <w:vAlign w:val="top"/>
          </w:tcPr>
          <w:p>
            <w:pPr>
              <w:rPr>
                <w:rFonts w:ascii="Arial"/>
                <w:sz w:val="21"/>
              </w:rPr>
            </w:pPr>
          </w:p>
        </w:tc>
        <w:tc>
          <w:tcPr>
            <w:tcW w:w="968" w:type="dxa"/>
            <w:vAlign w:val="top"/>
          </w:tcPr>
          <w:p>
            <w:pPr>
              <w:rPr>
                <w:rFonts w:ascii="Arial"/>
                <w:sz w:val="21"/>
              </w:rPr>
            </w:pPr>
          </w:p>
        </w:tc>
        <w:tc>
          <w:tcPr>
            <w:tcW w:w="900" w:type="dxa"/>
            <w:vAlign w:val="top"/>
          </w:tcPr>
          <w:p>
            <w:pPr>
              <w:spacing w:before="89" w:line="195" w:lineRule="auto"/>
              <w:ind w:left="209"/>
              <w:rPr>
                <w:rFonts w:ascii="Times New Roman" w:eastAsia="Times New Roman" w:hAnsi="Times New Roman" w:cs="Times New Roman"/>
                <w:sz w:val="20"/>
                <w:szCs w:val="20"/>
              </w:rPr>
            </w:pPr>
            <w:r>
              <w:rPr>
                <w:rFonts w:ascii="Times New Roman" w:eastAsia="Times New Roman" w:hAnsi="Times New Roman" w:cs="Times New Roman"/>
                <w:sz w:val="20"/>
                <w:szCs w:val="20"/>
              </w:rPr>
              <w:t>14684</w:t>
            </w:r>
          </w:p>
        </w:tc>
        <w:tc>
          <w:tcPr>
            <w:tcW w:w="1245" w:type="dxa"/>
            <w:vAlign w:val="top"/>
          </w:tcPr>
          <w:p>
            <w:pPr>
              <w:spacing w:before="89" w:line="195" w:lineRule="auto"/>
              <w:ind w:left="43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2"/>
                <w:sz w:val="20"/>
                <w:szCs w:val="20"/>
              </w:rPr>
              <w:t>01</w:t>
            </w:r>
          </w:p>
        </w:tc>
        <w:tc>
          <w:tcPr>
            <w:tcW w:w="1169" w:type="dxa"/>
            <w:vAlign w:val="top"/>
          </w:tcPr>
          <w:p>
            <w:pPr>
              <w:spacing w:before="89"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2"/>
                <w:sz w:val="20"/>
                <w:szCs w:val="20"/>
              </w:rPr>
              <w:t>671</w:t>
            </w:r>
          </w:p>
        </w:tc>
      </w:tr>
      <w:tr>
        <w:tblPrEx>
          <w:tblW w:w="8523" w:type="dxa"/>
          <w:tblInd w:w="3" w:type="dxa"/>
          <w:tblLayout w:type="fixed"/>
        </w:tblPrEx>
        <w:trPr>
          <w:trHeight w:val="281"/>
        </w:trPr>
        <w:tc>
          <w:tcPr>
            <w:tcW w:w="2131" w:type="dxa"/>
            <w:gridSpan w:val="2"/>
            <w:vAlign w:val="top"/>
          </w:tcPr>
          <w:p>
            <w:pPr>
              <w:spacing w:before="35" w:line="227" w:lineRule="auto"/>
              <w:ind w:left="862"/>
              <w:rPr>
                <w:rFonts w:ascii="SimSun" w:eastAsia="SimSun" w:hAnsi="SimSun" w:cs="SimSun"/>
                <w:sz w:val="20"/>
                <w:szCs w:val="20"/>
              </w:rPr>
            </w:pPr>
            <w:r>
              <w:rPr>
                <w:rFonts w:ascii="SimSun" w:eastAsia="SimSun" w:hAnsi="SimSun" w:cs="SimSun"/>
                <w:spacing w:val="6"/>
                <w:sz w:val="20"/>
                <w:szCs w:val="20"/>
                <w14:textOutline w14:w="3795" w14:cap="sq">
                  <w14:solidFill>
                    <w14:srgbClr w14:val="000000"/>
                  </w14:solidFill>
                  <w14:prstDash w14:val="solid"/>
                  <w14:bevel/>
                </w14:textOutline>
              </w:rPr>
              <w:t>合</w:t>
            </w:r>
            <w:r>
              <w:rPr>
                <w:rFonts w:ascii="SimSun" w:eastAsia="SimSun" w:hAnsi="SimSun" w:cs="SimSun"/>
                <w:spacing w:val="5"/>
                <w:sz w:val="20"/>
                <w:szCs w:val="20"/>
                <w14:textOutline w14:w="3795" w14:cap="sq">
                  <w14:solidFill>
                    <w14:srgbClr w14:val="000000"/>
                  </w14:solidFill>
                  <w14:prstDash w14:val="solid"/>
                  <w14:bevel/>
                </w14:textOutline>
              </w:rPr>
              <w:t>计</w:t>
            </w:r>
          </w:p>
        </w:tc>
        <w:tc>
          <w:tcPr>
            <w:tcW w:w="1222" w:type="dxa"/>
            <w:vAlign w:val="top"/>
          </w:tcPr>
          <w:p>
            <w:pPr>
              <w:spacing w:before="71" w:line="195" w:lineRule="auto"/>
              <w:ind w:left="349"/>
              <w:rPr>
                <w:rFonts w:ascii="Times New Roman" w:eastAsia="Times New Roman" w:hAnsi="Times New Roman" w:cs="Times New Roman"/>
                <w:sz w:val="20"/>
                <w:szCs w:val="20"/>
              </w:rPr>
            </w:pPr>
            <w:r>
              <w:rPr>
                <w:rFonts w:ascii="Times New Roman" w:eastAsia="Times New Roman" w:hAnsi="Times New Roman" w:cs="Times New Roman"/>
                <w:b/>
                <w:bCs/>
                <w:spacing w:val="4"/>
                <w:sz w:val="20"/>
                <w:szCs w:val="20"/>
              </w:rPr>
              <w:t>4017</w:t>
            </w:r>
            <w:r>
              <w:rPr>
                <w:rFonts w:ascii="Times New Roman" w:eastAsia="Times New Roman" w:hAnsi="Times New Roman" w:cs="Times New Roman"/>
                <w:b/>
                <w:bCs/>
                <w:spacing w:val="3"/>
                <w:sz w:val="20"/>
                <w:szCs w:val="20"/>
              </w:rPr>
              <w:t>8</w:t>
            </w:r>
          </w:p>
        </w:tc>
        <w:tc>
          <w:tcPr>
            <w:tcW w:w="888" w:type="dxa"/>
            <w:vAlign w:val="top"/>
          </w:tcPr>
          <w:p>
            <w:pPr>
              <w:spacing w:before="72" w:line="194" w:lineRule="auto"/>
              <w:ind w:left="397"/>
              <w:rPr>
                <w:rFonts w:ascii="Times New Roman" w:eastAsia="Times New Roman" w:hAnsi="Times New Roman" w:cs="Times New Roman"/>
                <w:sz w:val="20"/>
                <w:szCs w:val="20"/>
              </w:rPr>
            </w:pPr>
            <w:r>
              <w:rPr>
                <w:rFonts w:ascii="Times New Roman" w:eastAsia="Times New Roman" w:hAnsi="Times New Roman" w:cs="Times New Roman"/>
                <w:b/>
                <w:bCs/>
                <w:sz w:val="20"/>
                <w:szCs w:val="20"/>
              </w:rPr>
              <w:t>8</w:t>
            </w:r>
          </w:p>
        </w:tc>
        <w:tc>
          <w:tcPr>
            <w:tcW w:w="968" w:type="dxa"/>
            <w:vAlign w:val="top"/>
          </w:tcPr>
          <w:p>
            <w:pPr>
              <w:spacing w:before="72" w:line="194" w:lineRule="auto"/>
              <w:ind w:left="332"/>
              <w:rPr>
                <w:rFonts w:ascii="Times New Roman" w:eastAsia="Times New Roman" w:hAnsi="Times New Roman" w:cs="Times New Roman"/>
                <w:sz w:val="20"/>
                <w:szCs w:val="20"/>
              </w:rPr>
            </w:pPr>
            <w:r>
              <w:rPr>
                <w:rFonts w:ascii="Times New Roman" w:eastAsia="Times New Roman" w:hAnsi="Times New Roman" w:cs="Times New Roman"/>
                <w:b/>
                <w:bCs/>
                <w:spacing w:val="4"/>
                <w:sz w:val="20"/>
                <w:szCs w:val="20"/>
              </w:rPr>
              <w:t>8</w:t>
            </w:r>
            <w:r>
              <w:rPr>
                <w:rFonts w:ascii="Times New Roman" w:eastAsia="Times New Roman" w:hAnsi="Times New Roman" w:cs="Times New Roman"/>
                <w:b/>
                <w:bCs/>
                <w:spacing w:val="2"/>
                <w:sz w:val="20"/>
                <w:szCs w:val="20"/>
              </w:rPr>
              <w:t>85</w:t>
            </w:r>
          </w:p>
        </w:tc>
        <w:tc>
          <w:tcPr>
            <w:tcW w:w="900" w:type="dxa"/>
            <w:vAlign w:val="top"/>
          </w:tcPr>
          <w:p>
            <w:pPr>
              <w:spacing w:before="71" w:line="195" w:lineRule="auto"/>
              <w:ind w:left="189"/>
              <w:rPr>
                <w:rFonts w:ascii="Times New Roman" w:eastAsia="Times New Roman" w:hAnsi="Times New Roman" w:cs="Times New Roman"/>
                <w:sz w:val="20"/>
                <w:szCs w:val="20"/>
              </w:rPr>
            </w:pPr>
            <w:r>
              <w:rPr>
                <w:rFonts w:ascii="Times New Roman" w:eastAsia="Times New Roman" w:hAnsi="Times New Roman" w:cs="Times New Roman"/>
                <w:b/>
                <w:bCs/>
                <w:spacing w:val="4"/>
                <w:sz w:val="20"/>
                <w:szCs w:val="20"/>
              </w:rPr>
              <w:t>2455</w:t>
            </w:r>
            <w:r>
              <w:rPr>
                <w:rFonts w:ascii="Times New Roman" w:eastAsia="Times New Roman" w:hAnsi="Times New Roman" w:cs="Times New Roman"/>
                <w:b/>
                <w:bCs/>
                <w:spacing w:val="3"/>
                <w:sz w:val="20"/>
                <w:szCs w:val="20"/>
              </w:rPr>
              <w:t>9</w:t>
            </w:r>
          </w:p>
        </w:tc>
        <w:tc>
          <w:tcPr>
            <w:tcW w:w="1245" w:type="dxa"/>
            <w:vAlign w:val="top"/>
          </w:tcPr>
          <w:p>
            <w:pPr>
              <w:spacing w:before="71" w:line="195" w:lineRule="auto"/>
              <w:ind w:left="413"/>
              <w:rPr>
                <w:rFonts w:ascii="Times New Roman" w:eastAsia="Times New Roman" w:hAnsi="Times New Roman" w:cs="Times New Roman"/>
                <w:sz w:val="20"/>
                <w:szCs w:val="20"/>
              </w:rPr>
            </w:pPr>
            <w:r>
              <w:rPr>
                <w:rFonts w:ascii="Times New Roman" w:eastAsia="Times New Roman" w:hAnsi="Times New Roman" w:cs="Times New Roman"/>
                <w:b/>
                <w:bCs/>
                <w:spacing w:val="5"/>
                <w:sz w:val="20"/>
                <w:szCs w:val="20"/>
              </w:rPr>
              <w:t>3</w:t>
            </w:r>
            <w:r>
              <w:rPr>
                <w:rFonts w:ascii="Times New Roman" w:eastAsia="Times New Roman" w:hAnsi="Times New Roman" w:cs="Times New Roman"/>
                <w:b/>
                <w:bCs/>
                <w:spacing w:val="4"/>
                <w:sz w:val="20"/>
                <w:szCs w:val="20"/>
              </w:rPr>
              <w:t>834</w:t>
            </w:r>
          </w:p>
        </w:tc>
        <w:tc>
          <w:tcPr>
            <w:tcW w:w="1169" w:type="dxa"/>
            <w:vAlign w:val="top"/>
          </w:tcPr>
          <w:p>
            <w:pPr>
              <w:spacing w:before="71" w:line="195" w:lineRule="auto"/>
              <w:ind w:left="333"/>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12782</w:t>
            </w:r>
          </w:p>
        </w:tc>
      </w:tr>
    </w:tbl>
    <w:p>
      <w:pPr>
        <w:spacing w:before="201" w:line="383" w:lineRule="exact"/>
        <w:ind w:left="124"/>
        <w:outlineLvl w:val="1"/>
        <w:rPr>
          <w:rFonts w:ascii="SimSun" w:eastAsia="SimSun" w:hAnsi="SimSun" w:cs="SimSun"/>
          <w:sz w:val="29"/>
          <w:szCs w:val="29"/>
        </w:rPr>
      </w:pPr>
      <w:r>
        <w:rPr>
          <w:rFonts w:ascii="SimSun" w:eastAsia="SimSun" w:hAnsi="SimSun" w:cs="SimSun"/>
          <w:spacing w:val="15"/>
          <w:position w:val="1"/>
          <w:sz w:val="29"/>
          <w:szCs w:val="29"/>
          <w14:textOutline w14:w="5448" w14:cap="sq">
            <w14:solidFill>
              <w14:srgbClr w14:val="000000"/>
            </w14:solidFill>
            <w14:prstDash w14:val="solid"/>
            <w14:bevel/>
          </w14:textOutline>
        </w:rPr>
        <w:t>三</w:t>
      </w:r>
      <w:r>
        <w:rPr>
          <w:rFonts w:ascii="SimSun" w:eastAsia="SimSun" w:hAnsi="SimSun" w:cs="SimSun"/>
          <w:spacing w:val="10"/>
          <w:position w:val="1"/>
          <w:sz w:val="29"/>
          <w:szCs w:val="29"/>
          <w14:textOutline w14:w="5448" w14:cap="sq">
            <w14:solidFill>
              <w14:srgbClr w14:val="000000"/>
            </w14:solidFill>
            <w14:prstDash w14:val="solid"/>
            <w14:bevel/>
          </w14:textOutline>
        </w:rPr>
        <w:t>、矿山地质环境治理方案执行情况</w:t>
      </w:r>
    </w:p>
    <w:p>
      <w:pPr>
        <w:spacing w:before="271" w:line="228" w:lineRule="auto"/>
        <w:ind w:left="607"/>
        <w:rPr>
          <w:rFonts w:ascii="SimSun" w:eastAsia="SimSun" w:hAnsi="SimSun" w:cs="SimSun"/>
          <w:sz w:val="23"/>
          <w:szCs w:val="23"/>
        </w:rPr>
      </w:pPr>
      <w:r>
        <w:rPr>
          <w:rFonts w:ascii="SimSun" w:eastAsia="SimSun" w:hAnsi="SimSun" w:cs="SimSun"/>
          <w:spacing w:val="9"/>
          <w:sz w:val="23"/>
          <w:szCs w:val="23"/>
          <w14:textOutline w14:w="4358" w14:cap="sq">
            <w14:solidFill>
              <w14:srgbClr w14:val="000000"/>
            </w14:solidFill>
            <w14:prstDash w14:val="solid"/>
            <w14:bevel/>
          </w14:textOutline>
        </w:rPr>
        <w:t>原治理方案设计方案执行情况：</w:t>
      </w:r>
    </w:p>
    <w:p>
      <w:pPr>
        <w:spacing w:before="181" w:line="376" w:lineRule="auto"/>
        <w:ind w:left="121" w:right="77" w:firstLine="476"/>
        <w:rPr>
          <w:rFonts w:ascii="SimSun" w:eastAsia="SimSun" w:hAnsi="SimSun" w:cs="SimSun"/>
          <w:sz w:val="23"/>
          <w:szCs w:val="23"/>
        </w:rPr>
      </w:pPr>
      <w:r>
        <w:rPr>
          <w:rFonts w:ascii="Times New Roman" w:eastAsia="Times New Roman" w:hAnsi="Times New Roman" w:cs="Times New Roman"/>
          <w:spacing w:val="8"/>
          <w:sz w:val="23"/>
          <w:szCs w:val="23"/>
        </w:rPr>
        <w:t>2016</w:t>
      </w:r>
      <w:r>
        <w:rPr>
          <w:rFonts w:ascii="Times New Roman" w:eastAsia="Times New Roman" w:hAnsi="Times New Roman" w:cs="Times New Roman"/>
          <w:spacing w:val="8"/>
          <w:sz w:val="23"/>
          <w:szCs w:val="23"/>
        </w:rPr>
        <w:t xml:space="preserve"> </w:t>
      </w:r>
      <w:r>
        <w:rPr>
          <w:rFonts w:ascii="SimSun" w:eastAsia="SimSun" w:hAnsi="SimSun" w:cs="SimSun"/>
          <w:spacing w:val="7"/>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日，赤峰市自然资源局聘请有关专家组成专家组对其进行</w:t>
      </w:r>
      <w:r>
        <w:rPr>
          <w:rFonts w:ascii="SimSun" w:eastAsia="SimSun" w:hAnsi="SimSun" w:cs="SimSun"/>
          <w:sz w:val="23"/>
          <w:szCs w:val="23"/>
        </w:rPr>
        <w:t xml:space="preserve"> </w:t>
      </w:r>
      <w:r>
        <w:rPr>
          <w:rFonts w:ascii="SimSun" w:eastAsia="SimSun" w:hAnsi="SimSun" w:cs="SimSun"/>
          <w:spacing w:val="8"/>
          <w:sz w:val="23"/>
          <w:szCs w:val="23"/>
        </w:rPr>
        <w:t>验收，并</w:t>
      </w:r>
      <w:r>
        <w:rPr>
          <w:rFonts w:ascii="SimSun" w:eastAsia="SimSun" w:hAnsi="SimSun" w:cs="SimSun"/>
          <w:spacing w:val="6"/>
          <w:sz w:val="23"/>
          <w:szCs w:val="23"/>
        </w:rPr>
        <w:t>出</w:t>
      </w:r>
      <w:r>
        <w:rPr>
          <w:rFonts w:ascii="SimSun" w:eastAsia="SimSun" w:hAnsi="SimSun" w:cs="SimSun"/>
          <w:spacing w:val="4"/>
          <w:sz w:val="23"/>
          <w:szCs w:val="23"/>
        </w:rPr>
        <w:t>具《内蒙古自治区矿山地质环境分期治理工程验收意见书》</w:t>
      </w:r>
      <w:r>
        <w:rPr>
          <w:rFonts w:ascii="SimSun" w:eastAsia="SimSun" w:hAnsi="SimSun" w:cs="SimSun"/>
          <w:spacing w:val="4"/>
          <w:sz w:val="23"/>
          <w:szCs w:val="23"/>
        </w:rPr>
        <w:t xml:space="preserve">  </w:t>
      </w:r>
      <w:r>
        <w:rPr>
          <w:rFonts w:ascii="SimSun" w:eastAsia="SimSun" w:hAnsi="SimSun" w:cs="SimSun"/>
          <w:spacing w:val="4"/>
          <w:sz w:val="23"/>
          <w:szCs w:val="23"/>
        </w:rPr>
        <w:t>(编号：</w:t>
      </w:r>
      <w:r>
        <w:rPr>
          <w:rFonts w:ascii="SimSun" w:eastAsia="SimSun" w:hAnsi="SimSun" w:cs="SimSun"/>
          <w:sz w:val="23"/>
          <w:szCs w:val="23"/>
        </w:rPr>
        <w:t xml:space="preserve"> </w:t>
      </w:r>
      <w:r>
        <w:rPr>
          <w:rFonts w:ascii="Times New Roman" w:eastAsia="Times New Roman" w:hAnsi="Times New Roman" w:cs="Times New Roman"/>
          <w:spacing w:val="10"/>
          <w:sz w:val="23"/>
          <w:szCs w:val="23"/>
        </w:rPr>
        <w:t>1</w:t>
      </w:r>
      <w:r>
        <w:rPr>
          <w:rFonts w:ascii="Times New Roman" w:eastAsia="Times New Roman" w:hAnsi="Times New Roman" w:cs="Times New Roman"/>
          <w:spacing w:val="9"/>
          <w:sz w:val="23"/>
          <w:szCs w:val="23"/>
        </w:rPr>
        <w:t>6311</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SimSun" w:eastAsia="SimSun" w:hAnsi="SimSun" w:cs="SimSun"/>
          <w:spacing w:val="9"/>
          <w:sz w:val="23"/>
          <w:szCs w:val="23"/>
        </w:rPr>
        <w:t>。因矿山当时为新建矿山，地表未形成破坏单元，未进行一分期编制，</w:t>
      </w:r>
      <w:r>
        <w:rPr>
          <w:rFonts w:ascii="SimSun" w:eastAsia="SimSun" w:hAnsi="SimSun" w:cs="SimSun"/>
          <w:sz w:val="23"/>
          <w:szCs w:val="23"/>
        </w:rPr>
        <w:t xml:space="preserve"> </w:t>
      </w:r>
      <w:r>
        <w:rPr>
          <w:rFonts w:ascii="SimSun" w:eastAsia="SimSun" w:hAnsi="SimSun" w:cs="SimSun"/>
          <w:spacing w:val="9"/>
          <w:sz w:val="23"/>
          <w:szCs w:val="23"/>
        </w:rPr>
        <w:t>验</w:t>
      </w:r>
      <w:r>
        <w:rPr>
          <w:rFonts w:ascii="SimSun" w:eastAsia="SimSun" w:hAnsi="SimSun" w:cs="SimSun"/>
          <w:spacing w:val="7"/>
          <w:sz w:val="23"/>
          <w:szCs w:val="23"/>
        </w:rPr>
        <w:t>收内容为原综合治理方案首期，经实地查看矿山地质环境现状，并查验验收资</w:t>
      </w:r>
      <w:r>
        <w:rPr>
          <w:rFonts w:ascii="SimSun" w:eastAsia="SimSun" w:hAnsi="SimSun" w:cs="SimSun"/>
          <w:sz w:val="23"/>
          <w:szCs w:val="23"/>
        </w:rPr>
        <w:t xml:space="preserve"> </w:t>
      </w:r>
      <w:r>
        <w:rPr>
          <w:rFonts w:ascii="SimSun" w:eastAsia="SimSun" w:hAnsi="SimSun" w:cs="SimSun"/>
          <w:spacing w:val="9"/>
          <w:sz w:val="23"/>
          <w:szCs w:val="23"/>
        </w:rPr>
        <w:t>料</w:t>
      </w:r>
      <w:r>
        <w:rPr>
          <w:rFonts w:ascii="SimSun" w:eastAsia="SimSun" w:hAnsi="SimSun" w:cs="SimSun"/>
          <w:spacing w:val="7"/>
          <w:sz w:val="23"/>
          <w:szCs w:val="23"/>
        </w:rPr>
        <w:t>，矿山现状未进行开采，仍为原始地形地貌。经专家组讨论，一致同意该矿山</w:t>
      </w:r>
      <w:r>
        <w:rPr>
          <w:rFonts w:ascii="SimSun" w:eastAsia="SimSun" w:hAnsi="SimSun" w:cs="SimSun"/>
          <w:sz w:val="23"/>
          <w:szCs w:val="23"/>
        </w:rPr>
        <w:t xml:space="preserve"> </w:t>
      </w:r>
      <w:r>
        <w:rPr>
          <w:rFonts w:ascii="SimSun" w:eastAsia="SimSun" w:hAnsi="SimSun" w:cs="SimSun"/>
          <w:spacing w:val="7"/>
          <w:sz w:val="23"/>
          <w:szCs w:val="23"/>
        </w:rPr>
        <w:t>通</w:t>
      </w:r>
      <w:r>
        <w:rPr>
          <w:rFonts w:ascii="SimSun" w:eastAsia="SimSun" w:hAnsi="SimSun" w:cs="SimSun"/>
          <w:spacing w:val="6"/>
          <w:sz w:val="23"/>
          <w:szCs w:val="23"/>
        </w:rPr>
        <w:t>过验收。</w:t>
      </w:r>
    </w:p>
    <w:p>
      <w:pPr>
        <w:spacing w:before="1" w:line="228" w:lineRule="auto"/>
        <w:ind w:left="949"/>
        <w:rPr>
          <w:rFonts w:ascii="SimHei" w:eastAsia="SimHei" w:hAnsi="SimHei" w:cs="SimHei"/>
          <w:sz w:val="23"/>
          <w:szCs w:val="23"/>
        </w:rPr>
      </w:pPr>
      <w:r>
        <w:rPr>
          <w:rFonts w:ascii="SimHei" w:eastAsia="SimHei" w:hAnsi="SimHei" w:cs="SimHei"/>
          <w:spacing w:val="4"/>
          <w:sz w:val="23"/>
          <w:szCs w:val="23"/>
        </w:rPr>
        <w:t>表</w:t>
      </w:r>
      <w:r>
        <w:rPr>
          <w:rFonts w:ascii="SimHei" w:eastAsia="SimHei" w:hAnsi="SimHei" w:cs="SimHei"/>
          <w:spacing w:val="4"/>
          <w:sz w:val="23"/>
          <w:szCs w:val="23"/>
        </w:rPr>
        <w:t xml:space="preserve"> </w:t>
      </w:r>
      <w:r>
        <w:rPr>
          <w:rFonts w:ascii="SimHei" w:eastAsia="SimHei" w:hAnsi="SimHei" w:cs="SimHei"/>
          <w:spacing w:val="4"/>
          <w:sz w:val="23"/>
          <w:szCs w:val="23"/>
        </w:rPr>
        <w:t>2-4</w:t>
      </w:r>
      <w:r>
        <w:rPr>
          <w:rFonts w:ascii="SimHei" w:eastAsia="SimHei" w:hAnsi="SimHei" w:cs="SimHei"/>
          <w:spacing w:val="4"/>
          <w:sz w:val="23"/>
          <w:szCs w:val="23"/>
        </w:rPr>
        <w:t xml:space="preserve">   </w:t>
      </w:r>
      <w:r>
        <w:rPr>
          <w:rFonts w:ascii="SimHei" w:eastAsia="SimHei" w:hAnsi="SimHei" w:cs="SimHei"/>
          <w:spacing w:val="4"/>
          <w:sz w:val="23"/>
          <w:szCs w:val="23"/>
        </w:rPr>
        <w:t>《原综</w:t>
      </w:r>
      <w:r>
        <w:rPr>
          <w:rFonts w:ascii="SimHei" w:eastAsia="SimHei" w:hAnsi="SimHei" w:cs="SimHei"/>
          <w:spacing w:val="3"/>
          <w:sz w:val="23"/>
          <w:szCs w:val="23"/>
        </w:rPr>
        <w:t>合</w:t>
      </w:r>
      <w:r>
        <w:rPr>
          <w:rFonts w:ascii="SimHei" w:eastAsia="SimHei" w:hAnsi="SimHei" w:cs="SimHei"/>
          <w:spacing w:val="2"/>
          <w:sz w:val="23"/>
          <w:szCs w:val="23"/>
        </w:rPr>
        <w:t>治理方案</w:t>
      </w:r>
      <w:r>
        <w:rPr>
          <w:rFonts w:ascii="SimHei" w:eastAsia="SimHei" w:hAnsi="SimHei" w:cs="SimHei"/>
          <w:spacing w:val="2"/>
          <w:sz w:val="23"/>
          <w:szCs w:val="23"/>
        </w:rPr>
        <w:t xml:space="preserve"> </w:t>
      </w:r>
      <w:r>
        <w:rPr>
          <w:rFonts w:ascii="SimHei" w:eastAsia="SimHei" w:hAnsi="SimHei" w:cs="SimHei"/>
          <w:spacing w:val="2"/>
          <w:sz w:val="23"/>
          <w:szCs w:val="23"/>
        </w:rPr>
        <w:t>(首期)</w:t>
      </w:r>
      <w:r>
        <w:rPr>
          <w:rFonts w:ascii="SimHei" w:eastAsia="SimHei" w:hAnsi="SimHei" w:cs="SimHei"/>
          <w:spacing w:val="2"/>
          <w:sz w:val="23"/>
          <w:szCs w:val="23"/>
        </w:rPr>
        <w:t xml:space="preserve"> </w:t>
      </w:r>
      <w:r>
        <w:rPr>
          <w:rFonts w:ascii="SimHei" w:eastAsia="SimHei" w:hAnsi="SimHei" w:cs="SimHei"/>
          <w:spacing w:val="2"/>
          <w:sz w:val="23"/>
          <w:szCs w:val="23"/>
        </w:rPr>
        <w:t>》设计治理工程及完成情况</w:t>
      </w:r>
    </w:p>
    <w:tbl>
      <w:tblPr>
        <w:tblStyle w:val="TableNormal5"/>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9"/>
        <w:gridCol w:w="1233"/>
        <w:gridCol w:w="2251"/>
        <w:gridCol w:w="2366"/>
        <w:gridCol w:w="688"/>
        <w:gridCol w:w="1076"/>
      </w:tblGrid>
      <w:tr>
        <w:tblPrEx>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909" w:type="dxa"/>
            <w:vAlign w:val="top"/>
          </w:tcPr>
          <w:p>
            <w:pPr>
              <w:spacing w:before="36" w:line="271" w:lineRule="exact"/>
              <w:ind w:left="255"/>
              <w:rPr>
                <w:rFonts w:ascii="SimSun" w:eastAsia="SimSun" w:hAnsi="SimSun" w:cs="SimSun"/>
                <w:sz w:val="20"/>
                <w:szCs w:val="20"/>
              </w:rPr>
            </w:pPr>
            <w:r>
              <w:rPr>
                <w:rFonts w:ascii="SimSun" w:eastAsia="SimSun" w:hAnsi="SimSun" w:cs="SimSun"/>
                <w:spacing w:val="2"/>
                <w:position w:val="4"/>
                <w:sz w:val="20"/>
                <w:szCs w:val="20"/>
              </w:rPr>
              <w:t>治理</w:t>
            </w:r>
          </w:p>
          <w:p>
            <w:pPr>
              <w:spacing w:line="226" w:lineRule="auto"/>
              <w:ind w:left="251"/>
              <w:rPr>
                <w:rFonts w:ascii="SimSun" w:eastAsia="SimSun" w:hAnsi="SimSun" w:cs="SimSun"/>
                <w:sz w:val="20"/>
                <w:szCs w:val="20"/>
              </w:rPr>
            </w:pPr>
            <w:r>
              <w:rPr>
                <w:rFonts w:ascii="SimSun" w:eastAsia="SimSun" w:hAnsi="SimSun" w:cs="SimSun"/>
                <w:spacing w:val="4"/>
                <w:sz w:val="20"/>
                <w:szCs w:val="20"/>
              </w:rPr>
              <w:t>年限</w:t>
            </w:r>
          </w:p>
        </w:tc>
        <w:tc>
          <w:tcPr>
            <w:tcW w:w="1233" w:type="dxa"/>
            <w:vAlign w:val="top"/>
          </w:tcPr>
          <w:p>
            <w:pPr>
              <w:spacing w:before="171" w:line="229" w:lineRule="auto"/>
              <w:ind w:left="205"/>
              <w:rPr>
                <w:rFonts w:ascii="SimSun" w:eastAsia="SimSun" w:hAnsi="SimSun" w:cs="SimSun"/>
                <w:sz w:val="20"/>
                <w:szCs w:val="20"/>
              </w:rPr>
            </w:pPr>
            <w:r>
              <w:rPr>
                <w:rFonts w:ascii="SimSun" w:eastAsia="SimSun" w:hAnsi="SimSun" w:cs="SimSun"/>
                <w:spacing w:val="6"/>
                <w:sz w:val="20"/>
                <w:szCs w:val="20"/>
              </w:rPr>
              <w:t>治理范围</w:t>
            </w:r>
          </w:p>
        </w:tc>
        <w:tc>
          <w:tcPr>
            <w:tcW w:w="2251" w:type="dxa"/>
            <w:vAlign w:val="top"/>
          </w:tcPr>
          <w:p>
            <w:pPr>
              <w:spacing w:before="171" w:line="228" w:lineRule="auto"/>
              <w:ind w:left="504"/>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计治理内容</w:t>
            </w:r>
          </w:p>
        </w:tc>
        <w:tc>
          <w:tcPr>
            <w:tcW w:w="2366" w:type="dxa"/>
            <w:vAlign w:val="top"/>
          </w:tcPr>
          <w:p>
            <w:pPr>
              <w:spacing w:before="171" w:line="229" w:lineRule="auto"/>
              <w:ind w:left="667"/>
              <w:rPr>
                <w:rFonts w:ascii="SimSun" w:eastAsia="SimSun" w:hAnsi="SimSun" w:cs="SimSun"/>
                <w:sz w:val="20"/>
                <w:szCs w:val="20"/>
              </w:rPr>
            </w:pPr>
            <w:r>
              <w:rPr>
                <w:rFonts w:ascii="SimSun" w:eastAsia="SimSun" w:hAnsi="SimSun" w:cs="SimSun"/>
                <w:spacing w:val="9"/>
                <w:sz w:val="20"/>
                <w:szCs w:val="20"/>
              </w:rPr>
              <w:t>设</w:t>
            </w:r>
            <w:r>
              <w:rPr>
                <w:rFonts w:ascii="SimSun" w:eastAsia="SimSun" w:hAnsi="SimSun" w:cs="SimSun"/>
                <w:spacing w:val="7"/>
                <w:sz w:val="20"/>
                <w:szCs w:val="20"/>
              </w:rPr>
              <w:t>计工程量</w:t>
            </w:r>
          </w:p>
        </w:tc>
        <w:tc>
          <w:tcPr>
            <w:tcW w:w="688" w:type="dxa"/>
            <w:vAlign w:val="top"/>
          </w:tcPr>
          <w:p>
            <w:pPr>
              <w:spacing w:before="37" w:line="238" w:lineRule="auto"/>
              <w:ind w:left="140" w:right="131" w:firstLine="3"/>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r>
              <w:rPr>
                <w:rFonts w:ascii="SimSun" w:eastAsia="SimSun" w:hAnsi="SimSun" w:cs="SimSun"/>
                <w:sz w:val="20"/>
                <w:szCs w:val="20"/>
              </w:rPr>
              <w:t xml:space="preserve"> </w:t>
            </w:r>
            <w:r>
              <w:rPr>
                <w:rFonts w:ascii="SimSun" w:eastAsia="SimSun" w:hAnsi="SimSun" w:cs="SimSun"/>
                <w:spacing w:val="6"/>
                <w:sz w:val="20"/>
                <w:szCs w:val="20"/>
              </w:rPr>
              <w:t>情</w:t>
            </w:r>
            <w:r>
              <w:rPr>
                <w:rFonts w:ascii="SimSun" w:eastAsia="SimSun" w:hAnsi="SimSun" w:cs="SimSun"/>
                <w:spacing w:val="5"/>
                <w:sz w:val="20"/>
                <w:szCs w:val="20"/>
              </w:rPr>
              <w:t>况</w:t>
            </w:r>
          </w:p>
        </w:tc>
        <w:tc>
          <w:tcPr>
            <w:tcW w:w="1076" w:type="dxa"/>
            <w:vAlign w:val="top"/>
          </w:tcPr>
          <w:p>
            <w:pPr>
              <w:spacing w:before="37" w:line="238" w:lineRule="auto"/>
              <w:ind w:left="132" w:right="118" w:hanging="7"/>
              <w:rPr>
                <w:rFonts w:ascii="SimSun" w:eastAsia="SimSun" w:hAnsi="SimSun" w:cs="SimSun"/>
                <w:sz w:val="20"/>
                <w:szCs w:val="20"/>
              </w:rPr>
            </w:pPr>
            <w:r>
              <w:rPr>
                <w:rFonts w:ascii="SimSun" w:eastAsia="SimSun" w:hAnsi="SimSun" w:cs="SimSun"/>
                <w:spacing w:val="9"/>
                <w:sz w:val="20"/>
                <w:szCs w:val="20"/>
              </w:rPr>
              <w:t>投</w:t>
            </w:r>
            <w:r>
              <w:rPr>
                <w:rFonts w:ascii="SimSun" w:eastAsia="SimSun" w:hAnsi="SimSun" w:cs="SimSun"/>
                <w:spacing w:val="6"/>
                <w:sz w:val="20"/>
                <w:szCs w:val="20"/>
              </w:rPr>
              <w:t>入金额</w:t>
            </w:r>
            <w:r>
              <w:rPr>
                <w:rFonts w:ascii="SimSun" w:eastAsia="SimSun" w:hAnsi="SimSun" w:cs="SimSun"/>
                <w:sz w:val="20"/>
                <w:szCs w:val="20"/>
              </w:rPr>
              <w:t xml:space="preserve"> </w:t>
            </w:r>
            <w:r>
              <w:rPr>
                <w:rFonts w:ascii="SimSun" w:eastAsia="SimSun" w:hAnsi="SimSun" w:cs="SimSun"/>
                <w:spacing w:val="29"/>
                <w:sz w:val="20"/>
                <w:szCs w:val="20"/>
              </w:rPr>
              <w:t>(</w:t>
            </w:r>
            <w:r>
              <w:rPr>
                <w:rFonts w:ascii="SimSun" w:eastAsia="SimSun" w:hAnsi="SimSun" w:cs="SimSun"/>
                <w:spacing w:val="27"/>
                <w:sz w:val="20"/>
                <w:szCs w:val="20"/>
              </w:rPr>
              <w:t>万元)</w:t>
            </w:r>
          </w:p>
        </w:tc>
      </w:tr>
      <w:tr>
        <w:tblPrEx>
          <w:tblW w:w="8523" w:type="dxa"/>
          <w:tblInd w:w="2" w:type="dxa"/>
          <w:tblLayout w:type="fixed"/>
        </w:tblPrEx>
        <w:trPr>
          <w:trHeight w:val="820"/>
        </w:trPr>
        <w:tc>
          <w:tcPr>
            <w:tcW w:w="909" w:type="dxa"/>
            <w:tcBorders>
              <w:bottom w:val="nil"/>
            </w:tcBorders>
            <w:vAlign w:val="top"/>
          </w:tcPr>
          <w:p>
            <w:pPr>
              <w:spacing w:line="302" w:lineRule="auto"/>
              <w:rPr>
                <w:rFonts w:ascii="Arial"/>
                <w:sz w:val="21"/>
              </w:rPr>
            </w:pPr>
          </w:p>
          <w:p>
            <w:pPr>
              <w:spacing w:before="57"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014</w:t>
            </w:r>
          </w:p>
        </w:tc>
        <w:tc>
          <w:tcPr>
            <w:tcW w:w="1233" w:type="dxa"/>
            <w:vAlign w:val="top"/>
          </w:tcPr>
          <w:p>
            <w:pPr>
              <w:spacing w:before="306" w:line="228" w:lineRule="auto"/>
              <w:ind w:left="126"/>
              <w:rPr>
                <w:rFonts w:ascii="Times New Roman" w:eastAsia="Times New Roman" w:hAnsi="Times New Roman" w:cs="Times New Roman"/>
                <w:sz w:val="20"/>
                <w:szCs w:val="20"/>
              </w:rPr>
            </w:pPr>
            <w:r>
              <w:rPr>
                <w:rFonts w:ascii="SimSun" w:eastAsia="SimSun" w:hAnsi="SimSun" w:cs="SimSun"/>
                <w:spacing w:val="1"/>
                <w:sz w:val="20"/>
                <w:szCs w:val="20"/>
              </w:rPr>
              <w:t>露天采场</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2251" w:type="dxa"/>
            <w:vAlign w:val="top"/>
          </w:tcPr>
          <w:p>
            <w:pPr>
              <w:spacing w:before="33" w:line="242" w:lineRule="auto"/>
              <w:ind w:left="111" w:right="106"/>
              <w:rPr>
                <w:rFonts w:ascii="SimSun" w:eastAsia="SimSun" w:hAnsi="SimSun" w:cs="SimSun"/>
                <w:sz w:val="20"/>
                <w:szCs w:val="20"/>
              </w:rPr>
            </w:pPr>
            <w:r>
              <w:rPr>
                <w:rFonts w:ascii="SimSun" w:eastAsia="SimSun" w:hAnsi="SimSun" w:cs="SimSun"/>
                <w:spacing w:val="28"/>
                <w:sz w:val="20"/>
                <w:szCs w:val="20"/>
              </w:rPr>
              <w:t>边</w:t>
            </w:r>
            <w:r>
              <w:rPr>
                <w:rFonts w:ascii="SimSun" w:eastAsia="SimSun" w:hAnsi="SimSun" w:cs="SimSun"/>
                <w:spacing w:val="25"/>
                <w:sz w:val="20"/>
                <w:szCs w:val="20"/>
              </w:rPr>
              <w:t>坡引发崩塌地质灾</w:t>
            </w:r>
            <w:r>
              <w:rPr>
                <w:rFonts w:ascii="SimSun" w:eastAsia="SimSun" w:hAnsi="SimSun" w:cs="SimSun"/>
                <w:sz w:val="20"/>
                <w:szCs w:val="20"/>
              </w:rPr>
              <w:t xml:space="preserve"> </w:t>
            </w:r>
            <w:r>
              <w:rPr>
                <w:rFonts w:ascii="SimSun" w:eastAsia="SimSun" w:hAnsi="SimSun" w:cs="SimSun"/>
                <w:spacing w:val="4"/>
                <w:sz w:val="20"/>
                <w:szCs w:val="20"/>
              </w:rPr>
              <w:t>害，破</w:t>
            </w:r>
            <w:r>
              <w:rPr>
                <w:rFonts w:ascii="SimSun" w:eastAsia="SimSun" w:hAnsi="SimSun" w:cs="SimSun"/>
                <w:spacing w:val="3"/>
                <w:sz w:val="20"/>
                <w:szCs w:val="20"/>
              </w:rPr>
              <w:t>坏</w:t>
            </w:r>
            <w:r>
              <w:rPr>
                <w:rFonts w:ascii="SimSun" w:eastAsia="SimSun" w:hAnsi="SimSun" w:cs="SimSun"/>
                <w:spacing w:val="2"/>
                <w:sz w:val="20"/>
                <w:szCs w:val="20"/>
              </w:rPr>
              <w:t>土地资源，改</w:t>
            </w:r>
            <w:r>
              <w:rPr>
                <w:rFonts w:ascii="SimSun" w:eastAsia="SimSun" w:hAnsi="SimSun" w:cs="SimSun"/>
                <w:sz w:val="20"/>
                <w:szCs w:val="20"/>
              </w:rPr>
              <w:t xml:space="preserve"> </w:t>
            </w:r>
            <w:r>
              <w:rPr>
                <w:rFonts w:ascii="SimSun" w:eastAsia="SimSun" w:hAnsi="SimSun" w:cs="SimSun"/>
                <w:spacing w:val="12"/>
                <w:sz w:val="20"/>
                <w:szCs w:val="20"/>
              </w:rPr>
              <w:t>变</w:t>
            </w:r>
            <w:r>
              <w:rPr>
                <w:rFonts w:ascii="SimSun" w:eastAsia="SimSun" w:hAnsi="SimSun" w:cs="SimSun"/>
                <w:spacing w:val="8"/>
                <w:sz w:val="20"/>
                <w:szCs w:val="20"/>
              </w:rPr>
              <w:t>地形地貌景观</w:t>
            </w:r>
          </w:p>
        </w:tc>
        <w:tc>
          <w:tcPr>
            <w:tcW w:w="2366" w:type="dxa"/>
            <w:vAlign w:val="top"/>
          </w:tcPr>
          <w:p>
            <w:pPr>
              <w:spacing w:before="33" w:line="242" w:lineRule="auto"/>
              <w:ind w:left="114" w:right="106"/>
              <w:rPr>
                <w:rFonts w:ascii="SimSun" w:eastAsia="SimSun" w:hAnsi="SimSun" w:cs="SimSun"/>
                <w:sz w:val="20"/>
                <w:szCs w:val="20"/>
              </w:rPr>
            </w:pPr>
            <w:r>
              <w:rPr>
                <w:rFonts w:ascii="SimSun" w:eastAsia="SimSun" w:hAnsi="SimSun" w:cs="SimSun"/>
                <w:spacing w:val="-2"/>
                <w:sz w:val="20"/>
                <w:szCs w:val="20"/>
              </w:rPr>
              <w:t>布设网</w:t>
            </w:r>
            <w:r>
              <w:rPr>
                <w:rFonts w:ascii="SimSun" w:eastAsia="SimSun" w:hAnsi="SimSun" w:cs="SimSun"/>
                <w:spacing w:val="-1"/>
                <w:sz w:val="20"/>
                <w:szCs w:val="20"/>
              </w:rPr>
              <w:t>围栏</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581m</w:t>
            </w:r>
            <w:r>
              <w:rPr>
                <w:rFonts w:ascii="SimSun" w:eastAsia="SimSun" w:hAnsi="SimSun" w:cs="SimSun"/>
                <w:spacing w:val="-1"/>
                <w:sz w:val="20"/>
                <w:szCs w:val="20"/>
              </w:rPr>
              <w:t>，清除</w:t>
            </w:r>
            <w:r>
              <w:rPr>
                <w:rFonts w:ascii="SimSun" w:eastAsia="SimSun" w:hAnsi="SimSun" w:cs="SimSun"/>
                <w:sz w:val="20"/>
                <w:szCs w:val="20"/>
              </w:rPr>
              <w:t xml:space="preserve"> </w:t>
            </w:r>
            <w:r>
              <w:rPr>
                <w:rFonts w:ascii="SimSun" w:eastAsia="SimSun" w:hAnsi="SimSun" w:cs="SimSun"/>
                <w:spacing w:val="12"/>
                <w:sz w:val="20"/>
                <w:szCs w:val="20"/>
              </w:rPr>
              <w:t>危</w:t>
            </w:r>
            <w:r>
              <w:rPr>
                <w:rFonts w:ascii="SimSun" w:eastAsia="SimSun" w:hAnsi="SimSun" w:cs="SimSun"/>
                <w:spacing w:val="9"/>
                <w:sz w:val="20"/>
                <w:szCs w:val="20"/>
              </w:rPr>
              <w:t>岩</w:t>
            </w:r>
            <w:r>
              <w:rPr>
                <w:rFonts w:ascii="SimSun" w:eastAsia="SimSun" w:hAnsi="SimSun" w:cs="SimSun"/>
                <w:spacing w:val="6"/>
                <w:sz w:val="20"/>
                <w:szCs w:val="20"/>
              </w:rPr>
              <w:t>体</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361</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6"/>
                <w:sz w:val="20"/>
                <w:szCs w:val="20"/>
              </w:rPr>
              <w:t>，对露天</w:t>
            </w:r>
            <w:r>
              <w:rPr>
                <w:rFonts w:ascii="SimSun" w:eastAsia="SimSun" w:hAnsi="SimSun" w:cs="SimSun"/>
                <w:sz w:val="20"/>
                <w:szCs w:val="20"/>
              </w:rPr>
              <w:t xml:space="preserve"> </w:t>
            </w:r>
            <w:r>
              <w:rPr>
                <w:rFonts w:ascii="SimSun" w:eastAsia="SimSun" w:hAnsi="SimSun" w:cs="SimSun"/>
                <w:spacing w:val="4"/>
                <w:sz w:val="20"/>
                <w:szCs w:val="20"/>
              </w:rPr>
              <w:t>采场</w:t>
            </w:r>
            <w:r>
              <w:rPr>
                <w:rFonts w:ascii="SimSun" w:eastAsia="SimSun" w:hAnsi="SimSun" w:cs="SimSun"/>
                <w:spacing w:val="4"/>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边坡进行监测</w:t>
            </w:r>
          </w:p>
        </w:tc>
        <w:tc>
          <w:tcPr>
            <w:tcW w:w="688" w:type="dxa"/>
            <w:vAlign w:val="top"/>
          </w:tcPr>
          <w:p>
            <w:pPr>
              <w:rPr>
                <w:rFonts w:ascii="Arial"/>
                <w:sz w:val="21"/>
              </w:rPr>
            </w:pPr>
          </w:p>
          <w:p>
            <w:pPr>
              <w:spacing w:before="65" w:line="228" w:lineRule="auto"/>
              <w:ind w:left="143"/>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p>
        </w:tc>
        <w:tc>
          <w:tcPr>
            <w:tcW w:w="1076" w:type="dxa"/>
            <w:tcBorders>
              <w:bottom w:val="nil"/>
            </w:tcBorders>
            <w:vAlign w:val="top"/>
          </w:tcPr>
          <w:p>
            <w:pPr>
              <w:spacing w:line="245" w:lineRule="auto"/>
              <w:rPr>
                <w:rFonts w:ascii="Arial"/>
                <w:sz w:val="21"/>
              </w:rPr>
            </w:pPr>
          </w:p>
          <w:p>
            <w:pPr>
              <w:spacing w:line="246" w:lineRule="auto"/>
              <w:rPr>
                <w:rFonts w:ascii="Arial"/>
                <w:sz w:val="21"/>
              </w:rPr>
            </w:pPr>
          </w:p>
        </w:tc>
      </w:tr>
    </w:tbl>
    <w:p>
      <w:pPr>
        <w:sectPr>
          <w:footerReference w:type="default" r:id="rId11"/>
          <w:pgSz w:w="11906" w:h="16839"/>
          <w:pgMar w:top="1431" w:right="1689" w:bottom="1151" w:left="1687" w:header="0" w:footer="991" w:gutter="0"/>
          <w:pgNumType w:start="11"/>
          <w:cols w:space="708"/>
        </w:sectPr>
      </w:pPr>
    </w:p>
    <w:tbl>
      <w:tblPr>
        <w:tblStyle w:val="TableNormal6"/>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9"/>
        <w:gridCol w:w="1233"/>
        <w:gridCol w:w="2251"/>
        <w:gridCol w:w="2366"/>
        <w:gridCol w:w="688"/>
        <w:gridCol w:w="1076"/>
      </w:tblGrid>
      <w:tr>
        <w:tblPrEx>
          <w:tblW w:w="852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0"/>
        </w:trPr>
        <w:tc>
          <w:tcPr>
            <w:tcW w:w="909" w:type="dxa"/>
            <w:vMerge w:val="restart"/>
            <w:tcBorders>
              <w:bottom w:val="nil"/>
            </w:tcBorders>
            <w:vAlign w:val="top"/>
          </w:tcPr>
          <w:p>
            <w:pPr>
              <w:spacing w:before="34" w:line="293" w:lineRule="exact"/>
              <w:ind w:left="362"/>
              <w:rPr>
                <w:rFonts w:ascii="SimSun" w:eastAsia="SimSun" w:hAnsi="SimSun" w:cs="SimSun"/>
                <w:sz w:val="20"/>
                <w:szCs w:val="20"/>
              </w:rPr>
            </w:pPr>
            <w:r>
              <w:rPr>
                <w:rFonts w:ascii="SimSun" w:eastAsia="SimSun" w:hAnsi="SimSun" w:cs="SimSun"/>
                <w:spacing w:val="77"/>
                <w:position w:val="-6"/>
                <w:sz w:val="20"/>
                <w:szCs w:val="20"/>
              </w:rPr>
              <w:t>~</w:t>
            </w:r>
          </w:p>
          <w:p>
            <w:pPr>
              <w:spacing w:line="194"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016</w:t>
            </w:r>
          </w:p>
        </w:tc>
        <w:tc>
          <w:tcPr>
            <w:tcW w:w="1233" w:type="dxa"/>
            <w:vAlign w:val="top"/>
          </w:tcPr>
          <w:p/>
        </w:tc>
        <w:tc>
          <w:tcPr>
            <w:tcW w:w="2251" w:type="dxa"/>
            <w:vAlign w:val="top"/>
          </w:tcPr>
          <w:p/>
        </w:tc>
        <w:tc>
          <w:tcPr>
            <w:tcW w:w="2366" w:type="dxa"/>
            <w:vAlign w:val="top"/>
          </w:tcPr>
          <w:p/>
        </w:tc>
        <w:tc>
          <w:tcPr>
            <w:tcW w:w="688" w:type="dxa"/>
            <w:vAlign w:val="top"/>
          </w:tcPr>
          <w:p/>
        </w:tc>
        <w:tc>
          <w:tcPr>
            <w:tcW w:w="1076" w:type="dxa"/>
            <w:vMerge w:val="restart"/>
            <w:tcBorders>
              <w:bottom w:val="nil"/>
            </w:tcBorders>
            <w:vAlign w:val="top"/>
          </w:tcPr>
          <w:p>
            <w:pPr>
              <w:spacing w:before="57" w:line="274" w:lineRule="exact"/>
              <w:ind w:left="50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523" w:type="dxa"/>
          <w:tblInd w:w="2" w:type="dxa"/>
          <w:tblLayout w:type="fixed"/>
        </w:tblPrEx>
        <w:trPr>
          <w:trHeight w:val="553"/>
        </w:trPr>
        <w:tc>
          <w:tcPr>
            <w:tcW w:w="909" w:type="dxa"/>
            <w:vMerge/>
            <w:tcBorders>
              <w:top w:val="nil"/>
            </w:tcBorders>
            <w:vAlign w:val="top"/>
          </w:tcPr>
          <w:p>
            <w:pPr>
              <w:rPr>
                <w:rFonts w:ascii="Arial"/>
                <w:sz w:val="21"/>
              </w:rPr>
            </w:pPr>
          </w:p>
        </w:tc>
        <w:tc>
          <w:tcPr>
            <w:tcW w:w="1233" w:type="dxa"/>
            <w:vAlign w:val="top"/>
          </w:tcPr>
          <w:p>
            <w:pPr>
              <w:spacing w:before="35" w:line="239" w:lineRule="auto"/>
              <w:ind w:left="513" w:right="197" w:hanging="314"/>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7"/>
                <w:sz w:val="20"/>
                <w:szCs w:val="20"/>
              </w:rPr>
              <w:t>土存放</w:t>
            </w:r>
            <w:r>
              <w:rPr>
                <w:rFonts w:ascii="SimSun" w:eastAsia="SimSun" w:hAnsi="SimSun" w:cs="SimSun"/>
                <w:sz w:val="20"/>
                <w:szCs w:val="20"/>
              </w:rPr>
              <w:t xml:space="preserve"> </w:t>
            </w:r>
            <w:r>
              <w:rPr>
                <w:rFonts w:ascii="SimSun" w:eastAsia="SimSun" w:hAnsi="SimSun" w:cs="SimSun"/>
                <w:spacing w:val="1"/>
                <w:sz w:val="20"/>
                <w:szCs w:val="20"/>
              </w:rPr>
              <w:t>场</w:t>
            </w:r>
          </w:p>
        </w:tc>
        <w:tc>
          <w:tcPr>
            <w:tcW w:w="2251" w:type="dxa"/>
            <w:vAlign w:val="top"/>
          </w:tcPr>
          <w:p>
            <w:pPr>
              <w:spacing w:before="35" w:line="239" w:lineRule="auto"/>
              <w:ind w:left="114" w:right="106" w:hanging="3"/>
              <w:rPr>
                <w:rFonts w:ascii="SimSun" w:eastAsia="SimSun" w:hAnsi="SimSun" w:cs="SimSun"/>
                <w:sz w:val="20"/>
                <w:szCs w:val="20"/>
              </w:rPr>
            </w:pPr>
            <w:r>
              <w:rPr>
                <w:rFonts w:ascii="SimSun" w:eastAsia="SimSun" w:hAnsi="SimSun" w:cs="SimSun"/>
                <w:spacing w:val="3"/>
                <w:sz w:val="20"/>
                <w:szCs w:val="20"/>
              </w:rPr>
              <w:t>破坏土地资源、影响</w:t>
            </w:r>
            <w:r>
              <w:rPr>
                <w:rFonts w:ascii="SimSun" w:eastAsia="SimSun" w:hAnsi="SimSun" w:cs="SimSun"/>
                <w:spacing w:val="1"/>
                <w:sz w:val="20"/>
                <w:szCs w:val="20"/>
              </w:rPr>
              <w:t>地</w:t>
            </w:r>
            <w:r>
              <w:rPr>
                <w:rFonts w:ascii="SimSun" w:eastAsia="SimSun" w:hAnsi="SimSun" w:cs="SimSun"/>
                <w:sz w:val="20"/>
                <w:szCs w:val="20"/>
              </w:rPr>
              <w:t xml:space="preserve"> </w:t>
            </w:r>
            <w:r>
              <w:rPr>
                <w:rFonts w:ascii="SimSun" w:eastAsia="SimSun" w:hAnsi="SimSun" w:cs="SimSun"/>
                <w:spacing w:val="10"/>
                <w:sz w:val="20"/>
                <w:szCs w:val="20"/>
              </w:rPr>
              <w:t>形</w:t>
            </w:r>
            <w:r>
              <w:rPr>
                <w:rFonts w:ascii="SimSun" w:eastAsia="SimSun" w:hAnsi="SimSun" w:cs="SimSun"/>
                <w:spacing w:val="7"/>
                <w:sz w:val="20"/>
                <w:szCs w:val="20"/>
              </w:rPr>
              <w:t>地貌景观</w:t>
            </w:r>
          </w:p>
        </w:tc>
        <w:tc>
          <w:tcPr>
            <w:tcW w:w="2366" w:type="dxa"/>
            <w:vAlign w:val="top"/>
          </w:tcPr>
          <w:p>
            <w:pPr>
              <w:spacing w:before="170" w:line="230" w:lineRule="auto"/>
              <w:ind w:left="115"/>
              <w:rPr>
                <w:rFonts w:ascii="SimSun" w:eastAsia="SimSun" w:hAnsi="SimSun" w:cs="SimSun"/>
                <w:sz w:val="20"/>
                <w:szCs w:val="20"/>
              </w:rPr>
            </w:pPr>
            <w:r>
              <w:rPr>
                <w:rFonts w:ascii="SimSun" w:eastAsia="SimSun" w:hAnsi="SimSun" w:cs="SimSun"/>
                <w:spacing w:val="8"/>
                <w:sz w:val="20"/>
                <w:szCs w:val="20"/>
              </w:rPr>
              <w:t>合理堆放表土</w:t>
            </w:r>
          </w:p>
        </w:tc>
        <w:tc>
          <w:tcPr>
            <w:tcW w:w="688" w:type="dxa"/>
            <w:vAlign w:val="top"/>
          </w:tcPr>
          <w:p>
            <w:pPr>
              <w:spacing w:before="170" w:line="228" w:lineRule="auto"/>
              <w:ind w:left="143"/>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p>
        </w:tc>
        <w:tc>
          <w:tcPr>
            <w:tcW w:w="1076" w:type="dxa"/>
            <w:vMerge/>
            <w:tcBorders>
              <w:top w:val="nil"/>
            </w:tcBorders>
            <w:vAlign w:val="top"/>
          </w:tcPr>
          <w:p>
            <w:pPr>
              <w:rPr>
                <w:rFonts w:ascii="Arial"/>
                <w:sz w:val="21"/>
              </w:rPr>
            </w:pPr>
          </w:p>
        </w:tc>
      </w:tr>
    </w:tbl>
    <w:p>
      <w:pPr>
        <w:spacing w:before="114" w:line="228" w:lineRule="auto"/>
        <w:ind w:left="603"/>
        <w:rPr>
          <w:rFonts w:ascii="SimSun" w:eastAsia="SimSun" w:hAnsi="SimSun" w:cs="SimSun"/>
          <w:sz w:val="23"/>
          <w:szCs w:val="23"/>
        </w:rPr>
      </w:pPr>
      <w:r>
        <w:rPr>
          <w:rFonts w:ascii="SimSun" w:eastAsia="SimSun" w:hAnsi="SimSun" w:cs="SimSun"/>
          <w:spacing w:val="14"/>
          <w:sz w:val="23"/>
          <w:szCs w:val="23"/>
          <w14:textOutline w14:w="4358" w14:cap="sq">
            <w14:solidFill>
              <w14:srgbClr w14:val="000000"/>
            </w14:solidFill>
            <w14:prstDash w14:val="solid"/>
            <w14:bevel/>
          </w14:textOutline>
        </w:rPr>
        <w:t>新</w:t>
      </w:r>
      <w:r>
        <w:rPr>
          <w:rFonts w:ascii="SimSun" w:eastAsia="SimSun" w:hAnsi="SimSun" w:cs="SimSun"/>
          <w:spacing w:val="9"/>
          <w:sz w:val="23"/>
          <w:szCs w:val="23"/>
          <w14:textOutline w14:w="4358" w14:cap="sq">
            <w14:solidFill>
              <w14:srgbClr w14:val="000000"/>
            </w14:solidFill>
            <w14:prstDash w14:val="solid"/>
            <w14:bevel/>
          </w14:textOutline>
        </w:rPr>
        <w:t>治理方案设计方案执行情况：</w:t>
      </w:r>
    </w:p>
    <w:p>
      <w:pPr>
        <w:spacing w:before="107" w:line="382" w:lineRule="auto"/>
        <w:ind w:left="125" w:right="110" w:firstLine="477"/>
        <w:rPr>
          <w:rFonts w:ascii="SimSun" w:eastAsia="SimSun" w:hAnsi="SimSun" w:cs="SimSun"/>
          <w:sz w:val="23"/>
          <w:szCs w:val="23"/>
        </w:rPr>
      </w:pPr>
      <w:r>
        <w:rPr>
          <w:rFonts w:ascii="SimSun" w:eastAsia="SimSun" w:hAnsi="SimSun" w:cs="SimSun"/>
          <w:spacing w:val="14"/>
          <w:sz w:val="23"/>
          <w:szCs w:val="23"/>
        </w:rPr>
        <w:t>根据</w:t>
      </w:r>
      <w:r>
        <w:rPr>
          <w:rFonts w:ascii="SimSun" w:eastAsia="SimSun" w:hAnsi="SimSun" w:cs="SimSun"/>
          <w:spacing w:val="7"/>
          <w:sz w:val="23"/>
          <w:szCs w:val="23"/>
        </w:rPr>
        <w:t>现状调查，矿山处于停产状态，尚未完成</w:t>
      </w:r>
      <w:r>
        <w:rPr>
          <w:rFonts w:ascii="Times New Roman" w:eastAsia="Times New Roman" w:hAnsi="Times New Roman" w:cs="Times New Roman"/>
          <w:spacing w:val="7"/>
          <w:sz w:val="23"/>
          <w:szCs w:val="23"/>
        </w:rPr>
        <w:t>“</w:t>
      </w:r>
      <w:r>
        <w:rPr>
          <w:rFonts w:ascii="SimSun" w:eastAsia="SimSun" w:hAnsi="SimSun" w:cs="SimSun"/>
          <w:spacing w:val="7"/>
          <w:sz w:val="23"/>
          <w:szCs w:val="23"/>
        </w:rPr>
        <w:t>新治理方案</w:t>
      </w:r>
      <w:r>
        <w:rPr>
          <w:rFonts w:ascii="Times New Roman" w:eastAsia="Times New Roman" w:hAnsi="Times New Roman" w:cs="Times New Roman"/>
          <w:spacing w:val="7"/>
          <w:sz w:val="23"/>
          <w:szCs w:val="23"/>
        </w:rPr>
        <w:t>”</w:t>
      </w:r>
      <w:r>
        <w:rPr>
          <w:rFonts w:ascii="SimSun" w:eastAsia="SimSun" w:hAnsi="SimSun" w:cs="SimSun"/>
          <w:spacing w:val="7"/>
          <w:sz w:val="23"/>
          <w:szCs w:val="23"/>
        </w:rPr>
        <w:t>首期设计的治理</w:t>
      </w:r>
      <w:r>
        <w:rPr>
          <w:rFonts w:ascii="SimSun" w:eastAsia="SimSun" w:hAnsi="SimSun" w:cs="SimSun"/>
          <w:sz w:val="23"/>
          <w:szCs w:val="23"/>
        </w:rPr>
        <w:t xml:space="preserve"> </w:t>
      </w:r>
      <w:r>
        <w:rPr>
          <w:rFonts w:ascii="SimSun" w:eastAsia="SimSun" w:hAnsi="SimSun" w:cs="SimSun"/>
          <w:spacing w:val="7"/>
          <w:sz w:val="23"/>
          <w:szCs w:val="23"/>
        </w:rPr>
        <w:t>工</w:t>
      </w:r>
      <w:r>
        <w:rPr>
          <w:rFonts w:ascii="SimSun" w:eastAsia="SimSun" w:hAnsi="SimSun" w:cs="SimSun"/>
          <w:spacing w:val="5"/>
          <w:sz w:val="23"/>
          <w:szCs w:val="23"/>
        </w:rPr>
        <w:t>程内容。</w:t>
      </w:r>
    </w:p>
    <w:p>
      <w:pPr>
        <w:sectPr>
          <w:footerReference w:type="default" r:id="rId12"/>
          <w:type w:val="nextPage"/>
          <w:pgSz w:w="11906" w:h="16839"/>
          <w:pgMar w:top="1431" w:right="1689" w:bottom="1151" w:left="1687" w:header="0" w:footer="991" w:gutter="0"/>
          <w:pgNumType w:start="12"/>
          <w:cols w:space="708"/>
          <w:titlePg w:val="0"/>
        </w:sectPr>
      </w:pPr>
    </w:p>
    <w:p>
      <w:pPr>
        <w:spacing w:before="48" w:line="227" w:lineRule="auto"/>
        <w:ind w:left="499"/>
        <w:rPr>
          <w:rFonts w:ascii="SimSun" w:eastAsia="SimSun" w:hAnsi="SimSun" w:cs="SimSun"/>
          <w:sz w:val="23"/>
          <w:szCs w:val="23"/>
        </w:rPr>
      </w:pPr>
      <w:r>
        <w:rPr>
          <w:rFonts w:ascii="Times New Roman" w:eastAsia="Times New Roman" w:hAnsi="Times New Roman" w:cs="Times New Roman"/>
          <w:b/>
          <w:bCs/>
          <w:spacing w:val="16"/>
          <w:sz w:val="23"/>
          <w:szCs w:val="23"/>
        </w:rPr>
        <w:t>2</w:t>
      </w:r>
      <w:r>
        <w:rPr>
          <w:rFonts w:ascii="Times New Roman" w:eastAsia="Times New Roman" w:hAnsi="Times New Roman" w:cs="Times New Roman"/>
          <w:b/>
          <w:bCs/>
          <w:spacing w:val="10"/>
          <w:sz w:val="23"/>
          <w:szCs w:val="23"/>
        </w:rPr>
        <w:t>0</w:t>
      </w:r>
      <w:r>
        <w:rPr>
          <w:rFonts w:ascii="Times New Roman" w:eastAsia="Times New Roman" w:hAnsi="Times New Roman" w:cs="Times New Roman"/>
          <w:b/>
          <w:bCs/>
          <w:spacing w:val="8"/>
          <w:sz w:val="23"/>
          <w:szCs w:val="23"/>
        </w:rPr>
        <w:t>20</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年度治理计划书设计方案执行情况：</w:t>
      </w:r>
    </w:p>
    <w:p>
      <w:pPr>
        <w:spacing w:before="185" w:line="227" w:lineRule="auto"/>
        <w:ind w:left="502"/>
        <w:rPr>
          <w:rFonts w:ascii="SimSun" w:eastAsia="SimSun" w:hAnsi="SimSun" w:cs="SimSun"/>
          <w:sz w:val="23"/>
          <w:szCs w:val="23"/>
        </w:rPr>
      </w:pPr>
      <w:r>
        <w:rPr>
          <w:rFonts w:ascii="SimSun" w:eastAsia="SimSun" w:hAnsi="SimSun" w:cs="SimSun"/>
          <w:spacing w:val="12"/>
          <w:sz w:val="23"/>
          <w:szCs w:val="23"/>
        </w:rPr>
        <w:t>矿</w:t>
      </w:r>
      <w:r>
        <w:rPr>
          <w:rFonts w:ascii="SimSun" w:eastAsia="SimSun" w:hAnsi="SimSun" w:cs="SimSun"/>
          <w:spacing w:val="9"/>
          <w:sz w:val="23"/>
          <w:szCs w:val="23"/>
        </w:rPr>
        <w:t>山</w:t>
      </w:r>
      <w:r>
        <w:rPr>
          <w:rFonts w:ascii="SimSun" w:eastAsia="SimSun" w:hAnsi="SimSun" w:cs="SimSun"/>
          <w:spacing w:val="6"/>
          <w:sz w:val="23"/>
          <w:szCs w:val="23"/>
        </w:rPr>
        <w:t>完成</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年度治理计划书的工程量，矿山未申请验收。</w:t>
      </w:r>
    </w:p>
    <w:p>
      <w:pPr>
        <w:spacing w:before="182" w:line="227" w:lineRule="auto"/>
        <w:ind w:left="499"/>
        <w:rPr>
          <w:rFonts w:ascii="SimSun" w:eastAsia="SimSun" w:hAnsi="SimSun" w:cs="SimSun"/>
          <w:sz w:val="23"/>
          <w:szCs w:val="23"/>
        </w:rPr>
      </w:pPr>
      <w:r>
        <w:rPr>
          <w:rFonts w:ascii="Times New Roman" w:eastAsia="Times New Roman" w:hAnsi="Times New Roman" w:cs="Times New Roman"/>
          <w:b/>
          <w:bCs/>
          <w:spacing w:val="16"/>
          <w:sz w:val="23"/>
          <w:szCs w:val="23"/>
        </w:rPr>
        <w:t>2</w:t>
      </w:r>
      <w:r>
        <w:rPr>
          <w:rFonts w:ascii="Times New Roman" w:eastAsia="Times New Roman" w:hAnsi="Times New Roman" w:cs="Times New Roman"/>
          <w:b/>
          <w:bCs/>
          <w:spacing w:val="10"/>
          <w:sz w:val="23"/>
          <w:szCs w:val="23"/>
        </w:rPr>
        <w:t>0</w:t>
      </w:r>
      <w:r>
        <w:rPr>
          <w:rFonts w:ascii="Times New Roman" w:eastAsia="Times New Roman" w:hAnsi="Times New Roman" w:cs="Times New Roman"/>
          <w:b/>
          <w:bCs/>
          <w:spacing w:val="8"/>
          <w:sz w:val="23"/>
          <w:szCs w:val="23"/>
        </w:rPr>
        <w:t>21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年度治理计划书设计方案执行情况：</w:t>
      </w:r>
    </w:p>
    <w:p>
      <w:pPr>
        <w:spacing w:before="185" w:line="227" w:lineRule="auto"/>
        <w:ind w:left="502"/>
        <w:rPr>
          <w:rFonts w:ascii="SimSun" w:eastAsia="SimSun" w:hAnsi="SimSun" w:cs="SimSun"/>
          <w:sz w:val="23"/>
          <w:szCs w:val="23"/>
        </w:rPr>
      </w:pPr>
      <w:r>
        <w:rPr>
          <w:rFonts w:ascii="SimSun" w:eastAsia="SimSun" w:hAnsi="SimSun" w:cs="SimSun"/>
          <w:spacing w:val="12"/>
          <w:sz w:val="23"/>
          <w:szCs w:val="23"/>
        </w:rPr>
        <w:t>矿山</w:t>
      </w:r>
      <w:r>
        <w:rPr>
          <w:rFonts w:ascii="SimSun" w:eastAsia="SimSun" w:hAnsi="SimSun" w:cs="SimSun"/>
          <w:spacing w:val="11"/>
          <w:sz w:val="23"/>
          <w:szCs w:val="23"/>
        </w:rPr>
        <w:t>完</w:t>
      </w:r>
      <w:r>
        <w:rPr>
          <w:rFonts w:ascii="SimSun" w:eastAsia="SimSun" w:hAnsi="SimSun" w:cs="SimSun"/>
          <w:spacing w:val="6"/>
          <w:sz w:val="23"/>
          <w:szCs w:val="23"/>
        </w:rPr>
        <w:t>成</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年度治理计划书的部分工程量，矿山未申请验收。</w:t>
      </w:r>
    </w:p>
    <w:p>
      <w:pPr>
        <w:spacing w:before="182" w:line="227" w:lineRule="auto"/>
        <w:ind w:left="499"/>
        <w:rPr>
          <w:rFonts w:ascii="SimSun" w:eastAsia="SimSun" w:hAnsi="SimSun" w:cs="SimSun"/>
          <w:sz w:val="23"/>
          <w:szCs w:val="23"/>
        </w:rPr>
      </w:pPr>
      <w:r>
        <w:rPr>
          <w:rFonts w:ascii="Times New Roman" w:eastAsia="Times New Roman" w:hAnsi="Times New Roman" w:cs="Times New Roman"/>
          <w:b/>
          <w:bCs/>
          <w:spacing w:val="16"/>
          <w:sz w:val="23"/>
          <w:szCs w:val="23"/>
        </w:rPr>
        <w:t>2</w:t>
      </w:r>
      <w:r>
        <w:rPr>
          <w:rFonts w:ascii="Times New Roman" w:eastAsia="Times New Roman" w:hAnsi="Times New Roman" w:cs="Times New Roman"/>
          <w:b/>
          <w:bCs/>
          <w:spacing w:val="10"/>
          <w:sz w:val="23"/>
          <w:szCs w:val="23"/>
        </w:rPr>
        <w:t>0</w:t>
      </w:r>
      <w:r>
        <w:rPr>
          <w:rFonts w:ascii="Times New Roman" w:eastAsia="Times New Roman" w:hAnsi="Times New Roman" w:cs="Times New Roman"/>
          <w:b/>
          <w:bCs/>
          <w:spacing w:val="8"/>
          <w:sz w:val="23"/>
          <w:szCs w:val="23"/>
        </w:rPr>
        <w:t>22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年度治理计划书设计方案执行情况：</w:t>
      </w:r>
    </w:p>
    <w:p>
      <w:pPr>
        <w:spacing w:before="185" w:line="227" w:lineRule="auto"/>
        <w:ind w:left="502"/>
        <w:rPr>
          <w:rFonts w:ascii="SimSun" w:eastAsia="SimSun" w:hAnsi="SimSun" w:cs="SimSun"/>
          <w:sz w:val="23"/>
          <w:szCs w:val="23"/>
        </w:rPr>
      </w:pPr>
      <w:r>
        <w:rPr>
          <w:rFonts w:ascii="SimSun" w:eastAsia="SimSun" w:hAnsi="SimSun" w:cs="SimSun"/>
          <w:spacing w:val="7"/>
          <w:sz w:val="23"/>
          <w:szCs w:val="23"/>
        </w:rPr>
        <w:t>矿</w:t>
      </w:r>
      <w:r>
        <w:rPr>
          <w:rFonts w:ascii="SimSun" w:eastAsia="SimSun" w:hAnsi="SimSun" w:cs="SimSun"/>
          <w:spacing w:val="6"/>
          <w:sz w:val="23"/>
          <w:szCs w:val="23"/>
        </w:rPr>
        <w:t>山完成</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年度治理计划书的部分工程量，已验收。</w:t>
      </w:r>
    </w:p>
    <w:p>
      <w:pPr>
        <w:sectPr>
          <w:footerReference w:type="default" r:id="rId13"/>
          <w:pgSz w:w="11906" w:h="16839"/>
          <w:pgMar w:top="1426" w:right="1785" w:bottom="1149" w:left="1785" w:header="0" w:footer="991" w:gutter="0"/>
          <w:pgNumType w:start="13"/>
          <w:cols w:space="708"/>
        </w:sectPr>
      </w:pPr>
    </w:p>
    <w:p>
      <w:pPr>
        <w:spacing w:line="10747" w:lineRule="exact"/>
        <w:textAlignment w:val="center"/>
      </w:pPr>
      <w:r>
        <w:drawing>
          <wp:inline distT="0" distB="0" distL="0" distR="0">
            <wp:extent cx="7770876" cy="682447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4"/>
                    <a:stretch>
                      <a:fillRect/>
                    </a:stretch>
                  </pic:blipFill>
                  <pic:spPr>
                    <a:xfrm>
                      <a:off x="0" y="0"/>
                      <a:ext cx="7770876" cy="6824472"/>
                    </a:xfrm>
                    <a:prstGeom prst="rect">
                      <a:avLst/>
                    </a:prstGeom>
                  </pic:spPr>
                </pic:pic>
              </a:graphicData>
            </a:graphic>
          </wp:inline>
        </w:drawing>
      </w:r>
    </w:p>
    <w:p>
      <w:pPr>
        <w:spacing w:before="135" w:line="230" w:lineRule="auto"/>
        <w:ind w:left="4643"/>
        <w:rPr>
          <w:rFonts w:ascii="SimHei" w:eastAsia="SimHei" w:hAnsi="SimHei" w:cs="SimHei"/>
          <w:sz w:val="23"/>
          <w:szCs w:val="23"/>
        </w:rPr>
      </w:pPr>
      <w:r>
        <w:rPr>
          <w:rFonts w:ascii="SimHei" w:eastAsia="SimHei" w:hAnsi="SimHei" w:cs="SimHei"/>
          <w:spacing w:val="12"/>
          <w:sz w:val="23"/>
          <w:szCs w:val="23"/>
        </w:rPr>
        <w:t>图</w:t>
      </w:r>
      <w:r>
        <w:rPr>
          <w:rFonts w:ascii="SimHei" w:eastAsia="SimHei" w:hAnsi="SimHei" w:cs="SimHei"/>
          <w:spacing w:val="11"/>
          <w:sz w:val="23"/>
          <w:szCs w:val="23"/>
        </w:rPr>
        <w:t>2</w:t>
      </w:r>
      <w:r>
        <w:rPr>
          <w:rFonts w:ascii="SimHei" w:eastAsia="SimHei" w:hAnsi="SimHei" w:cs="SimHei"/>
          <w:spacing w:val="6"/>
          <w:sz w:val="23"/>
          <w:szCs w:val="23"/>
        </w:rPr>
        <w:t>-1</w:t>
      </w:r>
      <w:r>
        <w:rPr>
          <w:rFonts w:ascii="SimHei" w:eastAsia="SimHei" w:hAnsi="SimHei" w:cs="SimHei"/>
          <w:spacing w:val="6"/>
          <w:sz w:val="23"/>
          <w:szCs w:val="23"/>
        </w:rPr>
        <w:t xml:space="preserve">  </w:t>
      </w:r>
      <w:r>
        <w:rPr>
          <w:rFonts w:ascii="SimHei" w:eastAsia="SimHei" w:hAnsi="SimHei" w:cs="SimHei"/>
          <w:spacing w:val="6"/>
          <w:sz w:val="23"/>
          <w:szCs w:val="23"/>
        </w:rPr>
        <w:t>前期治理工程分布图</w:t>
      </w:r>
    </w:p>
    <w:p>
      <w:pPr>
        <w:sectPr>
          <w:footerReference w:type="default" r:id="rId15"/>
          <w:pgSz w:w="16839" w:h="23812"/>
          <w:pgMar w:top="1514" w:right="2301" w:bottom="1150" w:left="2299" w:header="0" w:footer="990" w:gutter="0"/>
          <w:pgNumType w:start="14"/>
          <w:cols w:space="708"/>
        </w:sectPr>
      </w:pPr>
    </w:p>
    <w:p>
      <w:pPr>
        <w:spacing w:line="256" w:lineRule="auto"/>
        <w:rPr>
          <w:rFonts w:ascii="Arial"/>
          <w:sz w:val="21"/>
        </w:rPr>
      </w:pPr>
    </w:p>
    <w:p>
      <w:pPr>
        <w:spacing w:before="114" w:line="225" w:lineRule="auto"/>
        <w:ind w:left="1832"/>
        <w:outlineLvl w:val="0"/>
        <w:rPr>
          <w:rFonts w:ascii="SimSun" w:eastAsia="SimSun" w:hAnsi="SimSun" w:cs="SimSun"/>
          <w:sz w:val="35"/>
          <w:szCs w:val="35"/>
        </w:rPr>
      </w:pPr>
      <w:bookmarkStart w:id="5" w:name="_bookmark6"/>
      <w:bookmarkEnd w:id="5"/>
      <w:r>
        <w:rPr>
          <w:rFonts w:ascii="SimSun" w:eastAsia="SimSun" w:hAnsi="SimSun" w:cs="SimSun"/>
          <w:spacing w:val="13"/>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三章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本年度矿山生产计划</w:t>
      </w:r>
    </w:p>
    <w:p>
      <w:pPr>
        <w:spacing w:before="271" w:line="528" w:lineRule="exact"/>
        <w:ind w:left="31"/>
        <w:outlineLvl w:val="1"/>
        <w:rPr>
          <w:rFonts w:ascii="SimSun" w:eastAsia="SimSun" w:hAnsi="SimSun" w:cs="SimSun"/>
          <w:sz w:val="31"/>
          <w:szCs w:val="31"/>
        </w:rPr>
      </w:pPr>
      <w:bookmarkStart w:id="6" w:name="_bookmark7"/>
      <w:bookmarkEnd w:id="6"/>
      <w:r>
        <w:rPr>
          <w:rFonts w:ascii="SimSun" w:eastAsia="SimSun" w:hAnsi="SimSun" w:cs="SimSun"/>
          <w:spacing w:val="17"/>
          <w:position w:val="3"/>
          <w:sz w:val="31"/>
          <w:szCs w:val="31"/>
          <w14:textOutline w14:w="5793" w14:cap="sq">
            <w14:solidFill>
              <w14:srgbClr w14:val="000000"/>
            </w14:solidFill>
            <w14:prstDash w14:val="solid"/>
            <w14:bevel/>
          </w14:textOutline>
        </w:rPr>
        <w:t>一</w:t>
      </w:r>
      <w:r>
        <w:rPr>
          <w:rFonts w:ascii="SimSun" w:eastAsia="SimSun" w:hAnsi="SimSun" w:cs="SimSun"/>
          <w:spacing w:val="9"/>
          <w:position w:val="3"/>
          <w:sz w:val="31"/>
          <w:szCs w:val="31"/>
          <w14:textOutline w14:w="5793" w14:cap="sq">
            <w14:solidFill>
              <w14:srgbClr w14:val="000000"/>
            </w14:solidFill>
            <w14:prstDash w14:val="solid"/>
            <w14:bevel/>
          </w14:textOutline>
        </w:rPr>
        <w:t>、本年度的主要生产指标计划</w:t>
      </w:r>
    </w:p>
    <w:p>
      <w:pPr>
        <w:spacing w:before="79" w:line="384" w:lineRule="auto"/>
        <w:ind w:left="27" w:right="156" w:firstLine="476"/>
        <w:rPr>
          <w:rFonts w:ascii="SimSun" w:eastAsia="SimSun" w:hAnsi="SimSun" w:cs="SimSun"/>
          <w:sz w:val="23"/>
          <w:szCs w:val="23"/>
        </w:rPr>
      </w:pPr>
      <w:r>
        <w:rPr>
          <w:rFonts w:ascii="SimSun" w:eastAsia="SimSun" w:hAnsi="SimSun" w:cs="SimSun"/>
          <w:spacing w:val="14"/>
          <w:sz w:val="23"/>
          <w:szCs w:val="23"/>
        </w:rPr>
        <w:t>根</w:t>
      </w:r>
      <w:r>
        <w:rPr>
          <w:rFonts w:ascii="SimSun" w:eastAsia="SimSun" w:hAnsi="SimSun" w:cs="SimSun"/>
          <w:spacing w:val="11"/>
          <w:sz w:val="23"/>
          <w:szCs w:val="23"/>
        </w:rPr>
        <w:t>据</w:t>
      </w:r>
      <w:r>
        <w:rPr>
          <w:rFonts w:ascii="SimSun" w:eastAsia="SimSun" w:hAnsi="SimSun" w:cs="SimSun"/>
          <w:spacing w:val="7"/>
          <w:sz w:val="23"/>
          <w:szCs w:val="23"/>
        </w:rPr>
        <w:t>现场实际情况，矿山处于停产状态，</w:t>
      </w:r>
      <w:r>
        <w:rPr>
          <w:rFonts w:ascii="Times New Roman" w:eastAsia="Times New Roman" w:hAnsi="Times New Roman" w:cs="Times New Roman"/>
          <w:spacing w:val="7"/>
          <w:sz w:val="23"/>
          <w:szCs w:val="23"/>
        </w:rPr>
        <w:t>2023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年度未计划进行采矿活动，</w:t>
      </w:r>
      <w:r>
        <w:rPr>
          <w:rFonts w:ascii="SimSun" w:eastAsia="SimSun" w:hAnsi="SimSun" w:cs="SimSun"/>
          <w:sz w:val="23"/>
          <w:szCs w:val="23"/>
        </w:rPr>
        <w:t xml:space="preserve"> </w:t>
      </w:r>
      <w:r>
        <w:rPr>
          <w:rFonts w:ascii="SimSun" w:eastAsia="SimSun" w:hAnsi="SimSun" w:cs="SimSun"/>
          <w:spacing w:val="13"/>
          <w:sz w:val="23"/>
          <w:szCs w:val="23"/>
        </w:rPr>
        <w:t>故</w:t>
      </w:r>
      <w:r>
        <w:rPr>
          <w:rFonts w:ascii="SimSun" w:eastAsia="SimSun" w:hAnsi="SimSun" w:cs="SimSun"/>
          <w:spacing w:val="9"/>
          <w:sz w:val="23"/>
          <w:szCs w:val="23"/>
        </w:rPr>
        <w:t>本年度未对矿山进行年度生产计划，本年度无新增工程单元。</w:t>
      </w:r>
    </w:p>
    <w:p>
      <w:pPr>
        <w:sectPr>
          <w:footerReference w:type="default" r:id="rId16"/>
          <w:pgSz w:w="11906" w:h="16839"/>
          <w:pgMar w:top="1431" w:right="1785" w:bottom="1149" w:left="1785" w:header="0" w:footer="991" w:gutter="0"/>
          <w:pgNumType w:start="15"/>
          <w:cols w:space="708"/>
        </w:sectPr>
      </w:pPr>
    </w:p>
    <w:p>
      <w:pPr>
        <w:spacing w:before="71" w:line="225" w:lineRule="auto"/>
        <w:ind w:left="2012"/>
        <w:outlineLvl w:val="0"/>
        <w:rPr>
          <w:rFonts w:ascii="SimSun" w:eastAsia="SimSun" w:hAnsi="SimSun" w:cs="SimSun"/>
          <w:sz w:val="35"/>
          <w:szCs w:val="35"/>
        </w:rPr>
      </w:pPr>
      <w:bookmarkStart w:id="7" w:name="_bookmark8"/>
      <w:bookmarkEnd w:id="7"/>
      <w:r>
        <w:rPr>
          <w:rFonts w:ascii="SimSun" w:eastAsia="SimSun" w:hAnsi="SimSun" w:cs="SimSun"/>
          <w:spacing w:val="12"/>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四章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矿山地质环境问题</w:t>
      </w:r>
    </w:p>
    <w:p>
      <w:pPr>
        <w:spacing w:before="271" w:line="528" w:lineRule="exact"/>
        <w:ind w:left="31"/>
        <w:outlineLvl w:val="1"/>
        <w:rPr>
          <w:rFonts w:ascii="SimSun" w:eastAsia="SimSun" w:hAnsi="SimSun" w:cs="SimSun"/>
          <w:sz w:val="31"/>
          <w:szCs w:val="31"/>
        </w:rPr>
      </w:pPr>
      <w:bookmarkStart w:id="8" w:name="_bookmark9"/>
      <w:bookmarkEnd w:id="8"/>
      <w:r>
        <w:rPr>
          <w:rFonts w:ascii="SimSun" w:eastAsia="SimSun" w:hAnsi="SimSun" w:cs="SimSun"/>
          <w:spacing w:val="15"/>
          <w:position w:val="3"/>
          <w:sz w:val="31"/>
          <w:szCs w:val="31"/>
          <w14:textOutline w14:w="5793" w14:cap="sq">
            <w14:solidFill>
              <w14:srgbClr w14:val="000000"/>
            </w14:solidFill>
            <w14:prstDash w14:val="solid"/>
            <w14:bevel/>
          </w14:textOutline>
        </w:rPr>
        <w:t>一</w:t>
      </w:r>
      <w:r>
        <w:rPr>
          <w:rFonts w:ascii="SimSun" w:eastAsia="SimSun" w:hAnsi="SimSun" w:cs="SimSun"/>
          <w:spacing w:val="9"/>
          <w:position w:val="3"/>
          <w:sz w:val="31"/>
          <w:szCs w:val="31"/>
          <w14:textOutline w14:w="5793" w14:cap="sq">
            <w14:solidFill>
              <w14:srgbClr w14:val="000000"/>
            </w14:solidFill>
            <w14:prstDash w14:val="solid"/>
            <w14:bevel/>
          </w14:textOutline>
        </w:rPr>
        <w:t>、矿山地质环境问题现状</w:t>
      </w:r>
    </w:p>
    <w:p>
      <w:pPr>
        <w:spacing w:before="81" w:line="379" w:lineRule="auto"/>
        <w:ind w:left="22" w:right="218" w:firstLine="460"/>
        <w:rPr>
          <w:rFonts w:ascii="SimSun" w:eastAsia="SimSun" w:hAnsi="SimSun" w:cs="SimSun"/>
          <w:sz w:val="23"/>
          <w:szCs w:val="23"/>
        </w:rPr>
      </w:pPr>
      <w:r>
        <w:rPr>
          <w:rFonts w:ascii="SimSun" w:eastAsia="SimSun" w:hAnsi="SimSun" w:cs="SimSun"/>
          <w:spacing w:val="-6"/>
          <w:sz w:val="23"/>
          <w:szCs w:val="23"/>
        </w:rPr>
        <w:t>矿山现形成的地面单元有露天采场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SimSun" w:eastAsia="SimSun" w:hAnsi="SimSun" w:cs="SimSun"/>
          <w:spacing w:val="-6"/>
          <w:sz w:val="23"/>
          <w:szCs w:val="23"/>
        </w:rPr>
        <w:t>、露天采场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w:t>
      </w:r>
      <w:r>
        <w:rPr>
          <w:rFonts w:ascii="SimSun" w:eastAsia="SimSun" w:hAnsi="SimSun" w:cs="SimSun"/>
          <w:spacing w:val="-6"/>
          <w:sz w:val="23"/>
          <w:szCs w:val="23"/>
        </w:rPr>
        <w:t>、废渣场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w:t>
      </w:r>
      <w:r>
        <w:rPr>
          <w:rFonts w:ascii="SimSun" w:eastAsia="SimSun" w:hAnsi="SimSun" w:cs="SimSun"/>
          <w:spacing w:val="-6"/>
          <w:sz w:val="23"/>
          <w:szCs w:val="23"/>
        </w:rPr>
        <w:t>、废渣场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3</w:t>
      </w:r>
      <w:r>
        <w:rPr>
          <w:rFonts w:ascii="SimSun" w:eastAsia="SimSun" w:hAnsi="SimSun" w:cs="SimSun"/>
          <w:spacing w:val="-6"/>
          <w:sz w:val="23"/>
          <w:szCs w:val="23"/>
        </w:rPr>
        <w:t>、废</w:t>
      </w:r>
      <w:r>
        <w:rPr>
          <w:rFonts w:ascii="SimSun" w:eastAsia="SimSun" w:hAnsi="SimSun" w:cs="SimSun"/>
          <w:spacing w:val="-2"/>
          <w:sz w:val="23"/>
          <w:szCs w:val="23"/>
        </w:rPr>
        <w:t>渣</w:t>
      </w:r>
      <w:r>
        <w:rPr>
          <w:rFonts w:ascii="SimSun" w:eastAsia="SimSun" w:hAnsi="SimSun" w:cs="SimSun"/>
          <w:sz w:val="23"/>
          <w:szCs w:val="23"/>
        </w:rPr>
        <w:t xml:space="preserve"> </w:t>
      </w:r>
      <w:r>
        <w:rPr>
          <w:rFonts w:ascii="SimSun" w:eastAsia="SimSun" w:hAnsi="SimSun" w:cs="SimSun"/>
          <w:spacing w:val="-7"/>
          <w:sz w:val="23"/>
          <w:szCs w:val="23"/>
        </w:rPr>
        <w:t>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4</w:t>
      </w:r>
      <w:r>
        <w:rPr>
          <w:rFonts w:ascii="SimSun" w:eastAsia="SimSun" w:hAnsi="SimSun" w:cs="SimSun"/>
          <w:spacing w:val="-6"/>
          <w:sz w:val="23"/>
          <w:szCs w:val="23"/>
        </w:rPr>
        <w:t>、工业场地、办公生活区、矿区道路等。各单元按照现状条件下从矿山地质灾害</w:t>
      </w:r>
      <w:r>
        <w:rPr>
          <w:rFonts w:ascii="SimSun" w:eastAsia="SimSun" w:hAnsi="SimSun" w:cs="SimSun"/>
          <w:sz w:val="23"/>
          <w:szCs w:val="23"/>
        </w:rPr>
        <w:t xml:space="preserve"> </w:t>
      </w:r>
      <w:r>
        <w:rPr>
          <w:rFonts w:ascii="SimSun" w:eastAsia="SimSun" w:hAnsi="SimSun" w:cs="SimSun"/>
          <w:spacing w:val="-34"/>
          <w:sz w:val="23"/>
          <w:szCs w:val="23"/>
        </w:rPr>
        <w:t>现</w:t>
      </w:r>
      <w:r>
        <w:rPr>
          <w:rFonts w:ascii="SimSun" w:eastAsia="SimSun" w:hAnsi="SimSun" w:cs="SimSun"/>
          <w:spacing w:val="-26"/>
          <w:sz w:val="23"/>
          <w:szCs w:val="23"/>
        </w:rPr>
        <w:t>状</w:t>
      </w:r>
      <w:r>
        <w:rPr>
          <w:rFonts w:ascii="SimSun" w:eastAsia="SimSun" w:hAnsi="SimSun" w:cs="SimSun"/>
          <w:spacing w:val="-17"/>
          <w:sz w:val="23"/>
          <w:szCs w:val="23"/>
        </w:rPr>
        <w:t>、含水层破坏现状、地形地貌景观影响现状及土地资源影响现状四个方面进行叙述。</w:t>
      </w:r>
      <w:r>
        <w:rPr>
          <w:rFonts w:ascii="SimSun" w:eastAsia="SimSun" w:hAnsi="SimSun" w:cs="SimSun"/>
          <w:sz w:val="23"/>
          <w:szCs w:val="23"/>
        </w:rPr>
        <w:t xml:space="preserve"> </w:t>
      </w:r>
      <w:r>
        <w:rPr>
          <w:rFonts w:ascii="SimSun" w:eastAsia="SimSun" w:hAnsi="SimSun" w:cs="SimSun"/>
          <w:spacing w:val="-18"/>
          <w:sz w:val="23"/>
          <w:szCs w:val="23"/>
        </w:rPr>
        <w:t>详</w:t>
      </w:r>
      <w:r>
        <w:rPr>
          <w:rFonts w:ascii="SimSun" w:eastAsia="SimSun" w:hAnsi="SimSun" w:cs="SimSun"/>
          <w:spacing w:val="-12"/>
          <w:sz w:val="23"/>
          <w:szCs w:val="23"/>
        </w:rPr>
        <w:t>见矿区航卫片影像图</w:t>
      </w:r>
      <w:r>
        <w:rPr>
          <w:rFonts w:ascii="Times New Roman" w:eastAsia="Times New Roman" w:hAnsi="Times New Roman" w:cs="Times New Roman"/>
          <w:spacing w:val="-12"/>
          <w:sz w:val="23"/>
          <w:szCs w:val="23"/>
        </w:rPr>
        <w:t>4-1</w:t>
      </w:r>
      <w:r>
        <w:rPr>
          <w:rFonts w:ascii="SimSun" w:eastAsia="SimSun" w:hAnsi="SimSun" w:cs="SimSun"/>
          <w:spacing w:val="-12"/>
          <w:sz w:val="23"/>
          <w:szCs w:val="23"/>
        </w:rPr>
        <w:t>、</w:t>
      </w:r>
      <w:r>
        <w:rPr>
          <w:rFonts w:ascii="Times New Roman" w:eastAsia="Times New Roman" w:hAnsi="Times New Roman" w:cs="Times New Roman"/>
          <w:spacing w:val="-12"/>
          <w:sz w:val="23"/>
          <w:szCs w:val="23"/>
        </w:rPr>
        <w:t>4-2</w:t>
      </w:r>
      <w:r>
        <w:rPr>
          <w:rFonts w:ascii="SimSun" w:eastAsia="SimSun" w:hAnsi="SimSun" w:cs="SimSun"/>
          <w:spacing w:val="-12"/>
          <w:sz w:val="23"/>
          <w:szCs w:val="23"/>
        </w:rPr>
        <w:t>。</w:t>
      </w:r>
    </w:p>
    <w:p>
      <w:pPr>
        <w:spacing w:before="62" w:line="8292" w:lineRule="exact"/>
        <w:ind w:firstLine="14"/>
        <w:textAlignment w:val="center"/>
      </w:pPr>
      <w:r>
        <w:pict>
          <v:group id="_x0000_i1026" style="width:425.45pt;height:414.65pt;mso-position-horizontal-relative:char;mso-position-vertical-relative:line" coordorigin="0,0" coordsize="8509,8292"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8509;height:8292;position:absolute" filled="f" stroked="f">
              <v:imagedata r:id="rId17" o:title=""/>
            </v:shape>
            <v:shape id="_x0000_s1028" type="#_x0000_t75" style="width:958;height:711;left:3321;position:absolute;top:7450" filled="f" stroked="f">
              <v:imagedata r:id="rId18" o:title=""/>
            </v:shape>
            <v:shape id="_x0000_s1029" type="#_x0000_t75" style="width:3935;height:3561;left:1469;position:absolute;top:1156" filled="f" stroked="f">
              <v:imagedata r:id="rId19" o:title=""/>
            </v:shape>
            <v:shapetype id="_x0000_t202" coordsize="21600,21600" o:spt="202" path="m,l,21600r21600,l21600,xe">
              <v:stroke joinstyle="miter"/>
              <v:path gradientshapeok="t" o:connecttype="rect"/>
            </v:shapetype>
            <v:shape id="_x0000_s1030" type="#_x0000_t202" style="width:5359;height:6502;left:1420;position:absolute;top:1457" filled="f" stroked="f">
              <o:lock v:ext="edit" aspectratio="f"/>
              <v:textbox inset="0,0,0,0">
                <w:txbxContent>
                  <w:p>
                    <w:pPr>
                      <w:spacing w:before="20" w:line="229" w:lineRule="auto"/>
                      <w:ind w:left="2612"/>
                      <w:rPr>
                        <w:rFonts w:ascii="Times New Roman" w:eastAsia="Times New Roman" w:hAnsi="Times New Roman" w:cs="Times New Roman"/>
                        <w:sz w:val="20"/>
                        <w:szCs w:val="20"/>
                      </w:rPr>
                    </w:pPr>
                    <w:r>
                      <w:rPr>
                        <w:rFonts w:ascii="SimSun" w:eastAsia="SimSun" w:hAnsi="SimSun" w:cs="SimSun"/>
                        <w:color w:val="0000FF"/>
                        <w:spacing w:val="-2"/>
                        <w:sz w:val="20"/>
                        <w:szCs w:val="20"/>
                        <w14:textOutline w14:w="3795" w14:cap="sq">
                          <w14:solidFill>
                            <w14:srgbClr w14:val="0000FF"/>
                          </w14:solidFill>
                          <w14:prstDash w14:val="solid"/>
                          <w14:bevel/>
                        </w14:textOutline>
                      </w:rPr>
                      <w:t>废渣场</w:t>
                    </w:r>
                    <w:r>
                      <w:rPr>
                        <w:rFonts w:ascii="SimSun" w:eastAsia="SimSun" w:hAnsi="SimSun" w:cs="SimSun"/>
                        <w:color w:val="0000FF"/>
                        <w:spacing w:val="-2"/>
                        <w:sz w:val="20"/>
                        <w:szCs w:val="20"/>
                      </w:rPr>
                      <w:t xml:space="preserve"> </w:t>
                    </w:r>
                    <w:r>
                      <w:rPr>
                        <w:rFonts w:ascii="Times New Roman" w:eastAsia="Times New Roman" w:hAnsi="Times New Roman" w:cs="Times New Roman"/>
                        <w:b/>
                        <w:bCs/>
                        <w:color w:val="0000FF"/>
                        <w:spacing w:val="-2"/>
                        <w:sz w:val="20"/>
                        <w:szCs w:val="20"/>
                      </w:rPr>
                      <w:t>1</w:t>
                    </w:r>
                  </w:p>
                  <w:p>
                    <w:pPr>
                      <w:spacing w:line="308" w:lineRule="auto"/>
                      <w:rPr>
                        <w:rFonts w:ascii="Arial"/>
                        <w:sz w:val="21"/>
                      </w:rPr>
                    </w:pPr>
                  </w:p>
                  <w:p>
                    <w:pPr>
                      <w:spacing w:line="308" w:lineRule="auto"/>
                      <w:rPr>
                        <w:rFonts w:ascii="Arial"/>
                        <w:sz w:val="21"/>
                      </w:rPr>
                    </w:pPr>
                  </w:p>
                  <w:p>
                    <w:pPr>
                      <w:spacing w:before="65" w:line="229" w:lineRule="auto"/>
                      <w:ind w:left="20"/>
                      <w:rPr>
                        <w:rFonts w:ascii="Times New Roman" w:eastAsia="Times New Roman" w:hAnsi="Times New Roman" w:cs="Times New Roman"/>
                        <w:sz w:val="20"/>
                        <w:szCs w:val="20"/>
                      </w:rPr>
                    </w:pPr>
                    <w:r>
                      <w:rPr>
                        <w:rFonts w:ascii="SimSun" w:eastAsia="SimSun" w:hAnsi="SimSun" w:cs="SimSun"/>
                        <w:color w:val="0000FF"/>
                        <w:spacing w:val="-6"/>
                        <w:sz w:val="20"/>
                        <w:szCs w:val="20"/>
                        <w14:textOutline w14:w="3795" w14:cap="sq">
                          <w14:solidFill>
                            <w14:srgbClr w14:val="0000FF"/>
                          </w14:solidFill>
                          <w14:prstDash w14:val="solid"/>
                          <w14:bevel/>
                        </w14:textOutline>
                      </w:rPr>
                      <w:t>废</w:t>
                    </w:r>
                    <w:r>
                      <w:rPr>
                        <w:rFonts w:ascii="SimSun" w:eastAsia="SimSun" w:hAnsi="SimSun" w:cs="SimSun"/>
                        <w:color w:val="0000FF"/>
                        <w:spacing w:val="-4"/>
                        <w:sz w:val="20"/>
                        <w:szCs w:val="20"/>
                        <w14:textOutline w14:w="3795" w14:cap="sq">
                          <w14:solidFill>
                            <w14:srgbClr w14:val="0000FF"/>
                          </w14:solidFill>
                          <w14:prstDash w14:val="solid"/>
                          <w14:bevel/>
                        </w14:textOutline>
                      </w:rPr>
                      <w:t>渣</w:t>
                    </w:r>
                    <w:r>
                      <w:rPr>
                        <w:rFonts w:ascii="SimSun" w:eastAsia="SimSun" w:hAnsi="SimSun" w:cs="SimSun"/>
                        <w:color w:val="0000FF"/>
                        <w:spacing w:val="-3"/>
                        <w:sz w:val="20"/>
                        <w:szCs w:val="20"/>
                        <w14:textOutline w14:w="3795" w14:cap="sq">
                          <w14:solidFill>
                            <w14:srgbClr w14:val="0000FF"/>
                          </w14:solidFill>
                          <w14:prstDash w14:val="solid"/>
                          <w14:bevel/>
                        </w14:textOutline>
                      </w:rPr>
                      <w:t>场</w:t>
                    </w:r>
                    <w:r>
                      <w:rPr>
                        <w:rFonts w:ascii="SimSun" w:eastAsia="SimSun" w:hAnsi="SimSun" w:cs="SimSun"/>
                        <w:color w:val="0000FF"/>
                        <w:spacing w:val="-3"/>
                        <w:sz w:val="20"/>
                        <w:szCs w:val="20"/>
                      </w:rPr>
                      <w:t xml:space="preserve"> </w:t>
                    </w:r>
                    <w:r>
                      <w:rPr>
                        <w:rFonts w:ascii="Times New Roman" w:eastAsia="Times New Roman" w:hAnsi="Times New Roman" w:cs="Times New Roman"/>
                        <w:b/>
                        <w:bCs/>
                        <w:color w:val="0000FF"/>
                        <w:spacing w:val="-3"/>
                        <w:sz w:val="20"/>
                        <w:szCs w:val="20"/>
                      </w:rPr>
                      <w:t>2</w:t>
                    </w:r>
                  </w:p>
                  <w:p>
                    <w:pPr>
                      <w:spacing w:before="183" w:line="228" w:lineRule="auto"/>
                      <w:ind w:left="2531"/>
                      <w:rPr>
                        <w:rFonts w:ascii="Times New Roman" w:eastAsia="Times New Roman" w:hAnsi="Times New Roman" w:cs="Times New Roman"/>
                        <w:sz w:val="20"/>
                        <w:szCs w:val="20"/>
                      </w:rPr>
                    </w:pPr>
                    <w:r>
                      <w:rPr>
                        <w:rFonts w:ascii="SimSun" w:eastAsia="SimSun" w:hAnsi="SimSun" w:cs="SimSun"/>
                        <w:color w:val="0000FF"/>
                        <w:spacing w:val="-1"/>
                        <w:sz w:val="20"/>
                        <w:szCs w:val="20"/>
                        <w14:textOutline w14:w="3795" w14:cap="sq">
                          <w14:solidFill>
                            <w14:srgbClr w14:val="0000FF"/>
                          </w14:solidFill>
                          <w14:prstDash w14:val="solid"/>
                          <w14:bevel/>
                        </w14:textOutline>
                      </w:rPr>
                      <w:t>露天采场</w:t>
                    </w:r>
                    <w:r>
                      <w:rPr>
                        <w:rFonts w:ascii="SimSun" w:eastAsia="SimSun" w:hAnsi="SimSun" w:cs="SimSun"/>
                        <w:color w:val="0000FF"/>
                        <w:spacing w:val="-1"/>
                        <w:sz w:val="20"/>
                        <w:szCs w:val="20"/>
                      </w:rPr>
                      <w:t xml:space="preserve"> </w:t>
                    </w:r>
                    <w:r>
                      <w:rPr>
                        <w:rFonts w:ascii="Times New Roman" w:eastAsia="Times New Roman" w:hAnsi="Times New Roman" w:cs="Times New Roman"/>
                        <w:b/>
                        <w:bCs/>
                        <w:color w:val="0000FF"/>
                        <w:sz w:val="20"/>
                        <w:szCs w:val="20"/>
                      </w:rPr>
                      <w:t>1</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75" w:line="228" w:lineRule="auto"/>
                      <w:ind w:right="20"/>
                      <w:jc w:val="right"/>
                      <w:rPr>
                        <w:rFonts w:ascii="SimSun" w:eastAsia="SimSun" w:hAnsi="SimSun" w:cs="SimSun"/>
                        <w:sz w:val="23"/>
                        <w:szCs w:val="23"/>
                      </w:rPr>
                    </w:pPr>
                    <w:r>
                      <w:rPr>
                        <w:rFonts w:ascii="SimSun" w:eastAsia="SimSun" w:hAnsi="SimSun" w:cs="SimSun"/>
                        <w:color w:val="0000FF"/>
                        <w:spacing w:val="9"/>
                        <w:sz w:val="23"/>
                        <w:szCs w:val="23"/>
                        <w14:textOutline w14:w="4358" w14:cap="sq">
                          <w14:solidFill>
                            <w14:srgbClr w14:val="0000FF"/>
                          </w14:solidFill>
                          <w14:prstDash w14:val="solid"/>
                          <w14:bevel/>
                        </w14:textOutline>
                      </w:rPr>
                      <w:t>矿</w:t>
                    </w:r>
                    <w:r>
                      <w:rPr>
                        <w:rFonts w:ascii="SimSun" w:eastAsia="SimSun" w:hAnsi="SimSun" w:cs="SimSun"/>
                        <w:color w:val="0000FF"/>
                        <w:spacing w:val="8"/>
                        <w:sz w:val="23"/>
                        <w:szCs w:val="23"/>
                        <w14:textOutline w14:w="4358" w14:cap="sq">
                          <w14:solidFill>
                            <w14:srgbClr w14:val="0000FF"/>
                          </w14:solidFill>
                          <w14:prstDash w14:val="solid"/>
                          <w14:bevel/>
                        </w14:textOutline>
                      </w:rPr>
                      <w:t>区道路</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5" w:line="229" w:lineRule="auto"/>
                      <w:ind w:left="2023"/>
                      <w:rPr>
                        <w:rFonts w:ascii="Times New Roman" w:eastAsia="Times New Roman" w:hAnsi="Times New Roman" w:cs="Times New Roman"/>
                        <w:sz w:val="20"/>
                        <w:szCs w:val="20"/>
                      </w:rPr>
                    </w:pPr>
                    <w:r>
                      <w:rPr>
                        <w:rFonts w:ascii="SimSun" w:eastAsia="SimSun" w:hAnsi="SimSun" w:cs="SimSun"/>
                        <w:color w:val="0000FF"/>
                        <w:spacing w:val="-6"/>
                        <w:sz w:val="20"/>
                        <w:szCs w:val="20"/>
                        <w14:textOutline w14:w="3795" w14:cap="sq">
                          <w14:solidFill>
                            <w14:srgbClr w14:val="0000FF"/>
                          </w14:solidFill>
                          <w14:prstDash w14:val="solid"/>
                          <w14:bevel/>
                        </w14:textOutline>
                      </w:rPr>
                      <w:t>废</w:t>
                    </w:r>
                    <w:r>
                      <w:rPr>
                        <w:rFonts w:ascii="SimSun" w:eastAsia="SimSun" w:hAnsi="SimSun" w:cs="SimSun"/>
                        <w:color w:val="0000FF"/>
                        <w:spacing w:val="-4"/>
                        <w:sz w:val="20"/>
                        <w:szCs w:val="20"/>
                        <w14:textOutline w14:w="3795" w14:cap="sq">
                          <w14:solidFill>
                            <w14:srgbClr w14:val="0000FF"/>
                          </w14:solidFill>
                          <w14:prstDash w14:val="solid"/>
                          <w14:bevel/>
                        </w14:textOutline>
                      </w:rPr>
                      <w:t>渣</w:t>
                    </w:r>
                    <w:r>
                      <w:rPr>
                        <w:rFonts w:ascii="SimSun" w:eastAsia="SimSun" w:hAnsi="SimSun" w:cs="SimSun"/>
                        <w:color w:val="0000FF"/>
                        <w:spacing w:val="-3"/>
                        <w:sz w:val="20"/>
                        <w:szCs w:val="20"/>
                        <w14:textOutline w14:w="3795" w14:cap="sq">
                          <w14:solidFill>
                            <w14:srgbClr w14:val="0000FF"/>
                          </w14:solidFill>
                          <w14:prstDash w14:val="solid"/>
                          <w14:bevel/>
                        </w14:textOutline>
                      </w:rPr>
                      <w:t>场</w:t>
                    </w:r>
                    <w:r>
                      <w:rPr>
                        <w:rFonts w:ascii="SimSun" w:eastAsia="SimSun" w:hAnsi="SimSun" w:cs="SimSun"/>
                        <w:color w:val="0000FF"/>
                        <w:spacing w:val="-3"/>
                        <w:sz w:val="20"/>
                        <w:szCs w:val="20"/>
                      </w:rPr>
                      <w:t xml:space="preserve"> </w:t>
                    </w:r>
                    <w:r>
                      <w:rPr>
                        <w:rFonts w:ascii="Times New Roman" w:eastAsia="Times New Roman" w:hAnsi="Times New Roman" w:cs="Times New Roman"/>
                        <w:b/>
                        <w:bCs/>
                        <w:color w:val="0000FF"/>
                        <w:spacing w:val="-3"/>
                        <w:sz w:val="20"/>
                        <w:szCs w:val="20"/>
                      </w:rPr>
                      <w:t>3</w:t>
                    </w:r>
                  </w:p>
                </w:txbxContent>
              </v:textbox>
            </v:shape>
            <w10:wrap type="none"/>
          </v:group>
        </w:pict>
      </w:r>
    </w:p>
    <w:p>
      <w:pPr>
        <w:spacing w:before="171" w:line="228" w:lineRule="auto"/>
        <w:ind w:left="2926"/>
        <w:rPr>
          <w:rFonts w:ascii="SimSun" w:eastAsia="SimSun" w:hAnsi="SimSun" w:cs="SimSun"/>
          <w:sz w:val="23"/>
          <w:szCs w:val="23"/>
        </w:rPr>
      </w:pPr>
      <w:r>
        <w:rPr>
          <w:rFonts w:ascii="SimSun" w:eastAsia="SimSun" w:hAnsi="SimSun" w:cs="SimSun"/>
          <w:spacing w:val="2"/>
          <w:sz w:val="23"/>
          <w:szCs w:val="23"/>
          <w14:textOutline w14:w="4358" w14:cap="sq">
            <w14:solidFill>
              <w14:srgbClr w14:val="000000"/>
            </w14:solidFill>
            <w14:prstDash w14:val="solid"/>
            <w14:bevel/>
          </w14:textOutline>
        </w:rPr>
        <w:t>图</w:t>
      </w:r>
      <w:r>
        <w:rPr>
          <w:rFonts w:ascii="SimSun" w:eastAsia="SimSun" w:hAnsi="SimSun" w:cs="SimSun"/>
          <w:spacing w:val="2"/>
          <w:sz w:val="23"/>
          <w:szCs w:val="23"/>
        </w:rPr>
        <w:t xml:space="preserve"> </w:t>
      </w:r>
      <w:r>
        <w:rPr>
          <w:rFonts w:ascii="Times New Roman" w:eastAsia="Times New Roman" w:hAnsi="Times New Roman" w:cs="Times New Roman"/>
          <w:b/>
          <w:bCs/>
          <w:spacing w:val="2"/>
          <w:sz w:val="23"/>
          <w:szCs w:val="23"/>
        </w:rPr>
        <w:t>4</w:t>
      </w:r>
      <w:r>
        <w:rPr>
          <w:rFonts w:ascii="Times New Roman" w:eastAsia="Times New Roman" w:hAnsi="Times New Roman" w:cs="Times New Roman"/>
          <w:b/>
          <w:bCs/>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矿区卫星影像图</w:t>
      </w:r>
    </w:p>
    <w:p>
      <w:pPr>
        <w:sectPr>
          <w:footerReference w:type="default" r:id="rId20"/>
          <w:pgSz w:w="11906" w:h="16839"/>
          <w:pgMar w:top="1419" w:right="1597" w:bottom="1151" w:left="1785" w:header="0" w:footer="991" w:gutter="0"/>
          <w:pgNumType w:start="16"/>
          <w:cols w:space="708"/>
        </w:sectPr>
      </w:pPr>
    </w:p>
    <w:p>
      <w:pPr>
        <w:spacing w:before="8" w:line="7111" w:lineRule="exact"/>
        <w:ind w:firstLine="14"/>
        <w:textAlignment w:val="center"/>
      </w:pPr>
      <w:r>
        <w:pict>
          <v:group id="_x0000_i1031" style="width:423.25pt;height:355.6pt;mso-position-horizontal-relative:char;mso-position-vertical-relative:line" coordorigin="0,0" coordsize="8465,7112" filled="f" stroked="f">
            <v:shape id="_x0000_s1032" type="#_x0000_t75" style="width:8465;height:7112;position:absolute" filled="f" stroked="f">
              <v:imagedata r:id="rId21" o:title=""/>
            </v:shape>
            <v:shape id="_x0000_s1033" type="#_x0000_t75" style="width:6105;height:3881;left:1814;position:absolute;top:30" filled="f" stroked="f">
              <v:imagedata r:id="rId22" o:title=""/>
            </v:shape>
            <v:shape id="_x0000_s1034" type="#_x0000_t75" style="width:726;height:1114;left:7387;position:absolute;top:2280" filled="f" stroked="f">
              <v:imagedata r:id="rId23" o:title=""/>
            </v:shape>
            <v:shape id="_x0000_s1035" type="#_x0000_t75" style="width:2833;height:2950;left:2525;position:absolute;top:4038" filled="f" stroked="f">
              <v:imagedata r:id="rId24" o:title=""/>
            </v:shape>
            <v:shape id="_x0000_s1036" type="#_x0000_t75" style="width:1656;height:1503;left:6211;position:absolute;top:960" filled="f" stroked="f">
              <v:imagedata r:id="rId25" o:title=""/>
            </v:shape>
            <v:shape id="_x0000_s1037" type="#_x0000_t202" style="width:3275;height:3053;left:4890;position:absolute;top:1706" filled="f" stroked="f">
              <o:lock v:ext="edit" aspectratio="f"/>
              <v:textbox inset="0,0,0,0">
                <w:txbxContent>
                  <w:p>
                    <w:pPr>
                      <w:spacing w:before="20" w:line="228" w:lineRule="auto"/>
                      <w:ind w:left="1987"/>
                      <w:rPr>
                        <w:rFonts w:ascii="SimSun" w:eastAsia="SimSun" w:hAnsi="SimSun" w:cs="SimSun"/>
                        <w:sz w:val="23"/>
                        <w:szCs w:val="23"/>
                      </w:rPr>
                    </w:pPr>
                    <w:r>
                      <w:rPr>
                        <w:rFonts w:ascii="SimSun" w:eastAsia="SimSun" w:hAnsi="SimSun" w:cs="SimSun"/>
                        <w:color w:val="0000FF"/>
                        <w:spacing w:val="7"/>
                        <w:sz w:val="23"/>
                        <w:szCs w:val="23"/>
                        <w14:textOutline w14:w="4358" w14:cap="sq">
                          <w14:solidFill>
                            <w14:srgbClr w14:val="0000FF"/>
                          </w14:solidFill>
                          <w14:prstDash w14:val="solid"/>
                          <w14:bevel/>
                        </w14:textOutline>
                      </w:rPr>
                      <w:t>办公生活</w:t>
                    </w:r>
                  </w:p>
                  <w:p>
                    <w:pPr>
                      <w:spacing w:before="193" w:line="229" w:lineRule="auto"/>
                      <w:ind w:left="20"/>
                      <w:rPr>
                        <w:rFonts w:ascii="SimSun" w:eastAsia="SimSun" w:hAnsi="SimSun" w:cs="SimSun"/>
                        <w:sz w:val="23"/>
                        <w:szCs w:val="23"/>
                      </w:rPr>
                    </w:pPr>
                    <w:r>
                      <w:rPr>
                        <w:rFonts w:ascii="SimSun" w:eastAsia="SimSun" w:hAnsi="SimSun" w:cs="SimSun"/>
                        <w:color w:val="0000FF"/>
                        <w:spacing w:val="9"/>
                        <w:sz w:val="23"/>
                        <w:szCs w:val="23"/>
                        <w14:textOutline w14:w="4358" w14:cap="sq">
                          <w14:solidFill>
                            <w14:srgbClr w14:val="0000FF"/>
                          </w14:solidFill>
                          <w14:prstDash w14:val="solid"/>
                          <w14:bevel/>
                        </w14:textOutline>
                      </w:rPr>
                      <w:t>工</w:t>
                    </w:r>
                    <w:r>
                      <w:rPr>
                        <w:rFonts w:ascii="SimSun" w:eastAsia="SimSun" w:hAnsi="SimSun" w:cs="SimSun"/>
                        <w:color w:val="0000FF"/>
                        <w:spacing w:val="7"/>
                        <w:sz w:val="23"/>
                        <w:szCs w:val="23"/>
                        <w14:textOutline w14:w="4358" w14:cap="sq">
                          <w14:solidFill>
                            <w14:srgbClr w14:val="0000FF"/>
                          </w14:solidFill>
                          <w14:prstDash w14:val="solid"/>
                          <w14:bevel/>
                        </w14:textOutline>
                      </w:rPr>
                      <w:t>业场地</w:t>
                    </w:r>
                  </w:p>
                  <w:p>
                    <w:pPr>
                      <w:spacing w:before="291" w:line="228" w:lineRule="auto"/>
                      <w:ind w:right="20"/>
                      <w:jc w:val="right"/>
                      <w:rPr>
                        <w:rFonts w:ascii="SimSun" w:eastAsia="SimSun" w:hAnsi="SimSun" w:cs="SimSun"/>
                        <w:sz w:val="23"/>
                        <w:szCs w:val="23"/>
                      </w:rPr>
                    </w:pPr>
                    <w:r>
                      <w:rPr>
                        <w:rFonts w:ascii="SimSun" w:eastAsia="SimSun" w:hAnsi="SimSun" w:cs="SimSun"/>
                        <w:color w:val="0000FF"/>
                        <w:spacing w:val="9"/>
                        <w:sz w:val="23"/>
                        <w:szCs w:val="23"/>
                        <w14:textOutline w14:w="4358" w14:cap="sq">
                          <w14:solidFill>
                            <w14:srgbClr w14:val="0000FF"/>
                          </w14:solidFill>
                          <w14:prstDash w14:val="solid"/>
                          <w14:bevel/>
                        </w14:textOutline>
                      </w:rPr>
                      <w:t>矿</w:t>
                    </w:r>
                    <w:r>
                      <w:rPr>
                        <w:rFonts w:ascii="SimSun" w:eastAsia="SimSun" w:hAnsi="SimSun" w:cs="SimSun"/>
                        <w:color w:val="0000FF"/>
                        <w:spacing w:val="8"/>
                        <w:sz w:val="23"/>
                        <w:szCs w:val="23"/>
                        <w14:textOutline w14:w="4358" w14:cap="sq">
                          <w14:solidFill>
                            <w14:srgbClr w14:val="0000FF"/>
                          </w14:solidFill>
                          <w14:prstDash w14:val="solid"/>
                          <w14:bevel/>
                        </w14:textOutline>
                      </w:rPr>
                      <w:t>区道路</w:t>
                    </w: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75" w:line="228" w:lineRule="auto"/>
                      <w:ind w:left="107"/>
                      <w:rPr>
                        <w:rFonts w:ascii="SimSun" w:eastAsia="SimSun" w:hAnsi="SimSun" w:cs="SimSun"/>
                        <w:sz w:val="23"/>
                        <w:szCs w:val="23"/>
                      </w:rPr>
                    </w:pPr>
                    <w:r>
                      <w:rPr>
                        <w:rFonts w:ascii="SimSun" w:eastAsia="SimSun" w:hAnsi="SimSun" w:cs="SimSun"/>
                        <w:color w:val="0000FF"/>
                        <w:spacing w:val="9"/>
                        <w:sz w:val="23"/>
                        <w:szCs w:val="23"/>
                        <w14:textOutline w14:w="4358" w14:cap="sq">
                          <w14:solidFill>
                            <w14:srgbClr w14:val="0000FF"/>
                          </w14:solidFill>
                          <w14:prstDash w14:val="solid"/>
                          <w14:bevel/>
                        </w14:textOutline>
                      </w:rPr>
                      <w:t>矿</w:t>
                    </w:r>
                    <w:r>
                      <w:rPr>
                        <w:rFonts w:ascii="SimSun" w:eastAsia="SimSun" w:hAnsi="SimSun" w:cs="SimSun"/>
                        <w:color w:val="0000FF"/>
                        <w:spacing w:val="8"/>
                        <w:sz w:val="23"/>
                        <w:szCs w:val="23"/>
                        <w14:textOutline w14:w="4358" w14:cap="sq">
                          <w14:solidFill>
                            <w14:srgbClr w14:val="0000FF"/>
                          </w14:solidFill>
                          <w14:prstDash w14:val="solid"/>
                          <w14:bevel/>
                        </w14:textOutline>
                      </w:rPr>
                      <w:t>区道路</w:t>
                    </w:r>
                  </w:p>
                </w:txbxContent>
              </v:textbox>
            </v:shape>
            <v:shape id="_x0000_s1038" type="#_x0000_t202" style="width:1108;height:324;left:3251;position:absolute;top:5081" filled="f" stroked="f">
              <o:lock v:ext="edit" aspectratio="f"/>
              <v:textbox inset="0,0,0,0">
                <w:txbxContent>
                  <w:p>
                    <w:pPr>
                      <w:spacing w:before="20" w:line="227" w:lineRule="auto"/>
                      <w:ind w:left="20"/>
                      <w:rPr>
                        <w:rFonts w:ascii="SimSun" w:eastAsia="SimSun" w:hAnsi="SimSun" w:cs="SimSun"/>
                        <w:sz w:val="23"/>
                        <w:szCs w:val="23"/>
                      </w:rPr>
                    </w:pPr>
                    <w:r>
                      <w:rPr>
                        <w:rFonts w:ascii="SimSun" w:eastAsia="SimSun" w:hAnsi="SimSun" w:cs="SimSun"/>
                        <w:color w:val="0000FF"/>
                        <w:spacing w:val="8"/>
                        <w:sz w:val="23"/>
                        <w:szCs w:val="23"/>
                        <w14:textOutline w14:w="4358" w14:cap="sq">
                          <w14:solidFill>
                            <w14:srgbClr w14:val="0000FF"/>
                          </w14:solidFill>
                          <w14:prstDash w14:val="solid"/>
                          <w14:bevel/>
                        </w14:textOutline>
                      </w:rPr>
                      <w:t>露</w:t>
                    </w:r>
                    <w:r>
                      <w:rPr>
                        <w:rFonts w:ascii="SimSun" w:eastAsia="SimSun" w:hAnsi="SimSun" w:cs="SimSun"/>
                        <w:color w:val="0000FF"/>
                        <w:spacing w:val="6"/>
                        <w:sz w:val="23"/>
                        <w:szCs w:val="23"/>
                        <w14:textOutline w14:w="4358" w14:cap="sq">
                          <w14:solidFill>
                            <w14:srgbClr w14:val="0000FF"/>
                          </w14:solidFill>
                          <w14:prstDash w14:val="solid"/>
                          <w14:bevel/>
                        </w14:textOutline>
                      </w:rPr>
                      <w:t>天采场2</w:t>
                    </w:r>
                  </w:p>
                </w:txbxContent>
              </v:textbox>
            </v:shape>
            <v:shape id="_x0000_s1039" type="#_x0000_t202" style="width:821;height:288;left:3839;position:absolute;top:6511" filled="f" stroked="f">
              <o:lock v:ext="edit" aspectratio="f"/>
              <v:textbox inset="0,0,0,0">
                <w:txbxContent>
                  <w:p>
                    <w:pPr>
                      <w:spacing w:before="20" w:line="229" w:lineRule="auto"/>
                      <w:ind w:left="20"/>
                      <w:rPr>
                        <w:rFonts w:ascii="Times New Roman" w:eastAsia="Times New Roman" w:hAnsi="Times New Roman" w:cs="Times New Roman"/>
                        <w:sz w:val="20"/>
                        <w:szCs w:val="20"/>
                      </w:rPr>
                    </w:pPr>
                    <w:r>
                      <w:rPr>
                        <w:rFonts w:ascii="SimSun" w:eastAsia="SimSun" w:hAnsi="SimSun" w:cs="SimSun"/>
                        <w:color w:val="0000FF"/>
                        <w:spacing w:val="-6"/>
                        <w:sz w:val="20"/>
                        <w:szCs w:val="20"/>
                        <w14:textOutline w14:w="3795" w14:cap="sq">
                          <w14:solidFill>
                            <w14:srgbClr w14:val="0000FF"/>
                          </w14:solidFill>
                          <w14:prstDash w14:val="solid"/>
                          <w14:bevel/>
                        </w14:textOutline>
                      </w:rPr>
                      <w:t>废</w:t>
                    </w:r>
                    <w:r>
                      <w:rPr>
                        <w:rFonts w:ascii="SimSun" w:eastAsia="SimSun" w:hAnsi="SimSun" w:cs="SimSun"/>
                        <w:color w:val="0000FF"/>
                        <w:spacing w:val="-4"/>
                        <w:sz w:val="20"/>
                        <w:szCs w:val="20"/>
                        <w14:textOutline w14:w="3795" w14:cap="sq">
                          <w14:solidFill>
                            <w14:srgbClr w14:val="0000FF"/>
                          </w14:solidFill>
                          <w14:prstDash w14:val="solid"/>
                          <w14:bevel/>
                        </w14:textOutline>
                      </w:rPr>
                      <w:t>渣</w:t>
                    </w:r>
                    <w:r>
                      <w:rPr>
                        <w:rFonts w:ascii="SimSun" w:eastAsia="SimSun" w:hAnsi="SimSun" w:cs="SimSun"/>
                        <w:color w:val="0000FF"/>
                        <w:spacing w:val="-3"/>
                        <w:sz w:val="20"/>
                        <w:szCs w:val="20"/>
                        <w14:textOutline w14:w="3795" w14:cap="sq">
                          <w14:solidFill>
                            <w14:srgbClr w14:val="0000FF"/>
                          </w14:solidFill>
                          <w14:prstDash w14:val="solid"/>
                          <w14:bevel/>
                        </w14:textOutline>
                      </w:rPr>
                      <w:t>场</w:t>
                    </w:r>
                    <w:r>
                      <w:rPr>
                        <w:rFonts w:ascii="SimSun" w:eastAsia="SimSun" w:hAnsi="SimSun" w:cs="SimSun"/>
                        <w:color w:val="0000FF"/>
                        <w:spacing w:val="-3"/>
                        <w:sz w:val="20"/>
                        <w:szCs w:val="20"/>
                      </w:rPr>
                      <w:t xml:space="preserve"> </w:t>
                    </w:r>
                    <w:r>
                      <w:rPr>
                        <w:rFonts w:ascii="Times New Roman" w:eastAsia="Times New Roman" w:hAnsi="Times New Roman" w:cs="Times New Roman"/>
                        <w:b/>
                        <w:bCs/>
                        <w:color w:val="0000FF"/>
                        <w:spacing w:val="-3"/>
                        <w:sz w:val="20"/>
                        <w:szCs w:val="20"/>
                      </w:rPr>
                      <w:t>4</w:t>
                    </w:r>
                  </w:p>
                </w:txbxContent>
              </v:textbox>
            </v:shape>
            <w10:wrap type="none"/>
          </v:group>
        </w:pict>
      </w:r>
    </w:p>
    <w:p>
      <w:pPr>
        <w:spacing w:before="171" w:line="228" w:lineRule="auto"/>
        <w:ind w:left="2926"/>
        <w:rPr>
          <w:rFonts w:ascii="SimSun" w:eastAsia="SimSun" w:hAnsi="SimSun" w:cs="SimSun"/>
          <w:sz w:val="23"/>
          <w:szCs w:val="23"/>
        </w:rPr>
      </w:pPr>
      <w:r>
        <w:rPr>
          <w:rFonts w:ascii="SimSun" w:eastAsia="SimSun" w:hAnsi="SimSun" w:cs="SimSun"/>
          <w:spacing w:val="2"/>
          <w:sz w:val="23"/>
          <w:szCs w:val="23"/>
          <w14:textOutline w14:w="4358" w14:cap="sq">
            <w14:solidFill>
              <w14:srgbClr w14:val="000000"/>
            </w14:solidFill>
            <w14:prstDash w14:val="solid"/>
            <w14:bevel/>
          </w14:textOutline>
        </w:rPr>
        <w:t>图</w:t>
      </w:r>
      <w:r>
        <w:rPr>
          <w:rFonts w:ascii="SimSun" w:eastAsia="SimSun" w:hAnsi="SimSun" w:cs="SimSun"/>
          <w:spacing w:val="2"/>
          <w:sz w:val="23"/>
          <w:szCs w:val="23"/>
        </w:rPr>
        <w:t xml:space="preserve"> </w:t>
      </w:r>
      <w:r>
        <w:rPr>
          <w:rFonts w:ascii="Times New Roman" w:eastAsia="Times New Roman" w:hAnsi="Times New Roman" w:cs="Times New Roman"/>
          <w:b/>
          <w:bCs/>
          <w:spacing w:val="2"/>
          <w:sz w:val="23"/>
          <w:szCs w:val="23"/>
        </w:rPr>
        <w:t>4</w:t>
      </w:r>
      <w:r>
        <w:rPr>
          <w:rFonts w:ascii="Times New Roman" w:eastAsia="Times New Roman" w:hAnsi="Times New Roman" w:cs="Times New Roman"/>
          <w:b/>
          <w:bCs/>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矿区卫星影像图</w:t>
      </w:r>
    </w:p>
    <w:p>
      <w:pPr>
        <w:spacing w:before="183" w:line="227" w:lineRule="auto"/>
        <w:ind w:left="514"/>
        <w:rPr>
          <w:rFonts w:ascii="SimSun" w:eastAsia="SimSun" w:hAnsi="SimSun" w:cs="SimSun"/>
          <w:sz w:val="23"/>
          <w:szCs w:val="23"/>
        </w:rPr>
      </w:pPr>
      <w:r>
        <w:rPr>
          <w:rFonts w:ascii="SimSun" w:eastAsia="SimSun" w:hAnsi="SimSun" w:cs="SimSun"/>
          <w:spacing w:val="14"/>
          <w:sz w:val="23"/>
          <w:szCs w:val="23"/>
          <w14:textOutline w14:w="4358" w14:cap="sq">
            <w14:solidFill>
              <w14:srgbClr w14:val="000000"/>
            </w14:solidFill>
            <w14:prstDash w14:val="solid"/>
            <w14:bevel/>
          </w14:textOutline>
        </w:rPr>
        <w:t>(</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一)</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地质灾害现状评估</w:t>
      </w:r>
    </w:p>
    <w:p>
      <w:pPr>
        <w:spacing w:before="183"/>
        <w:ind w:left="509"/>
        <w:rPr>
          <w:rFonts w:ascii="SimSun" w:eastAsia="SimSun" w:hAnsi="SimSun" w:cs="SimSun"/>
          <w:sz w:val="23"/>
          <w:szCs w:val="23"/>
        </w:rPr>
      </w:pPr>
      <w:r>
        <w:rPr>
          <w:rFonts w:ascii="Times New Roman" w:eastAsia="Times New Roman" w:hAnsi="Times New Roman" w:cs="Times New Roman"/>
          <w:b/>
          <w:bCs/>
          <w:spacing w:val="-8"/>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、崩塌</w:t>
      </w:r>
    </w:p>
    <w:p>
      <w:pPr>
        <w:spacing w:before="246" w:line="376" w:lineRule="auto"/>
        <w:ind w:left="22" w:right="184" w:firstLine="480"/>
        <w:rPr>
          <w:rFonts w:ascii="SimSun" w:eastAsia="SimSun" w:hAnsi="SimSun" w:cs="SimSun"/>
          <w:sz w:val="23"/>
          <w:szCs w:val="23"/>
        </w:rPr>
      </w:pPr>
      <w:r>
        <w:rPr>
          <w:rFonts w:ascii="SimSun" w:eastAsia="SimSun" w:hAnsi="SimSun" w:cs="SimSun"/>
          <w:spacing w:val="18"/>
          <w:sz w:val="23"/>
          <w:szCs w:val="23"/>
        </w:rPr>
        <w:t>矿山</w:t>
      </w:r>
      <w:r>
        <w:rPr>
          <w:rFonts w:ascii="SimSun" w:eastAsia="SimSun" w:hAnsi="SimSun" w:cs="SimSun"/>
          <w:spacing w:val="10"/>
          <w:sz w:val="23"/>
          <w:szCs w:val="23"/>
        </w:rPr>
        <w:t>开</w:t>
      </w:r>
      <w:r>
        <w:rPr>
          <w:rFonts w:ascii="SimSun" w:eastAsia="SimSun" w:hAnsi="SimSun" w:cs="SimSun"/>
          <w:spacing w:val="9"/>
          <w:sz w:val="23"/>
          <w:szCs w:val="23"/>
        </w:rPr>
        <w:t>采方式为露天开采，前期已进行开采工作，现状形成露天采场</w:t>
      </w:r>
      <w:r>
        <w:rPr>
          <w:rFonts w:ascii="Times New Roman" w:eastAsia="Times New Roman" w:hAnsi="Times New Roman" w:cs="Times New Roman"/>
          <w:spacing w:val="9"/>
          <w:sz w:val="23"/>
          <w:szCs w:val="23"/>
        </w:rPr>
        <w:t>2</w:t>
      </w:r>
      <w:r>
        <w:rPr>
          <w:rFonts w:ascii="SimSun" w:eastAsia="SimSun" w:hAnsi="SimSun" w:cs="SimSun"/>
          <w:spacing w:val="9"/>
          <w:sz w:val="23"/>
          <w:szCs w:val="23"/>
        </w:rPr>
        <w:t>处为</w:t>
      </w:r>
      <w:r>
        <w:rPr>
          <w:rFonts w:ascii="SimSun" w:eastAsia="SimSun" w:hAnsi="SimSun" w:cs="SimSun"/>
          <w:sz w:val="23"/>
          <w:szCs w:val="23"/>
        </w:rPr>
        <w:t xml:space="preserve"> </w:t>
      </w:r>
      <w:r>
        <w:rPr>
          <w:rFonts w:ascii="SimSun" w:eastAsia="SimSun" w:hAnsi="SimSun" w:cs="SimSun"/>
          <w:spacing w:val="10"/>
          <w:sz w:val="23"/>
          <w:szCs w:val="23"/>
        </w:rPr>
        <w:t>露天采场</w:t>
      </w:r>
      <w:r>
        <w:rPr>
          <w:rFonts w:ascii="Times New Roman" w:eastAsia="Times New Roman" w:hAnsi="Times New Roman" w:cs="Times New Roman"/>
          <w:spacing w:val="10"/>
          <w:sz w:val="23"/>
          <w:szCs w:val="23"/>
        </w:rPr>
        <w:t>1</w:t>
      </w:r>
      <w:r>
        <w:rPr>
          <w:rFonts w:ascii="SimSun" w:eastAsia="SimSun" w:hAnsi="SimSun" w:cs="SimSun"/>
          <w:spacing w:val="7"/>
          <w:sz w:val="23"/>
          <w:szCs w:val="23"/>
        </w:rPr>
        <w:t>和</w:t>
      </w:r>
      <w:r>
        <w:rPr>
          <w:rFonts w:ascii="SimSun" w:eastAsia="SimSun" w:hAnsi="SimSun" w:cs="SimSun"/>
          <w:spacing w:val="5"/>
          <w:sz w:val="23"/>
          <w:szCs w:val="23"/>
        </w:rPr>
        <w:t>露天采场</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，采场呈不规则状展布，最大采场长轴约</w:t>
      </w:r>
      <w:r>
        <w:rPr>
          <w:rFonts w:ascii="Times New Roman" w:eastAsia="Times New Roman" w:hAnsi="Times New Roman" w:cs="Times New Roman"/>
          <w:spacing w:val="5"/>
          <w:sz w:val="23"/>
          <w:szCs w:val="23"/>
        </w:rPr>
        <w:t>228</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，最大宽</w:t>
      </w:r>
      <w:r>
        <w:rPr>
          <w:rFonts w:ascii="SimSun" w:eastAsia="SimSun" w:hAnsi="SimSun" w:cs="SimSun"/>
          <w:sz w:val="23"/>
          <w:szCs w:val="23"/>
        </w:rPr>
        <w:t xml:space="preserve"> </w:t>
      </w:r>
      <w:r>
        <w:rPr>
          <w:rFonts w:ascii="SimSun" w:eastAsia="SimSun" w:hAnsi="SimSun" w:cs="SimSun"/>
          <w:spacing w:val="6"/>
          <w:sz w:val="23"/>
          <w:szCs w:val="23"/>
        </w:rPr>
        <w:t>轴约</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5"/>
          <w:sz w:val="23"/>
          <w:szCs w:val="23"/>
        </w:rPr>
        <w:t>7</w:t>
      </w:r>
      <w:r>
        <w:rPr>
          <w:rFonts w:ascii="Times New Roman" w:eastAsia="Times New Roman" w:hAnsi="Times New Roman" w:cs="Times New Roman"/>
          <w:spacing w:val="3"/>
          <w:sz w:val="23"/>
          <w:szCs w:val="23"/>
        </w:rPr>
        <w:t>0</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，边坡高度</w:t>
      </w:r>
      <w:r>
        <w:rPr>
          <w:rFonts w:ascii="Times New Roman" w:eastAsia="Times New Roman" w:hAnsi="Times New Roman" w:cs="Times New Roman"/>
          <w:spacing w:val="3"/>
          <w:sz w:val="23"/>
          <w:szCs w:val="23"/>
        </w:rPr>
        <w:t>3-33</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，采场最大边坡高度</w:t>
      </w:r>
      <w:r>
        <w:rPr>
          <w:rFonts w:ascii="Times New Roman" w:eastAsia="Times New Roman" w:hAnsi="Times New Roman" w:cs="Times New Roman"/>
          <w:spacing w:val="3"/>
          <w:sz w:val="23"/>
          <w:szCs w:val="23"/>
        </w:rPr>
        <w:t>30</w:t>
      </w:r>
      <w:r>
        <w:rPr>
          <w:rFonts w:ascii="Times New Roman" w:eastAsia="Times New Roman" w:hAnsi="Times New Roman" w:cs="Times New Roman"/>
          <w:sz w:val="23"/>
          <w:szCs w:val="23"/>
        </w:rPr>
        <w:t>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，总占地面积为</w:t>
      </w:r>
      <w:r>
        <w:rPr>
          <w:rFonts w:ascii="Times New Roman" w:eastAsia="Times New Roman" w:hAnsi="Times New Roman" w:cs="Times New Roman"/>
          <w:spacing w:val="3"/>
          <w:sz w:val="23"/>
          <w:szCs w:val="23"/>
        </w:rPr>
        <w:t>33635</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3"/>
          <w:position w:val="8"/>
          <w:sz w:val="15"/>
          <w:szCs w:val="15"/>
        </w:rPr>
        <w:t xml:space="preserve"> </w:t>
      </w:r>
      <w:r>
        <w:rPr>
          <w:rFonts w:ascii="SimSun" w:eastAsia="SimSun" w:hAnsi="SimSun" w:cs="SimSun"/>
          <w:spacing w:val="3"/>
          <w:sz w:val="23"/>
          <w:szCs w:val="23"/>
        </w:rPr>
        <w:t>，</w:t>
      </w:r>
      <w:r>
        <w:rPr>
          <w:rFonts w:ascii="SimSun" w:eastAsia="SimSun" w:hAnsi="SimSun" w:cs="SimSun"/>
          <w:sz w:val="23"/>
          <w:szCs w:val="23"/>
        </w:rPr>
        <w:t xml:space="preserve"> </w:t>
      </w:r>
      <w:r>
        <w:rPr>
          <w:rFonts w:ascii="SimSun" w:eastAsia="SimSun" w:hAnsi="SimSun" w:cs="SimSun"/>
          <w:spacing w:val="9"/>
          <w:sz w:val="23"/>
          <w:szCs w:val="23"/>
        </w:rPr>
        <w:t>采</w:t>
      </w:r>
      <w:r>
        <w:rPr>
          <w:rFonts w:ascii="SimSun" w:eastAsia="SimSun" w:hAnsi="SimSun" w:cs="SimSun"/>
          <w:spacing w:val="5"/>
          <w:sz w:val="23"/>
          <w:szCs w:val="23"/>
        </w:rPr>
        <w:t>场内最高标高为</w:t>
      </w:r>
      <w:r>
        <w:rPr>
          <w:rFonts w:ascii="Times New Roman" w:eastAsia="Times New Roman" w:hAnsi="Times New Roman" w:cs="Times New Roman"/>
          <w:spacing w:val="5"/>
          <w:sz w:val="23"/>
          <w:szCs w:val="23"/>
        </w:rPr>
        <w:t>480</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，最低采场底部标高为</w:t>
      </w:r>
      <w:r>
        <w:rPr>
          <w:rFonts w:ascii="Times New Roman" w:eastAsia="Times New Roman" w:hAnsi="Times New Roman" w:cs="Times New Roman"/>
          <w:spacing w:val="5"/>
          <w:sz w:val="23"/>
          <w:szCs w:val="23"/>
        </w:rPr>
        <w:t>450</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，台阶边坡角约为</w:t>
      </w:r>
      <w:r>
        <w:rPr>
          <w:rFonts w:ascii="Times New Roman" w:eastAsia="Times New Roman" w:hAnsi="Times New Roman" w:cs="Times New Roman"/>
          <w:spacing w:val="5"/>
          <w:sz w:val="23"/>
          <w:szCs w:val="23"/>
        </w:rPr>
        <w:t>45-80°</w:t>
      </w:r>
      <w:r>
        <w:rPr>
          <w:rFonts w:ascii="SimSun" w:eastAsia="SimSun" w:hAnsi="SimSun" w:cs="SimSun"/>
          <w:spacing w:val="5"/>
          <w:sz w:val="23"/>
          <w:szCs w:val="23"/>
        </w:rPr>
        <w:t>。</w:t>
      </w:r>
    </w:p>
    <w:p>
      <w:pPr>
        <w:spacing w:before="1" w:line="227" w:lineRule="auto"/>
        <w:ind w:left="25"/>
        <w:rPr>
          <w:rFonts w:ascii="SimSun" w:eastAsia="SimSun" w:hAnsi="SimSun" w:cs="SimSun"/>
          <w:sz w:val="23"/>
          <w:szCs w:val="23"/>
        </w:rPr>
      </w:pPr>
      <w:r>
        <w:rPr>
          <w:rFonts w:ascii="SimSun" w:eastAsia="SimSun" w:hAnsi="SimSun" w:cs="SimSun"/>
          <w:spacing w:val="14"/>
          <w:sz w:val="23"/>
          <w:szCs w:val="23"/>
        </w:rPr>
        <w:t>现</w:t>
      </w:r>
      <w:r>
        <w:rPr>
          <w:rFonts w:ascii="SimSun" w:eastAsia="SimSun" w:hAnsi="SimSun" w:cs="SimSun"/>
          <w:spacing w:val="9"/>
          <w:sz w:val="23"/>
          <w:szCs w:val="23"/>
        </w:rPr>
        <w:t>状条件下露天采场未发生崩塌灾害，崩塌地质灾害不发育。</w:t>
      </w:r>
    </w:p>
    <w:p>
      <w:pPr>
        <w:spacing w:before="106"/>
        <w:ind w:left="499"/>
        <w:rPr>
          <w:rFonts w:ascii="SimSun" w:eastAsia="SimSun" w:hAnsi="SimSun" w:cs="SimSun"/>
          <w:sz w:val="23"/>
          <w:szCs w:val="23"/>
        </w:rPr>
      </w:pPr>
      <w:r>
        <w:rPr>
          <w:rFonts w:ascii="Times New Roman" w:eastAsia="Times New Roman" w:hAnsi="Times New Roman" w:cs="Times New Roman"/>
          <w:b/>
          <w:bCs/>
          <w:spacing w:val="-6"/>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、滑坡</w:t>
      </w:r>
    </w:p>
    <w:p>
      <w:pPr>
        <w:spacing w:before="165" w:line="375" w:lineRule="auto"/>
        <w:ind w:left="25" w:right="95" w:firstLine="478"/>
        <w:rPr>
          <w:rFonts w:ascii="SimSun" w:eastAsia="SimSun" w:hAnsi="SimSun" w:cs="SimSun"/>
          <w:sz w:val="23"/>
          <w:szCs w:val="23"/>
        </w:rPr>
      </w:pPr>
      <w:r>
        <w:rPr>
          <w:rFonts w:ascii="SimSun" w:eastAsia="SimSun" w:hAnsi="SimSun" w:cs="SimSun"/>
          <w:spacing w:val="2"/>
          <w:sz w:val="23"/>
          <w:szCs w:val="23"/>
        </w:rPr>
        <w:t>根据现状调查，评估区内无滑动带，无产生滑坡的岩土体，</w:t>
      </w:r>
      <w:r>
        <w:rPr>
          <w:rFonts w:ascii="SimSun" w:eastAsia="SimSun" w:hAnsi="SimSun" w:cs="SimSun"/>
          <w:spacing w:val="1"/>
          <w:sz w:val="23"/>
          <w:szCs w:val="23"/>
        </w:rPr>
        <w:t>经现场调查访问，</w:t>
      </w:r>
      <w:r>
        <w:rPr>
          <w:rFonts w:ascii="SimSun" w:eastAsia="SimSun" w:hAnsi="SimSun" w:cs="SimSun"/>
          <w:sz w:val="23"/>
          <w:szCs w:val="23"/>
        </w:rPr>
        <w:t xml:space="preserve"> </w:t>
      </w:r>
      <w:r>
        <w:rPr>
          <w:rFonts w:ascii="SimSun" w:eastAsia="SimSun" w:hAnsi="SimSun" w:cs="SimSun"/>
          <w:spacing w:val="10"/>
          <w:sz w:val="23"/>
          <w:szCs w:val="23"/>
        </w:rPr>
        <w:t>现</w:t>
      </w:r>
      <w:r>
        <w:rPr>
          <w:rFonts w:ascii="SimSun" w:eastAsia="SimSun" w:hAnsi="SimSun" w:cs="SimSun"/>
          <w:spacing w:val="8"/>
          <w:sz w:val="23"/>
          <w:szCs w:val="23"/>
        </w:rPr>
        <w:t>状滑坡地质灾害不发育。</w:t>
      </w:r>
    </w:p>
    <w:p>
      <w:pPr>
        <w:spacing w:before="1"/>
        <w:ind w:left="497"/>
        <w:rPr>
          <w:rFonts w:ascii="SimSun" w:eastAsia="SimSun" w:hAnsi="SimSun" w:cs="SimSun"/>
          <w:sz w:val="23"/>
          <w:szCs w:val="23"/>
        </w:rPr>
      </w:pPr>
      <w:r>
        <w:rPr>
          <w:rFonts w:ascii="Times New Roman" w:eastAsia="Times New Roman" w:hAnsi="Times New Roman" w:cs="Times New Roman"/>
          <w:b/>
          <w:bCs/>
          <w:spacing w:val="-4"/>
          <w:sz w:val="23"/>
          <w:szCs w:val="23"/>
        </w:rPr>
        <w:t>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、泥石流</w:t>
      </w:r>
    </w:p>
    <w:p>
      <w:pPr>
        <w:spacing w:before="168" w:line="382" w:lineRule="auto"/>
        <w:ind w:left="22" w:right="207" w:firstLine="480"/>
        <w:rPr>
          <w:rFonts w:ascii="SimSun" w:eastAsia="SimSun" w:hAnsi="SimSun" w:cs="SimSun"/>
          <w:sz w:val="23"/>
          <w:szCs w:val="23"/>
        </w:rPr>
      </w:pPr>
      <w:r>
        <w:rPr>
          <w:rFonts w:ascii="SimSun" w:eastAsia="SimSun" w:hAnsi="SimSun" w:cs="SimSun"/>
          <w:spacing w:val="13"/>
          <w:sz w:val="23"/>
          <w:szCs w:val="23"/>
        </w:rPr>
        <w:t>评</w:t>
      </w:r>
      <w:r>
        <w:rPr>
          <w:rFonts w:ascii="SimSun" w:eastAsia="SimSun" w:hAnsi="SimSun" w:cs="SimSun"/>
          <w:spacing w:val="11"/>
          <w:sz w:val="23"/>
          <w:szCs w:val="23"/>
        </w:rPr>
        <w:t>估区地处丘陵区，内含有微地貌冲沟。沟谷宽</w:t>
      </w:r>
      <w:r>
        <w:rPr>
          <w:rFonts w:ascii="Times New Roman" w:eastAsia="Times New Roman" w:hAnsi="Times New Roman" w:cs="Times New Roman"/>
          <w:spacing w:val="11"/>
          <w:sz w:val="23"/>
          <w:szCs w:val="23"/>
        </w:rPr>
        <w:t>3</w:t>
      </w:r>
      <w:r>
        <w:rPr>
          <w:rFonts w:ascii="SimSun" w:eastAsia="SimSun" w:hAnsi="SimSun" w:cs="SimSun"/>
          <w:spacing w:val="11"/>
          <w:sz w:val="23"/>
          <w:szCs w:val="23"/>
        </w:rPr>
        <w:t>~</w:t>
      </w:r>
      <w:r>
        <w:rPr>
          <w:rFonts w:ascii="Times New Roman" w:eastAsia="Times New Roman" w:hAnsi="Times New Roman" w:cs="Times New Roman"/>
          <w:spacing w:val="11"/>
          <w:sz w:val="23"/>
          <w:szCs w:val="23"/>
        </w:rPr>
        <w:t>8</w:t>
      </w:r>
      <w:r>
        <w:rPr>
          <w:rFonts w:ascii="Times New Roman" w:eastAsia="Times New Roman" w:hAnsi="Times New Roman" w:cs="Times New Roman"/>
          <w:sz w:val="23"/>
          <w:szCs w:val="23"/>
        </w:rPr>
        <w:t>m</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，谷地为</w:t>
      </w:r>
      <w:r>
        <w:rPr>
          <w:rFonts w:ascii="Times New Roman" w:eastAsia="Times New Roman" w:hAnsi="Times New Roman" w:cs="Times New Roman"/>
          <w:spacing w:val="11"/>
          <w:sz w:val="23"/>
          <w:szCs w:val="23"/>
        </w:rPr>
        <w:t>“</w:t>
      </w:r>
      <w:r>
        <w:rPr>
          <w:rFonts w:ascii="Times New Roman" w:eastAsia="Times New Roman" w:hAnsi="Times New Roman" w:cs="Times New Roman"/>
          <w:sz w:val="23"/>
          <w:szCs w:val="23"/>
        </w:rPr>
        <w:t>V</w:t>
      </w:r>
      <w:r>
        <w:rPr>
          <w:rFonts w:ascii="Times New Roman" w:eastAsia="Times New Roman" w:hAnsi="Times New Roman" w:cs="Times New Roman"/>
          <w:spacing w:val="11"/>
          <w:sz w:val="23"/>
          <w:szCs w:val="23"/>
        </w:rPr>
        <w:t>”</w:t>
      </w:r>
      <w:r>
        <w:rPr>
          <w:rFonts w:ascii="SimSun" w:eastAsia="SimSun" w:hAnsi="SimSun" w:cs="SimSun"/>
          <w:spacing w:val="11"/>
          <w:sz w:val="23"/>
          <w:szCs w:val="23"/>
        </w:rPr>
        <w:t>型谷，</w:t>
      </w:r>
      <w:r>
        <w:rPr>
          <w:rFonts w:ascii="SimSun" w:eastAsia="SimSun" w:hAnsi="SimSun" w:cs="SimSun"/>
          <w:sz w:val="23"/>
          <w:szCs w:val="23"/>
        </w:rPr>
        <w:t xml:space="preserve"> </w:t>
      </w:r>
      <w:r>
        <w:rPr>
          <w:rFonts w:ascii="SimSun" w:eastAsia="SimSun" w:hAnsi="SimSun" w:cs="SimSun"/>
          <w:spacing w:val="5"/>
          <w:sz w:val="23"/>
          <w:szCs w:val="23"/>
        </w:rPr>
        <w:t>矿区内沟谷长约</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730</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。沟内岩性上部为亚砂土及砂砾石等。下部为坚硬岩体</w:t>
      </w:r>
      <w:r>
        <w:rPr>
          <w:rFonts w:ascii="SimSun" w:eastAsia="SimSun" w:hAnsi="SimSun" w:cs="SimSun"/>
          <w:spacing w:val="1"/>
          <w:sz w:val="23"/>
          <w:szCs w:val="23"/>
        </w:rPr>
        <w:t>。</w:t>
      </w:r>
    </w:p>
    <w:p>
      <w:pPr>
        <w:sectPr>
          <w:footerReference w:type="default" r:id="rId26"/>
          <w:pgSz w:w="11906" w:h="16839"/>
          <w:pgMar w:top="1431" w:right="1641" w:bottom="1151" w:left="1785" w:header="0" w:footer="991" w:gutter="0"/>
          <w:pgNumType w:start="17"/>
          <w:cols w:space="708"/>
        </w:sectPr>
      </w:pPr>
    </w:p>
    <w:p>
      <w:pPr>
        <w:spacing w:before="48" w:line="375" w:lineRule="auto"/>
        <w:ind w:left="25" w:right="13"/>
        <w:rPr>
          <w:rFonts w:ascii="SimSun" w:eastAsia="SimSun" w:hAnsi="SimSun" w:cs="SimSun"/>
          <w:sz w:val="23"/>
          <w:szCs w:val="23"/>
        </w:rPr>
      </w:pPr>
      <w:r>
        <w:rPr>
          <w:rFonts w:ascii="SimSun" w:eastAsia="SimSun" w:hAnsi="SimSun" w:cs="SimSun"/>
          <w:spacing w:val="14"/>
          <w:sz w:val="23"/>
          <w:szCs w:val="23"/>
        </w:rPr>
        <w:t>经野外调查，评估区内不良地质现象轻微；山坡坡度</w:t>
      </w:r>
      <w:r>
        <w:rPr>
          <w:rFonts w:ascii="Times New Roman" w:eastAsia="Times New Roman" w:hAnsi="Times New Roman" w:cs="Times New Roman"/>
          <w:spacing w:val="14"/>
          <w:sz w:val="23"/>
          <w:szCs w:val="23"/>
        </w:rPr>
        <w:t>3</w:t>
      </w:r>
      <w:r>
        <w:rPr>
          <w:rFonts w:ascii="SimSun" w:eastAsia="SimSun" w:hAnsi="SimSun" w:cs="SimSun"/>
          <w:spacing w:val="14"/>
          <w:sz w:val="23"/>
          <w:szCs w:val="23"/>
        </w:rPr>
        <w:t>~</w:t>
      </w:r>
      <w:r>
        <w:rPr>
          <w:rFonts w:ascii="Times New Roman" w:eastAsia="Times New Roman" w:hAnsi="Times New Roman" w:cs="Times New Roman"/>
          <w:spacing w:val="14"/>
          <w:sz w:val="23"/>
          <w:szCs w:val="23"/>
        </w:rPr>
        <w:t>5°</w:t>
      </w:r>
      <w:r>
        <w:rPr>
          <w:rFonts w:ascii="SimSun" w:eastAsia="SimSun" w:hAnsi="SimSun" w:cs="SimSun"/>
          <w:spacing w:val="14"/>
          <w:sz w:val="23"/>
          <w:szCs w:val="23"/>
        </w:rPr>
        <w:t>；地势较缓。基岩</w:t>
      </w:r>
      <w:r>
        <w:rPr>
          <w:rFonts w:ascii="SimSun" w:eastAsia="SimSun" w:hAnsi="SimSun" w:cs="SimSun"/>
          <w:spacing w:val="8"/>
          <w:sz w:val="23"/>
          <w:szCs w:val="23"/>
        </w:rPr>
        <w:t>裸</w:t>
      </w:r>
      <w:r>
        <w:rPr>
          <w:rFonts w:ascii="SimSun" w:eastAsia="SimSun" w:hAnsi="SimSun" w:cs="SimSun"/>
          <w:sz w:val="23"/>
          <w:szCs w:val="23"/>
        </w:rPr>
        <w:t xml:space="preserve"> </w:t>
      </w:r>
      <w:r>
        <w:rPr>
          <w:rFonts w:ascii="SimSun" w:eastAsia="SimSun" w:hAnsi="SimSun" w:cs="SimSun"/>
          <w:spacing w:val="7"/>
          <w:sz w:val="23"/>
          <w:szCs w:val="23"/>
        </w:rPr>
        <w:t>露。据调查访问，历史上的洪水水位也未超过评估区。现状条件下未发现有形成</w:t>
      </w:r>
      <w:r>
        <w:rPr>
          <w:rFonts w:ascii="SimSun" w:eastAsia="SimSun" w:hAnsi="SimSun" w:cs="SimSun"/>
          <w:sz w:val="23"/>
          <w:szCs w:val="23"/>
        </w:rPr>
        <w:t xml:space="preserve"> </w:t>
      </w:r>
      <w:r>
        <w:rPr>
          <w:rFonts w:ascii="SimSun" w:eastAsia="SimSun" w:hAnsi="SimSun" w:cs="SimSun"/>
          <w:spacing w:val="10"/>
          <w:sz w:val="23"/>
          <w:szCs w:val="23"/>
        </w:rPr>
        <w:t>泥</w:t>
      </w:r>
      <w:r>
        <w:rPr>
          <w:rFonts w:ascii="SimSun" w:eastAsia="SimSun" w:hAnsi="SimSun" w:cs="SimSun"/>
          <w:spacing w:val="9"/>
          <w:sz w:val="23"/>
          <w:szCs w:val="23"/>
        </w:rPr>
        <w:t>石流的物源体，评估区内泥石流地质灾害不发育。</w:t>
      </w:r>
    </w:p>
    <w:p>
      <w:pPr>
        <w:ind w:left="500"/>
        <w:rPr>
          <w:rFonts w:ascii="SimSun" w:eastAsia="SimSun" w:hAnsi="SimSun" w:cs="SimSun"/>
          <w:sz w:val="23"/>
          <w:szCs w:val="23"/>
        </w:rPr>
      </w:pPr>
      <w:r>
        <w:rPr>
          <w:rFonts w:ascii="Times New Roman" w:eastAsia="Times New Roman" w:hAnsi="Times New Roman" w:cs="Times New Roman"/>
          <w:b/>
          <w:bCs/>
          <w:spacing w:val="-1"/>
          <w:sz w:val="23"/>
          <w:szCs w:val="23"/>
        </w:rPr>
        <w:t>4</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、地</w:t>
      </w:r>
      <w:r>
        <w:rPr>
          <w:rFonts w:ascii="SimSun" w:eastAsia="SimSun" w:hAnsi="SimSun" w:cs="SimSun"/>
          <w:sz w:val="23"/>
          <w:szCs w:val="23"/>
          <w14:textOutline w14:w="4358" w14:cap="sq">
            <w14:solidFill>
              <w14:srgbClr w14:val="000000"/>
            </w14:solidFill>
            <w14:prstDash w14:val="solid"/>
            <w14:bevel/>
          </w14:textOutline>
        </w:rPr>
        <w:t>面塌陷</w:t>
      </w:r>
    </w:p>
    <w:p>
      <w:pPr>
        <w:spacing w:before="166" w:line="375" w:lineRule="auto"/>
        <w:ind w:left="22" w:right="13" w:firstLine="480"/>
        <w:rPr>
          <w:rFonts w:ascii="SimSun" w:eastAsia="SimSun" w:hAnsi="SimSun" w:cs="SimSun"/>
          <w:sz w:val="23"/>
          <w:szCs w:val="23"/>
        </w:rPr>
      </w:pPr>
      <w:r>
        <w:rPr>
          <w:rFonts w:ascii="SimSun" w:eastAsia="SimSun" w:hAnsi="SimSun" w:cs="SimSun"/>
          <w:spacing w:val="7"/>
          <w:sz w:val="23"/>
          <w:szCs w:val="23"/>
        </w:rPr>
        <w:t>矿山开采方式为露天开采，经现场调查及向当地自然资源局收集资料，阿</w:t>
      </w:r>
      <w:r>
        <w:rPr>
          <w:rFonts w:ascii="SimSun" w:eastAsia="SimSun" w:hAnsi="SimSun" w:cs="SimSun"/>
          <w:spacing w:val="3"/>
          <w:sz w:val="23"/>
          <w:szCs w:val="23"/>
        </w:rPr>
        <w:t>鲁</w:t>
      </w:r>
      <w:r>
        <w:rPr>
          <w:rFonts w:ascii="SimSun" w:eastAsia="SimSun" w:hAnsi="SimSun" w:cs="SimSun"/>
          <w:sz w:val="23"/>
          <w:szCs w:val="23"/>
        </w:rPr>
        <w:t xml:space="preserve"> </w:t>
      </w:r>
      <w:r>
        <w:rPr>
          <w:rFonts w:ascii="SimSun" w:eastAsia="SimSun" w:hAnsi="SimSun" w:cs="SimSun"/>
          <w:spacing w:val="9"/>
          <w:sz w:val="23"/>
          <w:szCs w:val="23"/>
        </w:rPr>
        <w:t>科</w:t>
      </w:r>
      <w:r>
        <w:rPr>
          <w:rFonts w:ascii="SimSun" w:eastAsia="SimSun" w:hAnsi="SimSun" w:cs="SimSun"/>
          <w:spacing w:val="7"/>
          <w:sz w:val="23"/>
          <w:szCs w:val="23"/>
        </w:rPr>
        <w:t>尔沁旗赛罕塔拉苏木温都花凝灰岩矿矿区周边没有设置采矿权，矿山属露天开</w:t>
      </w:r>
      <w:r>
        <w:rPr>
          <w:rFonts w:ascii="SimSun" w:eastAsia="SimSun" w:hAnsi="SimSun" w:cs="SimSun"/>
          <w:sz w:val="23"/>
          <w:szCs w:val="23"/>
        </w:rPr>
        <w:t xml:space="preserve"> </w:t>
      </w:r>
      <w:r>
        <w:rPr>
          <w:rFonts w:ascii="SimSun" w:eastAsia="SimSun" w:hAnsi="SimSun" w:cs="SimSun"/>
          <w:spacing w:val="18"/>
          <w:sz w:val="23"/>
          <w:szCs w:val="23"/>
        </w:rPr>
        <w:t>采</w:t>
      </w:r>
      <w:r>
        <w:rPr>
          <w:rFonts w:ascii="SimSun" w:eastAsia="SimSun" w:hAnsi="SimSun" w:cs="SimSun"/>
          <w:spacing w:val="10"/>
          <w:sz w:val="23"/>
          <w:szCs w:val="23"/>
        </w:rPr>
        <w:t>评</w:t>
      </w:r>
      <w:r>
        <w:rPr>
          <w:rFonts w:ascii="SimSun" w:eastAsia="SimSun" w:hAnsi="SimSun" w:cs="SimSun"/>
          <w:spacing w:val="9"/>
          <w:sz w:val="23"/>
          <w:szCs w:val="23"/>
        </w:rPr>
        <w:t>估区内不存在采空区，现状条件下地面塌陷地质灾害不发育。</w:t>
      </w:r>
    </w:p>
    <w:p>
      <w:pPr>
        <w:ind w:left="502"/>
        <w:rPr>
          <w:rFonts w:ascii="SimSun" w:eastAsia="SimSun" w:hAnsi="SimSun" w:cs="SimSun"/>
          <w:sz w:val="23"/>
          <w:szCs w:val="23"/>
        </w:rPr>
      </w:pPr>
      <w:r>
        <w:rPr>
          <w:rFonts w:ascii="Times New Roman" w:eastAsia="Times New Roman" w:hAnsi="Times New Roman" w:cs="Times New Roman"/>
          <w:b/>
          <w:bCs/>
          <w:spacing w:val="6"/>
          <w:sz w:val="23"/>
          <w:szCs w:val="23"/>
        </w:rPr>
        <w:t>5</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、地面沉降与地裂缝</w:t>
      </w:r>
    </w:p>
    <w:p>
      <w:pPr>
        <w:spacing w:before="169" w:line="374" w:lineRule="auto"/>
        <w:ind w:left="23" w:right="13" w:firstLine="479"/>
        <w:rPr>
          <w:rFonts w:ascii="SimSun" w:eastAsia="SimSun" w:hAnsi="SimSun" w:cs="SimSun"/>
          <w:sz w:val="23"/>
          <w:szCs w:val="23"/>
        </w:rPr>
      </w:pPr>
      <w:r>
        <w:rPr>
          <w:rFonts w:ascii="SimSun" w:eastAsia="SimSun" w:hAnsi="SimSun" w:cs="SimSun"/>
          <w:spacing w:val="7"/>
          <w:sz w:val="23"/>
          <w:szCs w:val="23"/>
        </w:rPr>
        <w:t>矿区由于含水层薄，含水层的富水性弱，评估区内及附近无无岩溶区、无</w:t>
      </w:r>
      <w:r>
        <w:rPr>
          <w:rFonts w:ascii="SimSun" w:eastAsia="SimSun" w:hAnsi="SimSun" w:cs="SimSun"/>
          <w:spacing w:val="3"/>
          <w:sz w:val="23"/>
          <w:szCs w:val="23"/>
        </w:rPr>
        <w:t>大</w:t>
      </w:r>
      <w:r>
        <w:rPr>
          <w:rFonts w:ascii="SimSun" w:eastAsia="SimSun" w:hAnsi="SimSun" w:cs="SimSun"/>
          <w:sz w:val="23"/>
          <w:szCs w:val="23"/>
        </w:rPr>
        <w:t xml:space="preserve"> </w:t>
      </w:r>
      <w:r>
        <w:rPr>
          <w:rFonts w:ascii="SimSun" w:eastAsia="SimSun" w:hAnsi="SimSun" w:cs="SimSun"/>
          <w:spacing w:val="9"/>
          <w:sz w:val="23"/>
          <w:szCs w:val="23"/>
        </w:rPr>
        <w:t>型</w:t>
      </w:r>
      <w:r>
        <w:rPr>
          <w:rFonts w:ascii="SimSun" w:eastAsia="SimSun" w:hAnsi="SimSun" w:cs="SimSun"/>
          <w:spacing w:val="7"/>
          <w:sz w:val="23"/>
          <w:szCs w:val="23"/>
        </w:rPr>
        <w:t>水源地和开采油气资源等活动，矿区生活需水量较小，现状条件下地面沉降与</w:t>
      </w:r>
      <w:r>
        <w:rPr>
          <w:rFonts w:ascii="SimSun" w:eastAsia="SimSun" w:hAnsi="SimSun" w:cs="SimSun"/>
          <w:sz w:val="23"/>
          <w:szCs w:val="23"/>
        </w:rPr>
        <w:t xml:space="preserve"> </w:t>
      </w:r>
      <w:r>
        <w:rPr>
          <w:rFonts w:ascii="SimSun" w:eastAsia="SimSun" w:hAnsi="SimSun" w:cs="SimSun"/>
          <w:spacing w:val="10"/>
          <w:sz w:val="23"/>
          <w:szCs w:val="23"/>
        </w:rPr>
        <w:t>地</w:t>
      </w:r>
      <w:r>
        <w:rPr>
          <w:rFonts w:ascii="SimSun" w:eastAsia="SimSun" w:hAnsi="SimSun" w:cs="SimSun"/>
          <w:spacing w:val="8"/>
          <w:sz w:val="23"/>
          <w:szCs w:val="23"/>
        </w:rPr>
        <w:t>裂缝地质灾害不发育。</w:t>
      </w:r>
    </w:p>
    <w:p>
      <w:pPr>
        <w:ind w:left="502"/>
        <w:rPr>
          <w:rFonts w:ascii="SimSun" w:eastAsia="SimSun" w:hAnsi="SimSun" w:cs="SimSun"/>
          <w:sz w:val="23"/>
          <w:szCs w:val="23"/>
        </w:rPr>
      </w:pPr>
      <w:r>
        <w:rPr>
          <w:rFonts w:ascii="Times New Roman" w:eastAsia="Times New Roman" w:hAnsi="Times New Roman" w:cs="Times New Roman"/>
          <w:b/>
          <w:bCs/>
          <w:spacing w:val="-1"/>
          <w:sz w:val="23"/>
          <w:szCs w:val="23"/>
        </w:rPr>
        <w:t>6</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、风蚀沙埋</w:t>
      </w:r>
    </w:p>
    <w:p>
      <w:pPr>
        <w:spacing w:before="170" w:line="374" w:lineRule="auto"/>
        <w:ind w:left="24" w:right="13" w:firstLine="478"/>
        <w:rPr>
          <w:rFonts w:ascii="SimSun" w:eastAsia="SimSun" w:hAnsi="SimSun" w:cs="SimSun"/>
          <w:sz w:val="23"/>
          <w:szCs w:val="23"/>
        </w:rPr>
      </w:pPr>
      <w:r>
        <w:rPr>
          <w:rFonts w:ascii="SimSun" w:eastAsia="SimSun" w:hAnsi="SimSun" w:cs="SimSun"/>
          <w:spacing w:val="7"/>
          <w:sz w:val="23"/>
          <w:szCs w:val="23"/>
        </w:rPr>
        <w:t>评估区地表岩性以亚砂土为主，评估区周围未见流动、半流动、固定沙垅</w:t>
      </w:r>
      <w:r>
        <w:rPr>
          <w:rFonts w:ascii="SimSun" w:eastAsia="SimSun" w:hAnsi="SimSun" w:cs="SimSun"/>
          <w:spacing w:val="3"/>
          <w:sz w:val="23"/>
          <w:szCs w:val="23"/>
        </w:rPr>
        <w:t>或</w:t>
      </w:r>
      <w:r>
        <w:rPr>
          <w:rFonts w:ascii="SimSun" w:eastAsia="SimSun" w:hAnsi="SimSun" w:cs="SimSun"/>
          <w:sz w:val="23"/>
          <w:szCs w:val="23"/>
        </w:rPr>
        <w:t xml:space="preserve"> </w:t>
      </w:r>
      <w:r>
        <w:rPr>
          <w:rFonts w:ascii="SimSun" w:eastAsia="SimSun" w:hAnsi="SimSun" w:cs="SimSun"/>
          <w:spacing w:val="8"/>
          <w:sz w:val="23"/>
          <w:szCs w:val="23"/>
        </w:rPr>
        <w:t>沙</w:t>
      </w:r>
      <w:r>
        <w:rPr>
          <w:rFonts w:ascii="SimSun" w:eastAsia="SimSun" w:hAnsi="SimSun" w:cs="SimSun"/>
          <w:spacing w:val="7"/>
          <w:sz w:val="23"/>
          <w:szCs w:val="23"/>
        </w:rPr>
        <w:t>地。矿区植被发育较好，无裸露的干燥土壤，现状条件下评估区内风蚀沙埋地</w:t>
      </w:r>
      <w:r>
        <w:rPr>
          <w:rFonts w:ascii="SimSun" w:eastAsia="SimSun" w:hAnsi="SimSun" w:cs="SimSun"/>
          <w:sz w:val="23"/>
          <w:szCs w:val="23"/>
        </w:rPr>
        <w:t xml:space="preserve"> </w:t>
      </w:r>
      <w:r>
        <w:rPr>
          <w:rFonts w:ascii="SimSun" w:eastAsia="SimSun" w:hAnsi="SimSun" w:cs="SimSun"/>
          <w:spacing w:val="7"/>
          <w:sz w:val="23"/>
          <w:szCs w:val="23"/>
        </w:rPr>
        <w:t>质灾害不发育。</w:t>
      </w:r>
    </w:p>
    <w:p>
      <w:pPr>
        <w:spacing w:before="1"/>
        <w:ind w:left="502"/>
        <w:rPr>
          <w:rFonts w:ascii="SimSun" w:eastAsia="SimSun" w:hAnsi="SimSun" w:cs="SimSun"/>
          <w:sz w:val="23"/>
          <w:szCs w:val="23"/>
        </w:rPr>
      </w:pPr>
      <w:r>
        <w:rPr>
          <w:rFonts w:ascii="Times New Roman" w:eastAsia="Times New Roman" w:hAnsi="Times New Roman" w:cs="Times New Roman"/>
          <w:b/>
          <w:bCs/>
          <w:spacing w:val="-1"/>
          <w:sz w:val="23"/>
          <w:szCs w:val="23"/>
        </w:rPr>
        <w:t>7</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、冻胀融</w:t>
      </w:r>
      <w:r>
        <w:rPr>
          <w:rFonts w:ascii="SimSun" w:eastAsia="SimSun" w:hAnsi="SimSun" w:cs="SimSun"/>
          <w:sz w:val="23"/>
          <w:szCs w:val="23"/>
          <w14:textOutline w14:w="4358" w14:cap="sq">
            <w14:solidFill>
              <w14:srgbClr w14:val="000000"/>
            </w14:solidFill>
            <w14:prstDash w14:val="solid"/>
            <w14:bevel/>
          </w14:textOutline>
        </w:rPr>
        <w:t>陷</w:t>
      </w:r>
    </w:p>
    <w:p>
      <w:pPr>
        <w:spacing w:before="167" w:line="375" w:lineRule="auto"/>
        <w:ind w:left="24" w:right="88" w:firstLine="478"/>
        <w:rPr>
          <w:rFonts w:ascii="SimSun" w:eastAsia="SimSun" w:hAnsi="SimSun" w:cs="SimSun"/>
          <w:sz w:val="23"/>
          <w:szCs w:val="23"/>
        </w:rPr>
      </w:pPr>
      <w:r>
        <w:rPr>
          <w:rFonts w:ascii="SimSun" w:eastAsia="SimSun" w:hAnsi="SimSun" w:cs="SimSun"/>
          <w:spacing w:val="4"/>
          <w:sz w:val="23"/>
          <w:szCs w:val="23"/>
        </w:rPr>
        <w:t>评估区</w:t>
      </w:r>
      <w:r>
        <w:rPr>
          <w:rFonts w:ascii="SimSun" w:eastAsia="SimSun" w:hAnsi="SimSun" w:cs="SimSun"/>
          <w:spacing w:val="3"/>
          <w:sz w:val="23"/>
          <w:szCs w:val="23"/>
        </w:rPr>
        <w:t>地</w:t>
      </w:r>
      <w:r>
        <w:rPr>
          <w:rFonts w:ascii="SimSun" w:eastAsia="SimSun" w:hAnsi="SimSun" w:cs="SimSun"/>
          <w:spacing w:val="2"/>
          <w:sz w:val="23"/>
          <w:szCs w:val="23"/>
        </w:rPr>
        <w:t>下最大冻土深度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2.26</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，地下水水位标高</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385</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，地下水位埋深超</w:t>
      </w:r>
      <w:r>
        <w:rPr>
          <w:rFonts w:ascii="SimSun" w:eastAsia="SimSun" w:hAnsi="SimSun" w:cs="SimSun"/>
          <w:sz w:val="23"/>
          <w:szCs w:val="23"/>
        </w:rPr>
        <w:t xml:space="preserve"> </w:t>
      </w:r>
      <w:r>
        <w:rPr>
          <w:rFonts w:ascii="SimSun" w:eastAsia="SimSun" w:hAnsi="SimSun" w:cs="SimSun"/>
          <w:spacing w:val="17"/>
          <w:sz w:val="23"/>
          <w:szCs w:val="23"/>
        </w:rPr>
        <w:t>过</w:t>
      </w:r>
      <w:r>
        <w:rPr>
          <w:rFonts w:ascii="SimSun" w:eastAsia="SimSun" w:hAnsi="SimSun" w:cs="SimSun"/>
          <w:spacing w:val="9"/>
          <w:sz w:val="23"/>
          <w:szCs w:val="23"/>
        </w:rPr>
        <w:t>最大冻土深度，现状条件下评估区内冻胀融陷地质灾害不发育。</w:t>
      </w:r>
    </w:p>
    <w:p>
      <w:pPr>
        <w:spacing w:before="1" w:line="228" w:lineRule="auto"/>
        <w:ind w:left="506"/>
        <w:rPr>
          <w:rFonts w:ascii="SimSun" w:eastAsia="SimSun" w:hAnsi="SimSun" w:cs="SimSun"/>
          <w:sz w:val="23"/>
          <w:szCs w:val="23"/>
        </w:rPr>
      </w:pPr>
      <w:r>
        <w:rPr>
          <w:rFonts w:ascii="SimSun" w:eastAsia="SimSun" w:hAnsi="SimSun" w:cs="SimSun"/>
          <w:spacing w:val="10"/>
          <w:sz w:val="23"/>
          <w:szCs w:val="23"/>
        </w:rPr>
        <w:t>综</w:t>
      </w:r>
      <w:r>
        <w:rPr>
          <w:rFonts w:ascii="SimSun" w:eastAsia="SimSun" w:hAnsi="SimSun" w:cs="SimSun"/>
          <w:spacing w:val="9"/>
          <w:sz w:val="23"/>
          <w:szCs w:val="23"/>
        </w:rPr>
        <w:t>上所述，现状条件下，评估区内地质灾害影响较轻。</w:t>
      </w:r>
    </w:p>
    <w:p>
      <w:pPr>
        <w:spacing w:before="180" w:line="227" w:lineRule="auto"/>
        <w:ind w:left="514"/>
        <w:rPr>
          <w:rFonts w:ascii="SimSun" w:eastAsia="SimSun" w:hAnsi="SimSun" w:cs="SimSun"/>
          <w:sz w:val="23"/>
          <w:szCs w:val="23"/>
        </w:rPr>
      </w:pPr>
      <w:r>
        <w:rPr>
          <w:rFonts w:ascii="SimSun" w:eastAsia="SimSun" w:hAnsi="SimSun" w:cs="SimSun"/>
          <w:spacing w:val="28"/>
          <w:sz w:val="23"/>
          <w:szCs w:val="23"/>
          <w14:textOutline w14:w="4358" w14:cap="sq">
            <w14:solidFill>
              <w14:srgbClr w14:val="000000"/>
            </w14:solidFill>
            <w14:prstDash w14:val="solid"/>
            <w14:bevel/>
          </w14:textOutline>
        </w:rPr>
        <w:t>(</w:t>
      </w:r>
      <w:r>
        <w:rPr>
          <w:rFonts w:ascii="SimSun" w:eastAsia="SimSun" w:hAnsi="SimSun" w:cs="SimSun"/>
          <w:spacing w:val="15"/>
          <w:sz w:val="23"/>
          <w:szCs w:val="23"/>
          <w14:textOutline w14:w="4358" w14:cap="sq">
            <w14:solidFill>
              <w14:srgbClr w14:val="000000"/>
            </w14:solidFill>
            <w14:prstDash w14:val="solid"/>
            <w14:bevel/>
          </w14:textOutline>
        </w:rPr>
        <w:t>二)</w:t>
      </w:r>
      <w:r>
        <w:rPr>
          <w:rFonts w:ascii="SimSun" w:eastAsia="SimSun" w:hAnsi="SimSun" w:cs="SimSun"/>
          <w:spacing w:val="15"/>
          <w:sz w:val="23"/>
          <w:szCs w:val="23"/>
        </w:rPr>
        <w:t xml:space="preserve"> </w:t>
      </w:r>
      <w:r>
        <w:rPr>
          <w:rFonts w:ascii="SimSun" w:eastAsia="SimSun" w:hAnsi="SimSun" w:cs="SimSun"/>
          <w:spacing w:val="15"/>
          <w:sz w:val="23"/>
          <w:szCs w:val="23"/>
          <w14:textOutline w14:w="4358" w14:cap="sq">
            <w14:solidFill>
              <w14:srgbClr w14:val="000000"/>
            </w14:solidFill>
            <w14:prstDash w14:val="solid"/>
            <w14:bevel/>
          </w14:textOutline>
        </w:rPr>
        <w:t>含水层的影响和破坏现状评估</w:t>
      </w:r>
    </w:p>
    <w:p>
      <w:pPr>
        <w:spacing w:before="186"/>
        <w:ind w:left="522"/>
        <w:rPr>
          <w:rFonts w:ascii="SimSun" w:eastAsia="SimSun" w:hAnsi="SimSun" w:cs="SimSun"/>
          <w:sz w:val="23"/>
          <w:szCs w:val="23"/>
        </w:rPr>
      </w:pPr>
      <w:r>
        <w:rPr>
          <w:rFonts w:ascii="Times New Roman" w:eastAsia="Times New Roman" w:hAnsi="Times New Roman" w:cs="Times New Roman"/>
          <w:spacing w:val="-1"/>
          <w:sz w:val="23"/>
          <w:szCs w:val="23"/>
        </w:rPr>
        <w:t>1</w:t>
      </w:r>
      <w:r>
        <w:rPr>
          <w:rFonts w:ascii="Times New Roman" w:eastAsia="Times New Roman" w:hAnsi="Times New Roman" w:cs="Times New Roman"/>
          <w:sz w:val="23"/>
          <w:szCs w:val="23"/>
        </w:rPr>
        <w:t xml:space="preserve"> </w:t>
      </w:r>
      <w:r>
        <w:rPr>
          <w:rFonts w:ascii="SimSun" w:eastAsia="SimSun" w:hAnsi="SimSun" w:cs="SimSun"/>
          <w:sz w:val="23"/>
          <w:szCs w:val="23"/>
        </w:rPr>
        <w:t>、含水层结构破坏</w:t>
      </w:r>
    </w:p>
    <w:p>
      <w:pPr>
        <w:spacing w:before="165" w:line="375" w:lineRule="auto"/>
        <w:ind w:left="17" w:right="13" w:firstLine="485"/>
        <w:rPr>
          <w:rFonts w:ascii="SimSun" w:eastAsia="SimSun" w:hAnsi="SimSun" w:cs="SimSun"/>
          <w:sz w:val="23"/>
          <w:szCs w:val="23"/>
        </w:rPr>
      </w:pPr>
      <w:r>
        <w:rPr>
          <w:rFonts w:ascii="SimSun" w:eastAsia="SimSun" w:hAnsi="SimSun" w:cs="SimSun"/>
          <w:spacing w:val="4"/>
          <w:sz w:val="23"/>
          <w:szCs w:val="23"/>
        </w:rPr>
        <w:t>根据现场调查，现状露天采场</w:t>
      </w:r>
      <w:r>
        <w:rPr>
          <w:rFonts w:ascii="SimSun" w:eastAsia="SimSun" w:hAnsi="SimSun" w:cs="SimSun"/>
          <w:spacing w:val="3"/>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开采标高为开采标高首采</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采区由</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480</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至</w:t>
      </w:r>
      <w:r>
        <w:rPr>
          <w:rFonts w:ascii="SimSun" w:eastAsia="SimSun" w:hAnsi="SimSun" w:cs="SimSun"/>
          <w:sz w:val="23"/>
          <w:szCs w:val="23"/>
        </w:rPr>
        <w:t xml:space="preserve"> </w:t>
      </w:r>
      <w:r>
        <w:rPr>
          <w:rFonts w:ascii="Times New Roman" w:eastAsia="Times New Roman" w:hAnsi="Times New Roman" w:cs="Times New Roman"/>
          <w:spacing w:val="-2"/>
          <w:sz w:val="23"/>
          <w:szCs w:val="23"/>
        </w:rPr>
        <w:t>450</w:t>
      </w:r>
      <w:r>
        <w:rPr>
          <w:rFonts w:ascii="Times New Roman" w:eastAsia="Times New Roman" w:hAnsi="Times New Roman" w:cs="Times New Roman"/>
          <w:spacing w:val="-1"/>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，二采区露天采场</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由</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420m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至</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408m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，最大采深</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30m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，未见地下水，地下</w:t>
      </w:r>
      <w:r>
        <w:rPr>
          <w:rFonts w:ascii="SimSun" w:eastAsia="SimSun" w:hAnsi="SimSun" w:cs="SimSun"/>
          <w:sz w:val="23"/>
          <w:szCs w:val="23"/>
        </w:rPr>
        <w:t xml:space="preserve"> </w:t>
      </w:r>
      <w:r>
        <w:rPr>
          <w:rFonts w:ascii="SimSun" w:eastAsia="SimSun" w:hAnsi="SimSun" w:cs="SimSun"/>
          <w:spacing w:val="6"/>
          <w:sz w:val="23"/>
          <w:szCs w:val="23"/>
        </w:rPr>
        <w:t>水水位</w:t>
      </w:r>
      <w:r>
        <w:rPr>
          <w:rFonts w:ascii="SimSun" w:eastAsia="SimSun" w:hAnsi="SimSun" w:cs="SimSun"/>
          <w:spacing w:val="4"/>
          <w:sz w:val="23"/>
          <w:szCs w:val="23"/>
        </w:rPr>
        <w:t>标</w:t>
      </w:r>
      <w:r>
        <w:rPr>
          <w:rFonts w:ascii="SimSun" w:eastAsia="SimSun" w:hAnsi="SimSun" w:cs="SimSun"/>
          <w:spacing w:val="3"/>
          <w:sz w:val="23"/>
          <w:szCs w:val="23"/>
        </w:rPr>
        <w:t>高为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385</w:t>
      </w:r>
      <w:r>
        <w:rPr>
          <w:rFonts w:ascii="Times New Roman" w:eastAsia="Times New Roman" w:hAnsi="Times New Roman" w:cs="Times New Roman"/>
          <w:sz w:val="23"/>
          <w:szCs w:val="23"/>
        </w:rPr>
        <w:t>m</w:t>
      </w:r>
      <w:r>
        <w:rPr>
          <w:rFonts w:ascii="SimSun" w:eastAsia="SimSun" w:hAnsi="SimSun" w:cs="SimSun"/>
          <w:spacing w:val="3"/>
          <w:sz w:val="23"/>
          <w:szCs w:val="23"/>
        </w:rPr>
        <w:t>，当地最低侵蚀基准面标高</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365</w:t>
      </w:r>
      <w:r>
        <w:rPr>
          <w:rFonts w:ascii="Times New Roman" w:eastAsia="Times New Roman" w:hAnsi="Times New Roman" w:cs="Times New Roman"/>
          <w:sz w:val="23"/>
          <w:szCs w:val="23"/>
        </w:rPr>
        <w:t>m</w:t>
      </w:r>
      <w:r>
        <w:rPr>
          <w:rFonts w:ascii="SimSun" w:eastAsia="SimSun" w:hAnsi="SimSun" w:cs="SimSun"/>
          <w:spacing w:val="3"/>
          <w:sz w:val="23"/>
          <w:szCs w:val="23"/>
        </w:rPr>
        <w:t>。所开采的范围位于地下水</w:t>
      </w:r>
      <w:r>
        <w:rPr>
          <w:rFonts w:ascii="SimSun" w:eastAsia="SimSun" w:hAnsi="SimSun" w:cs="SimSun"/>
          <w:sz w:val="23"/>
          <w:szCs w:val="23"/>
        </w:rPr>
        <w:t xml:space="preserve"> </w:t>
      </w:r>
      <w:r>
        <w:rPr>
          <w:rFonts w:ascii="SimSun" w:eastAsia="SimSun" w:hAnsi="SimSun" w:cs="SimSun"/>
          <w:spacing w:val="18"/>
          <w:sz w:val="23"/>
          <w:szCs w:val="23"/>
        </w:rPr>
        <w:t>位</w:t>
      </w:r>
      <w:r>
        <w:rPr>
          <w:rFonts w:ascii="SimSun" w:eastAsia="SimSun" w:hAnsi="SimSun" w:cs="SimSun"/>
          <w:spacing w:val="14"/>
          <w:sz w:val="23"/>
          <w:szCs w:val="23"/>
        </w:rPr>
        <w:t>之</w:t>
      </w:r>
      <w:r>
        <w:rPr>
          <w:rFonts w:ascii="SimSun" w:eastAsia="SimSun" w:hAnsi="SimSun" w:cs="SimSun"/>
          <w:spacing w:val="9"/>
          <w:sz w:val="23"/>
          <w:szCs w:val="23"/>
        </w:rPr>
        <w:t>上，开采标高位于地下水位之上，露天采场未揭露含水层。</w:t>
      </w:r>
    </w:p>
    <w:p>
      <w:pPr>
        <w:spacing w:before="1"/>
        <w:ind w:left="499"/>
        <w:rPr>
          <w:rFonts w:ascii="SimSun" w:eastAsia="SimSun" w:hAnsi="SimSun" w:cs="SimSun"/>
          <w:sz w:val="23"/>
          <w:szCs w:val="23"/>
        </w:rPr>
      </w:pPr>
      <w:r>
        <w:rPr>
          <w:rFonts w:ascii="Times New Roman" w:eastAsia="Times New Roman" w:hAnsi="Times New Roman" w:cs="Times New Roman"/>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3"/>
          <w:sz w:val="23"/>
          <w:szCs w:val="23"/>
        </w:rPr>
        <w:t>、疏干对含水层的影响</w:t>
      </w:r>
    </w:p>
    <w:p>
      <w:pPr>
        <w:spacing w:before="169" w:line="227" w:lineRule="auto"/>
        <w:ind w:left="502"/>
        <w:rPr>
          <w:rFonts w:ascii="SimSun" w:eastAsia="SimSun" w:hAnsi="SimSun" w:cs="SimSun"/>
          <w:sz w:val="23"/>
          <w:szCs w:val="23"/>
        </w:rPr>
      </w:pPr>
      <w:r>
        <w:rPr>
          <w:rFonts w:ascii="SimSun" w:eastAsia="SimSun" w:hAnsi="SimSun" w:cs="SimSun"/>
          <w:spacing w:val="13"/>
          <w:sz w:val="23"/>
          <w:szCs w:val="23"/>
        </w:rPr>
        <w:t>矿</w:t>
      </w:r>
      <w:r>
        <w:rPr>
          <w:rFonts w:ascii="SimSun" w:eastAsia="SimSun" w:hAnsi="SimSun" w:cs="SimSun"/>
          <w:spacing w:val="9"/>
          <w:sz w:val="23"/>
          <w:szCs w:val="23"/>
        </w:rPr>
        <w:t>山露天采场的开采未揭露含水层，不产生疏干水。</w:t>
      </w:r>
    </w:p>
    <w:p>
      <w:pPr>
        <w:spacing w:before="182"/>
        <w:ind w:left="503"/>
        <w:rPr>
          <w:rFonts w:ascii="SimSun" w:eastAsia="SimSun" w:hAnsi="SimSun" w:cs="SimSun"/>
          <w:sz w:val="23"/>
          <w:szCs w:val="23"/>
        </w:rPr>
      </w:pPr>
      <w:r>
        <w:rPr>
          <w:rFonts w:ascii="Times New Roman" w:eastAsia="Times New Roman" w:hAnsi="Times New Roman" w:cs="Times New Roman"/>
          <w:spacing w:val="5"/>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、对矿区及附近水源的影响</w:t>
      </w:r>
      <w:r>
        <w:rPr>
          <w:rFonts w:ascii="SimSun" w:eastAsia="SimSun" w:hAnsi="SimSun" w:cs="SimSun"/>
          <w:sz w:val="23"/>
          <w:szCs w:val="23"/>
        </w:rPr>
        <w:br/>
      </w:r>
      <w:r>
        <w:rPr>
          <w:rFonts w:ascii="SimSun" w:eastAsia="SimSun" w:hAnsi="SimSun" w:cs="SimSun"/>
          <w:sz w:val="23"/>
          <w:szCs w:val="2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7" w:history="1">
        <w:r>
          <w:rPr>
            <w:rFonts w:ascii="SimSun" w:eastAsia="SimSun" w:hAnsi="SimSun" w:cs="SimSun"/>
            <w:b/>
            <w:bCs/>
            <w:noProof w:val="0"/>
            <w:snapToGrid/>
            <w:color w:val="0000EE"/>
            <w:kern w:val="0"/>
            <w:sz w:val="30"/>
            <w:szCs w:val="30"/>
            <w:u w:val="single" w:color="0000EE"/>
          </w:rPr>
          <w:t>https://d.book118.com/808070107140006022</w:t>
        </w:r>
      </w:hyperlink>
    </w:p>
    <w:p>
      <w:pPr>
        <w:spacing w:before="182"/>
        <w:ind w:left="503"/>
        <w:rPr>
          <w:rFonts w:ascii="SimSun" w:eastAsia="SimSun" w:hAnsi="SimSun" w:cs="SimSun"/>
          <w:sz w:val="23"/>
          <w:szCs w:val="23"/>
        </w:rPr>
      </w:pPr>
    </w:p>
    <w:sectPr>
      <w:footerReference w:type="default" r:id="rId28"/>
      <w:pgSz w:w="11906" w:h="16839"/>
      <w:pgMar w:top="1426" w:right="1785" w:bottom="1151" w:left="1785" w:header="0" w:footer="991"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43"/>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343"/>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4"/>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4"/>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7"/>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7"/>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4"/>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24"/>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1"/>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6082"/>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29"/>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3"/>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image" Target="media/image2.jpeg"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image" Target="media/image3.png" /><Relationship Id="rId18" Type="http://schemas.openxmlformats.org/officeDocument/2006/relationships/image" Target="media/image4.png"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image" Target="media/image6.jpeg"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footer" Target="footer13.xml" /><Relationship Id="rId27" Type="http://schemas.openxmlformats.org/officeDocument/2006/relationships/hyperlink" Target="https://d.book118.com/808070107140006022" TargetMode="External" /><Relationship Id="rId28" Type="http://schemas.openxmlformats.org/officeDocument/2006/relationships/footer" Target="footer1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2023-04-01T12:48:02Z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2023-06-04T10:18:46Z</vt:filetime>
  </property>
  <property fmtid="{D5CDD505-2E9C-101B-9397-08002B2CF9AE}" pid="3" name="CRO">
    <vt:lpwstr>wqlLaW5nc29mdCBQREYgdG8gV1BTIDgw</vt:lpwstr>
  </property>
</Properties>
</file>