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制冷空调设备项目规划设计方案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303" w:history="1">
        <w:r>
          <w:rPr>
            <w:rFonts w:ascii="仿宋" w:eastAsia="仿宋" w:hAnsi="仿宋" w:cs="仿宋" w:hint="eastAsia"/>
            <w:lang w:eastAsia="zh-CN"/>
          </w:rPr>
          <w:t>前言</w:t>
        </w:r>
        <w:r>
          <w:tab/>
        </w:r>
        <w:r>
          <w:fldChar w:fldCharType="begin"/>
        </w:r>
        <w:r>
          <w:instrText xml:space="preserve"> PAGEREF _Toc5303 \h </w:instrText>
        </w:r>
        <w:r>
          <w:fldChar w:fldCharType="separate"/>
        </w:r>
        <w:r>
          <w:t>3</w:t>
        </w:r>
        <w:r>
          <w:fldChar w:fldCharType="end"/>
        </w:r>
      </w:hyperlink>
    </w:p>
    <w:p>
      <w:pPr>
        <w:pStyle w:val="TOC1"/>
        <w:tabs>
          <w:tab w:val="right" w:leader="dot" w:pos="8306"/>
        </w:tabs>
      </w:pPr>
      <w:hyperlink w:anchor="_Toc15074" w:history="1">
        <w:r>
          <w:rPr>
            <w:rFonts w:ascii="仿宋" w:eastAsia="仿宋" w:hAnsi="仿宋" w:cs="仿宋" w:hint="eastAsia"/>
            <w:lang w:eastAsia="zh-CN"/>
          </w:rPr>
          <w:t>一、市场分析、调研</w:t>
        </w:r>
        <w:r>
          <w:tab/>
        </w:r>
        <w:r>
          <w:fldChar w:fldCharType="begin"/>
        </w:r>
        <w:r>
          <w:instrText xml:space="preserve"> PAGEREF _Toc15074 \h </w:instrText>
        </w:r>
        <w:r>
          <w:fldChar w:fldCharType="separate"/>
        </w:r>
        <w:r>
          <w:t>3</w:t>
        </w:r>
        <w:r>
          <w:fldChar w:fldCharType="end"/>
        </w:r>
      </w:hyperlink>
    </w:p>
    <w:p>
      <w:pPr>
        <w:pStyle w:val="TOC2"/>
        <w:tabs>
          <w:tab w:val="right" w:leader="dot" w:pos="8306"/>
        </w:tabs>
      </w:pPr>
      <w:hyperlink w:anchor="_Toc27670" w:history="1">
        <w:r>
          <w:rPr>
            <w:rFonts w:ascii="仿宋" w:eastAsia="仿宋" w:hAnsi="仿宋" w:cs="仿宋" w:hint="eastAsia"/>
            <w:lang w:eastAsia="zh-CN"/>
          </w:rPr>
          <w:t>(一)、制冷空调设备行业分析</w:t>
        </w:r>
        <w:r>
          <w:tab/>
        </w:r>
        <w:r>
          <w:fldChar w:fldCharType="begin"/>
        </w:r>
        <w:r>
          <w:instrText xml:space="preserve"> PAGEREF _Toc27670 \h </w:instrText>
        </w:r>
        <w:r>
          <w:fldChar w:fldCharType="separate"/>
        </w:r>
        <w:r>
          <w:t>3</w:t>
        </w:r>
        <w:r>
          <w:fldChar w:fldCharType="end"/>
        </w:r>
      </w:hyperlink>
    </w:p>
    <w:p>
      <w:pPr>
        <w:pStyle w:val="TOC2"/>
        <w:tabs>
          <w:tab w:val="right" w:leader="dot" w:pos="8306"/>
        </w:tabs>
      </w:pPr>
      <w:hyperlink w:anchor="_Toc29772" w:history="1">
        <w:r>
          <w:rPr>
            <w:rFonts w:ascii="仿宋" w:eastAsia="仿宋" w:hAnsi="仿宋" w:cs="仿宋" w:hint="eastAsia"/>
            <w:lang w:eastAsia="zh-CN"/>
          </w:rPr>
          <w:t>(二)、制冷空调设备市场分析预测</w:t>
        </w:r>
        <w:r>
          <w:tab/>
        </w:r>
        <w:r>
          <w:fldChar w:fldCharType="begin"/>
        </w:r>
        <w:r>
          <w:instrText xml:space="preserve"> PAGEREF _Toc29772 \h </w:instrText>
        </w:r>
        <w:r>
          <w:fldChar w:fldCharType="separate"/>
        </w:r>
        <w:r>
          <w:t>4</w:t>
        </w:r>
        <w:r>
          <w:fldChar w:fldCharType="end"/>
        </w:r>
      </w:hyperlink>
    </w:p>
    <w:p>
      <w:pPr>
        <w:pStyle w:val="TOC1"/>
        <w:tabs>
          <w:tab w:val="right" w:leader="dot" w:pos="8306"/>
        </w:tabs>
      </w:pPr>
      <w:hyperlink w:anchor="_Toc13160" w:history="1">
        <w:r>
          <w:rPr>
            <w:rFonts w:ascii="仿宋" w:eastAsia="仿宋" w:hAnsi="仿宋" w:cs="仿宋" w:hint="eastAsia"/>
            <w:lang w:eastAsia="zh-CN"/>
          </w:rPr>
          <w:t>二、产品规划分析</w:t>
        </w:r>
        <w:r>
          <w:tab/>
        </w:r>
        <w:r>
          <w:fldChar w:fldCharType="begin"/>
        </w:r>
        <w:r>
          <w:instrText xml:space="preserve"> PAGEREF _Toc13160 \h </w:instrText>
        </w:r>
        <w:r>
          <w:fldChar w:fldCharType="separate"/>
        </w:r>
        <w:r>
          <w:t>5</w:t>
        </w:r>
        <w:r>
          <w:fldChar w:fldCharType="end"/>
        </w:r>
      </w:hyperlink>
    </w:p>
    <w:p>
      <w:pPr>
        <w:pStyle w:val="TOC2"/>
        <w:tabs>
          <w:tab w:val="right" w:leader="dot" w:pos="8306"/>
        </w:tabs>
      </w:pPr>
      <w:hyperlink w:anchor="_Toc11598" w:history="1">
        <w:r>
          <w:rPr>
            <w:rFonts w:ascii="仿宋" w:eastAsia="仿宋" w:hAnsi="仿宋" w:cs="仿宋" w:hint="eastAsia"/>
            <w:lang w:eastAsia="zh-CN"/>
          </w:rPr>
          <w:t>(一)、产品规划</w:t>
        </w:r>
        <w:r>
          <w:tab/>
        </w:r>
        <w:r>
          <w:fldChar w:fldCharType="begin"/>
        </w:r>
        <w:r>
          <w:instrText xml:space="preserve"> PAGEREF _Toc11598 \h </w:instrText>
        </w:r>
        <w:r>
          <w:fldChar w:fldCharType="separate"/>
        </w:r>
        <w:r>
          <w:t>5</w:t>
        </w:r>
        <w:r>
          <w:fldChar w:fldCharType="end"/>
        </w:r>
      </w:hyperlink>
    </w:p>
    <w:p>
      <w:pPr>
        <w:pStyle w:val="TOC2"/>
        <w:tabs>
          <w:tab w:val="right" w:leader="dot" w:pos="8306"/>
        </w:tabs>
      </w:pPr>
      <w:hyperlink w:anchor="_Toc7839" w:history="1">
        <w:r>
          <w:rPr>
            <w:rFonts w:ascii="仿宋" w:eastAsia="仿宋" w:hAnsi="仿宋" w:cs="仿宋" w:hint="eastAsia"/>
            <w:lang w:eastAsia="zh-CN"/>
          </w:rPr>
          <w:t>(二)、建设规模</w:t>
        </w:r>
        <w:r>
          <w:tab/>
        </w:r>
        <w:r>
          <w:fldChar w:fldCharType="begin"/>
        </w:r>
        <w:r>
          <w:instrText xml:space="preserve"> PAGEREF _Toc7839 \h </w:instrText>
        </w:r>
        <w:r>
          <w:fldChar w:fldCharType="separate"/>
        </w:r>
        <w:r>
          <w:t>5</w:t>
        </w:r>
        <w:r>
          <w:fldChar w:fldCharType="end"/>
        </w:r>
      </w:hyperlink>
    </w:p>
    <w:p>
      <w:pPr>
        <w:pStyle w:val="TOC1"/>
        <w:tabs>
          <w:tab w:val="right" w:leader="dot" w:pos="8306"/>
        </w:tabs>
      </w:pPr>
      <w:hyperlink w:anchor="_Toc24464" w:history="1">
        <w:r>
          <w:rPr>
            <w:rFonts w:ascii="仿宋" w:eastAsia="仿宋" w:hAnsi="仿宋" w:cs="仿宋" w:hint="eastAsia"/>
            <w:lang w:eastAsia="zh-CN"/>
          </w:rPr>
          <w:t>三、制冷空调设备项目建设单位说明</w:t>
        </w:r>
        <w:r>
          <w:tab/>
        </w:r>
        <w:r>
          <w:fldChar w:fldCharType="begin"/>
        </w:r>
        <w:r>
          <w:instrText xml:space="preserve"> PAGEREF _Toc24464 \h </w:instrText>
        </w:r>
        <w:r>
          <w:fldChar w:fldCharType="separate"/>
        </w:r>
        <w:r>
          <w:t>7</w:t>
        </w:r>
        <w:r>
          <w:fldChar w:fldCharType="end"/>
        </w:r>
      </w:hyperlink>
    </w:p>
    <w:p>
      <w:pPr>
        <w:pStyle w:val="TOC2"/>
        <w:tabs>
          <w:tab w:val="right" w:leader="dot" w:pos="8306"/>
        </w:tabs>
      </w:pPr>
      <w:hyperlink w:anchor="_Toc2112" w:history="1">
        <w:r>
          <w:rPr>
            <w:rFonts w:ascii="仿宋" w:eastAsia="仿宋" w:hAnsi="仿宋" w:cs="仿宋" w:hint="eastAsia"/>
            <w:lang w:eastAsia="zh-CN"/>
          </w:rPr>
          <w:t>(一)、制冷空调设备项目承办单位基本情况</w:t>
        </w:r>
        <w:r>
          <w:tab/>
        </w:r>
        <w:r>
          <w:fldChar w:fldCharType="begin"/>
        </w:r>
        <w:r>
          <w:instrText xml:space="preserve"> PAGEREF _Toc2112 \h </w:instrText>
        </w:r>
        <w:r>
          <w:fldChar w:fldCharType="separate"/>
        </w:r>
        <w:r>
          <w:t>7</w:t>
        </w:r>
        <w:r>
          <w:fldChar w:fldCharType="end"/>
        </w:r>
      </w:hyperlink>
    </w:p>
    <w:p>
      <w:pPr>
        <w:pStyle w:val="TOC2"/>
        <w:tabs>
          <w:tab w:val="right" w:leader="dot" w:pos="8306"/>
        </w:tabs>
      </w:pPr>
      <w:hyperlink w:anchor="_Toc3354" w:history="1">
        <w:r>
          <w:rPr>
            <w:rFonts w:ascii="仿宋" w:eastAsia="仿宋" w:hAnsi="仿宋" w:cs="仿宋" w:hint="eastAsia"/>
            <w:lang w:eastAsia="zh-CN"/>
          </w:rPr>
          <w:t>(二)、公司经济效益分析</w:t>
        </w:r>
        <w:r>
          <w:tab/>
        </w:r>
        <w:r>
          <w:fldChar w:fldCharType="begin"/>
        </w:r>
        <w:r>
          <w:instrText xml:space="preserve"> PAGEREF _Toc3354 \h </w:instrText>
        </w:r>
        <w:r>
          <w:fldChar w:fldCharType="separate"/>
        </w:r>
        <w:r>
          <w:t>7</w:t>
        </w:r>
        <w:r>
          <w:fldChar w:fldCharType="end"/>
        </w:r>
      </w:hyperlink>
    </w:p>
    <w:p>
      <w:pPr>
        <w:pStyle w:val="TOC1"/>
        <w:tabs>
          <w:tab w:val="right" w:leader="dot" w:pos="8306"/>
        </w:tabs>
      </w:pPr>
      <w:hyperlink w:anchor="_Toc32124" w:history="1">
        <w:r>
          <w:rPr>
            <w:rFonts w:ascii="仿宋" w:eastAsia="仿宋" w:hAnsi="仿宋" w:cs="仿宋" w:hint="eastAsia"/>
            <w:lang w:eastAsia="zh-CN"/>
          </w:rPr>
          <w:t>四、制冷空调设备项目文档管理</w:t>
        </w:r>
        <w:r>
          <w:tab/>
        </w:r>
        <w:r>
          <w:fldChar w:fldCharType="begin"/>
        </w:r>
        <w:r>
          <w:instrText xml:space="preserve"> PAGEREF _Toc32124 \h </w:instrText>
        </w:r>
        <w:r>
          <w:fldChar w:fldCharType="separate"/>
        </w:r>
        <w:r>
          <w:t>8</w:t>
        </w:r>
        <w:r>
          <w:fldChar w:fldCharType="end"/>
        </w:r>
      </w:hyperlink>
    </w:p>
    <w:p>
      <w:pPr>
        <w:pStyle w:val="TOC2"/>
        <w:tabs>
          <w:tab w:val="right" w:leader="dot" w:pos="8306"/>
        </w:tabs>
      </w:pPr>
      <w:hyperlink w:anchor="_Toc31867" w:history="1">
        <w:r>
          <w:rPr>
            <w:rFonts w:ascii="仿宋" w:eastAsia="仿宋" w:hAnsi="仿宋" w:cs="仿宋" w:hint="eastAsia"/>
            <w:lang w:eastAsia="zh-CN"/>
          </w:rPr>
          <w:t>(一)、文档编制与审查</w:t>
        </w:r>
        <w:r>
          <w:tab/>
        </w:r>
        <w:r>
          <w:fldChar w:fldCharType="begin"/>
        </w:r>
        <w:r>
          <w:instrText xml:space="preserve"> PAGEREF _Toc31867 \h </w:instrText>
        </w:r>
        <w:r>
          <w:fldChar w:fldCharType="separate"/>
        </w:r>
        <w:r>
          <w:t>8</w:t>
        </w:r>
        <w:r>
          <w:fldChar w:fldCharType="end"/>
        </w:r>
      </w:hyperlink>
    </w:p>
    <w:p>
      <w:pPr>
        <w:pStyle w:val="TOC2"/>
        <w:tabs>
          <w:tab w:val="right" w:leader="dot" w:pos="8306"/>
        </w:tabs>
      </w:pPr>
      <w:hyperlink w:anchor="_Toc26687" w:history="1">
        <w:r>
          <w:rPr>
            <w:rFonts w:ascii="仿宋" w:eastAsia="仿宋" w:hAnsi="仿宋" w:cs="仿宋" w:hint="eastAsia"/>
            <w:lang w:eastAsia="zh-CN"/>
          </w:rPr>
          <w:t>(二)、文档发布与分发</w:t>
        </w:r>
        <w:r>
          <w:tab/>
        </w:r>
        <w:r>
          <w:fldChar w:fldCharType="begin"/>
        </w:r>
        <w:r>
          <w:instrText xml:space="preserve"> PAGEREF _Toc26687 \h </w:instrText>
        </w:r>
        <w:r>
          <w:fldChar w:fldCharType="separate"/>
        </w:r>
        <w:r>
          <w:t>10</w:t>
        </w:r>
        <w:r>
          <w:fldChar w:fldCharType="end"/>
        </w:r>
      </w:hyperlink>
    </w:p>
    <w:p>
      <w:pPr>
        <w:pStyle w:val="TOC2"/>
        <w:tabs>
          <w:tab w:val="right" w:leader="dot" w:pos="8306"/>
        </w:tabs>
      </w:pPr>
      <w:hyperlink w:anchor="_Toc7962" w:history="1">
        <w:r>
          <w:rPr>
            <w:rFonts w:ascii="仿宋" w:eastAsia="仿宋" w:hAnsi="仿宋" w:cs="仿宋" w:hint="eastAsia"/>
            <w:lang w:eastAsia="zh-CN"/>
          </w:rPr>
          <w:t>(三)、文档存档与归档</w:t>
        </w:r>
        <w:r>
          <w:tab/>
        </w:r>
        <w:r>
          <w:fldChar w:fldCharType="begin"/>
        </w:r>
        <w:r>
          <w:instrText xml:space="preserve"> PAGEREF _Toc7962 \h </w:instrText>
        </w:r>
        <w:r>
          <w:fldChar w:fldCharType="separate"/>
        </w:r>
        <w:r>
          <w:t>10</w:t>
        </w:r>
        <w:r>
          <w:fldChar w:fldCharType="end"/>
        </w:r>
      </w:hyperlink>
    </w:p>
    <w:p>
      <w:pPr>
        <w:pStyle w:val="TOC1"/>
        <w:tabs>
          <w:tab w:val="right" w:leader="dot" w:pos="8306"/>
        </w:tabs>
      </w:pPr>
      <w:hyperlink w:anchor="_Toc11967" w:history="1">
        <w:r>
          <w:rPr>
            <w:rFonts w:ascii="仿宋" w:eastAsia="仿宋" w:hAnsi="仿宋" w:cs="仿宋" w:hint="eastAsia"/>
            <w:lang w:eastAsia="zh-CN"/>
          </w:rPr>
          <w:t>五、制冷空调设备项目绩效评估</w:t>
        </w:r>
        <w:r>
          <w:tab/>
        </w:r>
        <w:r>
          <w:fldChar w:fldCharType="begin"/>
        </w:r>
        <w:r>
          <w:instrText xml:space="preserve"> PAGEREF _Toc11967 \h </w:instrText>
        </w:r>
        <w:r>
          <w:fldChar w:fldCharType="separate"/>
        </w:r>
        <w:r>
          <w:t>12</w:t>
        </w:r>
        <w:r>
          <w:fldChar w:fldCharType="end"/>
        </w:r>
      </w:hyperlink>
    </w:p>
    <w:p>
      <w:pPr>
        <w:pStyle w:val="TOC2"/>
        <w:tabs>
          <w:tab w:val="right" w:leader="dot" w:pos="8306"/>
        </w:tabs>
      </w:pPr>
      <w:hyperlink w:anchor="_Toc15136" w:history="1">
        <w:r>
          <w:rPr>
            <w:rFonts w:ascii="仿宋" w:eastAsia="仿宋" w:hAnsi="仿宋" w:cs="仿宋" w:hint="eastAsia"/>
            <w:lang w:eastAsia="zh-CN"/>
          </w:rPr>
          <w:t>(一)、绩效评估指标</w:t>
        </w:r>
        <w:r>
          <w:tab/>
        </w:r>
        <w:r>
          <w:fldChar w:fldCharType="begin"/>
        </w:r>
        <w:r>
          <w:instrText xml:space="preserve"> PAGEREF _Toc15136 \h </w:instrText>
        </w:r>
        <w:r>
          <w:fldChar w:fldCharType="separate"/>
        </w:r>
        <w:r>
          <w:t>12</w:t>
        </w:r>
        <w:r>
          <w:fldChar w:fldCharType="end"/>
        </w:r>
      </w:hyperlink>
    </w:p>
    <w:p>
      <w:pPr>
        <w:pStyle w:val="TOC2"/>
        <w:tabs>
          <w:tab w:val="right" w:leader="dot" w:pos="8306"/>
        </w:tabs>
      </w:pPr>
      <w:hyperlink w:anchor="_Toc7229" w:history="1">
        <w:r>
          <w:rPr>
            <w:rFonts w:ascii="仿宋" w:eastAsia="仿宋" w:hAnsi="仿宋" w:cs="仿宋" w:hint="eastAsia"/>
            <w:lang w:eastAsia="zh-CN"/>
          </w:rPr>
          <w:t>(二)、绩效评估方法</w:t>
        </w:r>
        <w:r>
          <w:tab/>
        </w:r>
        <w:r>
          <w:fldChar w:fldCharType="begin"/>
        </w:r>
        <w:r>
          <w:instrText xml:space="preserve"> PAGEREF _Toc7229 \h </w:instrText>
        </w:r>
        <w:r>
          <w:fldChar w:fldCharType="separate"/>
        </w:r>
        <w:r>
          <w:t>13</w:t>
        </w:r>
        <w:r>
          <w:fldChar w:fldCharType="end"/>
        </w:r>
      </w:hyperlink>
    </w:p>
    <w:p>
      <w:pPr>
        <w:pStyle w:val="TOC2"/>
        <w:tabs>
          <w:tab w:val="right" w:leader="dot" w:pos="8306"/>
        </w:tabs>
      </w:pPr>
      <w:hyperlink w:anchor="_Toc32154" w:history="1">
        <w:r>
          <w:rPr>
            <w:rFonts w:ascii="仿宋" w:eastAsia="仿宋" w:hAnsi="仿宋" w:cs="仿宋" w:hint="eastAsia"/>
            <w:lang w:eastAsia="zh-CN"/>
          </w:rPr>
          <w:t>(三)、绩效评估周期</w:t>
        </w:r>
        <w:r>
          <w:tab/>
        </w:r>
        <w:r>
          <w:fldChar w:fldCharType="begin"/>
        </w:r>
        <w:r>
          <w:instrText xml:space="preserve"> PAGEREF _Toc32154 \h </w:instrText>
        </w:r>
        <w:r>
          <w:fldChar w:fldCharType="separate"/>
        </w:r>
        <w:r>
          <w:t>14</w:t>
        </w:r>
        <w:r>
          <w:fldChar w:fldCharType="end"/>
        </w:r>
      </w:hyperlink>
    </w:p>
    <w:p>
      <w:pPr>
        <w:pStyle w:val="TOC1"/>
        <w:tabs>
          <w:tab w:val="right" w:leader="dot" w:pos="8306"/>
        </w:tabs>
      </w:pPr>
      <w:hyperlink w:anchor="_Toc17689" w:history="1">
        <w:r>
          <w:rPr>
            <w:rFonts w:ascii="仿宋" w:eastAsia="仿宋" w:hAnsi="仿宋" w:cs="仿宋" w:hint="eastAsia"/>
            <w:lang w:eastAsia="zh-CN"/>
          </w:rPr>
          <w:t>六、制冷空调设备项目概论</w:t>
        </w:r>
        <w:r>
          <w:tab/>
        </w:r>
        <w:r>
          <w:fldChar w:fldCharType="begin"/>
        </w:r>
        <w:r>
          <w:instrText xml:space="preserve"> PAGEREF _Toc17689 \h </w:instrText>
        </w:r>
        <w:r>
          <w:fldChar w:fldCharType="separate"/>
        </w:r>
        <w:r>
          <w:t>15</w:t>
        </w:r>
        <w:r>
          <w:fldChar w:fldCharType="end"/>
        </w:r>
      </w:hyperlink>
    </w:p>
    <w:p>
      <w:pPr>
        <w:pStyle w:val="TOC2"/>
        <w:tabs>
          <w:tab w:val="right" w:leader="dot" w:pos="8306"/>
        </w:tabs>
      </w:pPr>
      <w:hyperlink w:anchor="_Toc32452" w:history="1">
        <w:r>
          <w:rPr>
            <w:rFonts w:ascii="仿宋" w:eastAsia="仿宋" w:hAnsi="仿宋" w:cs="仿宋" w:hint="eastAsia"/>
            <w:lang w:eastAsia="zh-CN"/>
          </w:rPr>
          <w:t>(一)、制冷空调设备项目概况</w:t>
        </w:r>
        <w:r>
          <w:tab/>
        </w:r>
        <w:r>
          <w:fldChar w:fldCharType="begin"/>
        </w:r>
        <w:r>
          <w:instrText xml:space="preserve"> PAGEREF _Toc32452 \h </w:instrText>
        </w:r>
        <w:r>
          <w:fldChar w:fldCharType="separate"/>
        </w:r>
        <w:r>
          <w:t>15</w:t>
        </w:r>
        <w:r>
          <w:fldChar w:fldCharType="end"/>
        </w:r>
      </w:hyperlink>
    </w:p>
    <w:p>
      <w:pPr>
        <w:pStyle w:val="TOC2"/>
        <w:tabs>
          <w:tab w:val="right" w:leader="dot" w:pos="8306"/>
        </w:tabs>
      </w:pPr>
      <w:hyperlink w:anchor="_Toc26747" w:history="1">
        <w:r>
          <w:rPr>
            <w:rFonts w:ascii="仿宋" w:eastAsia="仿宋" w:hAnsi="仿宋" w:cs="仿宋" w:hint="eastAsia"/>
            <w:lang w:eastAsia="zh-CN"/>
          </w:rPr>
          <w:t>(二)、制冷空调设备项目目标</w:t>
        </w:r>
        <w:r>
          <w:tab/>
        </w:r>
        <w:r>
          <w:fldChar w:fldCharType="begin"/>
        </w:r>
        <w:r>
          <w:instrText xml:space="preserve"> PAGEREF _Toc26747 \h </w:instrText>
        </w:r>
        <w:r>
          <w:fldChar w:fldCharType="separate"/>
        </w:r>
        <w:r>
          <w:t>17</w:t>
        </w:r>
        <w:r>
          <w:fldChar w:fldCharType="end"/>
        </w:r>
      </w:hyperlink>
    </w:p>
    <w:p>
      <w:pPr>
        <w:pStyle w:val="TOC2"/>
        <w:tabs>
          <w:tab w:val="right" w:leader="dot" w:pos="8306"/>
        </w:tabs>
      </w:pPr>
      <w:hyperlink w:anchor="_Toc20896" w:history="1">
        <w:r>
          <w:rPr>
            <w:rFonts w:ascii="仿宋" w:eastAsia="仿宋" w:hAnsi="仿宋" w:cs="仿宋" w:hint="eastAsia"/>
            <w:lang w:eastAsia="zh-CN"/>
          </w:rPr>
          <w:t>(三)、制冷空调设备项目提出的理由</w:t>
        </w:r>
        <w:r>
          <w:tab/>
        </w:r>
        <w:r>
          <w:fldChar w:fldCharType="begin"/>
        </w:r>
        <w:r>
          <w:instrText xml:space="preserve"> PAGEREF _Toc20896 \h </w:instrText>
        </w:r>
        <w:r>
          <w:fldChar w:fldCharType="separate"/>
        </w:r>
        <w:r>
          <w:t>18</w:t>
        </w:r>
        <w:r>
          <w:fldChar w:fldCharType="end"/>
        </w:r>
      </w:hyperlink>
    </w:p>
    <w:p>
      <w:pPr>
        <w:pStyle w:val="TOC2"/>
        <w:tabs>
          <w:tab w:val="right" w:leader="dot" w:pos="8306"/>
        </w:tabs>
      </w:pPr>
      <w:hyperlink w:anchor="_Toc9222" w:history="1">
        <w:r>
          <w:rPr>
            <w:rFonts w:ascii="仿宋" w:eastAsia="仿宋" w:hAnsi="仿宋" w:cs="仿宋" w:hint="eastAsia"/>
            <w:lang w:eastAsia="zh-CN"/>
          </w:rPr>
          <w:t>(四)、制冷空调设备项目意义</w:t>
        </w:r>
        <w:r>
          <w:tab/>
        </w:r>
        <w:r>
          <w:fldChar w:fldCharType="begin"/>
        </w:r>
        <w:r>
          <w:instrText xml:space="preserve"> PAGEREF _Toc9222 \h </w:instrText>
        </w:r>
        <w:r>
          <w:fldChar w:fldCharType="separate"/>
        </w:r>
        <w:r>
          <w:t>20</w:t>
        </w:r>
        <w:r>
          <w:fldChar w:fldCharType="end"/>
        </w:r>
      </w:hyperlink>
    </w:p>
    <w:p>
      <w:pPr>
        <w:pStyle w:val="TOC2"/>
        <w:tabs>
          <w:tab w:val="right" w:leader="dot" w:pos="8306"/>
        </w:tabs>
      </w:pPr>
      <w:hyperlink w:anchor="_Toc16705" w:history="1">
        <w:r>
          <w:rPr>
            <w:rFonts w:ascii="仿宋" w:eastAsia="仿宋" w:hAnsi="仿宋" w:cs="仿宋" w:hint="eastAsia"/>
            <w:lang w:eastAsia="zh-CN"/>
          </w:rPr>
          <w:t>(五)、制冷空调设备项目背景</w:t>
        </w:r>
        <w:r>
          <w:tab/>
        </w:r>
        <w:r>
          <w:fldChar w:fldCharType="begin"/>
        </w:r>
        <w:r>
          <w:instrText xml:space="preserve"> PAGEREF _Toc16705 \h </w:instrText>
        </w:r>
        <w:r>
          <w:fldChar w:fldCharType="separate"/>
        </w:r>
        <w:r>
          <w:t>21</w:t>
        </w:r>
        <w:r>
          <w:fldChar w:fldCharType="end"/>
        </w:r>
      </w:hyperlink>
    </w:p>
    <w:p>
      <w:pPr>
        <w:pStyle w:val="TOC1"/>
        <w:tabs>
          <w:tab w:val="right" w:leader="dot" w:pos="8306"/>
        </w:tabs>
      </w:pPr>
      <w:hyperlink w:anchor="_Toc12925" w:history="1">
        <w:r>
          <w:rPr>
            <w:rFonts w:ascii="仿宋" w:eastAsia="仿宋" w:hAnsi="仿宋" w:cs="仿宋" w:hint="eastAsia"/>
            <w:lang w:eastAsia="zh-CN"/>
          </w:rPr>
          <w:t>七、生产安全保护</w:t>
        </w:r>
        <w:r>
          <w:tab/>
        </w:r>
        <w:r>
          <w:fldChar w:fldCharType="begin"/>
        </w:r>
        <w:r>
          <w:instrText xml:space="preserve"> PAGEREF _Toc12925 \h </w:instrText>
        </w:r>
        <w:r>
          <w:fldChar w:fldCharType="separate"/>
        </w:r>
        <w:r>
          <w:t>21</w:t>
        </w:r>
        <w:r>
          <w:fldChar w:fldCharType="end"/>
        </w:r>
      </w:hyperlink>
    </w:p>
    <w:p>
      <w:pPr>
        <w:pStyle w:val="TOC2"/>
        <w:tabs>
          <w:tab w:val="right" w:leader="dot" w:pos="8306"/>
        </w:tabs>
      </w:pPr>
      <w:hyperlink w:anchor="_Toc12658" w:history="1">
        <w:r>
          <w:rPr>
            <w:rFonts w:ascii="仿宋" w:eastAsia="仿宋" w:hAnsi="仿宋" w:cs="仿宋" w:hint="eastAsia"/>
            <w:lang w:eastAsia="zh-CN"/>
          </w:rPr>
          <w:t>(一)、消防安全</w:t>
        </w:r>
        <w:r>
          <w:tab/>
        </w:r>
        <w:r>
          <w:fldChar w:fldCharType="begin"/>
        </w:r>
        <w:r>
          <w:instrText xml:space="preserve"> PAGEREF _Toc12658 \h </w:instrText>
        </w:r>
        <w:r>
          <w:fldChar w:fldCharType="separate"/>
        </w:r>
        <w:r>
          <w:t>21</w:t>
        </w:r>
        <w:r>
          <w:fldChar w:fldCharType="end"/>
        </w:r>
      </w:hyperlink>
    </w:p>
    <w:p>
      <w:pPr>
        <w:pStyle w:val="TOC2"/>
        <w:tabs>
          <w:tab w:val="right" w:leader="dot" w:pos="8306"/>
        </w:tabs>
      </w:pPr>
      <w:hyperlink w:anchor="_Toc29765" w:history="1">
        <w:r>
          <w:rPr>
            <w:rFonts w:ascii="仿宋" w:eastAsia="仿宋" w:hAnsi="仿宋" w:cs="仿宋" w:hint="eastAsia"/>
            <w:lang w:eastAsia="zh-CN"/>
          </w:rPr>
          <w:t>(二)、防火防爆总图布置措施</w:t>
        </w:r>
        <w:r>
          <w:tab/>
        </w:r>
        <w:r>
          <w:fldChar w:fldCharType="begin"/>
        </w:r>
        <w:r>
          <w:instrText xml:space="preserve"> PAGEREF _Toc29765 \h </w:instrText>
        </w:r>
        <w:r>
          <w:fldChar w:fldCharType="separate"/>
        </w:r>
        <w:r>
          <w:t>23</w:t>
        </w:r>
        <w:r>
          <w:fldChar w:fldCharType="end"/>
        </w:r>
      </w:hyperlink>
    </w:p>
    <w:p>
      <w:pPr>
        <w:pStyle w:val="TOC2"/>
        <w:tabs>
          <w:tab w:val="right" w:leader="dot" w:pos="8306"/>
        </w:tabs>
      </w:pPr>
      <w:hyperlink w:anchor="_Toc1448" w:history="1">
        <w:r>
          <w:rPr>
            <w:rFonts w:ascii="仿宋" w:eastAsia="仿宋" w:hAnsi="仿宋" w:cs="仿宋" w:hint="eastAsia"/>
            <w:lang w:eastAsia="zh-CN"/>
          </w:rPr>
          <w:t>(三)、自然灾害防范措施</w:t>
        </w:r>
        <w:r>
          <w:tab/>
        </w:r>
        <w:r>
          <w:fldChar w:fldCharType="begin"/>
        </w:r>
        <w:r>
          <w:instrText xml:space="preserve"> PAGEREF _Toc1448 \h </w:instrText>
        </w:r>
        <w:r>
          <w:fldChar w:fldCharType="separate"/>
        </w:r>
        <w:r>
          <w:t>24</w:t>
        </w:r>
        <w:r>
          <w:fldChar w:fldCharType="end"/>
        </w:r>
      </w:hyperlink>
    </w:p>
    <w:p>
      <w:pPr>
        <w:pStyle w:val="TOC2"/>
        <w:tabs>
          <w:tab w:val="right" w:leader="dot" w:pos="8306"/>
        </w:tabs>
      </w:pPr>
      <w:hyperlink w:anchor="_Toc14620" w:history="1">
        <w:r>
          <w:rPr>
            <w:rFonts w:ascii="仿宋" w:eastAsia="仿宋" w:hAnsi="仿宋" w:cs="仿宋" w:hint="eastAsia"/>
            <w:lang w:eastAsia="zh-CN"/>
          </w:rPr>
          <w:t>(四)、安全色及安全标志使用要求</w:t>
        </w:r>
        <w:r>
          <w:tab/>
        </w:r>
        <w:r>
          <w:fldChar w:fldCharType="begin"/>
        </w:r>
        <w:r>
          <w:instrText xml:space="preserve"> PAGEREF _Toc14620 \h </w:instrText>
        </w:r>
        <w:r>
          <w:fldChar w:fldCharType="separate"/>
        </w:r>
        <w:r>
          <w:t>25</w:t>
        </w:r>
        <w:r>
          <w:fldChar w:fldCharType="end"/>
        </w:r>
      </w:hyperlink>
    </w:p>
    <w:p>
      <w:pPr>
        <w:pStyle w:val="TOC2"/>
        <w:tabs>
          <w:tab w:val="right" w:leader="dot" w:pos="8306"/>
        </w:tabs>
      </w:pPr>
      <w:hyperlink w:anchor="_Toc18520" w:history="1">
        <w:r>
          <w:rPr>
            <w:rFonts w:ascii="仿宋" w:eastAsia="仿宋" w:hAnsi="仿宋" w:cs="仿宋" w:hint="eastAsia"/>
            <w:lang w:eastAsia="zh-CN"/>
          </w:rPr>
          <w:t>(五)、防尘防毒措施</w:t>
        </w:r>
        <w:r>
          <w:tab/>
        </w:r>
        <w:r>
          <w:fldChar w:fldCharType="begin"/>
        </w:r>
        <w:r>
          <w:instrText xml:space="preserve"> PAGEREF _Toc18520 \h </w:instrText>
        </w:r>
        <w:r>
          <w:fldChar w:fldCharType="separate"/>
        </w:r>
        <w:r>
          <w:t>26</w:t>
        </w:r>
        <w:r>
          <w:fldChar w:fldCharType="end"/>
        </w:r>
      </w:hyperlink>
    </w:p>
    <w:p>
      <w:pPr>
        <w:pStyle w:val="TOC2"/>
        <w:tabs>
          <w:tab w:val="right" w:leader="dot" w:pos="8306"/>
        </w:tabs>
      </w:pPr>
      <w:hyperlink w:anchor="_Toc15499" w:history="1">
        <w:r>
          <w:rPr>
            <w:rFonts w:ascii="仿宋" w:eastAsia="仿宋" w:hAnsi="仿宋" w:cs="仿宋" w:hint="eastAsia"/>
            <w:lang w:eastAsia="zh-CN"/>
          </w:rPr>
          <w:t>(六)、防静电、触电防护及防雷措施</w:t>
        </w:r>
        <w:r>
          <w:tab/>
        </w:r>
        <w:r>
          <w:fldChar w:fldCharType="begin"/>
        </w:r>
        <w:r>
          <w:instrText xml:space="preserve"> PAGEREF _Toc15499 \h </w:instrText>
        </w:r>
        <w:r>
          <w:fldChar w:fldCharType="separate"/>
        </w:r>
        <w:r>
          <w:t>27</w:t>
        </w:r>
        <w:r>
          <w:fldChar w:fldCharType="end"/>
        </w:r>
      </w:hyperlink>
    </w:p>
    <w:p>
      <w:pPr>
        <w:pStyle w:val="TOC2"/>
        <w:tabs>
          <w:tab w:val="right" w:leader="dot" w:pos="8306"/>
        </w:tabs>
      </w:pPr>
      <w:hyperlink w:anchor="_Toc24106" w:history="1">
        <w:r>
          <w:rPr>
            <w:rFonts w:ascii="仿宋" w:eastAsia="仿宋" w:hAnsi="仿宋" w:cs="仿宋" w:hint="eastAsia"/>
            <w:lang w:eastAsia="zh-CN"/>
          </w:rPr>
          <w:t>(七)、机械设备安全保障措施</w:t>
        </w:r>
        <w:r>
          <w:tab/>
        </w:r>
        <w:r>
          <w:fldChar w:fldCharType="begin"/>
        </w:r>
        <w:r>
          <w:instrText xml:space="preserve"> PAGEREF _Toc24106 \h </w:instrText>
        </w:r>
        <w:r>
          <w:fldChar w:fldCharType="separate"/>
        </w:r>
        <w:r>
          <w:t>28</w:t>
        </w:r>
        <w:r>
          <w:fldChar w:fldCharType="end"/>
        </w:r>
      </w:hyperlink>
    </w:p>
    <w:p>
      <w:pPr>
        <w:pStyle w:val="TOC1"/>
        <w:tabs>
          <w:tab w:val="right" w:leader="dot" w:pos="8306"/>
        </w:tabs>
      </w:pPr>
      <w:hyperlink w:anchor="_Toc4823" w:history="1">
        <w:r>
          <w:rPr>
            <w:rFonts w:ascii="仿宋" w:eastAsia="仿宋" w:hAnsi="仿宋" w:cs="仿宋" w:hint="eastAsia"/>
            <w:lang w:eastAsia="zh-CN"/>
          </w:rPr>
          <w:t>八、制冷空调设备项目环境影响分析</w:t>
        </w:r>
        <w:r>
          <w:tab/>
        </w:r>
        <w:r>
          <w:fldChar w:fldCharType="begin"/>
        </w:r>
        <w:r>
          <w:instrText xml:space="preserve"> PAGEREF _Toc4823 \h </w:instrText>
        </w:r>
        <w:r>
          <w:fldChar w:fldCharType="separate"/>
        </w:r>
        <w:r>
          <w:t>30</w:t>
        </w:r>
        <w:r>
          <w:fldChar w:fldCharType="end"/>
        </w:r>
      </w:hyperlink>
    </w:p>
    <w:p>
      <w:pPr>
        <w:pStyle w:val="TOC2"/>
        <w:tabs>
          <w:tab w:val="right" w:leader="dot" w:pos="8306"/>
        </w:tabs>
      </w:pPr>
      <w:hyperlink w:anchor="_Toc11171" w:history="1">
        <w:r>
          <w:rPr>
            <w:rFonts w:ascii="仿宋" w:eastAsia="仿宋" w:hAnsi="仿宋" w:cs="仿宋" w:hint="eastAsia"/>
            <w:lang w:eastAsia="zh-CN"/>
          </w:rPr>
          <w:t>(一)、建设区域环境质量现状</w:t>
        </w:r>
        <w:r>
          <w:tab/>
        </w:r>
        <w:r>
          <w:fldChar w:fldCharType="begin"/>
        </w:r>
        <w:r>
          <w:instrText xml:space="preserve"> PAGEREF _Toc11171 \h </w:instrText>
        </w:r>
        <w:r>
          <w:fldChar w:fldCharType="separate"/>
        </w:r>
        <w:r>
          <w:t>30</w:t>
        </w:r>
        <w:r>
          <w:fldChar w:fldCharType="end"/>
        </w:r>
      </w:hyperlink>
    </w:p>
    <w:p>
      <w:pPr>
        <w:pStyle w:val="TOC2"/>
        <w:tabs>
          <w:tab w:val="right" w:leader="dot" w:pos="8306"/>
        </w:tabs>
      </w:pPr>
      <w:hyperlink w:anchor="_Toc29304" w:history="1">
        <w:r>
          <w:rPr>
            <w:rFonts w:ascii="仿宋" w:eastAsia="仿宋" w:hAnsi="仿宋" w:cs="仿宋" w:hint="eastAsia"/>
            <w:lang w:eastAsia="zh-CN"/>
          </w:rPr>
          <w:t>(二)、建设期环境保护</w:t>
        </w:r>
        <w:r>
          <w:tab/>
        </w:r>
        <w:r>
          <w:fldChar w:fldCharType="begin"/>
        </w:r>
        <w:r>
          <w:instrText xml:space="preserve"> PAGEREF _Toc29304 \h </w:instrText>
        </w:r>
        <w:r>
          <w:fldChar w:fldCharType="separate"/>
        </w:r>
        <w:r>
          <w:t>31</w:t>
        </w:r>
        <w:r>
          <w:fldChar w:fldCharType="end"/>
        </w:r>
      </w:hyperlink>
    </w:p>
    <w:p>
      <w:pPr>
        <w:pStyle w:val="TOC2"/>
        <w:tabs>
          <w:tab w:val="right" w:leader="dot" w:pos="8306"/>
        </w:tabs>
      </w:pPr>
      <w:hyperlink w:anchor="_Toc2361" w:history="1">
        <w:r>
          <w:rPr>
            <w:rFonts w:ascii="仿宋" w:eastAsia="仿宋" w:hAnsi="仿宋" w:cs="仿宋" w:hint="eastAsia"/>
            <w:lang w:eastAsia="zh-CN"/>
          </w:rPr>
          <w:t>(三)、运营期环境保护</w:t>
        </w:r>
        <w:r>
          <w:tab/>
        </w:r>
        <w:r>
          <w:fldChar w:fldCharType="begin"/>
        </w:r>
        <w:r>
          <w:instrText xml:space="preserve"> PAGEREF _Toc2361 \h </w:instrText>
        </w:r>
        <w:r>
          <w:fldChar w:fldCharType="separate"/>
        </w:r>
        <w:r>
          <w:t>32</w:t>
        </w:r>
        <w:r>
          <w:fldChar w:fldCharType="end"/>
        </w:r>
      </w:hyperlink>
    </w:p>
    <w:p>
      <w:pPr>
        <w:pStyle w:val="TOC2"/>
        <w:tabs>
          <w:tab w:val="right" w:leader="dot" w:pos="8306"/>
        </w:tabs>
      </w:pPr>
      <w:hyperlink w:anchor="_Toc26218" w:history="1">
        <w:r>
          <w:rPr>
            <w:rFonts w:ascii="仿宋" w:eastAsia="仿宋" w:hAnsi="仿宋" w:cs="仿宋" w:hint="eastAsia"/>
            <w:lang w:eastAsia="zh-CN"/>
          </w:rPr>
          <w:t>(四)、制冷空调设备项目建设对区域经济的影响</w:t>
        </w:r>
        <w:r>
          <w:tab/>
        </w:r>
        <w:r>
          <w:fldChar w:fldCharType="begin"/>
        </w:r>
        <w:r>
          <w:instrText xml:space="preserve"> PAGEREF _Toc26218 \h </w:instrText>
        </w:r>
        <w:r>
          <w:fldChar w:fldCharType="separate"/>
        </w:r>
        <w:r>
          <w:t>34</w:t>
        </w:r>
        <w:r>
          <w:fldChar w:fldCharType="end"/>
        </w:r>
      </w:hyperlink>
    </w:p>
    <w:p>
      <w:pPr>
        <w:pStyle w:val="TOC2"/>
        <w:tabs>
          <w:tab w:val="right" w:leader="dot" w:pos="8306"/>
        </w:tabs>
      </w:pPr>
      <w:hyperlink w:anchor="_Toc238" w:history="1">
        <w:r>
          <w:rPr>
            <w:rFonts w:ascii="仿宋" w:eastAsia="仿宋" w:hAnsi="仿宋" w:cs="仿宋" w:hint="eastAsia"/>
            <w:lang w:eastAsia="zh-CN"/>
          </w:rPr>
          <w:t>(五)、废弃物处理</w:t>
        </w:r>
        <w:r>
          <w:tab/>
        </w:r>
        <w:r>
          <w:fldChar w:fldCharType="begin"/>
        </w:r>
        <w:r>
          <w:instrText xml:space="preserve"> PAGEREF _Toc238 \h </w:instrText>
        </w:r>
        <w:r>
          <w:fldChar w:fldCharType="separate"/>
        </w:r>
        <w:r>
          <w:t>36</w:t>
        </w:r>
        <w:r>
          <w:fldChar w:fldCharType="end"/>
        </w:r>
      </w:hyperlink>
    </w:p>
    <w:p>
      <w:pPr>
        <w:pStyle w:val="TOC2"/>
        <w:tabs>
          <w:tab w:val="right" w:leader="dot" w:pos="8306"/>
        </w:tabs>
      </w:pPr>
      <w:hyperlink w:anchor="_Toc6090" w:history="1">
        <w:r>
          <w:rPr>
            <w:rFonts w:ascii="仿宋" w:eastAsia="仿宋" w:hAnsi="仿宋" w:cs="仿宋" w:hint="eastAsia"/>
            <w:lang w:eastAsia="zh-CN"/>
          </w:rPr>
          <w:t>(六)、特殊环境影响分析</w:t>
        </w:r>
        <w:r>
          <w:tab/>
        </w:r>
        <w:r>
          <w:fldChar w:fldCharType="begin"/>
        </w:r>
        <w:r>
          <w:instrText xml:space="preserve"> PAGEREF _Toc6090 \h </w:instrText>
        </w:r>
        <w:r>
          <w:fldChar w:fldCharType="separate"/>
        </w:r>
        <w:r>
          <w:t>37</w:t>
        </w:r>
        <w:r>
          <w:fldChar w:fldCharType="end"/>
        </w:r>
      </w:hyperlink>
    </w:p>
    <w:p>
      <w:pPr>
        <w:pStyle w:val="TOC2"/>
        <w:tabs>
          <w:tab w:val="right" w:leader="dot" w:pos="8306"/>
        </w:tabs>
      </w:pPr>
      <w:hyperlink w:anchor="_Toc27114" w:history="1">
        <w:r>
          <w:rPr>
            <w:rFonts w:ascii="仿宋" w:eastAsia="仿宋" w:hAnsi="仿宋" w:cs="仿宋" w:hint="eastAsia"/>
            <w:lang w:eastAsia="zh-CN"/>
          </w:rPr>
          <w:t>(七)、清洁生产</w:t>
        </w:r>
        <w:r>
          <w:tab/>
        </w:r>
        <w:r>
          <w:fldChar w:fldCharType="begin"/>
        </w:r>
        <w:r>
          <w:instrText xml:space="preserve"> PAGEREF _Toc27114 \h </w:instrText>
        </w:r>
        <w:r>
          <w:fldChar w:fldCharType="separate"/>
        </w:r>
        <w:r>
          <w:t>38</w:t>
        </w:r>
        <w:r>
          <w:fldChar w:fldCharType="end"/>
        </w:r>
      </w:hyperlink>
    </w:p>
    <w:p>
      <w:pPr>
        <w:pStyle w:val="TOC2"/>
        <w:tabs>
          <w:tab w:val="right" w:leader="dot" w:pos="8306"/>
        </w:tabs>
      </w:pPr>
      <w:hyperlink w:anchor="_Toc4514" w:history="1">
        <w:r>
          <w:rPr>
            <w:rFonts w:ascii="仿宋" w:eastAsia="仿宋" w:hAnsi="仿宋" w:cs="仿宋" w:hint="eastAsia"/>
            <w:lang w:eastAsia="zh-CN"/>
          </w:rPr>
          <w:t>(八)、环境保护综合评价</w:t>
        </w:r>
        <w:r>
          <w:tab/>
        </w:r>
        <w:r>
          <w:fldChar w:fldCharType="begin"/>
        </w:r>
        <w:r>
          <w:instrText xml:space="preserve"> PAGEREF _Toc4514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948" w:history="1">
        <w:r>
          <w:rPr>
            <w:rFonts w:ascii="仿宋" w:eastAsia="仿宋" w:hAnsi="仿宋" w:cs="仿宋" w:hint="eastAsia"/>
            <w:lang w:eastAsia="zh-CN"/>
          </w:rPr>
          <w:t>九、制冷空调设备项目风险管理</w:t>
        </w:r>
        <w:r>
          <w:tab/>
        </w:r>
        <w:r>
          <w:fldChar w:fldCharType="begin"/>
        </w:r>
        <w:r>
          <w:instrText xml:space="preserve"> PAGEREF _Toc22948 \h </w:instrText>
        </w:r>
        <w:r>
          <w:fldChar w:fldCharType="separate"/>
        </w:r>
        <w:r>
          <w:t>40</w:t>
        </w:r>
        <w:r>
          <w:fldChar w:fldCharType="end"/>
        </w:r>
      </w:hyperlink>
    </w:p>
    <w:p>
      <w:pPr>
        <w:pStyle w:val="TOC2"/>
        <w:tabs>
          <w:tab w:val="right" w:leader="dot" w:pos="8306"/>
        </w:tabs>
      </w:pPr>
      <w:hyperlink w:anchor="_Toc14289" w:history="1">
        <w:r>
          <w:rPr>
            <w:rFonts w:ascii="仿宋" w:eastAsia="仿宋" w:hAnsi="仿宋" w:cs="仿宋" w:hint="eastAsia"/>
            <w:lang w:eastAsia="zh-CN"/>
          </w:rPr>
          <w:t>(一)、风险识别与评估</w:t>
        </w:r>
        <w:r>
          <w:tab/>
        </w:r>
        <w:r>
          <w:fldChar w:fldCharType="begin"/>
        </w:r>
        <w:r>
          <w:instrText xml:space="preserve"> PAGEREF _Toc14289 \h </w:instrText>
        </w:r>
        <w:r>
          <w:fldChar w:fldCharType="separate"/>
        </w:r>
        <w:r>
          <w:t>40</w:t>
        </w:r>
        <w:r>
          <w:fldChar w:fldCharType="end"/>
        </w:r>
      </w:hyperlink>
    </w:p>
    <w:p>
      <w:pPr>
        <w:pStyle w:val="TOC2"/>
        <w:tabs>
          <w:tab w:val="right" w:leader="dot" w:pos="8306"/>
        </w:tabs>
      </w:pPr>
      <w:hyperlink w:anchor="_Toc24478" w:history="1">
        <w:r>
          <w:rPr>
            <w:rFonts w:ascii="仿宋" w:eastAsia="仿宋" w:hAnsi="仿宋" w:cs="仿宋" w:hint="eastAsia"/>
            <w:lang w:eastAsia="zh-CN"/>
          </w:rPr>
          <w:t>(二)、风险应对策略</w:t>
        </w:r>
        <w:r>
          <w:tab/>
        </w:r>
        <w:r>
          <w:fldChar w:fldCharType="begin"/>
        </w:r>
        <w:r>
          <w:instrText xml:space="preserve"> PAGEREF _Toc24478 \h </w:instrText>
        </w:r>
        <w:r>
          <w:fldChar w:fldCharType="separate"/>
        </w:r>
        <w:r>
          <w:t>42</w:t>
        </w:r>
        <w:r>
          <w:fldChar w:fldCharType="end"/>
        </w:r>
      </w:hyperlink>
    </w:p>
    <w:p>
      <w:pPr>
        <w:pStyle w:val="TOC2"/>
        <w:tabs>
          <w:tab w:val="right" w:leader="dot" w:pos="8306"/>
        </w:tabs>
      </w:pPr>
      <w:hyperlink w:anchor="_Toc12911" w:history="1">
        <w:r>
          <w:rPr>
            <w:rFonts w:ascii="仿宋" w:eastAsia="仿宋" w:hAnsi="仿宋" w:cs="仿宋" w:hint="eastAsia"/>
            <w:lang w:eastAsia="zh-CN"/>
          </w:rPr>
          <w:t>(三)、风险监控与控制</w:t>
        </w:r>
        <w:r>
          <w:tab/>
        </w:r>
        <w:r>
          <w:fldChar w:fldCharType="begin"/>
        </w:r>
        <w:r>
          <w:instrText xml:space="preserve"> PAGEREF _Toc12911 \h </w:instrText>
        </w:r>
        <w:r>
          <w:fldChar w:fldCharType="separate"/>
        </w:r>
        <w:r>
          <w:t>43</w:t>
        </w:r>
        <w:r>
          <w:fldChar w:fldCharType="end"/>
        </w:r>
      </w:hyperlink>
    </w:p>
    <w:p>
      <w:pPr>
        <w:pStyle w:val="TOC1"/>
        <w:tabs>
          <w:tab w:val="right" w:leader="dot" w:pos="8306"/>
        </w:tabs>
      </w:pPr>
      <w:hyperlink w:anchor="_Toc26563" w:history="1">
        <w:r>
          <w:rPr>
            <w:rFonts w:ascii="仿宋" w:eastAsia="仿宋" w:hAnsi="仿宋" w:cs="仿宋" w:hint="eastAsia"/>
            <w:lang w:eastAsia="zh-CN"/>
          </w:rPr>
          <w:t>十、制冷空调设备项目人力资源培养与发展</w:t>
        </w:r>
        <w:r>
          <w:tab/>
        </w:r>
        <w:r>
          <w:fldChar w:fldCharType="begin"/>
        </w:r>
        <w:r>
          <w:instrText xml:space="preserve"> PAGEREF _Toc26563 \h </w:instrText>
        </w:r>
        <w:r>
          <w:fldChar w:fldCharType="separate"/>
        </w:r>
        <w:r>
          <w:t>44</w:t>
        </w:r>
        <w:r>
          <w:fldChar w:fldCharType="end"/>
        </w:r>
      </w:hyperlink>
    </w:p>
    <w:p>
      <w:pPr>
        <w:pStyle w:val="TOC2"/>
        <w:tabs>
          <w:tab w:val="right" w:leader="dot" w:pos="8306"/>
        </w:tabs>
      </w:pPr>
      <w:hyperlink w:anchor="_Toc22819" w:history="1">
        <w:r>
          <w:rPr>
            <w:rFonts w:ascii="仿宋" w:eastAsia="仿宋" w:hAnsi="仿宋" w:cs="仿宋" w:hint="eastAsia"/>
            <w:lang w:eastAsia="zh-CN"/>
          </w:rPr>
          <w:t>(一)、人才需求与规划</w:t>
        </w:r>
        <w:r>
          <w:tab/>
        </w:r>
        <w:r>
          <w:fldChar w:fldCharType="begin"/>
        </w:r>
        <w:r>
          <w:instrText xml:space="preserve"> PAGEREF _Toc22819 \h </w:instrText>
        </w:r>
        <w:r>
          <w:fldChar w:fldCharType="separate"/>
        </w:r>
        <w:r>
          <w:t>44</w:t>
        </w:r>
        <w:r>
          <w:fldChar w:fldCharType="end"/>
        </w:r>
      </w:hyperlink>
    </w:p>
    <w:p>
      <w:pPr>
        <w:pStyle w:val="TOC2"/>
        <w:tabs>
          <w:tab w:val="right" w:leader="dot" w:pos="8306"/>
        </w:tabs>
      </w:pPr>
      <w:hyperlink w:anchor="_Toc16609" w:history="1">
        <w:r>
          <w:rPr>
            <w:rFonts w:ascii="仿宋" w:eastAsia="仿宋" w:hAnsi="仿宋" w:cs="仿宋" w:hint="eastAsia"/>
            <w:lang w:eastAsia="zh-CN"/>
          </w:rPr>
          <w:t>(二)、培训与发展计划</w:t>
        </w:r>
        <w:r>
          <w:tab/>
        </w:r>
        <w:r>
          <w:fldChar w:fldCharType="begin"/>
        </w:r>
        <w:r>
          <w:instrText xml:space="preserve"> PAGEREF _Toc16609 \h </w:instrText>
        </w:r>
        <w:r>
          <w:fldChar w:fldCharType="separate"/>
        </w:r>
        <w:r>
          <w:t>45</w:t>
        </w:r>
        <w:r>
          <w:fldChar w:fldCharType="end"/>
        </w:r>
      </w:hyperlink>
    </w:p>
    <w:p>
      <w:pPr>
        <w:pStyle w:val="TOC1"/>
        <w:tabs>
          <w:tab w:val="right" w:leader="dot" w:pos="8306"/>
        </w:tabs>
      </w:pPr>
      <w:hyperlink w:anchor="_Toc17979" w:history="1">
        <w:r>
          <w:rPr>
            <w:rFonts w:ascii="仿宋" w:eastAsia="仿宋" w:hAnsi="仿宋" w:cs="仿宋" w:hint="eastAsia"/>
            <w:lang w:eastAsia="zh-CN"/>
          </w:rPr>
          <w:t>十一、制冷空调设备项目创新与研发</w:t>
        </w:r>
        <w:r>
          <w:tab/>
        </w:r>
        <w:r>
          <w:fldChar w:fldCharType="begin"/>
        </w:r>
        <w:r>
          <w:instrText xml:space="preserve"> PAGEREF _Toc17979 \h </w:instrText>
        </w:r>
        <w:r>
          <w:fldChar w:fldCharType="separate"/>
        </w:r>
        <w:r>
          <w:t>45</w:t>
        </w:r>
        <w:r>
          <w:fldChar w:fldCharType="end"/>
        </w:r>
      </w:hyperlink>
    </w:p>
    <w:p>
      <w:pPr>
        <w:pStyle w:val="TOC2"/>
        <w:tabs>
          <w:tab w:val="right" w:leader="dot" w:pos="8306"/>
        </w:tabs>
      </w:pPr>
      <w:hyperlink w:anchor="_Toc28639" w:history="1">
        <w:r>
          <w:rPr>
            <w:rFonts w:ascii="仿宋" w:eastAsia="仿宋" w:hAnsi="仿宋" w:cs="仿宋" w:hint="eastAsia"/>
            <w:lang w:eastAsia="zh-CN"/>
          </w:rPr>
          <w:t>(一)、创新策略与方向</w:t>
        </w:r>
        <w:r>
          <w:tab/>
        </w:r>
        <w:r>
          <w:fldChar w:fldCharType="begin"/>
        </w:r>
        <w:r>
          <w:instrText xml:space="preserve"> PAGEREF _Toc28639 \h </w:instrText>
        </w:r>
        <w:r>
          <w:fldChar w:fldCharType="separate"/>
        </w:r>
        <w:r>
          <w:t>45</w:t>
        </w:r>
        <w:r>
          <w:fldChar w:fldCharType="end"/>
        </w:r>
      </w:hyperlink>
    </w:p>
    <w:p>
      <w:pPr>
        <w:pStyle w:val="TOC2"/>
        <w:tabs>
          <w:tab w:val="right" w:leader="dot" w:pos="8306"/>
        </w:tabs>
      </w:pPr>
      <w:hyperlink w:anchor="_Toc14224" w:history="1">
        <w:r>
          <w:rPr>
            <w:rFonts w:ascii="仿宋" w:eastAsia="仿宋" w:hAnsi="仿宋" w:cs="仿宋" w:hint="eastAsia"/>
            <w:lang w:eastAsia="zh-CN"/>
          </w:rPr>
          <w:t>(二)、研发规划与投入</w:t>
        </w:r>
        <w:r>
          <w:tab/>
        </w:r>
        <w:r>
          <w:fldChar w:fldCharType="begin"/>
        </w:r>
        <w:r>
          <w:instrText xml:space="preserve"> PAGEREF _Toc14224 \h </w:instrText>
        </w:r>
        <w:r>
          <w:fldChar w:fldCharType="separate"/>
        </w:r>
        <w:r>
          <w:t>47</w:t>
        </w:r>
        <w:r>
          <w:fldChar w:fldCharType="end"/>
        </w:r>
      </w:hyperlink>
    </w:p>
    <w:p>
      <w:pPr>
        <w:pStyle w:val="TOC1"/>
        <w:tabs>
          <w:tab w:val="right" w:leader="dot" w:pos="8306"/>
        </w:tabs>
      </w:pPr>
      <w:hyperlink w:anchor="_Toc32146" w:history="1">
        <w:r>
          <w:rPr>
            <w:rFonts w:ascii="仿宋" w:eastAsia="仿宋" w:hAnsi="仿宋" w:cs="仿宋" w:hint="eastAsia"/>
            <w:lang w:eastAsia="zh-CN"/>
          </w:rPr>
          <w:t>十二、制冷空调设备项目技术管理</w:t>
        </w:r>
        <w:r>
          <w:tab/>
        </w:r>
        <w:r>
          <w:fldChar w:fldCharType="begin"/>
        </w:r>
        <w:r>
          <w:instrText xml:space="preserve"> PAGEREF _Toc32146 \h </w:instrText>
        </w:r>
        <w:r>
          <w:fldChar w:fldCharType="separate"/>
        </w:r>
        <w:r>
          <w:t>49</w:t>
        </w:r>
        <w:r>
          <w:fldChar w:fldCharType="end"/>
        </w:r>
      </w:hyperlink>
    </w:p>
    <w:p>
      <w:pPr>
        <w:pStyle w:val="TOC2"/>
        <w:tabs>
          <w:tab w:val="right" w:leader="dot" w:pos="8306"/>
        </w:tabs>
      </w:pPr>
      <w:hyperlink w:anchor="_Toc21370" w:history="1">
        <w:r>
          <w:rPr>
            <w:rFonts w:ascii="仿宋" w:eastAsia="仿宋" w:hAnsi="仿宋" w:cs="仿宋" w:hint="eastAsia"/>
            <w:lang w:eastAsia="zh-CN"/>
          </w:rPr>
          <w:t>(一)、技术方案选用方向</w:t>
        </w:r>
        <w:r>
          <w:tab/>
        </w:r>
        <w:r>
          <w:fldChar w:fldCharType="begin"/>
        </w:r>
        <w:r>
          <w:instrText xml:space="preserve"> PAGEREF _Toc21370 \h </w:instrText>
        </w:r>
        <w:r>
          <w:fldChar w:fldCharType="separate"/>
        </w:r>
        <w:r>
          <w:t>49</w:t>
        </w:r>
        <w:r>
          <w:fldChar w:fldCharType="end"/>
        </w:r>
      </w:hyperlink>
    </w:p>
    <w:p>
      <w:pPr>
        <w:pStyle w:val="TOC2"/>
        <w:tabs>
          <w:tab w:val="right" w:leader="dot" w:pos="8306"/>
        </w:tabs>
      </w:pPr>
      <w:hyperlink w:anchor="_Toc7273" w:history="1">
        <w:r>
          <w:rPr>
            <w:rFonts w:ascii="仿宋" w:eastAsia="仿宋" w:hAnsi="仿宋" w:cs="仿宋" w:hint="eastAsia"/>
            <w:lang w:eastAsia="zh-CN"/>
          </w:rPr>
          <w:t>(二)、工艺技术方案选用原则</w:t>
        </w:r>
        <w:r>
          <w:tab/>
        </w:r>
        <w:r>
          <w:fldChar w:fldCharType="begin"/>
        </w:r>
        <w:r>
          <w:instrText xml:space="preserve"> PAGEREF _Toc7273 \h </w:instrText>
        </w:r>
        <w:r>
          <w:fldChar w:fldCharType="separate"/>
        </w:r>
        <w:r>
          <w:t>50</w:t>
        </w:r>
        <w:r>
          <w:fldChar w:fldCharType="end"/>
        </w:r>
      </w:hyperlink>
    </w:p>
    <w:p>
      <w:pPr>
        <w:pStyle w:val="TOC2"/>
        <w:tabs>
          <w:tab w:val="right" w:leader="dot" w:pos="8306"/>
        </w:tabs>
      </w:pPr>
      <w:hyperlink w:anchor="_Toc23128" w:history="1">
        <w:r>
          <w:rPr>
            <w:rFonts w:ascii="仿宋" w:eastAsia="仿宋" w:hAnsi="仿宋" w:cs="仿宋" w:hint="eastAsia"/>
            <w:lang w:eastAsia="zh-CN"/>
          </w:rPr>
          <w:t>(三)、工艺技术方案要求</w:t>
        </w:r>
        <w:r>
          <w:tab/>
        </w:r>
        <w:r>
          <w:fldChar w:fldCharType="begin"/>
        </w:r>
        <w:r>
          <w:instrText xml:space="preserve"> PAGEREF _Toc23128 \h </w:instrText>
        </w:r>
        <w:r>
          <w:fldChar w:fldCharType="separate"/>
        </w:r>
        <w:r>
          <w:t>53</w:t>
        </w:r>
        <w:r>
          <w:fldChar w:fldCharType="end"/>
        </w:r>
      </w:hyperlink>
    </w:p>
    <w:p>
      <w:pPr>
        <w:pStyle w:val="TOC1"/>
        <w:tabs>
          <w:tab w:val="right" w:leader="dot" w:pos="8306"/>
        </w:tabs>
      </w:pPr>
      <w:hyperlink w:anchor="_Toc11333" w:history="1">
        <w:r>
          <w:rPr>
            <w:rFonts w:ascii="仿宋" w:eastAsia="仿宋" w:hAnsi="仿宋" w:cs="仿宋" w:hint="eastAsia"/>
            <w:lang w:eastAsia="zh-CN"/>
          </w:rPr>
          <w:t>十三、制冷空调设备项目工程方案分析</w:t>
        </w:r>
        <w:r>
          <w:tab/>
        </w:r>
        <w:r>
          <w:fldChar w:fldCharType="begin"/>
        </w:r>
        <w:r>
          <w:instrText xml:space="preserve"> PAGEREF _Toc11333 \h </w:instrText>
        </w:r>
        <w:r>
          <w:fldChar w:fldCharType="separate"/>
        </w:r>
        <w:r>
          <w:t>55</w:t>
        </w:r>
        <w:r>
          <w:fldChar w:fldCharType="end"/>
        </w:r>
      </w:hyperlink>
    </w:p>
    <w:p>
      <w:pPr>
        <w:pStyle w:val="TOC2"/>
        <w:tabs>
          <w:tab w:val="right" w:leader="dot" w:pos="8306"/>
        </w:tabs>
      </w:pPr>
      <w:hyperlink w:anchor="_Toc20866" w:history="1">
        <w:r>
          <w:rPr>
            <w:rFonts w:ascii="仿宋" w:eastAsia="仿宋" w:hAnsi="仿宋" w:cs="仿宋" w:hint="eastAsia"/>
            <w:lang w:eastAsia="zh-CN"/>
          </w:rPr>
          <w:t>(一)、建筑工程设计原则</w:t>
        </w:r>
        <w:r>
          <w:tab/>
        </w:r>
        <w:r>
          <w:fldChar w:fldCharType="begin"/>
        </w:r>
        <w:r>
          <w:instrText xml:space="preserve"> PAGEREF _Toc20866 \h </w:instrText>
        </w:r>
        <w:r>
          <w:fldChar w:fldCharType="separate"/>
        </w:r>
        <w:r>
          <w:t>55</w:t>
        </w:r>
        <w:r>
          <w:fldChar w:fldCharType="end"/>
        </w:r>
      </w:hyperlink>
    </w:p>
    <w:p>
      <w:pPr>
        <w:pStyle w:val="TOC2"/>
        <w:tabs>
          <w:tab w:val="right" w:leader="dot" w:pos="8306"/>
        </w:tabs>
      </w:pPr>
      <w:hyperlink w:anchor="_Toc5681" w:history="1">
        <w:r>
          <w:rPr>
            <w:rFonts w:ascii="仿宋" w:eastAsia="仿宋" w:hAnsi="仿宋" w:cs="仿宋" w:hint="eastAsia"/>
            <w:lang w:eastAsia="zh-CN"/>
          </w:rPr>
          <w:t>(二)、土建工程建设指标</w:t>
        </w:r>
        <w:r>
          <w:tab/>
        </w:r>
        <w:r>
          <w:fldChar w:fldCharType="begin"/>
        </w:r>
        <w:r>
          <w:instrText xml:space="preserve"> PAGEREF _Toc5681 \h </w:instrText>
        </w:r>
        <w:r>
          <w:fldChar w:fldCharType="separate"/>
        </w:r>
        <w:r>
          <w:t>58</w:t>
        </w:r>
        <w:r>
          <w:fldChar w:fldCharType="end"/>
        </w:r>
      </w:hyperlink>
    </w:p>
    <w:p>
      <w:pPr>
        <w:pStyle w:val="TOC1"/>
        <w:tabs>
          <w:tab w:val="right" w:leader="dot" w:pos="8306"/>
        </w:tabs>
      </w:pPr>
      <w:hyperlink w:anchor="_Toc23196" w:history="1">
        <w:r>
          <w:rPr>
            <w:rFonts w:ascii="仿宋" w:eastAsia="仿宋" w:hAnsi="仿宋" w:cs="仿宋" w:hint="eastAsia"/>
            <w:lang w:eastAsia="zh-CN"/>
          </w:rPr>
          <w:t>十四、制冷空调设备项目实施时间节点</w:t>
        </w:r>
        <w:r>
          <w:tab/>
        </w:r>
        <w:r>
          <w:fldChar w:fldCharType="begin"/>
        </w:r>
        <w:r>
          <w:instrText xml:space="preserve"> PAGEREF _Toc23196 \h </w:instrText>
        </w:r>
        <w:r>
          <w:fldChar w:fldCharType="separate"/>
        </w:r>
        <w:r>
          <w:t>60</w:t>
        </w:r>
        <w:r>
          <w:fldChar w:fldCharType="end"/>
        </w:r>
      </w:hyperlink>
    </w:p>
    <w:p>
      <w:pPr>
        <w:pStyle w:val="TOC2"/>
        <w:tabs>
          <w:tab w:val="right" w:leader="dot" w:pos="8306"/>
        </w:tabs>
      </w:pPr>
      <w:hyperlink w:anchor="_Toc1765" w:history="1">
        <w:r>
          <w:rPr>
            <w:rFonts w:ascii="仿宋" w:eastAsia="仿宋" w:hAnsi="仿宋" w:cs="仿宋" w:hint="eastAsia"/>
            <w:lang w:eastAsia="zh-CN"/>
          </w:rPr>
          <w:t>(一)、制冷空调设备项目启动阶段时间节点</w:t>
        </w:r>
        <w:r>
          <w:tab/>
        </w:r>
        <w:r>
          <w:fldChar w:fldCharType="begin"/>
        </w:r>
        <w:r>
          <w:instrText xml:space="preserve"> PAGEREF _Toc1765 \h </w:instrText>
        </w:r>
        <w:r>
          <w:fldChar w:fldCharType="separate"/>
        </w:r>
        <w:r>
          <w:t>60</w:t>
        </w:r>
        <w:r>
          <w:fldChar w:fldCharType="end"/>
        </w:r>
      </w:hyperlink>
    </w:p>
    <w:p>
      <w:pPr>
        <w:pStyle w:val="TOC2"/>
        <w:tabs>
          <w:tab w:val="right" w:leader="dot" w:pos="8306"/>
        </w:tabs>
      </w:pPr>
      <w:hyperlink w:anchor="_Toc17053" w:history="1">
        <w:r>
          <w:rPr>
            <w:rFonts w:ascii="仿宋" w:eastAsia="仿宋" w:hAnsi="仿宋" w:cs="仿宋" w:hint="eastAsia"/>
            <w:lang w:eastAsia="zh-CN"/>
          </w:rPr>
          <w:t>(二)、制冷空调设备项目执行阶段时间节点</w:t>
        </w:r>
        <w:r>
          <w:tab/>
        </w:r>
        <w:r>
          <w:fldChar w:fldCharType="begin"/>
        </w:r>
        <w:r>
          <w:instrText xml:space="preserve"> PAGEREF _Toc17053 \h </w:instrText>
        </w:r>
        <w:r>
          <w:fldChar w:fldCharType="separate"/>
        </w:r>
        <w:r>
          <w:t>61</w:t>
        </w:r>
        <w:r>
          <w:fldChar w:fldCharType="end"/>
        </w:r>
      </w:hyperlink>
    </w:p>
    <w:p>
      <w:pPr>
        <w:pStyle w:val="TOC2"/>
        <w:tabs>
          <w:tab w:val="right" w:leader="dot" w:pos="8306"/>
        </w:tabs>
      </w:pPr>
      <w:hyperlink w:anchor="_Toc1578" w:history="1">
        <w:r>
          <w:rPr>
            <w:rFonts w:ascii="仿宋" w:eastAsia="仿宋" w:hAnsi="仿宋" w:cs="仿宋" w:hint="eastAsia"/>
            <w:lang w:eastAsia="zh-CN"/>
          </w:rPr>
          <w:t>(三)、制冷空调设备项目完成阶段时间节点</w:t>
        </w:r>
        <w:r>
          <w:tab/>
        </w:r>
        <w:r>
          <w:fldChar w:fldCharType="begin"/>
        </w:r>
        <w:r>
          <w:instrText xml:space="preserve"> PAGEREF _Toc1578 \h </w:instrText>
        </w:r>
        <w:r>
          <w:fldChar w:fldCharType="separate"/>
        </w:r>
        <w:r>
          <w:t>62</w:t>
        </w:r>
        <w:r>
          <w:fldChar w:fldCharType="end"/>
        </w:r>
      </w:hyperlink>
    </w:p>
    <w:p>
      <w:pPr>
        <w:pStyle w:val="TOC1"/>
        <w:tabs>
          <w:tab w:val="right" w:leader="dot" w:pos="8306"/>
        </w:tabs>
      </w:pPr>
      <w:hyperlink w:anchor="_Toc28179" w:history="1">
        <w:r>
          <w:rPr>
            <w:rFonts w:ascii="仿宋" w:eastAsia="仿宋" w:hAnsi="仿宋" w:cs="仿宋" w:hint="eastAsia"/>
            <w:lang w:eastAsia="zh-CN"/>
          </w:rPr>
          <w:t>十五、制冷空调设备项目变更管理</w:t>
        </w:r>
        <w:r>
          <w:tab/>
        </w:r>
        <w:r>
          <w:fldChar w:fldCharType="begin"/>
        </w:r>
        <w:r>
          <w:instrText xml:space="preserve"> PAGEREF _Toc28179 \h </w:instrText>
        </w:r>
        <w:r>
          <w:fldChar w:fldCharType="separate"/>
        </w:r>
        <w:r>
          <w:t>63</w:t>
        </w:r>
        <w:r>
          <w:fldChar w:fldCharType="end"/>
        </w:r>
      </w:hyperlink>
    </w:p>
    <w:p>
      <w:pPr>
        <w:pStyle w:val="TOC2"/>
        <w:tabs>
          <w:tab w:val="right" w:leader="dot" w:pos="8306"/>
        </w:tabs>
      </w:pPr>
      <w:hyperlink w:anchor="_Toc6814" w:history="1">
        <w:r>
          <w:rPr>
            <w:rFonts w:ascii="仿宋" w:eastAsia="仿宋" w:hAnsi="仿宋" w:cs="仿宋" w:hint="eastAsia"/>
            <w:lang w:eastAsia="zh-CN"/>
          </w:rPr>
          <w:t>(一)、变更申请与评估</w:t>
        </w:r>
        <w:r>
          <w:tab/>
        </w:r>
        <w:r>
          <w:fldChar w:fldCharType="begin"/>
        </w:r>
        <w:r>
          <w:instrText xml:space="preserve"> PAGEREF _Toc6814 \h </w:instrText>
        </w:r>
        <w:r>
          <w:fldChar w:fldCharType="separate"/>
        </w:r>
        <w:r>
          <w:t>63</w:t>
        </w:r>
        <w:r>
          <w:fldChar w:fldCharType="end"/>
        </w:r>
      </w:hyperlink>
    </w:p>
    <w:p>
      <w:pPr>
        <w:pStyle w:val="TOC2"/>
        <w:tabs>
          <w:tab w:val="right" w:leader="dot" w:pos="8306"/>
        </w:tabs>
      </w:pPr>
      <w:hyperlink w:anchor="_Toc13405" w:history="1">
        <w:r>
          <w:rPr>
            <w:rFonts w:ascii="仿宋" w:eastAsia="仿宋" w:hAnsi="仿宋" w:cs="仿宋" w:hint="eastAsia"/>
            <w:lang w:eastAsia="zh-CN"/>
          </w:rPr>
          <w:t>(二)、变更实施与控制</w:t>
        </w:r>
        <w:r>
          <w:tab/>
        </w:r>
        <w:r>
          <w:fldChar w:fldCharType="begin"/>
        </w:r>
        <w:r>
          <w:instrText xml:space="preserve"> PAGEREF _Toc13405 \h </w:instrText>
        </w:r>
        <w:r>
          <w:fldChar w:fldCharType="separate"/>
        </w:r>
        <w:r>
          <w:t>64</w:t>
        </w:r>
        <w:r>
          <w:fldChar w:fldCharType="end"/>
        </w:r>
      </w:hyperlink>
    </w:p>
    <w:p>
      <w:pPr>
        <w:pStyle w:val="TOC1"/>
        <w:tabs>
          <w:tab w:val="right" w:leader="dot" w:pos="8306"/>
        </w:tabs>
      </w:pPr>
      <w:hyperlink w:anchor="_Toc25709" w:history="1">
        <w:r>
          <w:rPr>
            <w:rFonts w:ascii="仿宋" w:eastAsia="仿宋" w:hAnsi="仿宋" w:cs="仿宋" w:hint="eastAsia"/>
            <w:lang w:eastAsia="zh-CN"/>
          </w:rPr>
          <w:t>十六、利益相关者分析与沟通计划</w:t>
        </w:r>
        <w:r>
          <w:tab/>
        </w:r>
        <w:r>
          <w:fldChar w:fldCharType="begin"/>
        </w:r>
        <w:r>
          <w:instrText xml:space="preserve"> PAGEREF _Toc25709 \h </w:instrText>
        </w:r>
        <w:r>
          <w:fldChar w:fldCharType="separate"/>
        </w:r>
        <w:r>
          <w:t>64</w:t>
        </w:r>
        <w:r>
          <w:fldChar w:fldCharType="end"/>
        </w:r>
      </w:hyperlink>
    </w:p>
    <w:p>
      <w:pPr>
        <w:pStyle w:val="TOC2"/>
        <w:tabs>
          <w:tab w:val="right" w:leader="dot" w:pos="8306"/>
        </w:tabs>
      </w:pPr>
      <w:hyperlink w:anchor="_Toc2558" w:history="1">
        <w:r>
          <w:rPr>
            <w:rFonts w:ascii="仿宋" w:eastAsia="仿宋" w:hAnsi="仿宋" w:cs="仿宋" w:hint="eastAsia"/>
            <w:lang w:eastAsia="zh-CN"/>
          </w:rPr>
          <w:t>(一)、利益相关者分析</w:t>
        </w:r>
        <w:r>
          <w:tab/>
        </w:r>
        <w:r>
          <w:fldChar w:fldCharType="begin"/>
        </w:r>
        <w:r>
          <w:instrText xml:space="preserve"> PAGEREF _Toc2558 \h </w:instrText>
        </w:r>
        <w:r>
          <w:fldChar w:fldCharType="separate"/>
        </w:r>
        <w:r>
          <w:t>64</w:t>
        </w:r>
        <w:r>
          <w:fldChar w:fldCharType="end"/>
        </w:r>
      </w:hyperlink>
    </w:p>
    <w:p>
      <w:pPr>
        <w:pStyle w:val="TOC2"/>
        <w:tabs>
          <w:tab w:val="right" w:leader="dot" w:pos="8306"/>
        </w:tabs>
      </w:pPr>
      <w:hyperlink w:anchor="_Toc12025" w:history="1">
        <w:r>
          <w:rPr>
            <w:rFonts w:ascii="仿宋" w:eastAsia="仿宋" w:hAnsi="仿宋" w:cs="仿宋" w:hint="eastAsia"/>
            <w:lang w:eastAsia="zh-CN"/>
          </w:rPr>
          <w:t>(二)、沟通计划</w:t>
        </w:r>
        <w:r>
          <w:tab/>
        </w:r>
        <w:r>
          <w:fldChar w:fldCharType="begin"/>
        </w:r>
        <w:r>
          <w:instrText xml:space="preserve"> PAGEREF _Toc12025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30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07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7670"/>
      <w:r>
        <w:rPr>
          <w:rFonts w:ascii="仿宋" w:eastAsia="仿宋" w:hAnsi="仿宋" w:cs="仿宋" w:hint="eastAsia"/>
          <w:lang w:eastAsia="zh-CN"/>
        </w:rPr>
        <w:t>(一)、制冷空调设备行业分析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行业一直以来都是市场的关注焦点。行业内的发展趋势、竞争态势以及潜在机会都对制冷空调设备项目的推进产生深远的影响。通过深入研究行业的整体概貌，我们将更好地理解行业的核心特征，为制冷空调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冷空调设备行业，技术一直是推动创新和发展的关键因素。我们将对当前技术趋势进行详尽分析，包括但不限于人工智能、大数据应用、先进制造技术等。这有助于制冷空调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制冷空调设备项目成功的基础。我们将对主要竞争对手进行深入研究，包括其市场份额、产品特点、市场定位等。通过全面了解竞争对手的优势和劣势，制冷空调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9772"/>
      <w:r>
        <w:rPr>
          <w:rFonts w:ascii="仿宋" w:eastAsia="仿宋" w:hAnsi="仿宋" w:cs="仿宋" w:hint="eastAsia"/>
          <w:sz w:val="28"/>
          <w:lang w:eastAsia="zh-CN"/>
        </w:rPr>
        <w:t>(二)、制冷空调设备市场分析预测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制冷空调设备市场未来的增长趋势。这包括市场的整体规模、各细分领域的发展趋势等。制冷空调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制冷空调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制冷空调设备项目实施过程中需要充分考虑的因素。我们将对市场风险进行全面评估，包括但不限于政策法规风险、市场竞争风险、技术变革风险等。通过对潜在风险的深入分析，制冷空调设备项目可以制定相应的风险缓解策略，降低不确定性对制冷空调设备项目的影响。</w:t>
      </w:r>
    </w:p>
    <w:p>
      <w:pPr>
        <w:pStyle w:val="Heading1"/>
        <w:ind w:firstLine="560" w:firstLineChars="200"/>
        <w:rPr>
          <w:rFonts w:ascii="仿宋" w:eastAsia="仿宋" w:hAnsi="仿宋" w:cs="仿宋" w:hint="eastAsia"/>
          <w:sz w:val="28"/>
          <w:lang w:eastAsia="zh-CN"/>
        </w:rPr>
      </w:pPr>
      <w:bookmarkStart w:id="5" w:name="_Toc13160"/>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1598"/>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制冷空调设备项目的主要产品是XXXX，预计年产值为XXX万元。这一产品在市场中占据着重要的地位，其广泛的应用范围使得该制冷空调设备项目的市场前景非常广阔。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制冷空调设备项目的xxx产品作为重要的原材料之一，将在多个领域发挥关键作用。其在建筑、交通、能源等方面的广泛应用将为整个产业链提供强大的支持，形成产业协同效应。制冷空调设备项目的年产值XXX万XXX万XXX万万元不仅反映了其在市场上的巨大潜力，更预示着它对国民经济的积极贡献。这种关联度高、涉及面广的产业关系，使得该制冷空调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7839"/>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总征地面积为XXXX平方米，相当于约XX.XX亩，其中净用地面积为XXXX平方米，红线范围内相当于约XX.XX亩。这一用地规模充分考虑了制冷空调设备项目的建设需求，保障了制冷空调设备项目在合适的空间内得以充分发展。制冷空调设备项目规划的总建筑面积为XXXX平方米，其中主体工程建设占XXXX平方米，计容建筑面积达XXXX平方米。预计建筑工程的投资将达到XXXX万元，为制冷空调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计划购置的设备共计XXXX台（套），设备购置费用为XXXX万元。这一设备购置计划充分考虑到制冷空调设备项目的生产需求和技术要求，确保了制冷空调设备项目在生产运营中具备先进的技术装备和高效的生产能力。设备的合理配置将为制冷空调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制冷空调设备项目计划总投资为XXXX万元，预计年实现营业收入为XXXX万元。这一产能规模的设定旨在确保制冷空调设备项目能够在投资与回报之间取得平衡，实现长期可持续的发展。制冷空调设备项目的总投资充分考虑到各个方面的需求，包括用地建设、设备购置等多个环节，以确保制冷空调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4464"/>
      <w:r>
        <w:rPr>
          <w:rFonts w:ascii="仿宋" w:eastAsia="仿宋" w:hAnsi="仿宋" w:cs="仿宋" w:hint="eastAsia"/>
          <w:sz w:val="28"/>
          <w:lang w:eastAsia="zh-CN"/>
        </w:rPr>
        <w:t>三、制冷空调设备项目建设单位说明</w:t>
      </w:r>
      <w:bookmarkEnd w:id="8"/>
    </w:p>
    <w:p>
      <w:pPr>
        <w:pStyle w:val="Heading2"/>
        <w:rPr>
          <w:rFonts w:ascii="仿宋" w:eastAsia="仿宋" w:hAnsi="仿宋" w:cs="仿宋" w:hint="eastAsia"/>
          <w:lang w:eastAsia="zh-CN"/>
        </w:rPr>
      </w:pPr>
      <w:bookmarkStart w:id="9" w:name="_Toc2112"/>
      <w:r>
        <w:rPr>
          <w:rFonts w:ascii="仿宋" w:eastAsia="仿宋" w:hAnsi="仿宋" w:cs="仿宋" w:hint="eastAsia"/>
          <w:lang w:eastAsia="zh-CN"/>
        </w:rPr>
        <w:t>(一)、制冷空调设备项目承办单位基本情况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3354"/>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制冷空调设备项目承办单位的XXXX，我们着眼于实现可持续的经济效益。通过技术创新和解决方案的提供，公司预计在制冷空调设备项目执行期间将获得可观的收入增长。这一收入来源主要包括制冷空调设备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同时，我们注重成本控制和效率提升，以确保制冷空调设备项目的可持续盈利。透过精细的管理和资源优化，公司期望实现制冷空调设备项目利润最大化。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制冷空调设备项目实施进行全面的投资评估，包括制冷空调设备项目启动阶段的资金投入和后续运营成本。通过对制冷空调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制冷空调设备项目实施过程中具备足够的资金流动性，公司将进行详尽的现金流分析。这包括资金需求的合理预测、制冷空调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32124"/>
      <w:r>
        <w:rPr>
          <w:rFonts w:ascii="仿宋" w:eastAsia="仿宋" w:hAnsi="仿宋" w:cs="仿宋" w:hint="eastAsia"/>
          <w:sz w:val="28"/>
          <w:lang w:eastAsia="zh-CN"/>
        </w:rPr>
        <w:t>四、制冷空调设备项目文档管理</w:t>
      </w:r>
      <w:bookmarkEnd w:id="11"/>
    </w:p>
    <w:p>
      <w:pPr>
        <w:pStyle w:val="Heading2"/>
        <w:rPr>
          <w:rFonts w:ascii="仿宋" w:eastAsia="仿宋" w:hAnsi="仿宋" w:cs="仿宋" w:hint="eastAsia"/>
          <w:lang w:eastAsia="zh-CN"/>
        </w:rPr>
      </w:pPr>
      <w:bookmarkStart w:id="12" w:name="_Toc31867"/>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制冷空调设备项目高度重视文档的质量和准确性，以支持制冷空调设备项目的各项活动和决策。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文档的编制始于制冷空调设备项目计划的初期，我们制定了详细的文档编制计划，明确了每个文档的内容、格式和编写责任人。在制冷空调设备项目启动阶段，我们首先编制了制冷空调设备项目章程，明确定义了制冷空调设备项目的目标、范围、风险等关键要素。随后，制冷空调设备项目团队根据计划陆续编制了需求文档、设计文档、测试文档等各类文档，确保制冷空调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制冷空调设备项目管理中的重要环节，旨在确保制冷空调设备项目文档符合质量标准和制冷空调设备项目需求。在制冷空调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制冷空调设备项目相关利益方和专业领域的专家对文档进行独立审查。这有助于获取更全面、客观的反馈，确保制冷空调设备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制冷空调设备项目在文档编制与审查方面建立了严格的管理机制，通过规范的流程和多维度的审查，确保制冷空调设备项目文档的质量、准确性和可靠性，为制冷空调设备项目的顺利推进提供了有力支持。</w:t>
      </w:r>
    </w:p>
    <w:p>
      <w:pPr>
        <w:pStyle w:val="Heading2"/>
        <w:ind w:firstLine="560" w:firstLineChars="200"/>
        <w:rPr>
          <w:rFonts w:ascii="仿宋" w:eastAsia="仿宋" w:hAnsi="仿宋" w:cs="仿宋" w:hint="eastAsia"/>
          <w:sz w:val="28"/>
          <w:lang w:eastAsia="zh-CN"/>
        </w:rPr>
      </w:pPr>
      <w:bookmarkStart w:id="13" w:name="_Toc26687"/>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在制冷空调设备项目中，我们致力于优化文档发布与分发过程，以确保信息的高效传递和团队间协作的顺畅进行。以下是我们采取的关键优化策略：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我们通过多渠道发布文档，包括电子邮件、制冷空调设备项目管理平台、内部网站等，以满足不同团队成员的偏好和需求。多渠道发布确保了信息的全面覆盖。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我们采用了精细的权限控制，确保只有授权人员可以访问敏感信息。这种安全措施保护了制冷空调设备项目文档的机密性，防止了未经授权的信息泄露。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7962"/>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制冷空调设备项目生命周期中一个至关重要的环节，直接关系到制冷空调设备项目信息的长期保存和历史记录的完整性。在制冷空调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1967"/>
      <w:r>
        <w:rPr>
          <w:rFonts w:ascii="仿宋" w:eastAsia="仿宋" w:hAnsi="仿宋" w:cs="仿宋" w:hint="eastAsia"/>
          <w:sz w:val="28"/>
          <w:lang w:eastAsia="zh-CN"/>
        </w:rPr>
        <w:t>五、制冷空调设备项目绩效评估</w:t>
      </w:r>
      <w:bookmarkEnd w:id="15"/>
    </w:p>
    <w:p>
      <w:pPr>
        <w:pStyle w:val="Heading2"/>
        <w:rPr>
          <w:rFonts w:ascii="仿宋" w:eastAsia="仿宋" w:hAnsi="仿宋" w:cs="仿宋" w:hint="eastAsia"/>
          <w:lang w:eastAsia="zh-CN"/>
        </w:rPr>
      </w:pPr>
      <w:bookmarkStart w:id="16" w:name="_Toc15136"/>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制冷空调设备项目中，我们设计了一套全面的绩效评估指标，以确保制冷空调设备项目的可控和成功交付。这些指标跨足制冷空调设备项目目标、成本、进度和质量等多个维度，为我们提供了全面洞察制冷空调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目标达成率是我们关注的首要指标。我们设定了明确的目标，并通过定期监测和评估，迅速发现并应对潜在的目标偏差。这为制冷空调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成本绩效是另一个核心关注点。通过实际成本与预算成本的对比分析，我们深入了解成本差异的原因，及时调整资源分配，保持制冷空调设备项目在经济效益方面的合理水平。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进度作为关键的绩效指标之一，得到了精心的关注。我们制定了详细的制冷空调设备项目进度计划，并设立了进度符合度指标，确保实际进度与计划进度保持一致。这使我们能够快速发现和解决潜在的进度问题，保持制冷空调设备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制冷空调设备项目绩效的不可或缺的一环。我们引入了一系列的质量标准和客户满意度指标，以确保制冷空调设备项目交付的成果在质量上达到或超越预期水平。通过持续监测这些指标，我们努力提升制冷空调设备项目整体质量水平，为制冷空调设备项目的成功交付提供有力保障。通过这些科学且全面的绩效评估，我们能够更好地引导制冷空调设备项目的持续改进，确保制冷空调设备项目目标的顺利达成。</w:t>
      </w:r>
    </w:p>
    <w:p>
      <w:pPr>
        <w:pStyle w:val="Heading2"/>
        <w:ind w:firstLine="560" w:firstLineChars="200"/>
        <w:rPr>
          <w:rFonts w:ascii="仿宋" w:eastAsia="仿宋" w:hAnsi="仿宋" w:cs="仿宋" w:hint="eastAsia"/>
          <w:sz w:val="28"/>
          <w:lang w:eastAsia="zh-CN"/>
        </w:rPr>
      </w:pPr>
      <w:bookmarkStart w:id="17" w:name="_Toc7229"/>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绩效评估是制冷空调设备项目中的关键环节，为确保制冷空调设备项目达到预期目标，我们采用了多层次、多维度的绩效评估方法。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制冷空调设备项目的战略目标对齐，确保每个决策和行动都与制冷空调设备项目整体目标保持一致。团队会定期召开战略对齐会议，审视当前工作与制冷空调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制冷空调设备项目进度、质量、成本和风险等方面。这些指标通过数据收集和分析，为制冷空调设备项目管理团队提供了客观的评估依据。例如，我们通过制冷空调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绩效评估不仅仅停留在制冷空调设备项目内部，还考虑了制冷空调设备项目对外部环境的影响。我们定期进行干系人满意度调查，以了解各利益相关方对制冷空调设备项目的期望和满意度，并及时做出调整。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这种多层次、多角度的绩效评估方法，使得我们能够全面了解制冷空调设备项目的运行状态，及时做出调整，确保制冷空调设备项目在不断变化的环境中保持稳健前行。</w:t>
      </w:r>
    </w:p>
    <w:p>
      <w:pPr>
        <w:pStyle w:val="Heading2"/>
        <w:ind w:firstLine="560" w:firstLineChars="200"/>
        <w:rPr>
          <w:rFonts w:ascii="仿宋" w:eastAsia="仿宋" w:hAnsi="仿宋" w:cs="仿宋" w:hint="eastAsia"/>
          <w:sz w:val="28"/>
          <w:lang w:eastAsia="zh-CN"/>
        </w:rPr>
      </w:pPr>
      <w:bookmarkStart w:id="18" w:name="_Toc32154"/>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为了确保制冷空调设备项目的有效管理和不断优化，我们采用了精心设计的绩效评估周期。这个周期旨在实现灵活、实时和全面的评估，以适应制冷空调设备项目执行中的各种挑战。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制冷空调设备项目的不同需求，分为短期、中期和长期。短期评估关注每个迭代或工作周期，以及时发现和解决当前任务中的问题。中期评估涵盖几个迭代，深入了解整体制冷空调设备项目的趋势和性能。长期评估则着眼于整个制冷空调设备项目阶段，确保制冷空调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制冷空调设备项目管理工具和协作平台，团队成员能够随时更新和分享制冷空调设备项目数据。这种实时性的反馈机制使我们能够及时察觉潜在问题，快速调整，保持制冷空调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制冷空调设备项目的决策制定密不可分。每个周期的制冷空调设备项目回顾会议成为集体总结经验、识别问题深层次原因并找到创新解决方案的平台。这种定期的反思与调整机制使制冷空调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17689"/>
      <w:r>
        <w:rPr>
          <w:rFonts w:ascii="仿宋" w:eastAsia="仿宋" w:hAnsi="仿宋" w:cs="仿宋" w:hint="eastAsia"/>
          <w:sz w:val="28"/>
          <w:lang w:eastAsia="zh-CN"/>
        </w:rPr>
        <w:t>六、制冷空调设备项目概论</w:t>
      </w:r>
      <w:bookmarkEnd w:id="19"/>
    </w:p>
    <w:p>
      <w:pPr>
        <w:pStyle w:val="Heading2"/>
        <w:rPr>
          <w:rFonts w:ascii="仿宋" w:eastAsia="仿宋" w:hAnsi="仿宋" w:cs="仿宋" w:hint="eastAsia"/>
          <w:lang w:eastAsia="zh-CN"/>
        </w:rPr>
      </w:pPr>
      <w:bookmarkStart w:id="20" w:name="_Toc32452"/>
      <w:r>
        <w:rPr>
          <w:rFonts w:ascii="仿宋" w:eastAsia="仿宋" w:hAnsi="仿宋" w:cs="仿宋" w:hint="eastAsia"/>
          <w:lang w:eastAsia="zh-CN"/>
        </w:rPr>
        <w:t>(一)、制冷空调设备项目概况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的起源追溯至对市场的深入洞察。市场的不断演变与变革为制冷空调设备项目提供了难得的机遇。当前市场存在的需求缺口和变革的大环境共同构成了制冷空调设备项目的背景。这个制冷空调设备项目旨在充分利用市场机遇，填补行业中尚未满足的需求，为客户提供全新的解决方案。市场的变革和需求的增长使得这个制冷空调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制冷空调设备项目名称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正式命名为制冷空调设备。这个名称不仅仅是一个标识，更代表了制冷空调设备项目的核心理念和愿景。它蕴含着制冷空调设备项目所要解决问题的关键字，具有强烈的表达和辨识度，为制冷空调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制冷空调设备项目目标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的核心目标是提供一种全新、高效的解决方案，满足客户日益增长的需求。制冷空调设备项目追求的不仅仅是满足市场需求，更是在市场中获得卓越的竞争优势。通过不断提升产品或服务的质量和创新水平，制冷空调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制冷空调设备项目范围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全面涵盖了产品研发、制造、市场推广和售后服务，确保从产品设计到最终用户体验的全方位关注。这一全面的制冷空调设备项目范围是为了确保制冷空调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制冷空调设备项目时间表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制冷空调设备项目计划在未来18个月内完成，包括研发、测试、市场试点和正式推出等不同阶段。这个时间表的合理设计是为了确保制冷空调设备项目各个阶段的顺利推进，以便按时交付高质量的成果。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制冷空调设备项目预算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总预算估算为XX百万美元，主要分配在研发、市场推广、人员培训和运营等方面。这一充足的预算为制冷空调设备项目提供了充足的资源，确保制冷空调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制冷空调设备项目风险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可能面临的风险包括市场接受度低、技术难题、竞争激烈等。制冷空调设备项目团队已经制定了相应的风险应对计划，通过前瞻性的风险管理，确保制冷空调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制冷空调设备项目团队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https://d.book118.com/808074024133006027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634145"/>
    <w:rsid w:val="286341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807402413300602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2024-01-19T11:05:00Z</dcterms:created>
  <dcterms:modified xsi:type="dcterms:W3CDTF">2024-01-19T11:05:34Z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D660EE9EA4624AFAB37F7143BE551705_11</vt:lpwstr>
  </property>
  <property fmtid="{D5CDD505-2E9C-101B-9397-08002B2CF9AE}" pid="3" name="KSOProductBuildVer">
    <vt:lpwstr>2052-12.1.0.16120</vt:lpwstr>
  </property>
</Properties>
</file>