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8" w:history="1">
        <w:r>
          <w:rPr>
            <w:rFonts w:ascii="仿宋" w:eastAsia="仿宋" w:hAnsi="仿宋" w:cs="仿宋" w:hint="eastAsia"/>
            <w:lang w:eastAsia="zh-CN"/>
          </w:rPr>
          <w:t>序言</w:t>
        </w:r>
        <w:r>
          <w:tab/>
        </w:r>
        <w:r>
          <w:fldChar w:fldCharType="begin"/>
        </w:r>
        <w:r>
          <w:instrText xml:space="preserve"> PAGEREF _Toc25778 \h </w:instrText>
        </w:r>
        <w:r>
          <w:fldChar w:fldCharType="separate"/>
        </w:r>
        <w:r>
          <w:t>3</w:t>
        </w:r>
        <w:r>
          <w:fldChar w:fldCharType="end"/>
        </w:r>
      </w:hyperlink>
    </w:p>
    <w:p>
      <w:pPr>
        <w:pStyle w:val="TOC1"/>
        <w:tabs>
          <w:tab w:val="right" w:leader="dot" w:pos="8306"/>
        </w:tabs>
      </w:pPr>
      <w:hyperlink w:anchor="_Toc6370" w:history="1">
        <w:r>
          <w:rPr>
            <w:rFonts w:ascii="仿宋" w:eastAsia="仿宋" w:hAnsi="仿宋" w:cs="仿宋" w:hint="eastAsia"/>
            <w:lang w:eastAsia="zh-CN"/>
          </w:rPr>
          <w:t>一、建设风险评估分析</w:t>
        </w:r>
        <w:r>
          <w:tab/>
        </w:r>
        <w:r>
          <w:fldChar w:fldCharType="begin"/>
        </w:r>
        <w:r>
          <w:instrText xml:space="preserve"> PAGEREF _Toc6370 \h </w:instrText>
        </w:r>
        <w:r>
          <w:fldChar w:fldCharType="separate"/>
        </w:r>
        <w:r>
          <w:t>3</w:t>
        </w:r>
        <w:r>
          <w:fldChar w:fldCharType="end"/>
        </w:r>
      </w:hyperlink>
    </w:p>
    <w:p>
      <w:pPr>
        <w:pStyle w:val="TOC2"/>
        <w:tabs>
          <w:tab w:val="right" w:leader="dot" w:pos="8306"/>
        </w:tabs>
      </w:pPr>
      <w:hyperlink w:anchor="_Toc10311" w:history="1">
        <w:r>
          <w:rPr>
            <w:rFonts w:ascii="仿宋" w:eastAsia="仿宋" w:hAnsi="仿宋" w:cs="仿宋" w:hint="eastAsia"/>
            <w:lang w:eastAsia="zh-CN"/>
          </w:rPr>
          <w:t>(一)、政策风险分析</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32042" w:history="1">
        <w:r>
          <w:rPr>
            <w:rFonts w:ascii="仿宋" w:eastAsia="仿宋" w:hAnsi="仿宋" w:cs="仿宋" w:hint="eastAsia"/>
            <w:lang w:eastAsia="zh-CN"/>
          </w:rPr>
          <w:t>(二)、社会风险分析</w:t>
        </w:r>
        <w:r>
          <w:tab/>
        </w:r>
        <w:r>
          <w:fldChar w:fldCharType="begin"/>
        </w:r>
        <w:r>
          <w:instrText xml:space="preserve"> PAGEREF _Toc32042 \h </w:instrText>
        </w:r>
        <w:r>
          <w:fldChar w:fldCharType="separate"/>
        </w:r>
        <w:r>
          <w:t>4</w:t>
        </w:r>
        <w:r>
          <w:fldChar w:fldCharType="end"/>
        </w:r>
      </w:hyperlink>
    </w:p>
    <w:p>
      <w:pPr>
        <w:pStyle w:val="TOC2"/>
        <w:tabs>
          <w:tab w:val="right" w:leader="dot" w:pos="8306"/>
        </w:tabs>
      </w:pPr>
      <w:hyperlink w:anchor="_Toc8317" w:history="1">
        <w:r>
          <w:rPr>
            <w:rFonts w:ascii="仿宋" w:eastAsia="仿宋" w:hAnsi="仿宋" w:cs="仿宋" w:hint="eastAsia"/>
            <w:lang w:eastAsia="zh-CN"/>
          </w:rPr>
          <w:t>(三)、市场风险分析</w:t>
        </w:r>
        <w:r>
          <w:tab/>
        </w:r>
        <w:r>
          <w:fldChar w:fldCharType="begin"/>
        </w:r>
        <w:r>
          <w:instrText xml:space="preserve"> PAGEREF _Toc8317 \h </w:instrText>
        </w:r>
        <w:r>
          <w:fldChar w:fldCharType="separate"/>
        </w:r>
        <w:r>
          <w:t>6</w:t>
        </w:r>
        <w:r>
          <w:fldChar w:fldCharType="end"/>
        </w:r>
      </w:hyperlink>
    </w:p>
    <w:p>
      <w:pPr>
        <w:pStyle w:val="TOC2"/>
        <w:tabs>
          <w:tab w:val="right" w:leader="dot" w:pos="8306"/>
        </w:tabs>
      </w:pPr>
      <w:hyperlink w:anchor="_Toc3837" w:history="1">
        <w:r>
          <w:rPr>
            <w:rFonts w:ascii="仿宋" w:eastAsia="仿宋" w:hAnsi="仿宋" w:cs="仿宋" w:hint="eastAsia"/>
            <w:lang w:eastAsia="zh-CN"/>
          </w:rPr>
          <w:t>(四)、资金风险分析</w:t>
        </w:r>
        <w:r>
          <w:tab/>
        </w:r>
        <w:r>
          <w:fldChar w:fldCharType="begin"/>
        </w:r>
        <w:r>
          <w:instrText xml:space="preserve"> PAGEREF _Toc3837 \h </w:instrText>
        </w:r>
        <w:r>
          <w:fldChar w:fldCharType="separate"/>
        </w:r>
        <w:r>
          <w:t>6</w:t>
        </w:r>
        <w:r>
          <w:fldChar w:fldCharType="end"/>
        </w:r>
      </w:hyperlink>
    </w:p>
    <w:p>
      <w:pPr>
        <w:pStyle w:val="TOC2"/>
        <w:tabs>
          <w:tab w:val="right" w:leader="dot" w:pos="8306"/>
        </w:tabs>
      </w:pPr>
      <w:hyperlink w:anchor="_Toc16065" w:history="1">
        <w:r>
          <w:rPr>
            <w:rFonts w:ascii="仿宋" w:eastAsia="仿宋" w:hAnsi="仿宋" w:cs="仿宋" w:hint="eastAsia"/>
            <w:lang w:eastAsia="zh-CN"/>
          </w:rPr>
          <w:t>(五)、技术风险分析</w:t>
        </w:r>
        <w:r>
          <w:tab/>
        </w:r>
        <w:r>
          <w:fldChar w:fldCharType="begin"/>
        </w:r>
        <w:r>
          <w:instrText xml:space="preserve"> PAGEREF _Toc16065 \h </w:instrText>
        </w:r>
        <w:r>
          <w:fldChar w:fldCharType="separate"/>
        </w:r>
        <w:r>
          <w:t>8</w:t>
        </w:r>
        <w:r>
          <w:fldChar w:fldCharType="end"/>
        </w:r>
      </w:hyperlink>
    </w:p>
    <w:p>
      <w:pPr>
        <w:pStyle w:val="TOC2"/>
        <w:tabs>
          <w:tab w:val="right" w:leader="dot" w:pos="8306"/>
        </w:tabs>
      </w:pPr>
      <w:hyperlink w:anchor="_Toc28572" w:history="1">
        <w:r>
          <w:rPr>
            <w:rFonts w:ascii="仿宋" w:eastAsia="仿宋" w:hAnsi="仿宋" w:cs="仿宋" w:hint="eastAsia"/>
            <w:lang w:eastAsia="zh-CN"/>
          </w:rPr>
          <w:t>(六)、财务风险分析</w:t>
        </w:r>
        <w:r>
          <w:tab/>
        </w:r>
        <w:r>
          <w:fldChar w:fldCharType="begin"/>
        </w:r>
        <w:r>
          <w:instrText xml:space="preserve"> PAGEREF _Toc28572 \h </w:instrText>
        </w:r>
        <w:r>
          <w:fldChar w:fldCharType="separate"/>
        </w:r>
        <w:r>
          <w:t>9</w:t>
        </w:r>
        <w:r>
          <w:fldChar w:fldCharType="end"/>
        </w:r>
      </w:hyperlink>
    </w:p>
    <w:p>
      <w:pPr>
        <w:pStyle w:val="TOC2"/>
        <w:tabs>
          <w:tab w:val="right" w:leader="dot" w:pos="8306"/>
        </w:tabs>
      </w:pPr>
      <w:hyperlink w:anchor="_Toc18124" w:history="1">
        <w:r>
          <w:rPr>
            <w:rFonts w:ascii="仿宋" w:eastAsia="仿宋" w:hAnsi="仿宋" w:cs="仿宋" w:hint="eastAsia"/>
            <w:lang w:eastAsia="zh-CN"/>
          </w:rPr>
          <w:t>(七)、管理风险分析</w:t>
        </w:r>
        <w:r>
          <w:tab/>
        </w:r>
        <w:r>
          <w:fldChar w:fldCharType="begin"/>
        </w:r>
        <w:r>
          <w:instrText xml:space="preserve"> PAGEREF _Toc18124 \h </w:instrText>
        </w:r>
        <w:r>
          <w:fldChar w:fldCharType="separate"/>
        </w:r>
        <w:r>
          <w:t>11</w:t>
        </w:r>
        <w:r>
          <w:fldChar w:fldCharType="end"/>
        </w:r>
      </w:hyperlink>
    </w:p>
    <w:p>
      <w:pPr>
        <w:pStyle w:val="TOC2"/>
        <w:tabs>
          <w:tab w:val="right" w:leader="dot" w:pos="8306"/>
        </w:tabs>
      </w:pPr>
      <w:hyperlink w:anchor="_Toc17765" w:history="1">
        <w:r>
          <w:rPr>
            <w:rFonts w:ascii="仿宋" w:eastAsia="仿宋" w:hAnsi="仿宋" w:cs="仿宋" w:hint="eastAsia"/>
            <w:lang w:eastAsia="zh-CN"/>
          </w:rPr>
          <w:t>(八)、其它风险分析</w:t>
        </w:r>
        <w:r>
          <w:tab/>
        </w:r>
        <w:r>
          <w:fldChar w:fldCharType="begin"/>
        </w:r>
        <w:r>
          <w:instrText xml:space="preserve"> PAGEREF _Toc17765 \h </w:instrText>
        </w:r>
        <w:r>
          <w:fldChar w:fldCharType="separate"/>
        </w:r>
        <w:r>
          <w:t>12</w:t>
        </w:r>
        <w:r>
          <w:fldChar w:fldCharType="end"/>
        </w:r>
      </w:hyperlink>
    </w:p>
    <w:p>
      <w:pPr>
        <w:pStyle w:val="TOC2"/>
        <w:tabs>
          <w:tab w:val="right" w:leader="dot" w:pos="8306"/>
        </w:tabs>
      </w:pPr>
      <w:hyperlink w:anchor="_Toc14538" w:history="1">
        <w:r>
          <w:rPr>
            <w:rFonts w:ascii="仿宋" w:eastAsia="仿宋" w:hAnsi="仿宋" w:cs="仿宋" w:hint="eastAsia"/>
            <w:lang w:eastAsia="zh-CN"/>
          </w:rPr>
          <w:t>(九)、社会影响评估</w:t>
        </w:r>
        <w:r>
          <w:tab/>
        </w:r>
        <w:r>
          <w:fldChar w:fldCharType="begin"/>
        </w:r>
        <w:r>
          <w:instrText xml:space="preserve"> PAGEREF _Toc14538 \h </w:instrText>
        </w:r>
        <w:r>
          <w:fldChar w:fldCharType="separate"/>
        </w:r>
        <w:r>
          <w:t>13</w:t>
        </w:r>
        <w:r>
          <w:fldChar w:fldCharType="end"/>
        </w:r>
      </w:hyperlink>
    </w:p>
    <w:p>
      <w:pPr>
        <w:pStyle w:val="TOC1"/>
        <w:tabs>
          <w:tab w:val="right" w:leader="dot" w:pos="8306"/>
        </w:tabs>
      </w:pPr>
      <w:hyperlink w:anchor="_Toc24064" w:history="1">
        <w:r>
          <w:rPr>
            <w:rFonts w:ascii="仿宋" w:eastAsia="仿宋" w:hAnsi="仿宋" w:cs="仿宋" w:hint="eastAsia"/>
            <w:lang w:eastAsia="zh-CN"/>
          </w:rPr>
          <w:t>二、项目选址研究</w:t>
        </w:r>
        <w:r>
          <w:tab/>
        </w:r>
        <w:r>
          <w:fldChar w:fldCharType="begin"/>
        </w:r>
        <w:r>
          <w:instrText xml:space="preserve"> PAGEREF _Toc24064 \h </w:instrText>
        </w:r>
        <w:r>
          <w:fldChar w:fldCharType="separate"/>
        </w:r>
        <w:r>
          <w:t>15</w:t>
        </w:r>
        <w:r>
          <w:fldChar w:fldCharType="end"/>
        </w:r>
      </w:hyperlink>
    </w:p>
    <w:p>
      <w:pPr>
        <w:pStyle w:val="TOC2"/>
        <w:tabs>
          <w:tab w:val="right" w:leader="dot" w:pos="8306"/>
        </w:tabs>
      </w:pPr>
      <w:hyperlink w:anchor="_Toc18782" w:history="1">
        <w:r>
          <w:rPr>
            <w:rFonts w:ascii="仿宋" w:eastAsia="仿宋" w:hAnsi="仿宋" w:cs="仿宋" w:hint="eastAsia"/>
            <w:lang w:eastAsia="zh-CN"/>
          </w:rPr>
          <w:t>(一)、项目选址原则</w:t>
        </w:r>
        <w:r>
          <w:tab/>
        </w:r>
        <w:r>
          <w:fldChar w:fldCharType="begin"/>
        </w:r>
        <w:r>
          <w:instrText xml:space="preserve"> PAGEREF _Toc18782 \h </w:instrText>
        </w:r>
        <w:r>
          <w:fldChar w:fldCharType="separate"/>
        </w:r>
        <w:r>
          <w:t>15</w:t>
        </w:r>
        <w:r>
          <w:fldChar w:fldCharType="end"/>
        </w:r>
      </w:hyperlink>
    </w:p>
    <w:p>
      <w:pPr>
        <w:pStyle w:val="TOC2"/>
        <w:tabs>
          <w:tab w:val="right" w:leader="dot" w:pos="8306"/>
        </w:tabs>
      </w:pPr>
      <w:hyperlink w:anchor="_Toc10925" w:history="1">
        <w:r>
          <w:rPr>
            <w:rFonts w:ascii="仿宋" w:eastAsia="仿宋" w:hAnsi="仿宋" w:cs="仿宋" w:hint="eastAsia"/>
            <w:lang w:eastAsia="zh-CN"/>
          </w:rPr>
          <w:t>(二)、项目选址</w:t>
        </w:r>
        <w:r>
          <w:tab/>
        </w:r>
        <w:r>
          <w:fldChar w:fldCharType="begin"/>
        </w:r>
        <w:r>
          <w:instrText xml:space="preserve"> PAGEREF _Toc10925 \h </w:instrText>
        </w:r>
        <w:r>
          <w:fldChar w:fldCharType="separate"/>
        </w:r>
        <w:r>
          <w:t>19</w:t>
        </w:r>
        <w:r>
          <w:fldChar w:fldCharType="end"/>
        </w:r>
      </w:hyperlink>
    </w:p>
    <w:p>
      <w:pPr>
        <w:pStyle w:val="TOC2"/>
        <w:tabs>
          <w:tab w:val="right" w:leader="dot" w:pos="8306"/>
        </w:tabs>
      </w:pPr>
      <w:hyperlink w:anchor="_Toc16182" w:history="1">
        <w:r>
          <w:rPr>
            <w:rFonts w:ascii="仿宋" w:eastAsia="仿宋" w:hAnsi="仿宋" w:cs="仿宋" w:hint="eastAsia"/>
            <w:lang w:eastAsia="zh-CN"/>
          </w:rPr>
          <w:t>(三)、建设条件分析</w:t>
        </w:r>
        <w:r>
          <w:tab/>
        </w:r>
        <w:r>
          <w:fldChar w:fldCharType="begin"/>
        </w:r>
        <w:r>
          <w:instrText xml:space="preserve"> PAGEREF _Toc16182 \h </w:instrText>
        </w:r>
        <w:r>
          <w:fldChar w:fldCharType="separate"/>
        </w:r>
        <w:r>
          <w:t>21</w:t>
        </w:r>
        <w:r>
          <w:fldChar w:fldCharType="end"/>
        </w:r>
      </w:hyperlink>
    </w:p>
    <w:p>
      <w:pPr>
        <w:pStyle w:val="TOC2"/>
        <w:tabs>
          <w:tab w:val="right" w:leader="dot" w:pos="8306"/>
        </w:tabs>
      </w:pPr>
      <w:hyperlink w:anchor="_Toc12332" w:history="1">
        <w:r>
          <w:rPr>
            <w:rFonts w:ascii="仿宋" w:eastAsia="仿宋" w:hAnsi="仿宋" w:cs="仿宋" w:hint="eastAsia"/>
            <w:lang w:eastAsia="zh-CN"/>
          </w:rPr>
          <w:t>(四)、用地控制指标</w:t>
        </w:r>
        <w:r>
          <w:tab/>
        </w:r>
        <w:r>
          <w:fldChar w:fldCharType="begin"/>
        </w:r>
        <w:r>
          <w:instrText xml:space="preserve"> PAGEREF _Toc12332 \h </w:instrText>
        </w:r>
        <w:r>
          <w:fldChar w:fldCharType="separate"/>
        </w:r>
        <w:r>
          <w:t>22</w:t>
        </w:r>
        <w:r>
          <w:fldChar w:fldCharType="end"/>
        </w:r>
      </w:hyperlink>
    </w:p>
    <w:p>
      <w:pPr>
        <w:pStyle w:val="TOC2"/>
        <w:tabs>
          <w:tab w:val="right" w:leader="dot" w:pos="8306"/>
        </w:tabs>
      </w:pPr>
      <w:hyperlink w:anchor="_Toc2506" w:history="1">
        <w:r>
          <w:rPr>
            <w:rFonts w:ascii="仿宋" w:eastAsia="仿宋" w:hAnsi="仿宋" w:cs="仿宋" w:hint="eastAsia"/>
            <w:lang w:eastAsia="zh-CN"/>
          </w:rPr>
          <w:t>(五)、地总体要求</w:t>
        </w:r>
        <w:r>
          <w:tab/>
        </w:r>
        <w:r>
          <w:fldChar w:fldCharType="begin"/>
        </w:r>
        <w:r>
          <w:instrText xml:space="preserve"> PAGEREF _Toc2506 \h </w:instrText>
        </w:r>
        <w:r>
          <w:fldChar w:fldCharType="separate"/>
        </w:r>
        <w:r>
          <w:t>23</w:t>
        </w:r>
        <w:r>
          <w:fldChar w:fldCharType="end"/>
        </w:r>
      </w:hyperlink>
    </w:p>
    <w:p>
      <w:pPr>
        <w:pStyle w:val="TOC2"/>
        <w:tabs>
          <w:tab w:val="right" w:leader="dot" w:pos="8306"/>
        </w:tabs>
      </w:pPr>
      <w:hyperlink w:anchor="_Toc3809" w:history="1">
        <w:r>
          <w:rPr>
            <w:rFonts w:ascii="仿宋" w:eastAsia="仿宋" w:hAnsi="仿宋" w:cs="仿宋" w:hint="eastAsia"/>
            <w:lang w:eastAsia="zh-CN"/>
          </w:rPr>
          <w:t>(六)、节约用地措施</w:t>
        </w:r>
        <w:r>
          <w:tab/>
        </w:r>
        <w:r>
          <w:fldChar w:fldCharType="begin"/>
        </w:r>
        <w:r>
          <w:instrText xml:space="preserve"> PAGEREF _Toc3809 \h </w:instrText>
        </w:r>
        <w:r>
          <w:fldChar w:fldCharType="separate"/>
        </w:r>
        <w:r>
          <w:t>25</w:t>
        </w:r>
        <w:r>
          <w:fldChar w:fldCharType="end"/>
        </w:r>
      </w:hyperlink>
    </w:p>
    <w:p>
      <w:pPr>
        <w:pStyle w:val="TOC2"/>
        <w:tabs>
          <w:tab w:val="right" w:leader="dot" w:pos="8306"/>
        </w:tabs>
      </w:pPr>
      <w:hyperlink w:anchor="_Toc17269" w:history="1">
        <w:r>
          <w:rPr>
            <w:rFonts w:ascii="仿宋" w:eastAsia="仿宋" w:hAnsi="仿宋" w:cs="仿宋" w:hint="eastAsia"/>
            <w:lang w:eastAsia="zh-CN"/>
          </w:rPr>
          <w:t>(七)、选址综合评价</w:t>
        </w:r>
        <w:r>
          <w:tab/>
        </w:r>
        <w:r>
          <w:fldChar w:fldCharType="begin"/>
        </w:r>
        <w:r>
          <w:instrText xml:space="preserve"> PAGEREF _Toc17269 \h </w:instrText>
        </w:r>
        <w:r>
          <w:fldChar w:fldCharType="separate"/>
        </w:r>
        <w:r>
          <w:t>26</w:t>
        </w:r>
        <w:r>
          <w:fldChar w:fldCharType="end"/>
        </w:r>
      </w:hyperlink>
    </w:p>
    <w:p>
      <w:pPr>
        <w:pStyle w:val="TOC1"/>
        <w:tabs>
          <w:tab w:val="right" w:leader="dot" w:pos="8306"/>
        </w:tabs>
      </w:pPr>
      <w:hyperlink w:anchor="_Toc11554" w:history="1">
        <w:r>
          <w:rPr>
            <w:rFonts w:ascii="仿宋" w:eastAsia="仿宋" w:hAnsi="仿宋" w:cs="仿宋" w:hint="eastAsia"/>
            <w:lang w:eastAsia="zh-CN"/>
          </w:rPr>
          <w:t>三、家用电器批发服务项目概论</w:t>
        </w:r>
        <w:r>
          <w:tab/>
        </w:r>
        <w:r>
          <w:fldChar w:fldCharType="begin"/>
        </w:r>
        <w:r>
          <w:instrText xml:space="preserve"> PAGEREF _Toc11554 \h </w:instrText>
        </w:r>
        <w:r>
          <w:fldChar w:fldCharType="separate"/>
        </w:r>
        <w:r>
          <w:t>27</w:t>
        </w:r>
        <w:r>
          <w:fldChar w:fldCharType="end"/>
        </w:r>
      </w:hyperlink>
    </w:p>
    <w:p>
      <w:pPr>
        <w:pStyle w:val="TOC2"/>
        <w:tabs>
          <w:tab w:val="right" w:leader="dot" w:pos="8306"/>
        </w:tabs>
      </w:pPr>
      <w:hyperlink w:anchor="_Toc8467" w:history="1">
        <w:r>
          <w:rPr>
            <w:rFonts w:ascii="仿宋" w:eastAsia="仿宋" w:hAnsi="仿宋" w:cs="仿宋" w:hint="eastAsia"/>
            <w:lang w:eastAsia="zh-CN"/>
          </w:rPr>
          <w:t>(一)、项目申报单位概况</w:t>
        </w:r>
        <w:r>
          <w:tab/>
        </w:r>
        <w:r>
          <w:fldChar w:fldCharType="begin"/>
        </w:r>
        <w:r>
          <w:instrText xml:space="preserve"> PAGEREF _Toc8467 \h </w:instrText>
        </w:r>
        <w:r>
          <w:fldChar w:fldCharType="separate"/>
        </w:r>
        <w:r>
          <w:t>27</w:t>
        </w:r>
        <w:r>
          <w:fldChar w:fldCharType="end"/>
        </w:r>
      </w:hyperlink>
    </w:p>
    <w:p>
      <w:pPr>
        <w:pStyle w:val="TOC2"/>
        <w:tabs>
          <w:tab w:val="right" w:leader="dot" w:pos="8306"/>
        </w:tabs>
      </w:pPr>
      <w:hyperlink w:anchor="_Toc7367" w:history="1">
        <w:r>
          <w:rPr>
            <w:rFonts w:ascii="仿宋" w:eastAsia="仿宋" w:hAnsi="仿宋" w:cs="仿宋" w:hint="eastAsia"/>
            <w:lang w:eastAsia="zh-CN"/>
          </w:rPr>
          <w:t>(二)、项目概况</w:t>
        </w:r>
        <w:r>
          <w:tab/>
        </w:r>
        <w:r>
          <w:fldChar w:fldCharType="begin"/>
        </w:r>
        <w:r>
          <w:instrText xml:space="preserve"> PAGEREF _Toc7367 \h </w:instrText>
        </w:r>
        <w:r>
          <w:fldChar w:fldCharType="separate"/>
        </w:r>
        <w:r>
          <w:t>28</w:t>
        </w:r>
        <w:r>
          <w:fldChar w:fldCharType="end"/>
        </w:r>
      </w:hyperlink>
    </w:p>
    <w:p>
      <w:pPr>
        <w:pStyle w:val="TOC1"/>
        <w:tabs>
          <w:tab w:val="right" w:leader="dot" w:pos="8306"/>
        </w:tabs>
      </w:pPr>
      <w:hyperlink w:anchor="_Toc9154" w:history="1">
        <w:r>
          <w:rPr>
            <w:rFonts w:ascii="仿宋" w:eastAsia="仿宋" w:hAnsi="仿宋" w:cs="仿宋" w:hint="eastAsia"/>
            <w:lang w:eastAsia="zh-CN"/>
          </w:rPr>
          <w:t>四、项目监理与质量保证</w:t>
        </w:r>
        <w:r>
          <w:tab/>
        </w:r>
        <w:r>
          <w:fldChar w:fldCharType="begin"/>
        </w:r>
        <w:r>
          <w:instrText xml:space="preserve"> PAGEREF _Toc9154 \h </w:instrText>
        </w:r>
        <w:r>
          <w:fldChar w:fldCharType="separate"/>
        </w:r>
        <w:r>
          <w:t>31</w:t>
        </w:r>
        <w:r>
          <w:fldChar w:fldCharType="end"/>
        </w:r>
      </w:hyperlink>
    </w:p>
    <w:p>
      <w:pPr>
        <w:pStyle w:val="TOC2"/>
        <w:tabs>
          <w:tab w:val="right" w:leader="dot" w:pos="8306"/>
        </w:tabs>
      </w:pPr>
      <w:hyperlink w:anchor="_Toc24188" w:history="1">
        <w:r>
          <w:rPr>
            <w:rFonts w:ascii="仿宋" w:eastAsia="仿宋" w:hAnsi="仿宋" w:cs="仿宋" w:hint="eastAsia"/>
            <w:lang w:eastAsia="zh-CN"/>
          </w:rPr>
          <w:t>(一)、监理体系构建</w:t>
        </w:r>
        <w:r>
          <w:tab/>
        </w:r>
        <w:r>
          <w:fldChar w:fldCharType="begin"/>
        </w:r>
        <w:r>
          <w:instrText xml:space="preserve"> PAGEREF _Toc24188 \h </w:instrText>
        </w:r>
        <w:r>
          <w:fldChar w:fldCharType="separate"/>
        </w:r>
        <w:r>
          <w:t>31</w:t>
        </w:r>
        <w:r>
          <w:fldChar w:fldCharType="end"/>
        </w:r>
      </w:hyperlink>
    </w:p>
    <w:p>
      <w:pPr>
        <w:pStyle w:val="TOC2"/>
        <w:tabs>
          <w:tab w:val="right" w:leader="dot" w:pos="8306"/>
        </w:tabs>
      </w:pPr>
      <w:hyperlink w:anchor="_Toc17788" w:history="1">
        <w:r>
          <w:rPr>
            <w:rFonts w:ascii="仿宋" w:eastAsia="仿宋" w:hAnsi="仿宋" w:cs="仿宋" w:hint="eastAsia"/>
            <w:lang w:eastAsia="zh-CN"/>
          </w:rPr>
          <w:t>(二)、质量保证体系实施</w:t>
        </w:r>
        <w:r>
          <w:tab/>
        </w:r>
        <w:r>
          <w:fldChar w:fldCharType="begin"/>
        </w:r>
        <w:r>
          <w:instrText xml:space="preserve"> PAGEREF _Toc17788 \h </w:instrText>
        </w:r>
        <w:r>
          <w:fldChar w:fldCharType="separate"/>
        </w:r>
        <w:r>
          <w:t>32</w:t>
        </w:r>
        <w:r>
          <w:fldChar w:fldCharType="end"/>
        </w:r>
      </w:hyperlink>
    </w:p>
    <w:p>
      <w:pPr>
        <w:pStyle w:val="TOC2"/>
        <w:tabs>
          <w:tab w:val="right" w:leader="dot" w:pos="8306"/>
        </w:tabs>
      </w:pPr>
      <w:hyperlink w:anchor="_Toc30820" w:history="1">
        <w:r>
          <w:rPr>
            <w:rFonts w:ascii="仿宋" w:eastAsia="仿宋" w:hAnsi="仿宋" w:cs="仿宋" w:hint="eastAsia"/>
            <w:lang w:eastAsia="zh-CN"/>
          </w:rPr>
          <w:t>(三)、监理与质量控制流程</w:t>
        </w:r>
        <w:r>
          <w:tab/>
        </w:r>
        <w:r>
          <w:fldChar w:fldCharType="begin"/>
        </w:r>
        <w:r>
          <w:instrText xml:space="preserve"> PAGEREF _Toc30820 \h </w:instrText>
        </w:r>
        <w:r>
          <w:fldChar w:fldCharType="separate"/>
        </w:r>
        <w:r>
          <w:t>33</w:t>
        </w:r>
        <w:r>
          <w:fldChar w:fldCharType="end"/>
        </w:r>
      </w:hyperlink>
    </w:p>
    <w:p>
      <w:pPr>
        <w:pStyle w:val="TOC1"/>
        <w:tabs>
          <w:tab w:val="right" w:leader="dot" w:pos="8306"/>
        </w:tabs>
      </w:pPr>
      <w:hyperlink w:anchor="_Toc24478" w:history="1">
        <w:r>
          <w:rPr>
            <w:rFonts w:ascii="仿宋" w:eastAsia="仿宋" w:hAnsi="仿宋" w:cs="仿宋" w:hint="eastAsia"/>
            <w:lang w:eastAsia="zh-CN"/>
          </w:rPr>
          <w:t>五、发展规划、产业政策和行业准入分析</w:t>
        </w:r>
        <w:r>
          <w:tab/>
        </w:r>
        <w:r>
          <w:fldChar w:fldCharType="begin"/>
        </w:r>
        <w:r>
          <w:instrText xml:space="preserve"> PAGEREF _Toc24478 \h </w:instrText>
        </w:r>
        <w:r>
          <w:fldChar w:fldCharType="separate"/>
        </w:r>
        <w:r>
          <w:t>33</w:t>
        </w:r>
        <w:r>
          <w:fldChar w:fldCharType="end"/>
        </w:r>
      </w:hyperlink>
    </w:p>
    <w:p>
      <w:pPr>
        <w:pStyle w:val="TOC2"/>
        <w:tabs>
          <w:tab w:val="right" w:leader="dot" w:pos="8306"/>
        </w:tabs>
      </w:pPr>
      <w:hyperlink w:anchor="_Toc17165" w:history="1">
        <w:r>
          <w:rPr>
            <w:rFonts w:ascii="仿宋" w:eastAsia="仿宋" w:hAnsi="仿宋" w:cs="仿宋" w:hint="eastAsia"/>
            <w:lang w:eastAsia="zh-CN"/>
          </w:rPr>
          <w:t>(一)、发展规划分析</w:t>
        </w:r>
        <w:r>
          <w:tab/>
        </w:r>
        <w:r>
          <w:fldChar w:fldCharType="begin"/>
        </w:r>
        <w:r>
          <w:instrText xml:space="preserve"> PAGEREF _Toc17165 \h </w:instrText>
        </w:r>
        <w:r>
          <w:fldChar w:fldCharType="separate"/>
        </w:r>
        <w:r>
          <w:t>33</w:t>
        </w:r>
        <w:r>
          <w:fldChar w:fldCharType="end"/>
        </w:r>
      </w:hyperlink>
    </w:p>
    <w:p>
      <w:pPr>
        <w:pStyle w:val="TOC2"/>
        <w:tabs>
          <w:tab w:val="right" w:leader="dot" w:pos="8306"/>
        </w:tabs>
      </w:pPr>
      <w:hyperlink w:anchor="_Toc17054" w:history="1">
        <w:r>
          <w:rPr>
            <w:rFonts w:ascii="仿宋" w:eastAsia="仿宋" w:hAnsi="仿宋" w:cs="仿宋" w:hint="eastAsia"/>
            <w:lang w:eastAsia="zh-CN"/>
          </w:rPr>
          <w:t>(二)、产业政策分析</w:t>
        </w:r>
        <w:r>
          <w:tab/>
        </w:r>
        <w:r>
          <w:fldChar w:fldCharType="begin"/>
        </w:r>
        <w:r>
          <w:instrText xml:space="preserve"> PAGEREF _Toc17054 \h </w:instrText>
        </w:r>
        <w:r>
          <w:fldChar w:fldCharType="separate"/>
        </w:r>
        <w:r>
          <w:t>35</w:t>
        </w:r>
        <w:r>
          <w:fldChar w:fldCharType="end"/>
        </w:r>
      </w:hyperlink>
    </w:p>
    <w:p>
      <w:pPr>
        <w:pStyle w:val="TOC2"/>
        <w:tabs>
          <w:tab w:val="right" w:leader="dot" w:pos="8306"/>
        </w:tabs>
      </w:pPr>
      <w:hyperlink w:anchor="_Toc9922" w:history="1">
        <w:r>
          <w:rPr>
            <w:rFonts w:ascii="仿宋" w:eastAsia="仿宋" w:hAnsi="仿宋" w:cs="仿宋" w:hint="eastAsia"/>
            <w:lang w:eastAsia="zh-CN"/>
          </w:rPr>
          <w:t>(三)、行业准入分析</w:t>
        </w:r>
        <w:r>
          <w:tab/>
        </w:r>
        <w:r>
          <w:fldChar w:fldCharType="begin"/>
        </w:r>
        <w:r>
          <w:instrText xml:space="preserve"> PAGEREF _Toc9922 \h </w:instrText>
        </w:r>
        <w:r>
          <w:fldChar w:fldCharType="separate"/>
        </w:r>
        <w:r>
          <w:t>36</w:t>
        </w:r>
        <w:r>
          <w:fldChar w:fldCharType="end"/>
        </w:r>
      </w:hyperlink>
    </w:p>
    <w:p>
      <w:pPr>
        <w:pStyle w:val="TOC1"/>
        <w:tabs>
          <w:tab w:val="right" w:leader="dot" w:pos="8306"/>
        </w:tabs>
      </w:pPr>
      <w:hyperlink w:anchor="_Toc28797" w:history="1">
        <w:r>
          <w:rPr>
            <w:rFonts w:ascii="仿宋" w:eastAsia="仿宋" w:hAnsi="仿宋" w:cs="仿宋" w:hint="eastAsia"/>
            <w:lang w:eastAsia="zh-CN"/>
          </w:rPr>
          <w:t>六、社会影响分析</w:t>
        </w:r>
        <w:r>
          <w:tab/>
        </w:r>
        <w:r>
          <w:fldChar w:fldCharType="begin"/>
        </w:r>
        <w:r>
          <w:instrText xml:space="preserve"> PAGEREF _Toc28797 \h </w:instrText>
        </w:r>
        <w:r>
          <w:fldChar w:fldCharType="separate"/>
        </w:r>
        <w:r>
          <w:t>38</w:t>
        </w:r>
        <w:r>
          <w:fldChar w:fldCharType="end"/>
        </w:r>
      </w:hyperlink>
    </w:p>
    <w:p>
      <w:pPr>
        <w:pStyle w:val="TOC2"/>
        <w:tabs>
          <w:tab w:val="right" w:leader="dot" w:pos="8306"/>
        </w:tabs>
      </w:pPr>
      <w:hyperlink w:anchor="_Toc5317" w:history="1">
        <w:r>
          <w:rPr>
            <w:rFonts w:ascii="仿宋" w:eastAsia="仿宋" w:hAnsi="仿宋" w:cs="仿宋" w:hint="eastAsia"/>
            <w:lang w:eastAsia="zh-CN"/>
          </w:rPr>
          <w:t>(一)、社会影响效果分析</w:t>
        </w:r>
        <w:r>
          <w:tab/>
        </w:r>
        <w:r>
          <w:fldChar w:fldCharType="begin"/>
        </w:r>
        <w:r>
          <w:instrText xml:space="preserve"> PAGEREF _Toc5317 \h </w:instrText>
        </w:r>
        <w:r>
          <w:fldChar w:fldCharType="separate"/>
        </w:r>
        <w:r>
          <w:t>38</w:t>
        </w:r>
        <w:r>
          <w:fldChar w:fldCharType="end"/>
        </w:r>
      </w:hyperlink>
    </w:p>
    <w:p>
      <w:pPr>
        <w:pStyle w:val="TOC2"/>
        <w:tabs>
          <w:tab w:val="right" w:leader="dot" w:pos="8306"/>
        </w:tabs>
      </w:pPr>
      <w:hyperlink w:anchor="_Toc14263" w:history="1">
        <w:r>
          <w:rPr>
            <w:rFonts w:ascii="仿宋" w:eastAsia="仿宋" w:hAnsi="仿宋" w:cs="仿宋" w:hint="eastAsia"/>
            <w:lang w:eastAsia="zh-CN"/>
          </w:rPr>
          <w:t>(二)、社会适应性分析</w:t>
        </w:r>
        <w:r>
          <w:tab/>
        </w:r>
        <w:r>
          <w:fldChar w:fldCharType="begin"/>
        </w:r>
        <w:r>
          <w:instrText xml:space="preserve"> PAGEREF _Toc14263 \h </w:instrText>
        </w:r>
        <w:r>
          <w:fldChar w:fldCharType="separate"/>
        </w:r>
        <w:r>
          <w:t>40</w:t>
        </w:r>
        <w:r>
          <w:fldChar w:fldCharType="end"/>
        </w:r>
      </w:hyperlink>
    </w:p>
    <w:p>
      <w:pPr>
        <w:pStyle w:val="TOC2"/>
        <w:tabs>
          <w:tab w:val="right" w:leader="dot" w:pos="8306"/>
        </w:tabs>
      </w:pPr>
      <w:hyperlink w:anchor="_Toc8945" w:history="1">
        <w:r>
          <w:rPr>
            <w:rFonts w:ascii="仿宋" w:eastAsia="仿宋" w:hAnsi="仿宋" w:cs="仿宋" w:hint="eastAsia"/>
            <w:lang w:eastAsia="zh-CN"/>
          </w:rPr>
          <w:t>(三)、社会风险及对策分析</w:t>
        </w:r>
        <w:r>
          <w:tab/>
        </w:r>
        <w:r>
          <w:fldChar w:fldCharType="begin"/>
        </w:r>
        <w:r>
          <w:instrText xml:space="preserve"> PAGEREF _Toc8945 \h </w:instrText>
        </w:r>
        <w:r>
          <w:fldChar w:fldCharType="separate"/>
        </w:r>
        <w:r>
          <w:t>42</w:t>
        </w:r>
        <w:r>
          <w:fldChar w:fldCharType="end"/>
        </w:r>
      </w:hyperlink>
    </w:p>
    <w:p>
      <w:pPr>
        <w:pStyle w:val="TOC1"/>
        <w:tabs>
          <w:tab w:val="right" w:leader="dot" w:pos="8306"/>
        </w:tabs>
      </w:pPr>
      <w:hyperlink w:anchor="_Toc6847" w:history="1">
        <w:r>
          <w:rPr>
            <w:rFonts w:ascii="仿宋" w:eastAsia="仿宋" w:hAnsi="仿宋" w:cs="仿宋" w:hint="eastAsia"/>
            <w:lang w:eastAsia="zh-CN"/>
          </w:rPr>
          <w:t>七、经济效益与社会效益优化</w:t>
        </w:r>
        <w:r>
          <w:tab/>
        </w:r>
        <w:r>
          <w:fldChar w:fldCharType="begin"/>
        </w:r>
        <w:r>
          <w:instrText xml:space="preserve"> PAGEREF _Toc6847 \h </w:instrText>
        </w:r>
        <w:r>
          <w:fldChar w:fldCharType="separate"/>
        </w:r>
        <w:r>
          <w:t>45</w:t>
        </w:r>
        <w:r>
          <w:fldChar w:fldCharType="end"/>
        </w:r>
      </w:hyperlink>
    </w:p>
    <w:p>
      <w:pPr>
        <w:pStyle w:val="TOC2"/>
        <w:tabs>
          <w:tab w:val="right" w:leader="dot" w:pos="8306"/>
        </w:tabs>
      </w:pPr>
      <w:hyperlink w:anchor="_Toc9685" w:history="1">
        <w:r>
          <w:rPr>
            <w:rFonts w:ascii="仿宋" w:eastAsia="仿宋" w:hAnsi="仿宋" w:cs="仿宋" w:hint="eastAsia"/>
            <w:lang w:eastAsia="zh-CN"/>
          </w:rPr>
          <w:t>(一)、经济效益提升策略</w:t>
        </w:r>
        <w:r>
          <w:tab/>
        </w:r>
        <w:r>
          <w:fldChar w:fldCharType="begin"/>
        </w:r>
        <w:r>
          <w:instrText xml:space="preserve"> PAGEREF _Toc9685 \h </w:instrText>
        </w:r>
        <w:r>
          <w:fldChar w:fldCharType="separate"/>
        </w:r>
        <w:r>
          <w:t>45</w:t>
        </w:r>
        <w:r>
          <w:fldChar w:fldCharType="end"/>
        </w:r>
      </w:hyperlink>
    </w:p>
    <w:p>
      <w:pPr>
        <w:pStyle w:val="TOC2"/>
        <w:tabs>
          <w:tab w:val="right" w:leader="dot" w:pos="8306"/>
        </w:tabs>
      </w:pPr>
      <w:hyperlink w:anchor="_Toc4165" w:history="1">
        <w:r>
          <w:rPr>
            <w:rFonts w:ascii="仿宋" w:eastAsia="仿宋" w:hAnsi="仿宋" w:cs="仿宋" w:hint="eastAsia"/>
            <w:lang w:eastAsia="zh-CN"/>
          </w:rPr>
          <w:t>(二)、社会效益增强方案</w:t>
        </w:r>
        <w:r>
          <w:tab/>
        </w:r>
        <w:r>
          <w:fldChar w:fldCharType="begin"/>
        </w:r>
        <w:r>
          <w:instrText xml:space="preserve"> PAGEREF _Toc4165 \h </w:instrText>
        </w:r>
        <w:r>
          <w:fldChar w:fldCharType="separate"/>
        </w:r>
        <w:r>
          <w:t>46</w:t>
        </w:r>
        <w:r>
          <w:fldChar w:fldCharType="end"/>
        </w:r>
      </w:hyperlink>
    </w:p>
    <w:p>
      <w:pPr>
        <w:pStyle w:val="TOC1"/>
        <w:tabs>
          <w:tab w:val="right" w:leader="dot" w:pos="8306"/>
        </w:tabs>
      </w:pPr>
      <w:hyperlink w:anchor="_Toc17484" w:history="1">
        <w:r>
          <w:rPr>
            <w:rFonts w:ascii="仿宋" w:eastAsia="仿宋" w:hAnsi="仿宋" w:cs="仿宋" w:hint="eastAsia"/>
            <w:lang w:eastAsia="zh-CN"/>
          </w:rPr>
          <w:t>八、项目质量与标准</w:t>
        </w:r>
        <w:r>
          <w:tab/>
        </w:r>
        <w:r>
          <w:fldChar w:fldCharType="begin"/>
        </w:r>
        <w:r>
          <w:instrText xml:space="preserve"> PAGEREF _Toc17484 \h </w:instrText>
        </w:r>
        <w:r>
          <w:fldChar w:fldCharType="separate"/>
        </w:r>
        <w:r>
          <w:t>47</w:t>
        </w:r>
        <w:r>
          <w:fldChar w:fldCharType="end"/>
        </w:r>
      </w:hyperlink>
    </w:p>
    <w:p>
      <w:pPr>
        <w:pStyle w:val="TOC2"/>
        <w:tabs>
          <w:tab w:val="right" w:leader="dot" w:pos="8306"/>
        </w:tabs>
      </w:pPr>
      <w:hyperlink w:anchor="_Toc19169" w:history="1">
        <w:r>
          <w:rPr>
            <w:rFonts w:ascii="仿宋" w:eastAsia="仿宋" w:hAnsi="仿宋" w:cs="仿宋" w:hint="eastAsia"/>
            <w:lang w:eastAsia="zh-CN"/>
          </w:rPr>
          <w:t>(一)、质量保障体系</w:t>
        </w:r>
        <w:r>
          <w:tab/>
        </w:r>
        <w:r>
          <w:fldChar w:fldCharType="begin"/>
        </w:r>
        <w:r>
          <w:instrText xml:space="preserve"> PAGEREF _Toc19169 \h </w:instrText>
        </w:r>
        <w:r>
          <w:fldChar w:fldCharType="separate"/>
        </w:r>
        <w:r>
          <w:t>47</w:t>
        </w:r>
        <w:r>
          <w:fldChar w:fldCharType="end"/>
        </w:r>
      </w:hyperlink>
    </w:p>
    <w:p>
      <w:pPr>
        <w:pStyle w:val="TOC2"/>
        <w:tabs>
          <w:tab w:val="right" w:leader="dot" w:pos="8306"/>
        </w:tabs>
      </w:pPr>
      <w:hyperlink w:anchor="_Toc6420" w:history="1">
        <w:r>
          <w:rPr>
            <w:rFonts w:ascii="仿宋" w:eastAsia="仿宋" w:hAnsi="仿宋" w:cs="仿宋" w:hint="eastAsia"/>
            <w:lang w:eastAsia="zh-CN"/>
          </w:rPr>
          <w:t>(二)、标准化作业流程</w:t>
        </w:r>
        <w:r>
          <w:tab/>
        </w:r>
        <w:r>
          <w:fldChar w:fldCharType="begin"/>
        </w:r>
        <w:r>
          <w:instrText xml:space="preserve"> PAGEREF _Toc6420 \h </w:instrText>
        </w:r>
        <w:r>
          <w:fldChar w:fldCharType="separate"/>
        </w:r>
        <w:r>
          <w:t>49</w:t>
        </w:r>
        <w:r>
          <w:fldChar w:fldCharType="end"/>
        </w:r>
      </w:hyperlink>
    </w:p>
    <w:p>
      <w:pPr>
        <w:pStyle w:val="TOC2"/>
        <w:tabs>
          <w:tab w:val="right" w:leader="dot" w:pos="8306"/>
        </w:tabs>
      </w:pPr>
      <w:hyperlink w:anchor="_Toc27348" w:history="1">
        <w:r>
          <w:rPr>
            <w:rFonts w:ascii="仿宋" w:eastAsia="仿宋" w:hAnsi="仿宋" w:cs="仿宋" w:hint="eastAsia"/>
            <w:lang w:eastAsia="zh-CN"/>
          </w:rPr>
          <w:t>(三)、质量监控与评估</w:t>
        </w:r>
        <w:r>
          <w:tab/>
        </w:r>
        <w:r>
          <w:fldChar w:fldCharType="begin"/>
        </w:r>
        <w:r>
          <w:instrText xml:space="preserve"> PAGEREF _Toc27348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7" w:history="1">
        <w:r>
          <w:rPr>
            <w:rFonts w:ascii="仿宋" w:eastAsia="仿宋" w:hAnsi="仿宋" w:cs="仿宋" w:hint="eastAsia"/>
            <w:lang w:eastAsia="zh-CN"/>
          </w:rPr>
          <w:t>(四)、质量改进计划</w:t>
        </w:r>
        <w:r>
          <w:tab/>
        </w:r>
        <w:r>
          <w:fldChar w:fldCharType="begin"/>
        </w:r>
        <w:r>
          <w:instrText xml:space="preserve"> PAGEREF _Toc23037 \h </w:instrText>
        </w:r>
        <w:r>
          <w:fldChar w:fldCharType="separate"/>
        </w:r>
        <w:r>
          <w:t>51</w:t>
        </w:r>
        <w:r>
          <w:fldChar w:fldCharType="end"/>
        </w:r>
      </w:hyperlink>
    </w:p>
    <w:p>
      <w:pPr>
        <w:pStyle w:val="TOC1"/>
        <w:tabs>
          <w:tab w:val="right" w:leader="dot" w:pos="8306"/>
        </w:tabs>
      </w:pPr>
      <w:hyperlink w:anchor="_Toc21237" w:history="1">
        <w:r>
          <w:rPr>
            <w:rFonts w:ascii="仿宋" w:eastAsia="仿宋" w:hAnsi="仿宋" w:cs="仿宋" w:hint="eastAsia"/>
            <w:lang w:eastAsia="zh-CN"/>
          </w:rPr>
          <w:t>九、环境保护与绿色发展</w:t>
        </w:r>
        <w:r>
          <w:tab/>
        </w:r>
        <w:r>
          <w:fldChar w:fldCharType="begin"/>
        </w:r>
        <w:r>
          <w:instrText xml:space="preserve"> PAGEREF _Toc21237 \h </w:instrText>
        </w:r>
        <w:r>
          <w:fldChar w:fldCharType="separate"/>
        </w:r>
        <w:r>
          <w:t>53</w:t>
        </w:r>
        <w:r>
          <w:fldChar w:fldCharType="end"/>
        </w:r>
      </w:hyperlink>
    </w:p>
    <w:p>
      <w:pPr>
        <w:pStyle w:val="TOC2"/>
        <w:tabs>
          <w:tab w:val="right" w:leader="dot" w:pos="8306"/>
        </w:tabs>
      </w:pPr>
      <w:hyperlink w:anchor="_Toc31137" w:history="1">
        <w:r>
          <w:rPr>
            <w:rFonts w:ascii="仿宋" w:eastAsia="仿宋" w:hAnsi="仿宋" w:cs="仿宋" w:hint="eastAsia"/>
            <w:lang w:eastAsia="zh-CN"/>
          </w:rPr>
          <w:t>(一)、环境保护措施</w:t>
        </w:r>
        <w:r>
          <w:tab/>
        </w:r>
        <w:r>
          <w:fldChar w:fldCharType="begin"/>
        </w:r>
        <w:r>
          <w:instrText xml:space="preserve"> PAGEREF _Toc31137 \h </w:instrText>
        </w:r>
        <w:r>
          <w:fldChar w:fldCharType="separate"/>
        </w:r>
        <w:r>
          <w:t>53</w:t>
        </w:r>
        <w:r>
          <w:fldChar w:fldCharType="end"/>
        </w:r>
      </w:hyperlink>
    </w:p>
    <w:p>
      <w:pPr>
        <w:pStyle w:val="TOC2"/>
        <w:tabs>
          <w:tab w:val="right" w:leader="dot" w:pos="8306"/>
        </w:tabs>
      </w:pPr>
      <w:hyperlink w:anchor="_Toc25108" w:history="1">
        <w:r>
          <w:rPr>
            <w:rFonts w:ascii="仿宋" w:eastAsia="仿宋" w:hAnsi="仿宋" w:cs="仿宋" w:hint="eastAsia"/>
            <w:lang w:eastAsia="zh-CN"/>
          </w:rPr>
          <w:t>(二)、绿色发展与可持续发展策略</w:t>
        </w:r>
        <w:r>
          <w:tab/>
        </w:r>
        <w:r>
          <w:fldChar w:fldCharType="begin"/>
        </w:r>
        <w:r>
          <w:instrText xml:space="preserve"> PAGEREF _Toc25108 \h </w:instrText>
        </w:r>
        <w:r>
          <w:fldChar w:fldCharType="separate"/>
        </w:r>
        <w:r>
          <w:t>54</w:t>
        </w:r>
        <w:r>
          <w:fldChar w:fldCharType="end"/>
        </w:r>
      </w:hyperlink>
    </w:p>
    <w:p>
      <w:pPr>
        <w:pStyle w:val="TOC1"/>
        <w:tabs>
          <w:tab w:val="right" w:leader="dot" w:pos="8306"/>
        </w:tabs>
      </w:pPr>
      <w:hyperlink w:anchor="_Toc8132" w:history="1">
        <w:r>
          <w:rPr>
            <w:rFonts w:ascii="仿宋" w:eastAsia="仿宋" w:hAnsi="仿宋" w:cs="仿宋" w:hint="eastAsia"/>
            <w:lang w:eastAsia="zh-CN"/>
          </w:rPr>
          <w:t>十、安全与应急管理</w:t>
        </w:r>
        <w:r>
          <w:tab/>
        </w:r>
        <w:r>
          <w:fldChar w:fldCharType="begin"/>
        </w:r>
        <w:r>
          <w:instrText xml:space="preserve"> PAGEREF _Toc8132 \h </w:instrText>
        </w:r>
        <w:r>
          <w:fldChar w:fldCharType="separate"/>
        </w:r>
        <w:r>
          <w:t>56</w:t>
        </w:r>
        <w:r>
          <w:fldChar w:fldCharType="end"/>
        </w:r>
      </w:hyperlink>
    </w:p>
    <w:p>
      <w:pPr>
        <w:pStyle w:val="TOC2"/>
        <w:tabs>
          <w:tab w:val="right" w:leader="dot" w:pos="8306"/>
        </w:tabs>
      </w:pPr>
      <w:hyperlink w:anchor="_Toc7247" w:history="1">
        <w:r>
          <w:rPr>
            <w:rFonts w:ascii="仿宋" w:eastAsia="仿宋" w:hAnsi="仿宋" w:cs="仿宋" w:hint="eastAsia"/>
            <w:lang w:eastAsia="zh-CN"/>
          </w:rPr>
          <w:t>(一)、安全生产管理</w:t>
        </w:r>
        <w:r>
          <w:tab/>
        </w:r>
        <w:r>
          <w:fldChar w:fldCharType="begin"/>
        </w:r>
        <w:r>
          <w:instrText xml:space="preserve"> PAGEREF _Toc7247 \h </w:instrText>
        </w:r>
        <w:r>
          <w:fldChar w:fldCharType="separate"/>
        </w:r>
        <w:r>
          <w:t>56</w:t>
        </w:r>
        <w:r>
          <w:fldChar w:fldCharType="end"/>
        </w:r>
      </w:hyperlink>
    </w:p>
    <w:p>
      <w:pPr>
        <w:pStyle w:val="TOC2"/>
        <w:tabs>
          <w:tab w:val="right" w:leader="dot" w:pos="8306"/>
        </w:tabs>
      </w:pPr>
      <w:hyperlink w:anchor="_Toc30154" w:history="1">
        <w:r>
          <w:rPr>
            <w:rFonts w:ascii="仿宋" w:eastAsia="仿宋" w:hAnsi="仿宋" w:cs="仿宋" w:hint="eastAsia"/>
            <w:lang w:eastAsia="zh-CN"/>
          </w:rPr>
          <w:t>(二)、应急预案与响应</w:t>
        </w:r>
        <w:r>
          <w:tab/>
        </w:r>
        <w:r>
          <w:fldChar w:fldCharType="begin"/>
        </w:r>
        <w:r>
          <w:instrText xml:space="preserve"> PAGEREF _Toc30154 \h </w:instrText>
        </w:r>
        <w:r>
          <w:fldChar w:fldCharType="separate"/>
        </w:r>
        <w:r>
          <w:t>57</w:t>
        </w:r>
        <w:r>
          <w:fldChar w:fldCharType="end"/>
        </w:r>
      </w:hyperlink>
    </w:p>
    <w:p>
      <w:pPr>
        <w:pStyle w:val="TOC1"/>
        <w:tabs>
          <w:tab w:val="right" w:leader="dot" w:pos="8306"/>
        </w:tabs>
      </w:pPr>
      <w:hyperlink w:anchor="_Toc27694" w:history="1">
        <w:r>
          <w:rPr>
            <w:rFonts w:ascii="仿宋" w:eastAsia="仿宋" w:hAnsi="仿宋" w:cs="仿宋" w:hint="eastAsia"/>
            <w:lang w:eastAsia="zh-CN"/>
          </w:rPr>
          <w:t>十一、环境保护与治理方案</w:t>
        </w:r>
        <w:r>
          <w:tab/>
        </w:r>
        <w:r>
          <w:fldChar w:fldCharType="begin"/>
        </w:r>
        <w:r>
          <w:instrText xml:space="preserve"> PAGEREF _Toc27694 \h </w:instrText>
        </w:r>
        <w:r>
          <w:fldChar w:fldCharType="separate"/>
        </w:r>
        <w:r>
          <w:t>59</w:t>
        </w:r>
        <w:r>
          <w:fldChar w:fldCharType="end"/>
        </w:r>
      </w:hyperlink>
    </w:p>
    <w:p>
      <w:pPr>
        <w:pStyle w:val="TOC2"/>
        <w:tabs>
          <w:tab w:val="right" w:leader="dot" w:pos="8306"/>
        </w:tabs>
      </w:pPr>
      <w:hyperlink w:anchor="_Toc28660" w:history="1">
        <w:r>
          <w:rPr>
            <w:rFonts w:ascii="仿宋" w:eastAsia="仿宋" w:hAnsi="仿宋" w:cs="仿宋" w:hint="eastAsia"/>
            <w:lang w:eastAsia="zh-CN"/>
          </w:rPr>
          <w:t>(一)、项目环境影响评估</w:t>
        </w:r>
        <w:r>
          <w:tab/>
        </w:r>
        <w:r>
          <w:fldChar w:fldCharType="begin"/>
        </w:r>
        <w:r>
          <w:instrText xml:space="preserve"> PAGEREF _Toc28660 \h </w:instrText>
        </w:r>
        <w:r>
          <w:fldChar w:fldCharType="separate"/>
        </w:r>
        <w:r>
          <w:t>59</w:t>
        </w:r>
        <w:r>
          <w:fldChar w:fldCharType="end"/>
        </w:r>
      </w:hyperlink>
    </w:p>
    <w:p>
      <w:pPr>
        <w:pStyle w:val="TOC2"/>
        <w:tabs>
          <w:tab w:val="right" w:leader="dot" w:pos="8306"/>
        </w:tabs>
      </w:pPr>
      <w:hyperlink w:anchor="_Toc8578" w:history="1">
        <w:r>
          <w:rPr>
            <w:rFonts w:ascii="仿宋" w:eastAsia="仿宋" w:hAnsi="仿宋" w:cs="仿宋" w:hint="eastAsia"/>
            <w:lang w:eastAsia="zh-CN"/>
          </w:rPr>
          <w:t>(二)、环境保护措施与治理方案</w:t>
        </w:r>
        <w:r>
          <w:tab/>
        </w:r>
        <w:r>
          <w:fldChar w:fldCharType="begin"/>
        </w:r>
        <w:r>
          <w:instrText xml:space="preserve"> PAGEREF _Toc8578 \h </w:instrText>
        </w:r>
        <w:r>
          <w:fldChar w:fldCharType="separate"/>
        </w:r>
        <w:r>
          <w:t>59</w:t>
        </w:r>
        <w:r>
          <w:fldChar w:fldCharType="end"/>
        </w:r>
      </w:hyperlink>
    </w:p>
    <w:p>
      <w:pPr>
        <w:pStyle w:val="TOC1"/>
        <w:tabs>
          <w:tab w:val="right" w:leader="dot" w:pos="8306"/>
        </w:tabs>
      </w:pPr>
      <w:hyperlink w:anchor="_Toc16685" w:history="1">
        <w:r>
          <w:rPr>
            <w:rFonts w:ascii="仿宋" w:eastAsia="仿宋" w:hAnsi="仿宋" w:cs="仿宋" w:hint="eastAsia"/>
            <w:lang w:eastAsia="zh-CN"/>
          </w:rPr>
          <w:t>十二、土地利用与规划方案</w:t>
        </w:r>
        <w:r>
          <w:tab/>
        </w:r>
        <w:r>
          <w:fldChar w:fldCharType="begin"/>
        </w:r>
        <w:r>
          <w:instrText xml:space="preserve"> PAGEREF _Toc16685 \h </w:instrText>
        </w:r>
        <w:r>
          <w:fldChar w:fldCharType="separate"/>
        </w:r>
        <w:r>
          <w:t>60</w:t>
        </w:r>
        <w:r>
          <w:fldChar w:fldCharType="end"/>
        </w:r>
      </w:hyperlink>
    </w:p>
    <w:p>
      <w:pPr>
        <w:pStyle w:val="TOC2"/>
        <w:tabs>
          <w:tab w:val="right" w:leader="dot" w:pos="8306"/>
        </w:tabs>
      </w:pPr>
      <w:hyperlink w:anchor="_Toc17496" w:history="1">
        <w:r>
          <w:rPr>
            <w:rFonts w:ascii="仿宋" w:eastAsia="仿宋" w:hAnsi="仿宋" w:cs="仿宋" w:hint="eastAsia"/>
            <w:lang w:eastAsia="zh-CN"/>
          </w:rPr>
          <w:t>(一)、项目用地情况分析</w:t>
        </w:r>
        <w:r>
          <w:tab/>
        </w:r>
        <w:r>
          <w:fldChar w:fldCharType="begin"/>
        </w:r>
        <w:r>
          <w:instrText xml:space="preserve"> PAGEREF _Toc17496 \h </w:instrText>
        </w:r>
        <w:r>
          <w:fldChar w:fldCharType="separate"/>
        </w:r>
        <w:r>
          <w:t>60</w:t>
        </w:r>
        <w:r>
          <w:fldChar w:fldCharType="end"/>
        </w:r>
      </w:hyperlink>
    </w:p>
    <w:p>
      <w:pPr>
        <w:pStyle w:val="TOC2"/>
        <w:tabs>
          <w:tab w:val="right" w:leader="dot" w:pos="8306"/>
        </w:tabs>
      </w:pPr>
      <w:hyperlink w:anchor="_Toc22206" w:history="1">
        <w:r>
          <w:rPr>
            <w:rFonts w:ascii="仿宋" w:eastAsia="仿宋" w:hAnsi="仿宋" w:cs="仿宋" w:hint="eastAsia"/>
            <w:lang w:eastAsia="zh-CN"/>
          </w:rPr>
          <w:t>(二)、土地利用规划方案</w:t>
        </w:r>
        <w:r>
          <w:tab/>
        </w:r>
        <w:r>
          <w:fldChar w:fldCharType="begin"/>
        </w:r>
        <w:r>
          <w:instrText xml:space="preserve"> PAGEREF _Toc22206 \h </w:instrText>
        </w:r>
        <w:r>
          <w:fldChar w:fldCharType="separate"/>
        </w:r>
        <w:r>
          <w:t>61</w:t>
        </w:r>
        <w:r>
          <w:fldChar w:fldCharType="end"/>
        </w:r>
      </w:hyperlink>
    </w:p>
    <w:p>
      <w:pPr>
        <w:pStyle w:val="TOC1"/>
        <w:tabs>
          <w:tab w:val="right" w:leader="dot" w:pos="8306"/>
        </w:tabs>
      </w:pPr>
      <w:hyperlink w:anchor="_Toc17547" w:history="1">
        <w:r>
          <w:rPr>
            <w:rFonts w:ascii="仿宋" w:eastAsia="仿宋" w:hAnsi="仿宋" w:cs="仿宋" w:hint="eastAsia"/>
            <w:lang w:eastAsia="zh-CN"/>
          </w:rPr>
          <w:t>十三、产业协同与集群发展</w:t>
        </w:r>
        <w:r>
          <w:tab/>
        </w:r>
        <w:r>
          <w:fldChar w:fldCharType="begin"/>
        </w:r>
        <w:r>
          <w:instrText xml:space="preserve"> PAGEREF _Toc17547 \h </w:instrText>
        </w:r>
        <w:r>
          <w:fldChar w:fldCharType="separate"/>
        </w:r>
        <w:r>
          <w:t>62</w:t>
        </w:r>
        <w:r>
          <w:fldChar w:fldCharType="end"/>
        </w:r>
      </w:hyperlink>
    </w:p>
    <w:p>
      <w:pPr>
        <w:pStyle w:val="TOC2"/>
        <w:tabs>
          <w:tab w:val="right" w:leader="dot" w:pos="8306"/>
        </w:tabs>
      </w:pPr>
      <w:hyperlink w:anchor="_Toc25117" w:history="1">
        <w:r>
          <w:rPr>
            <w:rFonts w:ascii="仿宋" w:eastAsia="仿宋" w:hAnsi="仿宋" w:cs="仿宋" w:hint="eastAsia"/>
            <w:lang w:eastAsia="zh-CN"/>
          </w:rPr>
          <w:t>(一)、产业协同机制建设</w:t>
        </w:r>
        <w:r>
          <w:tab/>
        </w:r>
        <w:r>
          <w:fldChar w:fldCharType="begin"/>
        </w:r>
        <w:r>
          <w:instrText xml:space="preserve"> PAGEREF _Toc25117 \h </w:instrText>
        </w:r>
        <w:r>
          <w:fldChar w:fldCharType="separate"/>
        </w:r>
        <w:r>
          <w:t>62</w:t>
        </w:r>
        <w:r>
          <w:fldChar w:fldCharType="end"/>
        </w:r>
      </w:hyperlink>
    </w:p>
    <w:p>
      <w:pPr>
        <w:pStyle w:val="TOC2"/>
        <w:tabs>
          <w:tab w:val="right" w:leader="dot" w:pos="8306"/>
        </w:tabs>
      </w:pPr>
      <w:hyperlink w:anchor="_Toc4776" w:history="1">
        <w:r>
          <w:rPr>
            <w:rFonts w:ascii="仿宋" w:eastAsia="仿宋" w:hAnsi="仿宋" w:cs="仿宋" w:hint="eastAsia"/>
            <w:lang w:eastAsia="zh-CN"/>
          </w:rPr>
          <w:t>(二)、产业集群培育与发展</w:t>
        </w:r>
        <w:r>
          <w:tab/>
        </w:r>
        <w:r>
          <w:fldChar w:fldCharType="begin"/>
        </w:r>
        <w:r>
          <w:instrText xml:space="preserve"> PAGEREF _Toc4776 \h </w:instrText>
        </w:r>
        <w:r>
          <w:fldChar w:fldCharType="separate"/>
        </w:r>
        <w:r>
          <w:t>63</w:t>
        </w:r>
        <w:r>
          <w:fldChar w:fldCharType="end"/>
        </w:r>
      </w:hyperlink>
    </w:p>
    <w:p>
      <w:pPr>
        <w:pStyle w:val="TOC1"/>
        <w:tabs>
          <w:tab w:val="right" w:leader="dot" w:pos="8306"/>
        </w:tabs>
      </w:pPr>
      <w:hyperlink w:anchor="_Toc27313" w:history="1">
        <w:r>
          <w:rPr>
            <w:rFonts w:ascii="仿宋" w:eastAsia="仿宋" w:hAnsi="仿宋" w:cs="仿宋" w:hint="eastAsia"/>
            <w:lang w:eastAsia="zh-CN"/>
          </w:rPr>
          <w:t>十四、质量管理与控制</w:t>
        </w:r>
        <w:r>
          <w:tab/>
        </w:r>
        <w:r>
          <w:fldChar w:fldCharType="begin"/>
        </w:r>
        <w:r>
          <w:instrText xml:space="preserve"> PAGEREF _Toc27313 \h </w:instrText>
        </w:r>
        <w:r>
          <w:fldChar w:fldCharType="separate"/>
        </w:r>
        <w:r>
          <w:t>64</w:t>
        </w:r>
        <w:r>
          <w:fldChar w:fldCharType="end"/>
        </w:r>
      </w:hyperlink>
    </w:p>
    <w:p>
      <w:pPr>
        <w:pStyle w:val="TOC2"/>
        <w:tabs>
          <w:tab w:val="right" w:leader="dot" w:pos="8306"/>
        </w:tabs>
      </w:pPr>
      <w:hyperlink w:anchor="_Toc21835" w:history="1">
        <w:r>
          <w:rPr>
            <w:rFonts w:ascii="仿宋" w:eastAsia="仿宋" w:hAnsi="仿宋" w:cs="仿宋" w:hint="eastAsia"/>
            <w:lang w:eastAsia="zh-CN"/>
          </w:rPr>
          <w:t>(一)、质量管理体系建设</w:t>
        </w:r>
        <w:r>
          <w:tab/>
        </w:r>
        <w:r>
          <w:fldChar w:fldCharType="begin"/>
        </w:r>
        <w:r>
          <w:instrText xml:space="preserve"> PAGEREF _Toc21835 \h </w:instrText>
        </w:r>
        <w:r>
          <w:fldChar w:fldCharType="separate"/>
        </w:r>
        <w:r>
          <w:t>64</w:t>
        </w:r>
        <w:r>
          <w:fldChar w:fldCharType="end"/>
        </w:r>
      </w:hyperlink>
    </w:p>
    <w:p>
      <w:pPr>
        <w:pStyle w:val="TOC2"/>
        <w:tabs>
          <w:tab w:val="right" w:leader="dot" w:pos="8306"/>
        </w:tabs>
      </w:pPr>
      <w:hyperlink w:anchor="_Toc28232" w:history="1">
        <w:r>
          <w:rPr>
            <w:rFonts w:ascii="仿宋" w:eastAsia="仿宋" w:hAnsi="仿宋" w:cs="仿宋" w:hint="eastAsia"/>
            <w:lang w:eastAsia="zh-CN"/>
          </w:rPr>
          <w:t>(二)、质量控制措施</w:t>
        </w:r>
        <w:r>
          <w:tab/>
        </w:r>
        <w:r>
          <w:fldChar w:fldCharType="begin"/>
        </w:r>
        <w:r>
          <w:instrText xml:space="preserve"> PAGEREF _Toc28232 \h </w:instrText>
        </w:r>
        <w:r>
          <w:fldChar w:fldCharType="separate"/>
        </w:r>
        <w:r>
          <w:t>66</w:t>
        </w:r>
        <w:r>
          <w:fldChar w:fldCharType="end"/>
        </w:r>
      </w:hyperlink>
    </w:p>
    <w:p>
      <w:pPr>
        <w:pStyle w:val="TOC1"/>
        <w:tabs>
          <w:tab w:val="right" w:leader="dot" w:pos="8306"/>
        </w:tabs>
      </w:pPr>
      <w:hyperlink w:anchor="_Toc17957" w:history="1">
        <w:r>
          <w:rPr>
            <w:rFonts w:ascii="仿宋" w:eastAsia="仿宋" w:hAnsi="仿宋" w:cs="仿宋" w:hint="eastAsia"/>
            <w:lang w:eastAsia="zh-CN"/>
          </w:rPr>
          <w:t>十五、设施与设备管理</w:t>
        </w:r>
        <w:r>
          <w:tab/>
        </w:r>
        <w:r>
          <w:fldChar w:fldCharType="begin"/>
        </w:r>
        <w:r>
          <w:instrText xml:space="preserve"> PAGEREF _Toc17957 \h </w:instrText>
        </w:r>
        <w:r>
          <w:fldChar w:fldCharType="separate"/>
        </w:r>
        <w:r>
          <w:t>67</w:t>
        </w:r>
        <w:r>
          <w:fldChar w:fldCharType="end"/>
        </w:r>
      </w:hyperlink>
    </w:p>
    <w:p>
      <w:pPr>
        <w:pStyle w:val="TOC2"/>
        <w:tabs>
          <w:tab w:val="right" w:leader="dot" w:pos="8306"/>
        </w:tabs>
      </w:pPr>
      <w:hyperlink w:anchor="_Toc3714" w:history="1">
        <w:r>
          <w:rPr>
            <w:rFonts w:ascii="仿宋" w:eastAsia="仿宋" w:hAnsi="仿宋" w:cs="仿宋" w:hint="eastAsia"/>
            <w:lang w:eastAsia="zh-CN"/>
          </w:rPr>
          <w:t>(一)、设施规划与配置</w:t>
        </w:r>
        <w:r>
          <w:tab/>
        </w:r>
        <w:r>
          <w:fldChar w:fldCharType="begin"/>
        </w:r>
        <w:r>
          <w:instrText xml:space="preserve"> PAGEREF _Toc3714 \h </w:instrText>
        </w:r>
        <w:r>
          <w:fldChar w:fldCharType="separate"/>
        </w:r>
        <w:r>
          <w:t>67</w:t>
        </w:r>
        <w:r>
          <w:fldChar w:fldCharType="end"/>
        </w:r>
      </w:hyperlink>
    </w:p>
    <w:p>
      <w:pPr>
        <w:pStyle w:val="TOC2"/>
        <w:tabs>
          <w:tab w:val="right" w:leader="dot" w:pos="8306"/>
        </w:tabs>
      </w:pPr>
      <w:hyperlink w:anchor="_Toc23611" w:history="1">
        <w:r>
          <w:rPr>
            <w:rFonts w:ascii="仿宋" w:eastAsia="仿宋" w:hAnsi="仿宋" w:cs="仿宋" w:hint="eastAsia"/>
            <w:lang w:eastAsia="zh-CN"/>
          </w:rPr>
          <w:t>(二)、设备采购与维护管理</w:t>
        </w:r>
        <w:r>
          <w:tab/>
        </w:r>
        <w:r>
          <w:fldChar w:fldCharType="begin"/>
        </w:r>
        <w:r>
          <w:instrText xml:space="preserve"> PAGEREF _Toc23611 \h </w:instrText>
        </w:r>
        <w:r>
          <w:fldChar w:fldCharType="separate"/>
        </w:r>
        <w:r>
          <w:t>67</w:t>
        </w:r>
        <w:r>
          <w:fldChar w:fldCharType="end"/>
        </w:r>
      </w:hyperlink>
    </w:p>
    <w:p>
      <w:pPr>
        <w:pStyle w:val="TOC2"/>
        <w:tabs>
          <w:tab w:val="right" w:leader="dot" w:pos="8306"/>
        </w:tabs>
      </w:pPr>
      <w:hyperlink w:anchor="_Toc31382" w:history="1">
        <w:r>
          <w:rPr>
            <w:rFonts w:ascii="仿宋" w:eastAsia="仿宋" w:hAnsi="仿宋" w:cs="仿宋" w:hint="eastAsia"/>
            <w:lang w:eastAsia="zh-CN"/>
          </w:rPr>
          <w:t>(三)、设施设备升级策略</w:t>
        </w:r>
        <w:r>
          <w:tab/>
        </w:r>
        <w:r>
          <w:fldChar w:fldCharType="begin"/>
        </w:r>
        <w:r>
          <w:instrText xml:space="preserve"> PAGEREF _Toc31382 \h </w:instrText>
        </w:r>
        <w:r>
          <w:fldChar w:fldCharType="separate"/>
        </w:r>
        <w:r>
          <w:t>68</w:t>
        </w:r>
        <w:r>
          <w:fldChar w:fldCharType="end"/>
        </w:r>
      </w:hyperlink>
    </w:p>
    <w:p>
      <w:pPr>
        <w:pStyle w:val="TOC1"/>
        <w:tabs>
          <w:tab w:val="right" w:leader="dot" w:pos="8306"/>
        </w:tabs>
      </w:pPr>
      <w:hyperlink w:anchor="_Toc21796" w:history="1">
        <w:r>
          <w:rPr>
            <w:rFonts w:ascii="仿宋" w:eastAsia="仿宋" w:hAnsi="仿宋" w:cs="仿宋" w:hint="eastAsia"/>
            <w:lang w:eastAsia="zh-CN"/>
          </w:rPr>
          <w:t>十六、企业合规与伦理</w:t>
        </w:r>
        <w:r>
          <w:tab/>
        </w:r>
        <w:r>
          <w:fldChar w:fldCharType="begin"/>
        </w:r>
        <w:r>
          <w:instrText xml:space="preserve"> PAGEREF _Toc21796 \h </w:instrText>
        </w:r>
        <w:r>
          <w:fldChar w:fldCharType="separate"/>
        </w:r>
        <w:r>
          <w:t>69</w:t>
        </w:r>
        <w:r>
          <w:fldChar w:fldCharType="end"/>
        </w:r>
      </w:hyperlink>
    </w:p>
    <w:p>
      <w:pPr>
        <w:pStyle w:val="TOC2"/>
        <w:tabs>
          <w:tab w:val="right" w:leader="dot" w:pos="8306"/>
        </w:tabs>
      </w:pPr>
      <w:hyperlink w:anchor="_Toc9" w:history="1">
        <w:r>
          <w:rPr>
            <w:rFonts w:ascii="仿宋" w:eastAsia="仿宋" w:hAnsi="仿宋" w:cs="仿宋" w:hint="eastAsia"/>
            <w:lang w:eastAsia="zh-CN"/>
          </w:rPr>
          <w:t>(一)、合规政策与程序</w:t>
        </w:r>
        <w:r>
          <w:tab/>
        </w:r>
        <w:r>
          <w:fldChar w:fldCharType="begin"/>
        </w:r>
        <w:r>
          <w:instrText xml:space="preserve"> PAGEREF _Toc9 \h </w:instrText>
        </w:r>
        <w:r>
          <w:fldChar w:fldCharType="separate"/>
        </w:r>
        <w:r>
          <w:t>69</w:t>
        </w:r>
        <w:r>
          <w:fldChar w:fldCharType="end"/>
        </w:r>
      </w:hyperlink>
    </w:p>
    <w:p>
      <w:pPr>
        <w:pStyle w:val="TOC2"/>
        <w:tabs>
          <w:tab w:val="right" w:leader="dot" w:pos="8306"/>
        </w:tabs>
      </w:pPr>
      <w:hyperlink w:anchor="_Toc32091" w:history="1">
        <w:r>
          <w:rPr>
            <w:rFonts w:ascii="仿宋" w:eastAsia="仿宋" w:hAnsi="仿宋" w:cs="仿宋" w:hint="eastAsia"/>
            <w:lang w:eastAsia="zh-CN"/>
          </w:rPr>
          <w:t>(二)、伦理规范与培训</w:t>
        </w:r>
        <w:r>
          <w:tab/>
        </w:r>
        <w:r>
          <w:fldChar w:fldCharType="begin"/>
        </w:r>
        <w:r>
          <w:instrText xml:space="preserve"> PAGEREF _Toc32091 \h </w:instrText>
        </w:r>
        <w:r>
          <w:fldChar w:fldCharType="separate"/>
        </w:r>
        <w:r>
          <w:t>70</w:t>
        </w:r>
        <w:r>
          <w:fldChar w:fldCharType="end"/>
        </w:r>
      </w:hyperlink>
    </w:p>
    <w:p>
      <w:pPr>
        <w:pStyle w:val="TOC2"/>
        <w:tabs>
          <w:tab w:val="right" w:leader="dot" w:pos="8306"/>
        </w:tabs>
      </w:pPr>
      <w:hyperlink w:anchor="_Toc16980" w:history="1">
        <w:r>
          <w:rPr>
            <w:rFonts w:ascii="仿宋" w:eastAsia="仿宋" w:hAnsi="仿宋" w:cs="仿宋" w:hint="eastAsia"/>
            <w:lang w:eastAsia="zh-CN"/>
          </w:rPr>
          <w:t>(三)、合规风险评估</w:t>
        </w:r>
        <w:r>
          <w:tab/>
        </w:r>
        <w:r>
          <w:fldChar w:fldCharType="begin"/>
        </w:r>
        <w:r>
          <w:instrText xml:space="preserve"> PAGEREF _Toc16980 \h </w:instrText>
        </w:r>
        <w:r>
          <w:fldChar w:fldCharType="separate"/>
        </w:r>
        <w:r>
          <w:t>71</w:t>
        </w:r>
        <w:r>
          <w:fldChar w:fldCharType="end"/>
        </w:r>
      </w:hyperlink>
    </w:p>
    <w:p>
      <w:pPr>
        <w:pStyle w:val="TOC2"/>
        <w:tabs>
          <w:tab w:val="right" w:leader="dot" w:pos="8306"/>
        </w:tabs>
      </w:pPr>
      <w:hyperlink w:anchor="_Toc22482" w:history="1">
        <w:r>
          <w:rPr>
            <w:rFonts w:ascii="仿宋" w:eastAsia="仿宋" w:hAnsi="仿宋" w:cs="仿宋" w:hint="eastAsia"/>
            <w:lang w:eastAsia="zh-CN"/>
          </w:rPr>
          <w:t>(四)、合规监督与执行</w:t>
        </w:r>
        <w:r>
          <w:tab/>
        </w:r>
        <w:r>
          <w:fldChar w:fldCharType="begin"/>
        </w:r>
        <w:r>
          <w:instrText xml:space="preserve"> PAGEREF _Toc22482 \h </w:instrText>
        </w:r>
        <w:r>
          <w:fldChar w:fldCharType="separate"/>
        </w:r>
        <w:r>
          <w:t>72</w:t>
        </w:r>
        <w:r>
          <w:fldChar w:fldCharType="end"/>
        </w:r>
      </w:hyperlink>
    </w:p>
    <w:p>
      <w:pPr>
        <w:pStyle w:val="TOC1"/>
        <w:tabs>
          <w:tab w:val="right" w:leader="dot" w:pos="8306"/>
        </w:tabs>
      </w:pPr>
      <w:hyperlink w:anchor="_Toc22669" w:history="1">
        <w:r>
          <w:rPr>
            <w:rFonts w:ascii="仿宋" w:eastAsia="仿宋" w:hAnsi="仿宋" w:cs="仿宋" w:hint="eastAsia"/>
            <w:lang w:eastAsia="zh-CN"/>
          </w:rPr>
          <w:t>十七、合作与交流机制建立</w:t>
        </w:r>
        <w:r>
          <w:tab/>
        </w:r>
        <w:r>
          <w:fldChar w:fldCharType="begin"/>
        </w:r>
        <w:r>
          <w:instrText xml:space="preserve"> PAGEREF _Toc22669 \h </w:instrText>
        </w:r>
        <w:r>
          <w:fldChar w:fldCharType="separate"/>
        </w:r>
        <w:r>
          <w:t>73</w:t>
        </w:r>
        <w:r>
          <w:fldChar w:fldCharType="end"/>
        </w:r>
      </w:hyperlink>
    </w:p>
    <w:p>
      <w:pPr>
        <w:pStyle w:val="TOC2"/>
        <w:tabs>
          <w:tab w:val="right" w:leader="dot" w:pos="8306"/>
        </w:tabs>
      </w:pPr>
      <w:hyperlink w:anchor="_Toc1899" w:history="1">
        <w:r>
          <w:rPr>
            <w:rFonts w:ascii="仿宋" w:eastAsia="仿宋" w:hAnsi="仿宋" w:cs="仿宋" w:hint="eastAsia"/>
            <w:lang w:eastAsia="zh-CN"/>
          </w:rPr>
          <w:t>(一)、合作伙伴选择与合作方式</w:t>
        </w:r>
        <w:r>
          <w:tab/>
        </w:r>
        <w:r>
          <w:fldChar w:fldCharType="begin"/>
        </w:r>
        <w:r>
          <w:instrText xml:space="preserve"> PAGEREF _Toc1899 \h </w:instrText>
        </w:r>
        <w:r>
          <w:fldChar w:fldCharType="separate"/>
        </w:r>
        <w:r>
          <w:t>73</w:t>
        </w:r>
        <w:r>
          <w:fldChar w:fldCharType="end"/>
        </w:r>
      </w:hyperlink>
    </w:p>
    <w:p>
      <w:pPr>
        <w:pStyle w:val="TOC2"/>
        <w:tabs>
          <w:tab w:val="right" w:leader="dot" w:pos="8306"/>
        </w:tabs>
      </w:pPr>
      <w:hyperlink w:anchor="_Toc18833" w:history="1">
        <w:r>
          <w:rPr>
            <w:rFonts w:ascii="仿宋" w:eastAsia="仿宋" w:hAnsi="仿宋" w:cs="仿宋" w:hint="eastAsia"/>
            <w:lang w:eastAsia="zh-CN"/>
          </w:rPr>
          <w:t>(二)、交流与合作平台搭建</w:t>
        </w:r>
        <w:r>
          <w:tab/>
        </w:r>
        <w:r>
          <w:fldChar w:fldCharType="begin"/>
        </w:r>
        <w:r>
          <w:instrText xml:space="preserve"> PAGEREF _Toc18833 \h </w:instrText>
        </w:r>
        <w:r>
          <w:fldChar w:fldCharType="separate"/>
        </w:r>
        <w:r>
          <w:t>74</w:t>
        </w:r>
        <w:r>
          <w:fldChar w:fldCharType="end"/>
        </w:r>
      </w:hyperlink>
    </w:p>
    <w:p>
      <w:pPr>
        <w:pStyle w:val="TOC1"/>
        <w:tabs>
          <w:tab w:val="right" w:leader="dot" w:pos="8306"/>
        </w:tabs>
      </w:pPr>
      <w:hyperlink w:anchor="_Toc12557" w:history="1">
        <w:r>
          <w:rPr>
            <w:rFonts w:ascii="仿宋" w:eastAsia="仿宋" w:hAnsi="仿宋" w:cs="仿宋" w:hint="eastAsia"/>
            <w:lang w:eastAsia="zh-CN"/>
          </w:rPr>
          <w:t>十八、知识产权管理与保护</w:t>
        </w:r>
        <w:r>
          <w:tab/>
        </w:r>
        <w:r>
          <w:fldChar w:fldCharType="begin"/>
        </w:r>
        <w:r>
          <w:instrText xml:space="preserve"> PAGEREF _Toc12557 \h </w:instrText>
        </w:r>
        <w:r>
          <w:fldChar w:fldCharType="separate"/>
        </w:r>
        <w:r>
          <w:t>76</w:t>
        </w:r>
        <w:r>
          <w:fldChar w:fldCharType="end"/>
        </w:r>
      </w:hyperlink>
    </w:p>
    <w:p>
      <w:pPr>
        <w:pStyle w:val="TOC2"/>
        <w:tabs>
          <w:tab w:val="right" w:leader="dot" w:pos="8306"/>
        </w:tabs>
      </w:pPr>
      <w:hyperlink w:anchor="_Toc25153" w:history="1">
        <w:r>
          <w:rPr>
            <w:rFonts w:ascii="仿宋" w:eastAsia="仿宋" w:hAnsi="仿宋" w:cs="仿宋" w:hint="eastAsia"/>
            <w:lang w:eastAsia="zh-CN"/>
          </w:rPr>
          <w:t>(一)、知识产权管理体系建设</w:t>
        </w:r>
        <w:r>
          <w:tab/>
        </w:r>
        <w:r>
          <w:fldChar w:fldCharType="begin"/>
        </w:r>
        <w:r>
          <w:instrText xml:space="preserve"> PAGEREF _Toc25153 \h </w:instrText>
        </w:r>
        <w:r>
          <w:fldChar w:fldCharType="separate"/>
        </w:r>
        <w:r>
          <w:t>76</w:t>
        </w:r>
        <w:r>
          <w:fldChar w:fldCharType="end"/>
        </w:r>
      </w:hyperlink>
    </w:p>
    <w:p>
      <w:pPr>
        <w:pStyle w:val="TOC2"/>
        <w:tabs>
          <w:tab w:val="right" w:leader="dot" w:pos="8306"/>
        </w:tabs>
      </w:pPr>
      <w:hyperlink w:anchor="_Toc862" w:history="1">
        <w:r>
          <w:rPr>
            <w:rFonts w:ascii="仿宋" w:eastAsia="仿宋" w:hAnsi="仿宋" w:cs="仿宋" w:hint="eastAsia"/>
            <w:lang w:eastAsia="zh-CN"/>
          </w:rPr>
          <w:t>(二)、知识产权保护措施</w:t>
        </w:r>
        <w:r>
          <w:tab/>
        </w:r>
        <w:r>
          <w:fldChar w:fldCharType="begin"/>
        </w:r>
        <w:r>
          <w:instrText xml:space="preserve"> PAGEREF _Toc862 \h </w:instrText>
        </w:r>
        <w:r>
          <w:fldChar w:fldCharType="separate"/>
        </w:r>
        <w:r>
          <w:t>77</w:t>
        </w:r>
        <w:r>
          <w:fldChar w:fldCharType="end"/>
        </w:r>
      </w:hyperlink>
    </w:p>
    <w:p>
      <w:pPr>
        <w:pStyle w:val="TOC1"/>
        <w:tabs>
          <w:tab w:val="right" w:leader="dot" w:pos="8306"/>
        </w:tabs>
      </w:pPr>
      <w:hyperlink w:anchor="_Toc32456" w:history="1">
        <w:r>
          <w:rPr>
            <w:rFonts w:ascii="仿宋" w:eastAsia="仿宋" w:hAnsi="仿宋" w:cs="仿宋" w:hint="eastAsia"/>
            <w:lang w:eastAsia="zh-CN"/>
          </w:rPr>
          <w:t>十九、法律法规与政策遵循</w:t>
        </w:r>
        <w:r>
          <w:tab/>
        </w:r>
        <w:r>
          <w:fldChar w:fldCharType="begin"/>
        </w:r>
        <w:r>
          <w:instrText xml:space="preserve"> PAGEREF _Toc32456 \h </w:instrText>
        </w:r>
        <w:r>
          <w:fldChar w:fldCharType="separate"/>
        </w:r>
        <w:r>
          <w:t>78</w:t>
        </w:r>
        <w:r>
          <w:fldChar w:fldCharType="end"/>
        </w:r>
      </w:hyperlink>
    </w:p>
    <w:p>
      <w:pPr>
        <w:pStyle w:val="TOC2"/>
        <w:tabs>
          <w:tab w:val="right" w:leader="dot" w:pos="8306"/>
        </w:tabs>
      </w:pPr>
      <w:hyperlink w:anchor="_Toc14712" w:history="1">
        <w:r>
          <w:rPr>
            <w:rFonts w:ascii="仿宋" w:eastAsia="仿宋" w:hAnsi="仿宋" w:cs="仿宋" w:hint="eastAsia"/>
            <w:lang w:eastAsia="zh-CN"/>
          </w:rPr>
          <w:t>(一)、法律法规遵守</w:t>
        </w:r>
        <w:r>
          <w:tab/>
        </w:r>
        <w:r>
          <w:fldChar w:fldCharType="begin"/>
        </w:r>
        <w:r>
          <w:instrText xml:space="preserve"> PAGEREF _Toc14712 \h </w:instrText>
        </w:r>
        <w:r>
          <w:fldChar w:fldCharType="separate"/>
        </w:r>
        <w:r>
          <w:t>78</w:t>
        </w:r>
        <w:r>
          <w:fldChar w:fldCharType="end"/>
        </w:r>
      </w:hyperlink>
    </w:p>
    <w:p>
      <w:pPr>
        <w:pStyle w:val="TOC2"/>
        <w:tabs>
          <w:tab w:val="right" w:leader="dot" w:pos="8306"/>
        </w:tabs>
      </w:pPr>
      <w:hyperlink w:anchor="_Toc26382" w:history="1">
        <w:r>
          <w:rPr>
            <w:rFonts w:ascii="仿宋" w:eastAsia="仿宋" w:hAnsi="仿宋" w:cs="仿宋" w:hint="eastAsia"/>
            <w:lang w:eastAsia="zh-CN"/>
          </w:rPr>
          <w:t>(二)、政策导向与利用</w:t>
        </w:r>
        <w:r>
          <w:tab/>
        </w:r>
        <w:r>
          <w:fldChar w:fldCharType="begin"/>
        </w:r>
        <w:r>
          <w:instrText xml:space="preserve"> PAGEREF _Toc26382 \h </w:instrText>
        </w:r>
        <w:r>
          <w:fldChar w:fldCharType="separate"/>
        </w:r>
        <w:r>
          <w:t>79</w:t>
        </w:r>
        <w:r>
          <w:fldChar w:fldCharType="end"/>
        </w:r>
      </w:hyperlink>
    </w:p>
    <w:p>
      <w:pPr>
        <w:pStyle w:val="TOC1"/>
        <w:tabs>
          <w:tab w:val="right" w:leader="dot" w:pos="8306"/>
        </w:tabs>
      </w:pPr>
      <w:hyperlink w:anchor="_Toc22540" w:history="1">
        <w:r>
          <w:rPr>
            <w:rFonts w:ascii="仿宋" w:eastAsia="仿宋" w:hAnsi="仿宋" w:cs="仿宋" w:hint="eastAsia"/>
            <w:lang w:eastAsia="zh-CN"/>
          </w:rPr>
          <w:t>二十、人力资源管理与开发</w:t>
        </w:r>
        <w:r>
          <w:tab/>
        </w:r>
        <w:r>
          <w:fldChar w:fldCharType="begin"/>
        </w:r>
        <w:r>
          <w:instrText xml:space="preserve"> PAGEREF _Toc22540 \h </w:instrText>
        </w:r>
        <w:r>
          <w:fldChar w:fldCharType="separate"/>
        </w:r>
        <w:r>
          <w:t>80</w:t>
        </w:r>
        <w:r>
          <w:fldChar w:fldCharType="end"/>
        </w:r>
      </w:hyperlink>
    </w:p>
    <w:p>
      <w:pPr>
        <w:pStyle w:val="TOC2"/>
        <w:tabs>
          <w:tab w:val="right" w:leader="dot" w:pos="8306"/>
        </w:tabs>
      </w:pPr>
      <w:hyperlink w:anchor="_Toc8128" w:history="1">
        <w:r>
          <w:rPr>
            <w:rFonts w:ascii="仿宋" w:eastAsia="仿宋" w:hAnsi="仿宋" w:cs="仿宋" w:hint="eastAsia"/>
            <w:lang w:eastAsia="zh-CN"/>
          </w:rPr>
          <w:t>(一)、人力资源规划</w:t>
        </w:r>
        <w:r>
          <w:tab/>
        </w:r>
        <w:r>
          <w:fldChar w:fldCharType="begin"/>
        </w:r>
        <w:r>
          <w:instrText xml:space="preserve"> PAGEREF _Toc8128 \h </w:instrText>
        </w:r>
        <w:r>
          <w:fldChar w:fldCharType="separate"/>
        </w:r>
        <w:r>
          <w:t>80</w:t>
        </w:r>
        <w:r>
          <w:fldChar w:fldCharType="end"/>
        </w:r>
      </w:hyperlink>
    </w:p>
    <w:p>
      <w:pPr>
        <w:pStyle w:val="TOC2"/>
        <w:tabs>
          <w:tab w:val="right" w:leader="dot" w:pos="8306"/>
        </w:tabs>
      </w:pPr>
      <w:hyperlink w:anchor="_Toc8398" w:history="1">
        <w:r>
          <w:rPr>
            <w:rFonts w:ascii="仿宋" w:eastAsia="仿宋" w:hAnsi="仿宋" w:cs="仿宋" w:hint="eastAsia"/>
            <w:lang w:eastAsia="zh-CN"/>
          </w:rPr>
          <w:t>(二)、人力资源开发与培训</w:t>
        </w:r>
        <w:r>
          <w:tab/>
        </w:r>
        <w:r>
          <w:fldChar w:fldCharType="begin"/>
        </w:r>
        <w:r>
          <w:instrText xml:space="preserve"> PAGEREF _Toc8398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3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0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31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8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0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57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1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https://d.book118.com/808075111063006046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C5561"/>
    <w:rsid w:val="353C55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7511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2024-03-05T07:02:00Z</dcterms:created>
  <dcterms:modified xsi:type="dcterms:W3CDTF">2024-03-05T07:03:15Z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2D80C52B6FDB4F6991A884B3FE8146E2_11</vt:lpwstr>
  </property>
  <property fmtid="{D5CDD505-2E9C-101B-9397-08002B2CF9AE}" pid="3" name="KSOProductBuildVer">
    <vt:lpwstr>2052-12.1.0.16250</vt:lpwstr>
  </property>
</Properties>
</file>