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止咳化痰类药物项目建设方案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92" w:history="1">
        <w:r>
          <w:rPr>
            <w:rFonts w:ascii="仿宋" w:eastAsia="仿宋" w:hAnsi="仿宋" w:cs="仿宋" w:hint="eastAsia"/>
            <w:lang w:eastAsia="zh-CN"/>
          </w:rPr>
          <w:t>概论</w:t>
        </w:r>
        <w:r>
          <w:tab/>
        </w:r>
        <w:r>
          <w:fldChar w:fldCharType="begin"/>
        </w:r>
        <w:r>
          <w:instrText xml:space="preserve"> PAGEREF _Toc31992 \h </w:instrText>
        </w:r>
        <w:r>
          <w:fldChar w:fldCharType="separate"/>
        </w:r>
        <w:r>
          <w:t>3</w:t>
        </w:r>
        <w:r>
          <w:fldChar w:fldCharType="end"/>
        </w:r>
      </w:hyperlink>
    </w:p>
    <w:p>
      <w:pPr>
        <w:pStyle w:val="TOC1"/>
        <w:tabs>
          <w:tab w:val="right" w:leader="dot" w:pos="8306"/>
        </w:tabs>
      </w:pPr>
      <w:hyperlink w:anchor="_Toc26611" w:history="1">
        <w:r>
          <w:rPr>
            <w:rFonts w:ascii="仿宋" w:eastAsia="仿宋" w:hAnsi="仿宋" w:cs="仿宋" w:hint="eastAsia"/>
            <w:lang w:eastAsia="zh-CN"/>
          </w:rPr>
          <w:t>一、建设风险评估分析</w:t>
        </w:r>
        <w:r>
          <w:tab/>
        </w:r>
        <w:r>
          <w:fldChar w:fldCharType="begin"/>
        </w:r>
        <w:r>
          <w:instrText xml:space="preserve"> PAGEREF _Toc26611 \h </w:instrText>
        </w:r>
        <w:r>
          <w:fldChar w:fldCharType="separate"/>
        </w:r>
        <w:r>
          <w:t>3</w:t>
        </w:r>
        <w:r>
          <w:fldChar w:fldCharType="end"/>
        </w:r>
      </w:hyperlink>
    </w:p>
    <w:p>
      <w:pPr>
        <w:pStyle w:val="TOC2"/>
        <w:tabs>
          <w:tab w:val="right" w:leader="dot" w:pos="8306"/>
        </w:tabs>
      </w:pPr>
      <w:hyperlink w:anchor="_Toc22896" w:history="1">
        <w:r>
          <w:rPr>
            <w:rFonts w:ascii="仿宋" w:eastAsia="仿宋" w:hAnsi="仿宋" w:cs="仿宋" w:hint="eastAsia"/>
            <w:lang w:eastAsia="zh-CN"/>
          </w:rPr>
          <w:t>(一)、政策风险分析</w:t>
        </w:r>
        <w:r>
          <w:tab/>
        </w:r>
        <w:r>
          <w:fldChar w:fldCharType="begin"/>
        </w:r>
        <w:r>
          <w:instrText xml:space="preserve"> PAGEREF _Toc22896 \h </w:instrText>
        </w:r>
        <w:r>
          <w:fldChar w:fldCharType="separate"/>
        </w:r>
        <w:r>
          <w:t>3</w:t>
        </w:r>
        <w:r>
          <w:fldChar w:fldCharType="end"/>
        </w:r>
      </w:hyperlink>
    </w:p>
    <w:p>
      <w:pPr>
        <w:pStyle w:val="TOC2"/>
        <w:tabs>
          <w:tab w:val="right" w:leader="dot" w:pos="8306"/>
        </w:tabs>
      </w:pPr>
      <w:hyperlink w:anchor="_Toc23709" w:history="1">
        <w:r>
          <w:rPr>
            <w:rFonts w:ascii="仿宋" w:eastAsia="仿宋" w:hAnsi="仿宋" w:cs="仿宋" w:hint="eastAsia"/>
            <w:lang w:eastAsia="zh-CN"/>
          </w:rPr>
          <w:t>(二)、社会风险分析</w:t>
        </w:r>
        <w:r>
          <w:tab/>
        </w:r>
        <w:r>
          <w:fldChar w:fldCharType="begin"/>
        </w:r>
        <w:r>
          <w:instrText xml:space="preserve"> PAGEREF _Toc23709 \h </w:instrText>
        </w:r>
        <w:r>
          <w:fldChar w:fldCharType="separate"/>
        </w:r>
        <w:r>
          <w:t>4</w:t>
        </w:r>
        <w:r>
          <w:fldChar w:fldCharType="end"/>
        </w:r>
      </w:hyperlink>
    </w:p>
    <w:p>
      <w:pPr>
        <w:pStyle w:val="TOC2"/>
        <w:tabs>
          <w:tab w:val="right" w:leader="dot" w:pos="8306"/>
        </w:tabs>
      </w:pPr>
      <w:hyperlink w:anchor="_Toc16220" w:history="1">
        <w:r>
          <w:rPr>
            <w:rFonts w:ascii="仿宋" w:eastAsia="仿宋" w:hAnsi="仿宋" w:cs="仿宋" w:hint="eastAsia"/>
            <w:lang w:eastAsia="zh-CN"/>
          </w:rPr>
          <w:t>(三)、市场风险分析</w:t>
        </w:r>
        <w:r>
          <w:tab/>
        </w:r>
        <w:r>
          <w:fldChar w:fldCharType="begin"/>
        </w:r>
        <w:r>
          <w:instrText xml:space="preserve"> PAGEREF _Toc16220 \h </w:instrText>
        </w:r>
        <w:r>
          <w:fldChar w:fldCharType="separate"/>
        </w:r>
        <w:r>
          <w:t>6</w:t>
        </w:r>
        <w:r>
          <w:fldChar w:fldCharType="end"/>
        </w:r>
      </w:hyperlink>
    </w:p>
    <w:p>
      <w:pPr>
        <w:pStyle w:val="TOC2"/>
        <w:tabs>
          <w:tab w:val="right" w:leader="dot" w:pos="8306"/>
        </w:tabs>
      </w:pPr>
      <w:hyperlink w:anchor="_Toc14522" w:history="1">
        <w:r>
          <w:rPr>
            <w:rFonts w:ascii="仿宋" w:eastAsia="仿宋" w:hAnsi="仿宋" w:cs="仿宋" w:hint="eastAsia"/>
            <w:lang w:eastAsia="zh-CN"/>
          </w:rPr>
          <w:t>(四)、资金风险分析</w:t>
        </w:r>
        <w:r>
          <w:tab/>
        </w:r>
        <w:r>
          <w:fldChar w:fldCharType="begin"/>
        </w:r>
        <w:r>
          <w:instrText xml:space="preserve"> PAGEREF _Toc14522 \h </w:instrText>
        </w:r>
        <w:r>
          <w:fldChar w:fldCharType="separate"/>
        </w:r>
        <w:r>
          <w:t>6</w:t>
        </w:r>
        <w:r>
          <w:fldChar w:fldCharType="end"/>
        </w:r>
      </w:hyperlink>
    </w:p>
    <w:p>
      <w:pPr>
        <w:pStyle w:val="TOC2"/>
        <w:tabs>
          <w:tab w:val="right" w:leader="dot" w:pos="8306"/>
        </w:tabs>
      </w:pPr>
      <w:hyperlink w:anchor="_Toc29821" w:history="1">
        <w:r>
          <w:rPr>
            <w:rFonts w:ascii="仿宋" w:eastAsia="仿宋" w:hAnsi="仿宋" w:cs="仿宋" w:hint="eastAsia"/>
            <w:lang w:eastAsia="zh-CN"/>
          </w:rPr>
          <w:t>(五)、技术风险分析</w:t>
        </w:r>
        <w:r>
          <w:tab/>
        </w:r>
        <w:r>
          <w:fldChar w:fldCharType="begin"/>
        </w:r>
        <w:r>
          <w:instrText xml:space="preserve"> PAGEREF _Toc29821 \h </w:instrText>
        </w:r>
        <w:r>
          <w:fldChar w:fldCharType="separate"/>
        </w:r>
        <w:r>
          <w:t>8</w:t>
        </w:r>
        <w:r>
          <w:fldChar w:fldCharType="end"/>
        </w:r>
      </w:hyperlink>
    </w:p>
    <w:p>
      <w:pPr>
        <w:pStyle w:val="TOC2"/>
        <w:tabs>
          <w:tab w:val="right" w:leader="dot" w:pos="8306"/>
        </w:tabs>
      </w:pPr>
      <w:hyperlink w:anchor="_Toc25485" w:history="1">
        <w:r>
          <w:rPr>
            <w:rFonts w:ascii="仿宋" w:eastAsia="仿宋" w:hAnsi="仿宋" w:cs="仿宋" w:hint="eastAsia"/>
            <w:lang w:eastAsia="zh-CN"/>
          </w:rPr>
          <w:t>(六)、财务风险分析</w:t>
        </w:r>
        <w:r>
          <w:tab/>
        </w:r>
        <w:r>
          <w:fldChar w:fldCharType="begin"/>
        </w:r>
        <w:r>
          <w:instrText xml:space="preserve"> PAGEREF _Toc25485 \h </w:instrText>
        </w:r>
        <w:r>
          <w:fldChar w:fldCharType="separate"/>
        </w:r>
        <w:r>
          <w:t>9</w:t>
        </w:r>
        <w:r>
          <w:fldChar w:fldCharType="end"/>
        </w:r>
      </w:hyperlink>
    </w:p>
    <w:p>
      <w:pPr>
        <w:pStyle w:val="TOC2"/>
        <w:tabs>
          <w:tab w:val="right" w:leader="dot" w:pos="8306"/>
        </w:tabs>
      </w:pPr>
      <w:hyperlink w:anchor="_Toc8584" w:history="1">
        <w:r>
          <w:rPr>
            <w:rFonts w:ascii="仿宋" w:eastAsia="仿宋" w:hAnsi="仿宋" w:cs="仿宋" w:hint="eastAsia"/>
            <w:lang w:eastAsia="zh-CN"/>
          </w:rPr>
          <w:t>(七)、管理风险分析</w:t>
        </w:r>
        <w:r>
          <w:tab/>
        </w:r>
        <w:r>
          <w:fldChar w:fldCharType="begin"/>
        </w:r>
        <w:r>
          <w:instrText xml:space="preserve"> PAGEREF _Toc8584 \h </w:instrText>
        </w:r>
        <w:r>
          <w:fldChar w:fldCharType="separate"/>
        </w:r>
        <w:r>
          <w:t>11</w:t>
        </w:r>
        <w:r>
          <w:fldChar w:fldCharType="end"/>
        </w:r>
      </w:hyperlink>
    </w:p>
    <w:p>
      <w:pPr>
        <w:pStyle w:val="TOC2"/>
        <w:tabs>
          <w:tab w:val="right" w:leader="dot" w:pos="8306"/>
        </w:tabs>
      </w:pPr>
      <w:hyperlink w:anchor="_Toc12164" w:history="1">
        <w:r>
          <w:rPr>
            <w:rFonts w:ascii="仿宋" w:eastAsia="仿宋" w:hAnsi="仿宋" w:cs="仿宋" w:hint="eastAsia"/>
            <w:lang w:eastAsia="zh-CN"/>
          </w:rPr>
          <w:t>(八)、其它风险分析</w:t>
        </w:r>
        <w:r>
          <w:tab/>
        </w:r>
        <w:r>
          <w:fldChar w:fldCharType="begin"/>
        </w:r>
        <w:r>
          <w:instrText xml:space="preserve"> PAGEREF _Toc12164 \h </w:instrText>
        </w:r>
        <w:r>
          <w:fldChar w:fldCharType="separate"/>
        </w:r>
        <w:r>
          <w:t>12</w:t>
        </w:r>
        <w:r>
          <w:fldChar w:fldCharType="end"/>
        </w:r>
      </w:hyperlink>
    </w:p>
    <w:p>
      <w:pPr>
        <w:pStyle w:val="TOC2"/>
        <w:tabs>
          <w:tab w:val="right" w:leader="dot" w:pos="8306"/>
        </w:tabs>
      </w:pPr>
      <w:hyperlink w:anchor="_Toc12663" w:history="1">
        <w:r>
          <w:rPr>
            <w:rFonts w:ascii="仿宋" w:eastAsia="仿宋" w:hAnsi="仿宋" w:cs="仿宋" w:hint="eastAsia"/>
            <w:lang w:eastAsia="zh-CN"/>
          </w:rPr>
          <w:t>(九)、社会影响评估</w:t>
        </w:r>
        <w:r>
          <w:tab/>
        </w:r>
        <w:r>
          <w:fldChar w:fldCharType="begin"/>
        </w:r>
        <w:r>
          <w:instrText xml:space="preserve"> PAGEREF _Toc12663 \h </w:instrText>
        </w:r>
        <w:r>
          <w:fldChar w:fldCharType="separate"/>
        </w:r>
        <w:r>
          <w:t>13</w:t>
        </w:r>
        <w:r>
          <w:fldChar w:fldCharType="end"/>
        </w:r>
      </w:hyperlink>
    </w:p>
    <w:p>
      <w:pPr>
        <w:pStyle w:val="TOC1"/>
        <w:tabs>
          <w:tab w:val="right" w:leader="dot" w:pos="8306"/>
        </w:tabs>
      </w:pPr>
      <w:hyperlink w:anchor="_Toc23765" w:history="1">
        <w:r>
          <w:rPr>
            <w:rFonts w:ascii="仿宋" w:eastAsia="仿宋" w:hAnsi="仿宋" w:cs="仿宋" w:hint="eastAsia"/>
            <w:lang w:eastAsia="zh-CN"/>
          </w:rPr>
          <w:t>二、环境和生态影响分析</w:t>
        </w:r>
        <w:r>
          <w:tab/>
        </w:r>
        <w:r>
          <w:fldChar w:fldCharType="begin"/>
        </w:r>
        <w:r>
          <w:instrText xml:space="preserve"> PAGEREF _Toc23765 \h </w:instrText>
        </w:r>
        <w:r>
          <w:fldChar w:fldCharType="separate"/>
        </w:r>
        <w:r>
          <w:t>15</w:t>
        </w:r>
        <w:r>
          <w:fldChar w:fldCharType="end"/>
        </w:r>
      </w:hyperlink>
    </w:p>
    <w:p>
      <w:pPr>
        <w:pStyle w:val="TOC2"/>
        <w:tabs>
          <w:tab w:val="right" w:leader="dot" w:pos="8306"/>
        </w:tabs>
      </w:pPr>
      <w:hyperlink w:anchor="_Toc26696" w:history="1">
        <w:r>
          <w:rPr>
            <w:rFonts w:ascii="仿宋" w:eastAsia="仿宋" w:hAnsi="仿宋" w:cs="仿宋" w:hint="eastAsia"/>
            <w:lang w:eastAsia="zh-CN"/>
          </w:rPr>
          <w:t>(一)、环境和生态现状</w:t>
        </w:r>
        <w:r>
          <w:tab/>
        </w:r>
        <w:r>
          <w:fldChar w:fldCharType="begin"/>
        </w:r>
        <w:r>
          <w:instrText xml:space="preserve"> PAGEREF _Toc26696 \h </w:instrText>
        </w:r>
        <w:r>
          <w:fldChar w:fldCharType="separate"/>
        </w:r>
        <w:r>
          <w:t>15</w:t>
        </w:r>
        <w:r>
          <w:fldChar w:fldCharType="end"/>
        </w:r>
      </w:hyperlink>
    </w:p>
    <w:p>
      <w:pPr>
        <w:pStyle w:val="TOC2"/>
        <w:tabs>
          <w:tab w:val="right" w:leader="dot" w:pos="8306"/>
        </w:tabs>
      </w:pPr>
      <w:hyperlink w:anchor="_Toc31163" w:history="1">
        <w:r>
          <w:rPr>
            <w:rFonts w:ascii="仿宋" w:eastAsia="仿宋" w:hAnsi="仿宋" w:cs="仿宋" w:hint="eastAsia"/>
            <w:lang w:eastAsia="zh-CN"/>
          </w:rPr>
          <w:t>(二)、生态环境影响分析</w:t>
        </w:r>
        <w:r>
          <w:tab/>
        </w:r>
        <w:r>
          <w:fldChar w:fldCharType="begin"/>
        </w:r>
        <w:r>
          <w:instrText xml:space="preserve"> PAGEREF _Toc31163 \h </w:instrText>
        </w:r>
        <w:r>
          <w:fldChar w:fldCharType="separate"/>
        </w:r>
        <w:r>
          <w:t>17</w:t>
        </w:r>
        <w:r>
          <w:fldChar w:fldCharType="end"/>
        </w:r>
      </w:hyperlink>
    </w:p>
    <w:p>
      <w:pPr>
        <w:pStyle w:val="TOC2"/>
        <w:tabs>
          <w:tab w:val="right" w:leader="dot" w:pos="8306"/>
        </w:tabs>
      </w:pPr>
      <w:hyperlink w:anchor="_Toc21682" w:history="1">
        <w:r>
          <w:rPr>
            <w:rFonts w:ascii="仿宋" w:eastAsia="仿宋" w:hAnsi="仿宋" w:cs="仿宋" w:hint="eastAsia"/>
            <w:lang w:eastAsia="zh-CN"/>
          </w:rPr>
          <w:t>(三)、生态环境保护措施</w:t>
        </w:r>
        <w:r>
          <w:tab/>
        </w:r>
        <w:r>
          <w:fldChar w:fldCharType="begin"/>
        </w:r>
        <w:r>
          <w:instrText xml:space="preserve"> PAGEREF _Toc21682 \h </w:instrText>
        </w:r>
        <w:r>
          <w:fldChar w:fldCharType="separate"/>
        </w:r>
        <w:r>
          <w:t>18</w:t>
        </w:r>
        <w:r>
          <w:fldChar w:fldCharType="end"/>
        </w:r>
      </w:hyperlink>
    </w:p>
    <w:p>
      <w:pPr>
        <w:pStyle w:val="TOC2"/>
        <w:tabs>
          <w:tab w:val="right" w:leader="dot" w:pos="8306"/>
        </w:tabs>
      </w:pPr>
      <w:hyperlink w:anchor="_Toc21967" w:history="1">
        <w:r>
          <w:rPr>
            <w:rFonts w:ascii="仿宋" w:eastAsia="仿宋" w:hAnsi="仿宋" w:cs="仿宋" w:hint="eastAsia"/>
            <w:lang w:eastAsia="zh-CN"/>
          </w:rPr>
          <w:t>(四)、地质灾害影响分析</w:t>
        </w:r>
        <w:r>
          <w:tab/>
        </w:r>
        <w:r>
          <w:fldChar w:fldCharType="begin"/>
        </w:r>
        <w:r>
          <w:instrText xml:space="preserve"> PAGEREF _Toc21967 \h </w:instrText>
        </w:r>
        <w:r>
          <w:fldChar w:fldCharType="separate"/>
        </w:r>
        <w:r>
          <w:t>20</w:t>
        </w:r>
        <w:r>
          <w:fldChar w:fldCharType="end"/>
        </w:r>
      </w:hyperlink>
    </w:p>
    <w:p>
      <w:pPr>
        <w:pStyle w:val="TOC2"/>
        <w:tabs>
          <w:tab w:val="right" w:leader="dot" w:pos="8306"/>
        </w:tabs>
      </w:pPr>
      <w:hyperlink w:anchor="_Toc7329" w:history="1">
        <w:r>
          <w:rPr>
            <w:rFonts w:ascii="仿宋" w:eastAsia="仿宋" w:hAnsi="仿宋" w:cs="仿宋" w:hint="eastAsia"/>
            <w:lang w:eastAsia="zh-CN"/>
          </w:rPr>
          <w:t>(五)、特殊环境影响</w:t>
        </w:r>
        <w:r>
          <w:tab/>
        </w:r>
        <w:r>
          <w:fldChar w:fldCharType="begin"/>
        </w:r>
        <w:r>
          <w:instrText xml:space="preserve"> PAGEREF _Toc7329 \h </w:instrText>
        </w:r>
        <w:r>
          <w:fldChar w:fldCharType="separate"/>
        </w:r>
        <w:r>
          <w:t>22</w:t>
        </w:r>
        <w:r>
          <w:fldChar w:fldCharType="end"/>
        </w:r>
      </w:hyperlink>
    </w:p>
    <w:p>
      <w:pPr>
        <w:pStyle w:val="TOC1"/>
        <w:tabs>
          <w:tab w:val="right" w:leader="dot" w:pos="8306"/>
        </w:tabs>
      </w:pPr>
      <w:hyperlink w:anchor="_Toc10526" w:history="1">
        <w:r>
          <w:rPr>
            <w:rFonts w:ascii="仿宋" w:eastAsia="仿宋" w:hAnsi="仿宋" w:cs="仿宋" w:hint="eastAsia"/>
            <w:lang w:eastAsia="zh-CN"/>
          </w:rPr>
          <w:t>三、项目选址研究</w:t>
        </w:r>
        <w:r>
          <w:tab/>
        </w:r>
        <w:r>
          <w:fldChar w:fldCharType="begin"/>
        </w:r>
        <w:r>
          <w:instrText xml:space="preserve"> PAGEREF _Toc10526 \h </w:instrText>
        </w:r>
        <w:r>
          <w:fldChar w:fldCharType="separate"/>
        </w:r>
        <w:r>
          <w:t>23</w:t>
        </w:r>
        <w:r>
          <w:fldChar w:fldCharType="end"/>
        </w:r>
      </w:hyperlink>
    </w:p>
    <w:p>
      <w:pPr>
        <w:pStyle w:val="TOC2"/>
        <w:tabs>
          <w:tab w:val="right" w:leader="dot" w:pos="8306"/>
        </w:tabs>
      </w:pPr>
      <w:hyperlink w:anchor="_Toc25209" w:history="1">
        <w:r>
          <w:rPr>
            <w:rFonts w:ascii="仿宋" w:eastAsia="仿宋" w:hAnsi="仿宋" w:cs="仿宋" w:hint="eastAsia"/>
            <w:lang w:eastAsia="zh-CN"/>
          </w:rPr>
          <w:t>(一)、项目选址原则</w:t>
        </w:r>
        <w:r>
          <w:tab/>
        </w:r>
        <w:r>
          <w:fldChar w:fldCharType="begin"/>
        </w:r>
        <w:r>
          <w:instrText xml:space="preserve"> PAGEREF _Toc25209 \h </w:instrText>
        </w:r>
        <w:r>
          <w:fldChar w:fldCharType="separate"/>
        </w:r>
        <w:r>
          <w:t>23</w:t>
        </w:r>
        <w:r>
          <w:fldChar w:fldCharType="end"/>
        </w:r>
      </w:hyperlink>
    </w:p>
    <w:p>
      <w:pPr>
        <w:pStyle w:val="TOC2"/>
        <w:tabs>
          <w:tab w:val="right" w:leader="dot" w:pos="8306"/>
        </w:tabs>
      </w:pPr>
      <w:hyperlink w:anchor="_Toc21732" w:history="1">
        <w:r>
          <w:rPr>
            <w:rFonts w:ascii="仿宋" w:eastAsia="仿宋" w:hAnsi="仿宋" w:cs="仿宋" w:hint="eastAsia"/>
            <w:lang w:eastAsia="zh-CN"/>
          </w:rPr>
          <w:t>(二)、项目选址</w:t>
        </w:r>
        <w:r>
          <w:tab/>
        </w:r>
        <w:r>
          <w:fldChar w:fldCharType="begin"/>
        </w:r>
        <w:r>
          <w:instrText xml:space="preserve"> PAGEREF _Toc21732 \h </w:instrText>
        </w:r>
        <w:r>
          <w:fldChar w:fldCharType="separate"/>
        </w:r>
        <w:r>
          <w:t>26</w:t>
        </w:r>
        <w:r>
          <w:fldChar w:fldCharType="end"/>
        </w:r>
      </w:hyperlink>
    </w:p>
    <w:p>
      <w:pPr>
        <w:pStyle w:val="TOC2"/>
        <w:tabs>
          <w:tab w:val="right" w:leader="dot" w:pos="8306"/>
        </w:tabs>
      </w:pPr>
      <w:hyperlink w:anchor="_Toc12645" w:history="1">
        <w:r>
          <w:rPr>
            <w:rFonts w:ascii="仿宋" w:eastAsia="仿宋" w:hAnsi="仿宋" w:cs="仿宋" w:hint="eastAsia"/>
            <w:lang w:eastAsia="zh-CN"/>
          </w:rPr>
          <w:t>(三)、建设条件分析</w:t>
        </w:r>
        <w:r>
          <w:tab/>
        </w:r>
        <w:r>
          <w:fldChar w:fldCharType="begin"/>
        </w:r>
        <w:r>
          <w:instrText xml:space="preserve"> PAGEREF _Toc12645 \h </w:instrText>
        </w:r>
        <w:r>
          <w:fldChar w:fldCharType="separate"/>
        </w:r>
        <w:r>
          <w:t>28</w:t>
        </w:r>
        <w:r>
          <w:fldChar w:fldCharType="end"/>
        </w:r>
      </w:hyperlink>
    </w:p>
    <w:p>
      <w:pPr>
        <w:pStyle w:val="TOC2"/>
        <w:tabs>
          <w:tab w:val="right" w:leader="dot" w:pos="8306"/>
        </w:tabs>
      </w:pPr>
      <w:hyperlink w:anchor="_Toc4876" w:history="1">
        <w:r>
          <w:rPr>
            <w:rFonts w:ascii="仿宋" w:eastAsia="仿宋" w:hAnsi="仿宋" w:cs="仿宋" w:hint="eastAsia"/>
            <w:lang w:eastAsia="zh-CN"/>
          </w:rPr>
          <w:t>(四)、用地控制指标</w:t>
        </w:r>
        <w:r>
          <w:tab/>
        </w:r>
        <w:r>
          <w:fldChar w:fldCharType="begin"/>
        </w:r>
        <w:r>
          <w:instrText xml:space="preserve"> PAGEREF _Toc4876 \h </w:instrText>
        </w:r>
        <w:r>
          <w:fldChar w:fldCharType="separate"/>
        </w:r>
        <w:r>
          <w:t>29</w:t>
        </w:r>
        <w:r>
          <w:fldChar w:fldCharType="end"/>
        </w:r>
      </w:hyperlink>
    </w:p>
    <w:p>
      <w:pPr>
        <w:pStyle w:val="TOC2"/>
        <w:tabs>
          <w:tab w:val="right" w:leader="dot" w:pos="8306"/>
        </w:tabs>
      </w:pPr>
      <w:hyperlink w:anchor="_Toc4423" w:history="1">
        <w:r>
          <w:rPr>
            <w:rFonts w:ascii="仿宋" w:eastAsia="仿宋" w:hAnsi="仿宋" w:cs="仿宋" w:hint="eastAsia"/>
            <w:lang w:eastAsia="zh-CN"/>
          </w:rPr>
          <w:t>(五)、地总体要求</w:t>
        </w:r>
        <w:r>
          <w:tab/>
        </w:r>
        <w:r>
          <w:fldChar w:fldCharType="begin"/>
        </w:r>
        <w:r>
          <w:instrText xml:space="preserve"> PAGEREF _Toc4423 \h </w:instrText>
        </w:r>
        <w:r>
          <w:fldChar w:fldCharType="separate"/>
        </w:r>
        <w:r>
          <w:t>31</w:t>
        </w:r>
        <w:r>
          <w:fldChar w:fldCharType="end"/>
        </w:r>
      </w:hyperlink>
    </w:p>
    <w:p>
      <w:pPr>
        <w:pStyle w:val="TOC2"/>
        <w:tabs>
          <w:tab w:val="right" w:leader="dot" w:pos="8306"/>
        </w:tabs>
      </w:pPr>
      <w:hyperlink w:anchor="_Toc21236" w:history="1">
        <w:r>
          <w:rPr>
            <w:rFonts w:ascii="仿宋" w:eastAsia="仿宋" w:hAnsi="仿宋" w:cs="仿宋" w:hint="eastAsia"/>
            <w:lang w:eastAsia="zh-CN"/>
          </w:rPr>
          <w:t>(六)、节约用地措施</w:t>
        </w:r>
        <w:r>
          <w:tab/>
        </w:r>
        <w:r>
          <w:fldChar w:fldCharType="begin"/>
        </w:r>
        <w:r>
          <w:instrText xml:space="preserve"> PAGEREF _Toc21236 \h </w:instrText>
        </w:r>
        <w:r>
          <w:fldChar w:fldCharType="separate"/>
        </w:r>
        <w:r>
          <w:t>32</w:t>
        </w:r>
        <w:r>
          <w:fldChar w:fldCharType="end"/>
        </w:r>
      </w:hyperlink>
    </w:p>
    <w:p>
      <w:pPr>
        <w:pStyle w:val="TOC2"/>
        <w:tabs>
          <w:tab w:val="right" w:leader="dot" w:pos="8306"/>
        </w:tabs>
      </w:pPr>
      <w:hyperlink w:anchor="_Toc9988" w:history="1">
        <w:r>
          <w:rPr>
            <w:rFonts w:ascii="仿宋" w:eastAsia="仿宋" w:hAnsi="仿宋" w:cs="仿宋" w:hint="eastAsia"/>
            <w:lang w:eastAsia="zh-CN"/>
          </w:rPr>
          <w:t>(七)、选址综合评价</w:t>
        </w:r>
        <w:r>
          <w:tab/>
        </w:r>
        <w:r>
          <w:fldChar w:fldCharType="begin"/>
        </w:r>
        <w:r>
          <w:instrText xml:space="preserve"> PAGEREF _Toc9988 \h </w:instrText>
        </w:r>
        <w:r>
          <w:fldChar w:fldCharType="separate"/>
        </w:r>
        <w:r>
          <w:t>33</w:t>
        </w:r>
        <w:r>
          <w:fldChar w:fldCharType="end"/>
        </w:r>
      </w:hyperlink>
    </w:p>
    <w:p>
      <w:pPr>
        <w:pStyle w:val="TOC1"/>
        <w:tabs>
          <w:tab w:val="right" w:leader="dot" w:pos="8306"/>
        </w:tabs>
      </w:pPr>
      <w:hyperlink w:anchor="_Toc13567" w:history="1">
        <w:r>
          <w:rPr>
            <w:rFonts w:ascii="仿宋" w:eastAsia="仿宋" w:hAnsi="仿宋" w:cs="仿宋" w:hint="eastAsia"/>
            <w:lang w:eastAsia="zh-CN"/>
          </w:rPr>
          <w:t>四、资源开发及综合利用分析</w:t>
        </w:r>
        <w:r>
          <w:tab/>
        </w:r>
        <w:r>
          <w:fldChar w:fldCharType="begin"/>
        </w:r>
        <w:r>
          <w:instrText xml:space="preserve"> PAGEREF _Toc13567 \h </w:instrText>
        </w:r>
        <w:r>
          <w:fldChar w:fldCharType="separate"/>
        </w:r>
        <w:r>
          <w:t>34</w:t>
        </w:r>
        <w:r>
          <w:fldChar w:fldCharType="end"/>
        </w:r>
      </w:hyperlink>
    </w:p>
    <w:p>
      <w:pPr>
        <w:pStyle w:val="TOC2"/>
        <w:tabs>
          <w:tab w:val="right" w:leader="dot" w:pos="8306"/>
        </w:tabs>
      </w:pPr>
      <w:hyperlink w:anchor="_Toc11322" w:history="1">
        <w:r>
          <w:rPr>
            <w:rFonts w:ascii="仿宋" w:eastAsia="仿宋" w:hAnsi="仿宋" w:cs="仿宋" w:hint="eastAsia"/>
            <w:lang w:eastAsia="zh-CN"/>
          </w:rPr>
          <w:t>(一)、资源开发方案</w:t>
        </w:r>
        <w:r>
          <w:tab/>
        </w:r>
        <w:r>
          <w:fldChar w:fldCharType="begin"/>
        </w:r>
        <w:r>
          <w:instrText xml:space="preserve"> PAGEREF _Toc11322 \h </w:instrText>
        </w:r>
        <w:r>
          <w:fldChar w:fldCharType="separate"/>
        </w:r>
        <w:r>
          <w:t>34</w:t>
        </w:r>
        <w:r>
          <w:fldChar w:fldCharType="end"/>
        </w:r>
      </w:hyperlink>
    </w:p>
    <w:p>
      <w:pPr>
        <w:pStyle w:val="TOC2"/>
        <w:tabs>
          <w:tab w:val="right" w:leader="dot" w:pos="8306"/>
        </w:tabs>
      </w:pPr>
      <w:hyperlink w:anchor="_Toc25591" w:history="1">
        <w:r>
          <w:rPr>
            <w:rFonts w:ascii="仿宋" w:eastAsia="仿宋" w:hAnsi="仿宋" w:cs="仿宋" w:hint="eastAsia"/>
            <w:lang w:eastAsia="zh-CN"/>
          </w:rPr>
          <w:t>(二)、资源利用方案</w:t>
        </w:r>
        <w:r>
          <w:tab/>
        </w:r>
        <w:r>
          <w:fldChar w:fldCharType="begin"/>
        </w:r>
        <w:r>
          <w:instrText xml:space="preserve"> PAGEREF _Toc25591 \h </w:instrText>
        </w:r>
        <w:r>
          <w:fldChar w:fldCharType="separate"/>
        </w:r>
        <w:r>
          <w:t>36</w:t>
        </w:r>
        <w:r>
          <w:fldChar w:fldCharType="end"/>
        </w:r>
      </w:hyperlink>
    </w:p>
    <w:p>
      <w:pPr>
        <w:pStyle w:val="TOC2"/>
        <w:tabs>
          <w:tab w:val="right" w:leader="dot" w:pos="8306"/>
        </w:tabs>
      </w:pPr>
      <w:hyperlink w:anchor="_Toc8613" w:history="1">
        <w:r>
          <w:rPr>
            <w:rFonts w:ascii="仿宋" w:eastAsia="仿宋" w:hAnsi="仿宋" w:cs="仿宋" w:hint="eastAsia"/>
            <w:lang w:eastAsia="zh-CN"/>
          </w:rPr>
          <w:t>(三)、资源节约措施</w:t>
        </w:r>
        <w:r>
          <w:tab/>
        </w:r>
        <w:r>
          <w:fldChar w:fldCharType="begin"/>
        </w:r>
        <w:r>
          <w:instrText xml:space="preserve"> PAGEREF _Toc8613 \h </w:instrText>
        </w:r>
        <w:r>
          <w:fldChar w:fldCharType="separate"/>
        </w:r>
        <w:r>
          <w:t>37</w:t>
        </w:r>
        <w:r>
          <w:fldChar w:fldCharType="end"/>
        </w:r>
      </w:hyperlink>
    </w:p>
    <w:p>
      <w:pPr>
        <w:pStyle w:val="TOC1"/>
        <w:tabs>
          <w:tab w:val="right" w:leader="dot" w:pos="8306"/>
        </w:tabs>
      </w:pPr>
      <w:hyperlink w:anchor="_Toc16983" w:history="1">
        <w:r>
          <w:rPr>
            <w:rFonts w:ascii="仿宋" w:eastAsia="仿宋" w:hAnsi="仿宋" w:cs="仿宋" w:hint="eastAsia"/>
            <w:lang w:eastAsia="zh-CN"/>
          </w:rPr>
          <w:t>五、项目监理与质量保证</w:t>
        </w:r>
        <w:r>
          <w:tab/>
        </w:r>
        <w:r>
          <w:fldChar w:fldCharType="begin"/>
        </w:r>
        <w:r>
          <w:instrText xml:space="preserve"> PAGEREF _Toc16983 \h </w:instrText>
        </w:r>
        <w:r>
          <w:fldChar w:fldCharType="separate"/>
        </w:r>
        <w:r>
          <w:t>38</w:t>
        </w:r>
        <w:r>
          <w:fldChar w:fldCharType="end"/>
        </w:r>
      </w:hyperlink>
    </w:p>
    <w:p>
      <w:pPr>
        <w:pStyle w:val="TOC2"/>
        <w:tabs>
          <w:tab w:val="right" w:leader="dot" w:pos="8306"/>
        </w:tabs>
      </w:pPr>
      <w:hyperlink w:anchor="_Toc31172" w:history="1">
        <w:r>
          <w:rPr>
            <w:rFonts w:ascii="仿宋" w:eastAsia="仿宋" w:hAnsi="仿宋" w:cs="仿宋" w:hint="eastAsia"/>
            <w:lang w:eastAsia="zh-CN"/>
          </w:rPr>
          <w:t>(一)、监理体系构建</w:t>
        </w:r>
        <w:r>
          <w:tab/>
        </w:r>
        <w:r>
          <w:fldChar w:fldCharType="begin"/>
        </w:r>
        <w:r>
          <w:instrText xml:space="preserve"> PAGEREF _Toc31172 \h </w:instrText>
        </w:r>
        <w:r>
          <w:fldChar w:fldCharType="separate"/>
        </w:r>
        <w:r>
          <w:t>38</w:t>
        </w:r>
        <w:r>
          <w:fldChar w:fldCharType="end"/>
        </w:r>
      </w:hyperlink>
    </w:p>
    <w:p>
      <w:pPr>
        <w:pStyle w:val="TOC2"/>
        <w:tabs>
          <w:tab w:val="right" w:leader="dot" w:pos="8306"/>
        </w:tabs>
      </w:pPr>
      <w:hyperlink w:anchor="_Toc21221" w:history="1">
        <w:r>
          <w:rPr>
            <w:rFonts w:ascii="仿宋" w:eastAsia="仿宋" w:hAnsi="仿宋" w:cs="仿宋" w:hint="eastAsia"/>
            <w:lang w:eastAsia="zh-CN"/>
          </w:rPr>
          <w:t>(二)、质量保证体系实施</w:t>
        </w:r>
        <w:r>
          <w:tab/>
        </w:r>
        <w:r>
          <w:fldChar w:fldCharType="begin"/>
        </w:r>
        <w:r>
          <w:instrText xml:space="preserve"> PAGEREF _Toc21221 \h </w:instrText>
        </w:r>
        <w:r>
          <w:fldChar w:fldCharType="separate"/>
        </w:r>
        <w:r>
          <w:t>39</w:t>
        </w:r>
        <w:r>
          <w:fldChar w:fldCharType="end"/>
        </w:r>
      </w:hyperlink>
    </w:p>
    <w:p>
      <w:pPr>
        <w:pStyle w:val="TOC2"/>
        <w:tabs>
          <w:tab w:val="right" w:leader="dot" w:pos="8306"/>
        </w:tabs>
      </w:pPr>
      <w:hyperlink w:anchor="_Toc9589" w:history="1">
        <w:r>
          <w:rPr>
            <w:rFonts w:ascii="仿宋" w:eastAsia="仿宋" w:hAnsi="仿宋" w:cs="仿宋" w:hint="eastAsia"/>
            <w:lang w:eastAsia="zh-CN"/>
          </w:rPr>
          <w:t>(三)、监理与质量控制流程</w:t>
        </w:r>
        <w:r>
          <w:tab/>
        </w:r>
        <w:r>
          <w:fldChar w:fldCharType="begin"/>
        </w:r>
        <w:r>
          <w:instrText xml:space="preserve"> PAGEREF _Toc9589 \h </w:instrText>
        </w:r>
        <w:r>
          <w:fldChar w:fldCharType="separate"/>
        </w:r>
        <w:r>
          <w:t>39</w:t>
        </w:r>
        <w:r>
          <w:fldChar w:fldCharType="end"/>
        </w:r>
      </w:hyperlink>
    </w:p>
    <w:p>
      <w:pPr>
        <w:pStyle w:val="TOC1"/>
        <w:tabs>
          <w:tab w:val="right" w:leader="dot" w:pos="8306"/>
        </w:tabs>
      </w:pPr>
      <w:hyperlink w:anchor="_Toc16217" w:history="1">
        <w:r>
          <w:rPr>
            <w:rFonts w:ascii="仿宋" w:eastAsia="仿宋" w:hAnsi="仿宋" w:cs="仿宋" w:hint="eastAsia"/>
            <w:lang w:eastAsia="zh-CN"/>
          </w:rPr>
          <w:t>六、背景、必要性分析</w:t>
        </w:r>
        <w:r>
          <w:tab/>
        </w:r>
        <w:r>
          <w:fldChar w:fldCharType="begin"/>
        </w:r>
        <w:r>
          <w:instrText xml:space="preserve"> PAGEREF _Toc16217 \h </w:instrText>
        </w:r>
        <w:r>
          <w:fldChar w:fldCharType="separate"/>
        </w:r>
        <w:r>
          <w:t>40</w:t>
        </w:r>
        <w:r>
          <w:fldChar w:fldCharType="end"/>
        </w:r>
      </w:hyperlink>
    </w:p>
    <w:p>
      <w:pPr>
        <w:pStyle w:val="TOC2"/>
        <w:tabs>
          <w:tab w:val="right" w:leader="dot" w:pos="8306"/>
        </w:tabs>
      </w:pPr>
      <w:hyperlink w:anchor="_Toc31396" w:history="1">
        <w:r>
          <w:rPr>
            <w:rFonts w:ascii="仿宋" w:eastAsia="仿宋" w:hAnsi="仿宋" w:cs="仿宋" w:hint="eastAsia"/>
            <w:lang w:eastAsia="zh-CN"/>
          </w:rPr>
          <w:t>(一)、项目建设背景</w:t>
        </w:r>
        <w:r>
          <w:tab/>
        </w:r>
        <w:r>
          <w:fldChar w:fldCharType="begin"/>
        </w:r>
        <w:r>
          <w:instrText xml:space="preserve"> PAGEREF _Toc31396 \h </w:instrText>
        </w:r>
        <w:r>
          <w:fldChar w:fldCharType="separate"/>
        </w:r>
        <w:r>
          <w:t>40</w:t>
        </w:r>
        <w:r>
          <w:fldChar w:fldCharType="end"/>
        </w:r>
      </w:hyperlink>
    </w:p>
    <w:p>
      <w:pPr>
        <w:pStyle w:val="TOC2"/>
        <w:tabs>
          <w:tab w:val="right" w:leader="dot" w:pos="8306"/>
        </w:tabs>
      </w:pPr>
      <w:hyperlink w:anchor="_Toc13524" w:history="1">
        <w:r>
          <w:rPr>
            <w:rFonts w:ascii="仿宋" w:eastAsia="仿宋" w:hAnsi="仿宋" w:cs="仿宋" w:hint="eastAsia"/>
            <w:lang w:eastAsia="zh-CN"/>
          </w:rPr>
          <w:t>(二)、必要性分析</w:t>
        </w:r>
        <w:r>
          <w:tab/>
        </w:r>
        <w:r>
          <w:fldChar w:fldCharType="begin"/>
        </w:r>
        <w:r>
          <w:instrText xml:space="preserve"> PAGEREF _Toc13524 \h </w:instrText>
        </w:r>
        <w:r>
          <w:fldChar w:fldCharType="separate"/>
        </w:r>
        <w:r>
          <w:t>41</w:t>
        </w:r>
        <w:r>
          <w:fldChar w:fldCharType="end"/>
        </w:r>
      </w:hyperlink>
    </w:p>
    <w:p>
      <w:pPr>
        <w:pStyle w:val="TOC2"/>
        <w:tabs>
          <w:tab w:val="right" w:leader="dot" w:pos="8306"/>
        </w:tabs>
      </w:pPr>
      <w:hyperlink w:anchor="_Toc27967" w:history="1">
        <w:r>
          <w:rPr>
            <w:rFonts w:ascii="仿宋" w:eastAsia="仿宋" w:hAnsi="仿宋" w:cs="仿宋" w:hint="eastAsia"/>
            <w:lang w:eastAsia="zh-CN"/>
          </w:rPr>
          <w:t>(三)、项目建设有利条件</w:t>
        </w:r>
        <w:r>
          <w:tab/>
        </w:r>
        <w:r>
          <w:fldChar w:fldCharType="begin"/>
        </w:r>
        <w:r>
          <w:instrText xml:space="preserve"> PAGEREF _Toc27967 \h </w:instrText>
        </w:r>
        <w:r>
          <w:fldChar w:fldCharType="separate"/>
        </w:r>
        <w:r>
          <w:t>42</w:t>
        </w:r>
        <w:r>
          <w:fldChar w:fldCharType="end"/>
        </w:r>
      </w:hyperlink>
    </w:p>
    <w:p>
      <w:pPr>
        <w:pStyle w:val="TOC1"/>
        <w:tabs>
          <w:tab w:val="right" w:leader="dot" w:pos="8306"/>
        </w:tabs>
      </w:pPr>
      <w:hyperlink w:anchor="_Toc19831" w:history="1">
        <w:r>
          <w:rPr>
            <w:rFonts w:ascii="仿宋" w:eastAsia="仿宋" w:hAnsi="仿宋" w:cs="仿宋" w:hint="eastAsia"/>
            <w:lang w:eastAsia="zh-CN"/>
          </w:rPr>
          <w:t>七、环境保护与治理方案</w:t>
        </w:r>
        <w:r>
          <w:tab/>
        </w:r>
        <w:r>
          <w:fldChar w:fldCharType="begin"/>
        </w:r>
        <w:r>
          <w:instrText xml:space="preserve"> PAGEREF _Toc19831 \h </w:instrText>
        </w:r>
        <w:r>
          <w:fldChar w:fldCharType="separate"/>
        </w:r>
        <w:r>
          <w:t>44</w:t>
        </w:r>
        <w:r>
          <w:fldChar w:fldCharType="end"/>
        </w:r>
      </w:hyperlink>
    </w:p>
    <w:p>
      <w:pPr>
        <w:pStyle w:val="TOC2"/>
        <w:tabs>
          <w:tab w:val="right" w:leader="dot" w:pos="8306"/>
        </w:tabs>
      </w:pPr>
      <w:hyperlink w:anchor="_Toc5396" w:history="1">
        <w:r>
          <w:rPr>
            <w:rFonts w:ascii="仿宋" w:eastAsia="仿宋" w:hAnsi="仿宋" w:cs="仿宋" w:hint="eastAsia"/>
            <w:lang w:eastAsia="zh-CN"/>
          </w:rPr>
          <w:t>(一)、项目环境影响评估</w:t>
        </w:r>
        <w:r>
          <w:tab/>
        </w:r>
        <w:r>
          <w:fldChar w:fldCharType="begin"/>
        </w:r>
        <w:r>
          <w:instrText xml:space="preserve"> PAGEREF _Toc5396 \h </w:instrText>
        </w:r>
        <w:r>
          <w:fldChar w:fldCharType="separate"/>
        </w:r>
        <w:r>
          <w:t>44</w:t>
        </w:r>
        <w:r>
          <w:fldChar w:fldCharType="end"/>
        </w:r>
      </w:hyperlink>
    </w:p>
    <w:p>
      <w:pPr>
        <w:pStyle w:val="TOC2"/>
        <w:tabs>
          <w:tab w:val="right" w:leader="dot" w:pos="8306"/>
        </w:tabs>
      </w:pPr>
      <w:hyperlink w:anchor="_Toc14176" w:history="1">
        <w:r>
          <w:rPr>
            <w:rFonts w:ascii="仿宋" w:eastAsia="仿宋" w:hAnsi="仿宋" w:cs="仿宋" w:hint="eastAsia"/>
            <w:lang w:eastAsia="zh-CN"/>
          </w:rPr>
          <w:t>(二)、环境保护措施与治理方案</w:t>
        </w:r>
        <w:r>
          <w:tab/>
        </w:r>
        <w:r>
          <w:fldChar w:fldCharType="begin"/>
        </w:r>
        <w:r>
          <w:instrText xml:space="preserve"> PAGEREF _Toc14176 \h </w:instrText>
        </w:r>
        <w:r>
          <w:fldChar w:fldCharType="separate"/>
        </w:r>
        <w:r>
          <w:t>44</w:t>
        </w:r>
        <w:r>
          <w:fldChar w:fldCharType="end"/>
        </w:r>
      </w:hyperlink>
    </w:p>
    <w:p>
      <w:pPr>
        <w:pStyle w:val="TOC1"/>
        <w:tabs>
          <w:tab w:val="right" w:leader="dot" w:pos="8306"/>
        </w:tabs>
      </w:pPr>
      <w:hyperlink w:anchor="_Toc3902" w:history="1">
        <w:r>
          <w:rPr>
            <w:rFonts w:ascii="仿宋" w:eastAsia="仿宋" w:hAnsi="仿宋" w:cs="仿宋" w:hint="eastAsia"/>
            <w:lang w:eastAsia="zh-CN"/>
          </w:rPr>
          <w:t>八、项目实施与管理方案</w:t>
        </w:r>
        <w:r>
          <w:tab/>
        </w:r>
        <w:r>
          <w:fldChar w:fldCharType="begin"/>
        </w:r>
        <w:r>
          <w:instrText xml:space="preserve"> PAGEREF _Toc3902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1" w:history="1">
        <w:r>
          <w:rPr>
            <w:rFonts w:ascii="仿宋" w:eastAsia="仿宋" w:hAnsi="仿宋" w:cs="仿宋" w:hint="eastAsia"/>
            <w:lang w:eastAsia="zh-CN"/>
          </w:rPr>
          <w:t>(一)、项目实施计划</w:t>
        </w:r>
        <w:r>
          <w:tab/>
        </w:r>
        <w:r>
          <w:fldChar w:fldCharType="begin"/>
        </w:r>
        <w:r>
          <w:instrText xml:space="preserve"> PAGEREF _Toc3281 \h </w:instrText>
        </w:r>
        <w:r>
          <w:fldChar w:fldCharType="separate"/>
        </w:r>
        <w:r>
          <w:t>45</w:t>
        </w:r>
        <w:r>
          <w:fldChar w:fldCharType="end"/>
        </w:r>
      </w:hyperlink>
    </w:p>
    <w:p>
      <w:pPr>
        <w:pStyle w:val="TOC2"/>
        <w:tabs>
          <w:tab w:val="right" w:leader="dot" w:pos="8306"/>
        </w:tabs>
      </w:pPr>
      <w:hyperlink w:anchor="_Toc68" w:history="1">
        <w:r>
          <w:rPr>
            <w:rFonts w:ascii="仿宋" w:eastAsia="仿宋" w:hAnsi="仿宋" w:cs="仿宋" w:hint="eastAsia"/>
            <w:lang w:eastAsia="zh-CN"/>
          </w:rPr>
          <w:t>(二)、项目组织机构与职责</w:t>
        </w:r>
        <w:r>
          <w:tab/>
        </w:r>
        <w:r>
          <w:fldChar w:fldCharType="begin"/>
        </w:r>
        <w:r>
          <w:instrText xml:space="preserve"> PAGEREF _Toc68 \h </w:instrText>
        </w:r>
        <w:r>
          <w:fldChar w:fldCharType="separate"/>
        </w:r>
        <w:r>
          <w:t>46</w:t>
        </w:r>
        <w:r>
          <w:fldChar w:fldCharType="end"/>
        </w:r>
      </w:hyperlink>
    </w:p>
    <w:p>
      <w:pPr>
        <w:pStyle w:val="TOC2"/>
        <w:tabs>
          <w:tab w:val="right" w:leader="dot" w:pos="8306"/>
        </w:tabs>
      </w:pPr>
      <w:hyperlink w:anchor="_Toc11856" w:history="1">
        <w:r>
          <w:rPr>
            <w:rFonts w:ascii="仿宋" w:eastAsia="仿宋" w:hAnsi="仿宋" w:cs="仿宋" w:hint="eastAsia"/>
            <w:lang w:eastAsia="zh-CN"/>
          </w:rPr>
          <w:t>(三)、项目管理与监控体系</w:t>
        </w:r>
        <w:r>
          <w:tab/>
        </w:r>
        <w:r>
          <w:fldChar w:fldCharType="begin"/>
        </w:r>
        <w:r>
          <w:instrText xml:space="preserve"> PAGEREF _Toc11856 \h </w:instrText>
        </w:r>
        <w:r>
          <w:fldChar w:fldCharType="separate"/>
        </w:r>
        <w:r>
          <w:t>49</w:t>
        </w:r>
        <w:r>
          <w:fldChar w:fldCharType="end"/>
        </w:r>
      </w:hyperlink>
    </w:p>
    <w:p>
      <w:pPr>
        <w:pStyle w:val="TOC1"/>
        <w:tabs>
          <w:tab w:val="right" w:leader="dot" w:pos="8306"/>
        </w:tabs>
      </w:pPr>
      <w:hyperlink w:anchor="_Toc25647" w:history="1">
        <w:r>
          <w:rPr>
            <w:rFonts w:ascii="仿宋" w:eastAsia="仿宋" w:hAnsi="仿宋" w:cs="仿宋" w:hint="eastAsia"/>
            <w:lang w:eastAsia="zh-CN"/>
          </w:rPr>
          <w:t>九、技术创新与产业升级</w:t>
        </w:r>
        <w:r>
          <w:tab/>
        </w:r>
        <w:r>
          <w:fldChar w:fldCharType="begin"/>
        </w:r>
        <w:r>
          <w:instrText xml:space="preserve"> PAGEREF _Toc25647 \h </w:instrText>
        </w:r>
        <w:r>
          <w:fldChar w:fldCharType="separate"/>
        </w:r>
        <w:r>
          <w:t>51</w:t>
        </w:r>
        <w:r>
          <w:fldChar w:fldCharType="end"/>
        </w:r>
      </w:hyperlink>
    </w:p>
    <w:p>
      <w:pPr>
        <w:pStyle w:val="TOC2"/>
        <w:tabs>
          <w:tab w:val="right" w:leader="dot" w:pos="8306"/>
        </w:tabs>
      </w:pPr>
      <w:hyperlink w:anchor="_Toc14077" w:history="1">
        <w:r>
          <w:rPr>
            <w:rFonts w:ascii="仿宋" w:eastAsia="仿宋" w:hAnsi="仿宋" w:cs="仿宋" w:hint="eastAsia"/>
            <w:lang w:eastAsia="zh-CN"/>
          </w:rPr>
          <w:t>(一)、技术创新方向与目标</w:t>
        </w:r>
        <w:r>
          <w:tab/>
        </w:r>
        <w:r>
          <w:fldChar w:fldCharType="begin"/>
        </w:r>
        <w:r>
          <w:instrText xml:space="preserve"> PAGEREF _Toc14077 \h </w:instrText>
        </w:r>
        <w:r>
          <w:fldChar w:fldCharType="separate"/>
        </w:r>
        <w:r>
          <w:t>51</w:t>
        </w:r>
        <w:r>
          <w:fldChar w:fldCharType="end"/>
        </w:r>
      </w:hyperlink>
    </w:p>
    <w:p>
      <w:pPr>
        <w:pStyle w:val="TOC2"/>
        <w:tabs>
          <w:tab w:val="right" w:leader="dot" w:pos="8306"/>
        </w:tabs>
      </w:pPr>
      <w:hyperlink w:anchor="_Toc1032" w:history="1">
        <w:r>
          <w:rPr>
            <w:rFonts w:ascii="仿宋" w:eastAsia="仿宋" w:hAnsi="仿宋" w:cs="仿宋" w:hint="eastAsia"/>
            <w:lang w:eastAsia="zh-CN"/>
          </w:rPr>
          <w:t>(二)、产业升级路径与措施</w:t>
        </w:r>
        <w:r>
          <w:tab/>
        </w:r>
        <w:r>
          <w:fldChar w:fldCharType="begin"/>
        </w:r>
        <w:r>
          <w:instrText xml:space="preserve"> PAGEREF _Toc1032 \h </w:instrText>
        </w:r>
        <w:r>
          <w:fldChar w:fldCharType="separate"/>
        </w:r>
        <w:r>
          <w:t>52</w:t>
        </w:r>
        <w:r>
          <w:fldChar w:fldCharType="end"/>
        </w:r>
      </w:hyperlink>
    </w:p>
    <w:p>
      <w:pPr>
        <w:pStyle w:val="TOC1"/>
        <w:tabs>
          <w:tab w:val="right" w:leader="dot" w:pos="8306"/>
        </w:tabs>
      </w:pPr>
      <w:hyperlink w:anchor="_Toc9335" w:history="1">
        <w:r>
          <w:rPr>
            <w:rFonts w:ascii="仿宋" w:eastAsia="仿宋" w:hAnsi="仿宋" w:cs="仿宋" w:hint="eastAsia"/>
            <w:lang w:eastAsia="zh-CN"/>
          </w:rPr>
          <w:t>十、环境保护与绿色发展</w:t>
        </w:r>
        <w:r>
          <w:tab/>
        </w:r>
        <w:r>
          <w:fldChar w:fldCharType="begin"/>
        </w:r>
        <w:r>
          <w:instrText xml:space="preserve"> PAGEREF _Toc9335 \h </w:instrText>
        </w:r>
        <w:r>
          <w:fldChar w:fldCharType="separate"/>
        </w:r>
        <w:r>
          <w:t>53</w:t>
        </w:r>
        <w:r>
          <w:fldChar w:fldCharType="end"/>
        </w:r>
      </w:hyperlink>
    </w:p>
    <w:p>
      <w:pPr>
        <w:pStyle w:val="TOC2"/>
        <w:tabs>
          <w:tab w:val="right" w:leader="dot" w:pos="8306"/>
        </w:tabs>
      </w:pPr>
      <w:hyperlink w:anchor="_Toc25769" w:history="1">
        <w:r>
          <w:rPr>
            <w:rFonts w:ascii="仿宋" w:eastAsia="仿宋" w:hAnsi="仿宋" w:cs="仿宋" w:hint="eastAsia"/>
            <w:lang w:eastAsia="zh-CN"/>
          </w:rPr>
          <w:t>(一)、环境保护措施</w:t>
        </w:r>
        <w:r>
          <w:tab/>
        </w:r>
        <w:r>
          <w:fldChar w:fldCharType="begin"/>
        </w:r>
        <w:r>
          <w:instrText xml:space="preserve"> PAGEREF _Toc25769 \h </w:instrText>
        </w:r>
        <w:r>
          <w:fldChar w:fldCharType="separate"/>
        </w:r>
        <w:r>
          <w:t>53</w:t>
        </w:r>
        <w:r>
          <w:fldChar w:fldCharType="end"/>
        </w:r>
      </w:hyperlink>
    </w:p>
    <w:p>
      <w:pPr>
        <w:pStyle w:val="TOC2"/>
        <w:tabs>
          <w:tab w:val="right" w:leader="dot" w:pos="8306"/>
        </w:tabs>
      </w:pPr>
      <w:hyperlink w:anchor="_Toc22275" w:history="1">
        <w:r>
          <w:rPr>
            <w:rFonts w:ascii="仿宋" w:eastAsia="仿宋" w:hAnsi="仿宋" w:cs="仿宋" w:hint="eastAsia"/>
            <w:lang w:eastAsia="zh-CN"/>
          </w:rPr>
          <w:t>(二)、绿色发展与可持续发展策略</w:t>
        </w:r>
        <w:r>
          <w:tab/>
        </w:r>
        <w:r>
          <w:fldChar w:fldCharType="begin"/>
        </w:r>
        <w:r>
          <w:instrText xml:space="preserve"> PAGEREF _Toc22275 \h </w:instrText>
        </w:r>
        <w:r>
          <w:fldChar w:fldCharType="separate"/>
        </w:r>
        <w:r>
          <w:t>55</w:t>
        </w:r>
        <w:r>
          <w:fldChar w:fldCharType="end"/>
        </w:r>
      </w:hyperlink>
    </w:p>
    <w:p>
      <w:pPr>
        <w:pStyle w:val="TOC1"/>
        <w:tabs>
          <w:tab w:val="right" w:leader="dot" w:pos="8306"/>
        </w:tabs>
      </w:pPr>
      <w:hyperlink w:anchor="_Toc24781" w:history="1">
        <w:r>
          <w:rPr>
            <w:rFonts w:ascii="仿宋" w:eastAsia="仿宋" w:hAnsi="仿宋" w:cs="仿宋" w:hint="eastAsia"/>
            <w:lang w:eastAsia="zh-CN"/>
          </w:rPr>
          <w:t>十一、土地利用与规划方案</w:t>
        </w:r>
        <w:r>
          <w:tab/>
        </w:r>
        <w:r>
          <w:fldChar w:fldCharType="begin"/>
        </w:r>
        <w:r>
          <w:instrText xml:space="preserve"> PAGEREF _Toc24781 \h </w:instrText>
        </w:r>
        <w:r>
          <w:fldChar w:fldCharType="separate"/>
        </w:r>
        <w:r>
          <w:t>56</w:t>
        </w:r>
        <w:r>
          <w:fldChar w:fldCharType="end"/>
        </w:r>
      </w:hyperlink>
    </w:p>
    <w:p>
      <w:pPr>
        <w:pStyle w:val="TOC2"/>
        <w:tabs>
          <w:tab w:val="right" w:leader="dot" w:pos="8306"/>
        </w:tabs>
      </w:pPr>
      <w:hyperlink w:anchor="_Toc29655" w:history="1">
        <w:r>
          <w:rPr>
            <w:rFonts w:ascii="仿宋" w:eastAsia="仿宋" w:hAnsi="仿宋" w:cs="仿宋" w:hint="eastAsia"/>
            <w:lang w:eastAsia="zh-CN"/>
          </w:rPr>
          <w:t>(一)、项目用地情况分析</w:t>
        </w:r>
        <w:r>
          <w:tab/>
        </w:r>
        <w:r>
          <w:fldChar w:fldCharType="begin"/>
        </w:r>
        <w:r>
          <w:instrText xml:space="preserve"> PAGEREF _Toc29655 \h </w:instrText>
        </w:r>
        <w:r>
          <w:fldChar w:fldCharType="separate"/>
        </w:r>
        <w:r>
          <w:t>56</w:t>
        </w:r>
        <w:r>
          <w:fldChar w:fldCharType="end"/>
        </w:r>
      </w:hyperlink>
    </w:p>
    <w:p>
      <w:pPr>
        <w:pStyle w:val="TOC2"/>
        <w:tabs>
          <w:tab w:val="right" w:leader="dot" w:pos="8306"/>
        </w:tabs>
      </w:pPr>
      <w:hyperlink w:anchor="_Toc28849" w:history="1">
        <w:r>
          <w:rPr>
            <w:rFonts w:ascii="仿宋" w:eastAsia="仿宋" w:hAnsi="仿宋" w:cs="仿宋" w:hint="eastAsia"/>
            <w:lang w:eastAsia="zh-CN"/>
          </w:rPr>
          <w:t>(二)、土地利用规划方案</w:t>
        </w:r>
        <w:r>
          <w:tab/>
        </w:r>
        <w:r>
          <w:fldChar w:fldCharType="begin"/>
        </w:r>
        <w:r>
          <w:instrText xml:space="preserve"> PAGEREF _Toc28849 \h </w:instrText>
        </w:r>
        <w:r>
          <w:fldChar w:fldCharType="separate"/>
        </w:r>
        <w:r>
          <w:t>57</w:t>
        </w:r>
        <w:r>
          <w:fldChar w:fldCharType="end"/>
        </w:r>
      </w:hyperlink>
    </w:p>
    <w:p>
      <w:pPr>
        <w:pStyle w:val="TOC1"/>
        <w:tabs>
          <w:tab w:val="right" w:leader="dot" w:pos="8306"/>
        </w:tabs>
      </w:pPr>
      <w:hyperlink w:anchor="_Toc17068" w:history="1">
        <w:r>
          <w:rPr>
            <w:rFonts w:ascii="仿宋" w:eastAsia="仿宋" w:hAnsi="仿宋" w:cs="仿宋" w:hint="eastAsia"/>
            <w:lang w:eastAsia="zh-CN"/>
          </w:rPr>
          <w:t>十二、资金管理与财务规划</w:t>
        </w:r>
        <w:r>
          <w:tab/>
        </w:r>
        <w:r>
          <w:fldChar w:fldCharType="begin"/>
        </w:r>
        <w:r>
          <w:instrText xml:space="preserve"> PAGEREF _Toc17068 \h </w:instrText>
        </w:r>
        <w:r>
          <w:fldChar w:fldCharType="separate"/>
        </w:r>
        <w:r>
          <w:t>59</w:t>
        </w:r>
        <w:r>
          <w:fldChar w:fldCharType="end"/>
        </w:r>
      </w:hyperlink>
    </w:p>
    <w:p>
      <w:pPr>
        <w:pStyle w:val="TOC2"/>
        <w:tabs>
          <w:tab w:val="right" w:leader="dot" w:pos="8306"/>
        </w:tabs>
      </w:pPr>
      <w:hyperlink w:anchor="_Toc29650" w:history="1">
        <w:r>
          <w:rPr>
            <w:rFonts w:ascii="仿宋" w:eastAsia="仿宋" w:hAnsi="仿宋" w:cs="仿宋" w:hint="eastAsia"/>
            <w:lang w:eastAsia="zh-CN"/>
          </w:rPr>
          <w:t>(一)、项目资金来源与筹措</w:t>
        </w:r>
        <w:r>
          <w:tab/>
        </w:r>
        <w:r>
          <w:fldChar w:fldCharType="begin"/>
        </w:r>
        <w:r>
          <w:instrText xml:space="preserve"> PAGEREF _Toc29650 \h </w:instrText>
        </w:r>
        <w:r>
          <w:fldChar w:fldCharType="separate"/>
        </w:r>
        <w:r>
          <w:t>59</w:t>
        </w:r>
        <w:r>
          <w:fldChar w:fldCharType="end"/>
        </w:r>
      </w:hyperlink>
    </w:p>
    <w:p>
      <w:pPr>
        <w:pStyle w:val="TOC2"/>
        <w:tabs>
          <w:tab w:val="right" w:leader="dot" w:pos="8306"/>
        </w:tabs>
      </w:pPr>
      <w:hyperlink w:anchor="_Toc10509" w:history="1">
        <w:r>
          <w:rPr>
            <w:rFonts w:ascii="仿宋" w:eastAsia="仿宋" w:hAnsi="仿宋" w:cs="仿宋" w:hint="eastAsia"/>
            <w:lang w:eastAsia="zh-CN"/>
          </w:rPr>
          <w:t>(二)、资金使用与监管</w:t>
        </w:r>
        <w:r>
          <w:tab/>
        </w:r>
        <w:r>
          <w:fldChar w:fldCharType="begin"/>
        </w:r>
        <w:r>
          <w:instrText xml:space="preserve"> PAGEREF _Toc10509 \h </w:instrText>
        </w:r>
        <w:r>
          <w:fldChar w:fldCharType="separate"/>
        </w:r>
        <w:r>
          <w:t>60</w:t>
        </w:r>
        <w:r>
          <w:fldChar w:fldCharType="end"/>
        </w:r>
      </w:hyperlink>
    </w:p>
    <w:p>
      <w:pPr>
        <w:pStyle w:val="TOC2"/>
        <w:tabs>
          <w:tab w:val="right" w:leader="dot" w:pos="8306"/>
        </w:tabs>
      </w:pPr>
      <w:hyperlink w:anchor="_Toc13706" w:history="1">
        <w:r>
          <w:rPr>
            <w:rFonts w:ascii="仿宋" w:eastAsia="仿宋" w:hAnsi="仿宋" w:cs="仿宋" w:hint="eastAsia"/>
            <w:lang w:eastAsia="zh-CN"/>
          </w:rPr>
          <w:t>(三)、财务规划与预测</w:t>
        </w:r>
        <w:r>
          <w:tab/>
        </w:r>
        <w:r>
          <w:fldChar w:fldCharType="begin"/>
        </w:r>
        <w:r>
          <w:instrText xml:space="preserve"> PAGEREF _Toc13706 \h </w:instrText>
        </w:r>
        <w:r>
          <w:fldChar w:fldCharType="separate"/>
        </w:r>
        <w:r>
          <w:t>61</w:t>
        </w:r>
        <w:r>
          <w:fldChar w:fldCharType="end"/>
        </w:r>
      </w:hyperlink>
    </w:p>
    <w:p>
      <w:pPr>
        <w:pStyle w:val="TOC1"/>
        <w:tabs>
          <w:tab w:val="right" w:leader="dot" w:pos="8306"/>
        </w:tabs>
      </w:pPr>
      <w:hyperlink w:anchor="_Toc14589" w:history="1">
        <w:r>
          <w:rPr>
            <w:rFonts w:ascii="仿宋" w:eastAsia="仿宋" w:hAnsi="仿宋" w:cs="仿宋" w:hint="eastAsia"/>
            <w:lang w:eastAsia="zh-CN"/>
          </w:rPr>
          <w:t>十三、人力资源管理与开发</w:t>
        </w:r>
        <w:r>
          <w:tab/>
        </w:r>
        <w:r>
          <w:fldChar w:fldCharType="begin"/>
        </w:r>
        <w:r>
          <w:instrText xml:space="preserve"> PAGEREF _Toc14589 \h </w:instrText>
        </w:r>
        <w:r>
          <w:fldChar w:fldCharType="separate"/>
        </w:r>
        <w:r>
          <w:t>62</w:t>
        </w:r>
        <w:r>
          <w:fldChar w:fldCharType="end"/>
        </w:r>
      </w:hyperlink>
    </w:p>
    <w:p>
      <w:pPr>
        <w:pStyle w:val="TOC2"/>
        <w:tabs>
          <w:tab w:val="right" w:leader="dot" w:pos="8306"/>
        </w:tabs>
      </w:pPr>
      <w:hyperlink w:anchor="_Toc27541" w:history="1">
        <w:r>
          <w:rPr>
            <w:rFonts w:ascii="仿宋" w:eastAsia="仿宋" w:hAnsi="仿宋" w:cs="仿宋" w:hint="eastAsia"/>
            <w:lang w:eastAsia="zh-CN"/>
          </w:rPr>
          <w:t>(一)、人力资源规划</w:t>
        </w:r>
        <w:r>
          <w:tab/>
        </w:r>
        <w:r>
          <w:fldChar w:fldCharType="begin"/>
        </w:r>
        <w:r>
          <w:instrText xml:space="preserve"> PAGEREF _Toc27541 \h </w:instrText>
        </w:r>
        <w:r>
          <w:fldChar w:fldCharType="separate"/>
        </w:r>
        <w:r>
          <w:t>62</w:t>
        </w:r>
        <w:r>
          <w:fldChar w:fldCharType="end"/>
        </w:r>
      </w:hyperlink>
    </w:p>
    <w:p>
      <w:pPr>
        <w:pStyle w:val="TOC2"/>
        <w:tabs>
          <w:tab w:val="right" w:leader="dot" w:pos="8306"/>
        </w:tabs>
      </w:pPr>
      <w:hyperlink w:anchor="_Toc13801" w:history="1">
        <w:r>
          <w:rPr>
            <w:rFonts w:ascii="仿宋" w:eastAsia="仿宋" w:hAnsi="仿宋" w:cs="仿宋" w:hint="eastAsia"/>
            <w:lang w:eastAsia="zh-CN"/>
          </w:rPr>
          <w:t>(二)、人力资源开发与培训</w:t>
        </w:r>
        <w:r>
          <w:tab/>
        </w:r>
        <w:r>
          <w:fldChar w:fldCharType="begin"/>
        </w:r>
        <w:r>
          <w:instrText xml:space="preserve"> PAGEREF _Toc13801 \h </w:instrText>
        </w:r>
        <w:r>
          <w:fldChar w:fldCharType="separate"/>
        </w:r>
        <w:r>
          <w:t>64</w:t>
        </w:r>
        <w:r>
          <w:fldChar w:fldCharType="end"/>
        </w:r>
      </w:hyperlink>
    </w:p>
    <w:p>
      <w:pPr>
        <w:pStyle w:val="TOC1"/>
        <w:tabs>
          <w:tab w:val="right" w:leader="dot" w:pos="8306"/>
        </w:tabs>
      </w:pPr>
      <w:hyperlink w:anchor="_Toc9674" w:history="1">
        <w:r>
          <w:rPr>
            <w:rFonts w:ascii="仿宋" w:eastAsia="仿宋" w:hAnsi="仿宋" w:cs="仿宋" w:hint="eastAsia"/>
            <w:lang w:eastAsia="zh-CN"/>
          </w:rPr>
          <w:t>十四、创新驱动与持续发展</w:t>
        </w:r>
        <w:r>
          <w:tab/>
        </w:r>
        <w:r>
          <w:fldChar w:fldCharType="begin"/>
        </w:r>
        <w:r>
          <w:instrText xml:space="preserve"> PAGEREF _Toc9674 \h </w:instrText>
        </w:r>
        <w:r>
          <w:fldChar w:fldCharType="separate"/>
        </w:r>
        <w:r>
          <w:t>67</w:t>
        </w:r>
        <w:r>
          <w:fldChar w:fldCharType="end"/>
        </w:r>
      </w:hyperlink>
    </w:p>
    <w:p>
      <w:pPr>
        <w:pStyle w:val="TOC2"/>
        <w:tabs>
          <w:tab w:val="right" w:leader="dot" w:pos="8306"/>
        </w:tabs>
      </w:pPr>
      <w:hyperlink w:anchor="_Toc18942" w:history="1">
        <w:r>
          <w:rPr>
            <w:rFonts w:ascii="仿宋" w:eastAsia="仿宋" w:hAnsi="仿宋" w:cs="仿宋" w:hint="eastAsia"/>
            <w:lang w:eastAsia="zh-CN"/>
          </w:rPr>
          <w:t>(一)、创新驱动战略实施</w:t>
        </w:r>
        <w:r>
          <w:tab/>
        </w:r>
        <w:r>
          <w:fldChar w:fldCharType="begin"/>
        </w:r>
        <w:r>
          <w:instrText xml:space="preserve"> PAGEREF _Toc18942 \h </w:instrText>
        </w:r>
        <w:r>
          <w:fldChar w:fldCharType="separate"/>
        </w:r>
        <w:r>
          <w:t>67</w:t>
        </w:r>
        <w:r>
          <w:fldChar w:fldCharType="end"/>
        </w:r>
      </w:hyperlink>
    </w:p>
    <w:p>
      <w:pPr>
        <w:pStyle w:val="TOC2"/>
        <w:tabs>
          <w:tab w:val="right" w:leader="dot" w:pos="8306"/>
        </w:tabs>
      </w:pPr>
      <w:hyperlink w:anchor="_Toc8331" w:history="1">
        <w:r>
          <w:rPr>
            <w:rFonts w:ascii="仿宋" w:eastAsia="仿宋" w:hAnsi="仿宋" w:cs="仿宋" w:hint="eastAsia"/>
            <w:lang w:eastAsia="zh-CN"/>
          </w:rPr>
          <w:t>(二)、持续发展路径探索</w:t>
        </w:r>
        <w:r>
          <w:tab/>
        </w:r>
        <w:r>
          <w:fldChar w:fldCharType="begin"/>
        </w:r>
        <w:r>
          <w:instrText xml:space="preserve"> PAGEREF _Toc8331 \h </w:instrText>
        </w:r>
        <w:r>
          <w:fldChar w:fldCharType="separate"/>
        </w:r>
        <w:r>
          <w:t>68</w:t>
        </w:r>
        <w:r>
          <w:fldChar w:fldCharType="end"/>
        </w:r>
      </w:hyperlink>
    </w:p>
    <w:p>
      <w:pPr>
        <w:pStyle w:val="TOC1"/>
        <w:tabs>
          <w:tab w:val="right" w:leader="dot" w:pos="8306"/>
        </w:tabs>
      </w:pPr>
      <w:hyperlink w:anchor="_Toc14172" w:history="1">
        <w:r>
          <w:rPr>
            <w:rFonts w:ascii="仿宋" w:eastAsia="仿宋" w:hAnsi="仿宋" w:cs="仿宋" w:hint="eastAsia"/>
            <w:lang w:eastAsia="zh-CN"/>
          </w:rPr>
          <w:t>十五、法律法规与政策遵循</w:t>
        </w:r>
        <w:r>
          <w:tab/>
        </w:r>
        <w:r>
          <w:fldChar w:fldCharType="begin"/>
        </w:r>
        <w:r>
          <w:instrText xml:space="preserve"> PAGEREF _Toc14172 \h </w:instrText>
        </w:r>
        <w:r>
          <w:fldChar w:fldCharType="separate"/>
        </w:r>
        <w:r>
          <w:t>72</w:t>
        </w:r>
        <w:r>
          <w:fldChar w:fldCharType="end"/>
        </w:r>
      </w:hyperlink>
    </w:p>
    <w:p>
      <w:pPr>
        <w:pStyle w:val="TOC2"/>
        <w:tabs>
          <w:tab w:val="right" w:leader="dot" w:pos="8306"/>
        </w:tabs>
      </w:pPr>
      <w:hyperlink w:anchor="_Toc14259" w:history="1">
        <w:r>
          <w:rPr>
            <w:rFonts w:ascii="仿宋" w:eastAsia="仿宋" w:hAnsi="仿宋" w:cs="仿宋" w:hint="eastAsia"/>
            <w:lang w:eastAsia="zh-CN"/>
          </w:rPr>
          <w:t>(一)、法律法规遵守</w:t>
        </w:r>
        <w:r>
          <w:tab/>
        </w:r>
        <w:r>
          <w:fldChar w:fldCharType="begin"/>
        </w:r>
        <w:r>
          <w:instrText xml:space="preserve"> PAGEREF _Toc14259 \h </w:instrText>
        </w:r>
        <w:r>
          <w:fldChar w:fldCharType="separate"/>
        </w:r>
        <w:r>
          <w:t>72</w:t>
        </w:r>
        <w:r>
          <w:fldChar w:fldCharType="end"/>
        </w:r>
      </w:hyperlink>
    </w:p>
    <w:p>
      <w:pPr>
        <w:pStyle w:val="TOC2"/>
        <w:tabs>
          <w:tab w:val="right" w:leader="dot" w:pos="8306"/>
        </w:tabs>
      </w:pPr>
      <w:hyperlink w:anchor="_Toc27584" w:history="1">
        <w:r>
          <w:rPr>
            <w:rFonts w:ascii="仿宋" w:eastAsia="仿宋" w:hAnsi="仿宋" w:cs="仿宋" w:hint="eastAsia"/>
            <w:lang w:eastAsia="zh-CN"/>
          </w:rPr>
          <w:t>(二)、政策导向与利用</w:t>
        </w:r>
        <w:r>
          <w:tab/>
        </w:r>
        <w:r>
          <w:fldChar w:fldCharType="begin"/>
        </w:r>
        <w:r>
          <w:instrText xml:space="preserve"> PAGEREF _Toc27584 \h </w:instrText>
        </w:r>
        <w:r>
          <w:fldChar w:fldCharType="separate"/>
        </w:r>
        <w:r>
          <w:t>73</w:t>
        </w:r>
        <w:r>
          <w:fldChar w:fldCharType="end"/>
        </w:r>
      </w:hyperlink>
    </w:p>
    <w:p>
      <w:pPr>
        <w:pStyle w:val="TOC1"/>
        <w:tabs>
          <w:tab w:val="right" w:leader="dot" w:pos="8306"/>
        </w:tabs>
      </w:pPr>
      <w:hyperlink w:anchor="_Toc26131" w:history="1">
        <w:r>
          <w:rPr>
            <w:rFonts w:ascii="仿宋" w:eastAsia="仿宋" w:hAnsi="仿宋" w:cs="仿宋" w:hint="eastAsia"/>
            <w:lang w:eastAsia="zh-CN"/>
          </w:rPr>
          <w:t>十六、产业协同与集群发展</w:t>
        </w:r>
        <w:r>
          <w:tab/>
        </w:r>
        <w:r>
          <w:fldChar w:fldCharType="begin"/>
        </w:r>
        <w:r>
          <w:instrText xml:space="preserve"> PAGEREF _Toc26131 \h </w:instrText>
        </w:r>
        <w:r>
          <w:fldChar w:fldCharType="separate"/>
        </w:r>
        <w:r>
          <w:t>74</w:t>
        </w:r>
        <w:r>
          <w:fldChar w:fldCharType="end"/>
        </w:r>
      </w:hyperlink>
    </w:p>
    <w:p>
      <w:pPr>
        <w:pStyle w:val="TOC2"/>
        <w:tabs>
          <w:tab w:val="right" w:leader="dot" w:pos="8306"/>
        </w:tabs>
      </w:pPr>
      <w:hyperlink w:anchor="_Toc21143" w:history="1">
        <w:r>
          <w:rPr>
            <w:rFonts w:ascii="仿宋" w:eastAsia="仿宋" w:hAnsi="仿宋" w:cs="仿宋" w:hint="eastAsia"/>
            <w:lang w:eastAsia="zh-CN"/>
          </w:rPr>
          <w:t>(一)、产业协同机制建设</w:t>
        </w:r>
        <w:r>
          <w:tab/>
        </w:r>
        <w:r>
          <w:fldChar w:fldCharType="begin"/>
        </w:r>
        <w:r>
          <w:instrText xml:space="preserve"> PAGEREF _Toc21143 \h </w:instrText>
        </w:r>
        <w:r>
          <w:fldChar w:fldCharType="separate"/>
        </w:r>
        <w:r>
          <w:t>74</w:t>
        </w:r>
        <w:r>
          <w:fldChar w:fldCharType="end"/>
        </w:r>
      </w:hyperlink>
    </w:p>
    <w:p>
      <w:pPr>
        <w:pStyle w:val="TOC2"/>
        <w:tabs>
          <w:tab w:val="right" w:leader="dot" w:pos="8306"/>
        </w:tabs>
      </w:pPr>
      <w:hyperlink w:anchor="_Toc23999" w:history="1">
        <w:r>
          <w:rPr>
            <w:rFonts w:ascii="仿宋" w:eastAsia="仿宋" w:hAnsi="仿宋" w:cs="仿宋" w:hint="eastAsia"/>
            <w:lang w:eastAsia="zh-CN"/>
          </w:rPr>
          <w:t>(二)、产业集群培育与发展</w:t>
        </w:r>
        <w:r>
          <w:tab/>
        </w:r>
        <w:r>
          <w:fldChar w:fldCharType="begin"/>
        </w:r>
        <w:r>
          <w:instrText xml:space="preserve"> PAGEREF _Toc23999 \h </w:instrText>
        </w:r>
        <w:r>
          <w:fldChar w:fldCharType="separate"/>
        </w:r>
        <w:r>
          <w:t>75</w:t>
        </w:r>
        <w:r>
          <w:fldChar w:fldCharType="end"/>
        </w:r>
      </w:hyperlink>
    </w:p>
    <w:p>
      <w:pPr>
        <w:pStyle w:val="TOC1"/>
        <w:tabs>
          <w:tab w:val="right" w:leader="dot" w:pos="8306"/>
        </w:tabs>
      </w:pPr>
      <w:hyperlink w:anchor="_Toc24733" w:history="1">
        <w:r>
          <w:rPr>
            <w:rFonts w:ascii="仿宋" w:eastAsia="仿宋" w:hAnsi="仿宋" w:cs="仿宋" w:hint="eastAsia"/>
            <w:lang w:eastAsia="zh-CN"/>
          </w:rPr>
          <w:t>十七、知识产权管理与保护</w:t>
        </w:r>
        <w:r>
          <w:tab/>
        </w:r>
        <w:r>
          <w:fldChar w:fldCharType="begin"/>
        </w:r>
        <w:r>
          <w:instrText xml:space="preserve"> PAGEREF _Toc24733 \h </w:instrText>
        </w:r>
        <w:r>
          <w:fldChar w:fldCharType="separate"/>
        </w:r>
        <w:r>
          <w:t>76</w:t>
        </w:r>
        <w:r>
          <w:fldChar w:fldCharType="end"/>
        </w:r>
      </w:hyperlink>
    </w:p>
    <w:p>
      <w:pPr>
        <w:pStyle w:val="TOC2"/>
        <w:tabs>
          <w:tab w:val="right" w:leader="dot" w:pos="8306"/>
        </w:tabs>
      </w:pPr>
      <w:hyperlink w:anchor="_Toc26541" w:history="1">
        <w:r>
          <w:rPr>
            <w:rFonts w:ascii="仿宋" w:eastAsia="仿宋" w:hAnsi="仿宋" w:cs="仿宋" w:hint="eastAsia"/>
            <w:lang w:eastAsia="zh-CN"/>
          </w:rPr>
          <w:t>(一)、知识产权管理体系建设</w:t>
        </w:r>
        <w:r>
          <w:tab/>
        </w:r>
        <w:r>
          <w:fldChar w:fldCharType="begin"/>
        </w:r>
        <w:r>
          <w:instrText xml:space="preserve"> PAGEREF _Toc26541 \h </w:instrText>
        </w:r>
        <w:r>
          <w:fldChar w:fldCharType="separate"/>
        </w:r>
        <w:r>
          <w:t>76</w:t>
        </w:r>
        <w:r>
          <w:fldChar w:fldCharType="end"/>
        </w:r>
      </w:hyperlink>
    </w:p>
    <w:p>
      <w:pPr>
        <w:pStyle w:val="TOC2"/>
        <w:tabs>
          <w:tab w:val="right" w:leader="dot" w:pos="8306"/>
        </w:tabs>
      </w:pPr>
      <w:hyperlink w:anchor="_Toc28017" w:history="1">
        <w:r>
          <w:rPr>
            <w:rFonts w:ascii="仿宋" w:eastAsia="仿宋" w:hAnsi="仿宋" w:cs="仿宋" w:hint="eastAsia"/>
            <w:lang w:eastAsia="zh-CN"/>
          </w:rPr>
          <w:t>(二)、知识产权保护措施</w:t>
        </w:r>
        <w:r>
          <w:tab/>
        </w:r>
        <w:r>
          <w:fldChar w:fldCharType="begin"/>
        </w:r>
        <w:r>
          <w:instrText xml:space="preserve"> PAGEREF _Toc28017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1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8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70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22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52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8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48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5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https://d.book118.com/808100103111006025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928CC"/>
    <w:rsid w:val="230928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00103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2024-01-07T03:06:00Z</dcterms:created>
  <dcterms:modified xsi:type="dcterms:W3CDTF">2024-01-07T03:07:22Z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43AD945D8C764B0CBAA82CDFF2A0B9D0_11</vt:lpwstr>
  </property>
  <property fmtid="{D5CDD505-2E9C-101B-9397-08002B2CF9AE}" pid="3" name="KSOProductBuildVer">
    <vt:lpwstr>2052-12.1.0.16120</vt:lpwstr>
  </property>
</Properties>
</file>