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54E9" w14:paraId="2873709A" w14:textId="14BDB560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6540500</wp:posOffset>
                </wp:positionV>
                <wp:extent cx="127000" cy="127000"/>
                <wp:effectExtent l="0" t="0" r="6350" b="6350"/>
                <wp:wrapNone/>
                <wp:docPr id="41464343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2C351708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壳断路器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DZ101-200/330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塑料外壳断路器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DZ101-150/330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塑料外壳断路器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DZ101-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15pt;margin-left:436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6C429B" w:rsidRPr="006C429B" w14:paraId="5D344539" w14:textId="2C351708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壳断路器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DZ101-200/330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塑料外壳断路器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DZ101-150/330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塑料外壳断路器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DZ101-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4635500</wp:posOffset>
                </wp:positionV>
                <wp:extent cx="127000" cy="127000"/>
                <wp:effectExtent l="0" t="0" r="6350" b="6350"/>
                <wp:wrapNone/>
                <wp:docPr id="76631513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0BDF74F7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。⒌负责保护用电设备的负荷线，保护零线（重复接地）和开关箱。⒍移动用电设备必须切断电源并做妥善处理，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65pt;margin-left:436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6C429B" w:rsidRPr="006C429B" w14:paraId="1B7BDD78" w14:textId="0BDF74F7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。⒌负责保护用电设备的负荷线，保护零线（重复接地）和开关箱。⒍移动用电设备必须切断电源并做妥善处理，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2730500</wp:posOffset>
                </wp:positionV>
                <wp:extent cx="127000" cy="127000"/>
                <wp:effectExtent l="0" t="0" r="6350" b="6350"/>
                <wp:wrapNone/>
                <wp:docPr id="24904362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77E292EE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二台及二台以上用电设备（含插座）。⒋现场用电设备除作保护接零外，都必须在设备负荷线的首端处安装漏电保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15pt;margin-left:436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6C429B" w:rsidRPr="006C429B" w14:paraId="453DB8CC" w14:textId="77E292EE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二台及二台以上用电设备（含插座）。⒋现场用电设备除作保护接零外，都必须在设备负荷线的首端处安装漏电保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825500</wp:posOffset>
                </wp:positionV>
                <wp:extent cx="127000" cy="127000"/>
                <wp:effectExtent l="0" t="0" r="6350" b="6350"/>
                <wp:wrapNone/>
                <wp:docPr id="143430069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54F4D161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备需要系数和功率因数》表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取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KX=0.7cos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φ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=0.83,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则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tg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φ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=0.67Pj=Kx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PN=0.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65pt;margin-left:436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6C429B" w:rsidRPr="006C429B" w14:paraId="26BB3021" w14:textId="54F4D161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备需要系数和功率因数》表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取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KX=0.7cos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φ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=0.83,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则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tg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φ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=0.67Pj=Kx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PN=0.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9" type="#_x0000_t202" style="width:148pt;height:14.1pt;margin-top:610.15pt;margin-left:297pt;mso-position-horizontal-relative:page;mso-position-vertical-relative:page;position:absolute;z-index:251658240" o:allowincell="f" filled="f" stroked="f">
            <v:textbox inset="0,0,0,0">
              <w:txbxContent>
                <w:p w:rsidR="00F654E9" w14:paraId="649E7AD7" w14:textId="77777777">
                  <w:pPr>
                    <w:tabs>
                      <w:tab w:val="left" w:pos="2940"/>
                    </w:tabs>
                    <w:spacing w:before="20" w:line="241" w:lineRule="exact"/>
                    <w:ind w:firstLine="20"/>
                  </w:pPr>
                  <w:r>
                    <w:rPr>
                      <w:rFonts w:eastAsia="Arial"/>
                      <w:u w:val="single"/>
                    </w:rPr>
                    <w:tab/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5003800</wp:posOffset>
            </wp:positionH>
            <wp:positionV relativeFrom="page">
              <wp:posOffset>9537700</wp:posOffset>
            </wp:positionV>
            <wp:extent cx="177800" cy="508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8712200" cy="381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6FB3976A" w14:textId="77777777">
      <w:pPr>
        <w:spacing w:line="253" w:lineRule="auto"/>
      </w:pPr>
    </w:p>
    <w:p w:rsidR="00F654E9" w14:paraId="57C4A4AF" w14:textId="77777777">
      <w:pPr>
        <w:spacing w:line="253" w:lineRule="auto"/>
      </w:pPr>
    </w:p>
    <w:p w:rsidR="00F654E9" w14:paraId="2DEEAC0F" w14:textId="77777777">
      <w:pPr>
        <w:spacing w:line="253" w:lineRule="auto"/>
      </w:pPr>
    </w:p>
    <w:p w:rsidR="00F654E9" w14:paraId="384B972A" w14:textId="77777777">
      <w:pPr>
        <w:spacing w:line="253" w:lineRule="auto"/>
      </w:pPr>
    </w:p>
    <w:p w:rsidR="00F654E9" w14:paraId="46F2E652" w14:textId="77777777">
      <w:pPr>
        <w:spacing w:line="253" w:lineRule="auto"/>
      </w:pPr>
    </w:p>
    <w:p w:rsidR="00F654E9" w14:paraId="6F7ABD3D" w14:textId="77777777">
      <w:pPr>
        <w:spacing w:line="253" w:lineRule="auto"/>
      </w:pPr>
    </w:p>
    <w:p w:rsidR="00F654E9" w14:paraId="52BACB1D" w14:textId="77777777">
      <w:pPr>
        <w:spacing w:line="253" w:lineRule="auto"/>
      </w:pPr>
    </w:p>
    <w:p w:rsidR="00F654E9" w14:paraId="630EFE69" w14:textId="77777777">
      <w:pPr>
        <w:spacing w:line="253" w:lineRule="auto"/>
      </w:pPr>
    </w:p>
    <w:p w:rsidR="00F654E9" w14:paraId="5142EB0B" w14:textId="77777777">
      <w:pPr>
        <w:spacing w:line="254" w:lineRule="auto"/>
      </w:pPr>
    </w:p>
    <w:p w:rsidR="00F654E9" w14:paraId="0F3FEA3A" w14:textId="77777777">
      <w:pPr>
        <w:spacing w:line="254" w:lineRule="auto"/>
      </w:pPr>
    </w:p>
    <w:p w:rsidR="00F654E9" w14:paraId="220975C2" w14:textId="77777777">
      <w:pPr>
        <w:spacing w:before="234"/>
        <w:ind w:firstLine="2202"/>
        <w:rPr>
          <w:rFonts w:ascii="黑体" w:eastAsia="黑体" w:hAnsi="黑体" w:cs="黑体"/>
          <w:sz w:val="72"/>
          <w:szCs w:val="72"/>
        </w:rPr>
      </w:pPr>
      <w:r>
        <w:rPr>
          <w:rFonts w:ascii="黑体" w:eastAsia="黑体" w:hAnsi="黑体" w:cs="黑体"/>
          <w:spacing w:val="54"/>
          <w:sz w:val="72"/>
          <w:szCs w:val="72"/>
        </w:rPr>
        <w:t>施工现场临时用电施工方案</w:t>
      </w:r>
    </w:p>
    <w:p w:rsidR="00F654E9" w14:paraId="5FF76047" w14:textId="77777777">
      <w:pPr>
        <w:spacing w:line="245" w:lineRule="auto"/>
      </w:pPr>
    </w:p>
    <w:p w:rsidR="00F654E9" w14:paraId="3035649A" w14:textId="77777777">
      <w:pPr>
        <w:spacing w:line="245" w:lineRule="auto"/>
      </w:pPr>
    </w:p>
    <w:p w:rsidR="00F654E9" w14:paraId="0B613580" w14:textId="77777777">
      <w:pPr>
        <w:spacing w:line="245" w:lineRule="auto"/>
      </w:pPr>
    </w:p>
    <w:p w:rsidR="00F654E9" w14:paraId="2B4E22E7" w14:textId="77777777">
      <w:pPr>
        <w:spacing w:line="245" w:lineRule="auto"/>
      </w:pPr>
    </w:p>
    <w:p w:rsidR="00F654E9" w14:paraId="6F9DC29E" w14:textId="77777777">
      <w:pPr>
        <w:spacing w:line="245" w:lineRule="auto"/>
      </w:pPr>
    </w:p>
    <w:p w:rsidR="00F654E9" w14:paraId="12402B46" w14:textId="77777777">
      <w:pPr>
        <w:spacing w:line="245" w:lineRule="auto"/>
      </w:pPr>
    </w:p>
    <w:p w:rsidR="00F654E9" w14:paraId="42C8EA48" w14:textId="77777777">
      <w:pPr>
        <w:spacing w:line="245" w:lineRule="auto"/>
      </w:pPr>
    </w:p>
    <w:p w:rsidR="00F654E9" w14:paraId="30D09B6E" w14:textId="77777777">
      <w:pPr>
        <w:spacing w:line="245" w:lineRule="auto"/>
      </w:pPr>
    </w:p>
    <w:p w:rsidR="00F654E9" w14:paraId="4DE7AB8B" w14:textId="77777777">
      <w:pPr>
        <w:spacing w:line="245" w:lineRule="auto"/>
      </w:pPr>
    </w:p>
    <w:p w:rsidR="00F654E9" w14:paraId="4BACD281" w14:textId="77777777">
      <w:pPr>
        <w:spacing w:line="245" w:lineRule="auto"/>
      </w:pPr>
    </w:p>
    <w:p w:rsidR="00F654E9" w14:paraId="401484FE" w14:textId="77777777">
      <w:pPr>
        <w:spacing w:line="245" w:lineRule="auto"/>
      </w:pPr>
    </w:p>
    <w:p w:rsidR="00F654E9" w14:paraId="6E3ECDDA" w14:textId="77777777">
      <w:pPr>
        <w:spacing w:line="245" w:lineRule="auto"/>
      </w:pPr>
    </w:p>
    <w:p w:rsidR="00F654E9" w14:paraId="7A6C0C44" w14:textId="77777777">
      <w:pPr>
        <w:spacing w:line="245" w:lineRule="auto"/>
      </w:pPr>
    </w:p>
    <w:p w:rsidR="00F654E9" w14:paraId="1E1F9872" w14:textId="77777777">
      <w:pPr>
        <w:spacing w:line="245" w:lineRule="auto"/>
      </w:pPr>
    </w:p>
    <w:p w:rsidR="00F654E9" w14:paraId="3D281E1D" w14:textId="77777777">
      <w:pPr>
        <w:spacing w:line="245" w:lineRule="auto"/>
      </w:pPr>
    </w:p>
    <w:p w:rsidR="00F654E9" w14:paraId="47180A10" w14:textId="77777777">
      <w:pPr>
        <w:spacing w:line="245" w:lineRule="auto"/>
      </w:pPr>
    </w:p>
    <w:p w:rsidR="00F654E9" w14:paraId="0046E541" w14:textId="77777777">
      <w:pPr>
        <w:spacing w:line="245" w:lineRule="auto"/>
      </w:pPr>
    </w:p>
    <w:p w:rsidR="00F654E9" w14:paraId="3AD58F22" w14:textId="77777777">
      <w:pPr>
        <w:spacing w:line="245" w:lineRule="auto"/>
      </w:pPr>
    </w:p>
    <w:p w:rsidR="00F654E9" w14:paraId="2DE0DEC0" w14:textId="77777777">
      <w:pPr>
        <w:spacing w:line="245" w:lineRule="auto"/>
      </w:pPr>
    </w:p>
    <w:p w:rsidR="00F654E9" w14:paraId="26CE33FC" w14:textId="77777777">
      <w:pPr>
        <w:spacing w:line="245" w:lineRule="auto"/>
      </w:pPr>
    </w:p>
    <w:p w:rsidR="00F654E9" w14:paraId="4FAD01EB" w14:textId="77777777">
      <w:pPr>
        <w:spacing w:line="245" w:lineRule="auto"/>
      </w:pPr>
    </w:p>
    <w:p w:rsidR="00F654E9" w14:paraId="3B2F7721" w14:textId="77777777">
      <w:pPr>
        <w:spacing w:line="245" w:lineRule="auto"/>
      </w:pPr>
    </w:p>
    <w:p w:rsidR="00F654E9" w14:paraId="26F9EFE7" w14:textId="77777777">
      <w:pPr>
        <w:spacing w:line="245" w:lineRule="auto"/>
      </w:pPr>
    </w:p>
    <w:p w:rsidR="00F654E9" w14:paraId="5D752C42" w14:textId="77777777">
      <w:pPr>
        <w:spacing w:line="245" w:lineRule="auto"/>
      </w:pPr>
    </w:p>
    <w:p w:rsidR="00F654E9" w14:paraId="732FDAC8" w14:textId="77777777">
      <w:pPr>
        <w:spacing w:line="246" w:lineRule="auto"/>
      </w:pPr>
    </w:p>
    <w:p w:rsidR="00F654E9" w14:paraId="0DE91FB3" w14:textId="77777777">
      <w:pPr>
        <w:spacing w:before="153" w:line="241" w:lineRule="auto"/>
        <w:ind w:firstLine="14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工程名称：长安紫宸公寓</w:t>
      </w:r>
    </w:p>
    <w:p w:rsidR="00F654E9" w14:paraId="4371BF03" w14:textId="77777777">
      <w:pPr>
        <w:spacing w:line="276" w:lineRule="auto"/>
      </w:pPr>
    </w:p>
    <w:p w:rsidR="00F654E9" w14:paraId="7DB9BDA3" w14:textId="77777777">
      <w:pPr>
        <w:spacing w:line="276" w:lineRule="auto"/>
      </w:pPr>
    </w:p>
    <w:p w:rsidR="00F654E9" w14:paraId="59AD1777" w14:textId="77777777">
      <w:pPr>
        <w:spacing w:before="152" w:line="237" w:lineRule="auto"/>
        <w:ind w:firstLine="15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46"/>
          <w:w w:val="97"/>
          <w:sz w:val="47"/>
          <w:szCs w:val="47"/>
        </w:rPr>
        <w:t>编制人：</w:t>
      </w:r>
      <w:r>
        <w:rPr>
          <w:rFonts w:ascii="宋体" w:eastAsia="宋体" w:hAnsi="宋体" w:cs="宋体"/>
          <w:spacing w:val="32"/>
          <w:sz w:val="47"/>
          <w:szCs w:val="47"/>
        </w:rPr>
        <w:t xml:space="preserve">       </w:t>
      </w:r>
      <w:r>
        <w:rPr>
          <w:rFonts w:ascii="宋体" w:eastAsia="宋体" w:hAnsi="宋体" w:cs="宋体"/>
          <w:spacing w:val="-46"/>
          <w:w w:val="97"/>
          <w:sz w:val="47"/>
          <w:szCs w:val="47"/>
        </w:rPr>
        <w:t>日期：</w:t>
      </w:r>
    </w:p>
    <w:p w:rsidR="00F654E9" w14:paraId="606A16CE" w14:textId="77777777">
      <w:pPr>
        <w:spacing w:line="60" w:lineRule="exact"/>
        <w:ind w:firstLine="3400"/>
      </w:pPr>
      <w:r>
        <w:rPr>
          <w:position w:val="-1"/>
        </w:rPr>
        <w:drawing>
          <wp:inline distT="0" distB="0" distL="0" distR="0">
            <wp:extent cx="2006600" cy="381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60F9D039" w14:textId="77777777">
      <w:pPr>
        <w:spacing w:line="249" w:lineRule="auto"/>
      </w:pPr>
    </w:p>
    <w:p w:rsidR="00F654E9" w14:paraId="6AB6106B" w14:textId="77777777">
      <w:pPr>
        <w:spacing w:line="249" w:lineRule="auto"/>
      </w:pPr>
    </w:p>
    <w:p w:rsidR="00F654E9" w14:paraId="65A0C06C" w14:textId="77777777">
      <w:pPr>
        <w:spacing w:before="153" w:line="230" w:lineRule="auto"/>
        <w:ind w:firstLine="1514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7"/>
          <w:sz w:val="47"/>
          <w:szCs w:val="47"/>
        </w:rPr>
        <w:t>审核人</w:t>
      </w:r>
      <w:r>
        <w:rPr>
          <w:rFonts w:ascii="宋体" w:eastAsia="宋体" w:hAnsi="宋体" w:cs="宋体"/>
          <w:spacing w:val="-23"/>
          <w:w w:val="97"/>
          <w:sz w:val="47"/>
          <w:szCs w:val="47"/>
        </w:rPr>
        <w:t>:</w:t>
      </w:r>
      <w:r>
        <w:rPr>
          <w:rFonts w:ascii="宋体" w:eastAsia="宋体" w:hAnsi="宋体" w:cs="宋体"/>
          <w:spacing w:val="7"/>
          <w:sz w:val="47"/>
          <w:szCs w:val="47"/>
        </w:rPr>
        <w:t xml:space="preserve">      </w:t>
      </w:r>
      <w:r>
        <w:rPr>
          <w:rFonts w:ascii="宋体" w:eastAsia="宋体" w:hAnsi="宋体" w:cs="宋体"/>
          <w:spacing w:val="-23"/>
          <w:w w:val="97"/>
          <w:sz w:val="47"/>
          <w:szCs w:val="47"/>
        </w:rPr>
        <w:t>日期：</w:t>
      </w:r>
    </w:p>
    <w:p w:rsidR="00F654E9" w14:paraId="6302CA1F" w14:textId="77777777">
      <w:pPr>
        <w:spacing w:line="80" w:lineRule="exact"/>
        <w:ind w:firstLine="3400"/>
        <w:textAlignment w:val="center"/>
      </w:pPr>
      <w:r>
        <w:drawing>
          <wp:inline distT="0" distB="0" distL="0" distR="0">
            <wp:extent cx="330200" cy="508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7D10EDC3" w14:textId="77777777">
      <w:pPr>
        <w:spacing w:line="249" w:lineRule="auto"/>
      </w:pPr>
    </w:p>
    <w:p w:rsidR="00F654E9" w14:paraId="0D7E3E44" w14:textId="77777777">
      <w:pPr>
        <w:spacing w:line="249" w:lineRule="auto"/>
      </w:pPr>
    </w:p>
    <w:p w:rsidR="00F654E9" w14:paraId="3F2763E3" w14:textId="77777777">
      <w:pPr>
        <w:spacing w:before="153" w:line="242" w:lineRule="auto"/>
        <w:ind w:firstLine="149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6"/>
          <w:sz w:val="47"/>
          <w:szCs w:val="47"/>
        </w:rPr>
        <w:t>批准人：期：</w:t>
      </w:r>
    </w:p>
    <w:p w:rsidR="00F654E9" w14:paraId="652FC33F" w14:textId="77777777">
      <w:pPr>
        <w:spacing w:line="246" w:lineRule="auto"/>
      </w:pPr>
    </w:p>
    <w:p w:rsidR="00F654E9" w14:paraId="7462222C" w14:textId="77777777">
      <w:pPr>
        <w:spacing w:line="246" w:lineRule="auto"/>
      </w:pPr>
    </w:p>
    <w:p w:rsidR="00F654E9" w14:paraId="73C5ED77" w14:textId="77777777">
      <w:pPr>
        <w:spacing w:line="246" w:lineRule="auto"/>
      </w:pPr>
    </w:p>
    <w:p w:rsidR="00F654E9" w14:paraId="0B33D543" w14:textId="77777777">
      <w:pPr>
        <w:spacing w:line="246" w:lineRule="auto"/>
      </w:pPr>
    </w:p>
    <w:p w:rsidR="00F654E9" w14:paraId="5E891586" w14:textId="77777777">
      <w:pPr>
        <w:spacing w:line="246" w:lineRule="auto"/>
      </w:pPr>
    </w:p>
    <w:p w:rsidR="00F654E9" w14:paraId="4C0B99A2" w14:textId="77777777">
      <w:pPr>
        <w:spacing w:line="246" w:lineRule="auto"/>
      </w:pPr>
    </w:p>
    <w:p w:rsidR="00F654E9" w14:paraId="7411C187" w14:textId="77777777">
      <w:pPr>
        <w:spacing w:line="246" w:lineRule="auto"/>
      </w:pPr>
    </w:p>
    <w:p w:rsidR="00F654E9" w14:paraId="683A4489" w14:textId="77777777">
      <w:pPr>
        <w:spacing w:line="247" w:lineRule="auto"/>
      </w:pPr>
    </w:p>
    <w:p w:rsidR="00F654E9" w14:paraId="1E643C93" w14:textId="77777777">
      <w:pPr>
        <w:spacing w:line="247" w:lineRule="auto"/>
      </w:pPr>
    </w:p>
    <w:p w:rsidR="00F654E9" w14:paraId="06749019" w14:textId="77777777">
      <w:pPr>
        <w:spacing w:line="247" w:lineRule="auto"/>
      </w:pPr>
    </w:p>
    <w:p w:rsidR="00F654E9" w14:paraId="40C8C781" w14:textId="77777777">
      <w:pPr>
        <w:spacing w:line="247" w:lineRule="auto"/>
      </w:pPr>
    </w:p>
    <w:p w:rsidR="00F654E9" w14:paraId="719A7115" w14:textId="77777777">
      <w:pPr>
        <w:spacing w:line="247" w:lineRule="auto"/>
      </w:pPr>
    </w:p>
    <w:p w:rsidR="00F654E9" w14:paraId="4CF12EEF" w14:textId="77777777">
      <w:pPr>
        <w:spacing w:line="247" w:lineRule="auto"/>
      </w:pPr>
    </w:p>
    <w:p w:rsidR="00F654E9" w14:paraId="5BA26DD9" w14:textId="77777777">
      <w:pPr>
        <w:spacing w:line="247" w:lineRule="auto"/>
      </w:pPr>
    </w:p>
    <w:p w:rsidR="00F654E9" w14:paraId="015D14AC" w14:textId="77777777">
      <w:pPr>
        <w:spacing w:before="153" w:line="623" w:lineRule="exact"/>
        <w:ind w:firstLine="2313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10"/>
          <w:position w:val="2"/>
          <w:sz w:val="47"/>
          <w:szCs w:val="47"/>
        </w:rPr>
        <w:t>施工单位：陕西华弘建筑安装工程有限公司</w:t>
      </w:r>
    </w:p>
    <w:p w:rsidR="00F654E9" w14:paraId="6AEEC11B" w14:textId="77777777">
      <w:pPr>
        <w:sectPr>
          <w:pgSz w:w="17860" w:h="25258"/>
          <w:pgMar w:top="1700" w:right="2059" w:bottom="0" w:left="2080" w:header="0" w:footer="0" w:gutter="0"/>
          <w:cols w:space="720"/>
        </w:sectPr>
      </w:pPr>
    </w:p>
    <w:p w:rsidR="00F654E9" w14:paraId="6473129B" w14:textId="4A8724D7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6540500</wp:posOffset>
                </wp:positionV>
                <wp:extent cx="127000" cy="127000"/>
                <wp:effectExtent l="0" t="0" r="6350" b="6350"/>
                <wp:wrapNone/>
                <wp:docPr id="28203155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7F70DAF3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与相线截面相同；在三相四线制线路中，当照明灯为白炽灯时，零线截面不大于相线截面二分之一，当照明灯具为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0" type="#_x0000_t202" style="width:10pt;height:10pt;margin-top:515pt;margin-left:436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6C429B" w:rsidRPr="006C429B" w14:paraId="52B717E3" w14:textId="7F70DAF3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与相线截面相同；在三相四线制线路中，当照明灯为白炽灯时，零线截面不大于相线截面二分之一，当照明灯具为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4635500</wp:posOffset>
                </wp:positionV>
                <wp:extent cx="127000" cy="127000"/>
                <wp:effectExtent l="0" t="0" r="6350" b="6350"/>
                <wp:wrapNone/>
                <wp:docPr id="234257350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67FFBD9C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。九、电器装置的选择：⒈配电箱、开关箱内的电器设备必须可靠完好，不准使用破损、不合格的电器。熔断器的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1" type="#_x0000_t202" style="width:10pt;height:10pt;margin-top:365pt;margin-left:436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6C429B" w:rsidRPr="006C429B" w14:paraId="2BA1747D" w14:textId="67FFBD9C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。九、电器装置的选择：⒈配电箱、开关箱内的电器设备必须可靠完好，不准使用破损、不合格的电器。熔断器的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2730500</wp:posOffset>
                </wp:positionV>
                <wp:extent cx="127000" cy="127000"/>
                <wp:effectExtent l="0" t="0" r="6350" b="6350"/>
                <wp:wrapNone/>
                <wp:docPr id="95864618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2AC44CD5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箱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----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开关箱；停电操作过程：开关箱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----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分配电箱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----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总配电箱（特殊情况除外）。⒋施工现场停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2" type="#_x0000_t202" style="width:10pt;height:10pt;margin-top:215pt;margin-left:436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6C429B" w:rsidRPr="006C429B" w14:paraId="427273BA" w14:textId="2AC44CD5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箱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----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开关箱；停电操作过程：开关箱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----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分配电箱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----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总配电箱（特殊情况除外）。⒋施工现场停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825500</wp:posOffset>
                </wp:positionV>
                <wp:extent cx="127000" cy="127000"/>
                <wp:effectExtent l="0" t="0" r="6350" b="6350"/>
                <wp:wrapNone/>
                <wp:docPr id="445006299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5E0EC437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接出要求设置分配电箱。分配电箱、开关箱按三级配电两级保护的要求配置。进场后需编制专项用电方案，做好防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3" type="#_x0000_t202" style="width:10pt;height:10pt;margin-top:65pt;margin-left:436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6C429B" w:rsidRPr="006C429B" w14:paraId="1539EEF2" w14:textId="5E0EC437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接出要求设置分配电箱。分配电箱、开关箱按三级配电两级保护的要求配置。进场后需编制专项用电方案，做好防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712200" cy="381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2D9DBBF8" w14:textId="77777777">
      <w:pPr>
        <w:spacing w:before="372" w:line="621" w:lineRule="exact"/>
        <w:ind w:firstLine="78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4"/>
          <w:position w:val="2"/>
          <w:sz w:val="47"/>
          <w:szCs w:val="47"/>
        </w:rPr>
        <w:t>一、设计说明</w:t>
      </w:r>
    </w:p>
    <w:p w:rsidR="00F654E9" w14:paraId="1740F602" w14:textId="77777777">
      <w:pPr>
        <w:spacing w:before="280" w:line="343" w:lineRule="auto"/>
        <w:ind w:left="14" w:firstLine="84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本设计按照建设部《施工现场临时用电安全技术规范》</w:t>
      </w:r>
      <w:r>
        <w:rPr>
          <w:rFonts w:ascii="宋体" w:eastAsia="宋体" w:hAnsi="宋体" w:cs="宋体"/>
          <w:spacing w:val="-16"/>
          <w:sz w:val="42"/>
          <w:szCs w:val="42"/>
        </w:rPr>
        <w:t>(JGJ46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—2005)</w:t>
      </w:r>
      <w:r>
        <w:rPr>
          <w:rFonts w:ascii="宋体" w:eastAsia="宋体" w:hAnsi="宋体" w:cs="宋体"/>
          <w:spacing w:val="-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6"/>
          <w:sz w:val="42"/>
          <w:szCs w:val="42"/>
        </w:rPr>
        <w:t>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《建筑施工安全检查标准》（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JGJ59-99</w:t>
      </w:r>
      <w:r>
        <w:rPr>
          <w:rFonts w:ascii="宋体" w:eastAsia="宋体" w:hAnsi="宋体" w:cs="宋体"/>
          <w:spacing w:val="-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）以及现场平面布置图为依据。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电源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由小区基建变压器引入施工现场。电气概况及主要要求：</w:t>
      </w:r>
    </w:p>
    <w:p w:rsidR="00F654E9" w14:paraId="322A6732" w14:textId="77777777">
      <w:pPr>
        <w:spacing w:line="238" w:lineRule="auto"/>
        <w:ind w:firstLine="10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4"/>
          <w:sz w:val="42"/>
          <w:szCs w:val="42"/>
        </w:rPr>
        <w:t>1</w:t>
      </w:r>
      <w:r>
        <w:rPr>
          <w:rFonts w:ascii="宋体" w:eastAsia="宋体" w:hAnsi="宋体" w:cs="宋体"/>
          <w:spacing w:val="-1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、工程概况</w:t>
      </w:r>
    </w:p>
    <w:p w:rsidR="00F654E9" w14:paraId="1FC5B30C" w14:textId="77777777">
      <w:pPr>
        <w:spacing w:before="142" w:line="480" w:lineRule="auto"/>
        <w:ind w:left="68" w:right="166" w:firstLine="8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本小区位于长安区华美十字西南角，总建筑面积为</w:t>
      </w:r>
      <w:r>
        <w:rPr>
          <w:rFonts w:ascii="宋体" w:eastAsia="宋体" w:hAnsi="宋体" w:cs="宋体"/>
          <w:spacing w:val="-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1837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平方米，工程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为框剪结构，共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26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层。</w:t>
      </w:r>
    </w:p>
    <w:p w:rsidR="00F654E9" w14:paraId="7E728A94" w14:textId="77777777">
      <w:pPr>
        <w:spacing w:before="91" w:line="411" w:lineRule="auto"/>
        <w:ind w:left="58" w:right="170" w:firstLine="8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2</w:t>
      </w:r>
      <w:r>
        <w:rPr>
          <w:rFonts w:ascii="宋体" w:eastAsia="宋体" w:hAnsi="宋体" w:cs="宋体"/>
          <w:spacing w:val="-1"/>
          <w:sz w:val="42"/>
          <w:szCs w:val="42"/>
        </w:rPr>
        <w:t>、现场施工用电总功率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340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KVA</w:t>
      </w:r>
      <w:r>
        <w:rPr>
          <w:rFonts w:ascii="宋体" w:eastAsia="宋体" w:hAnsi="宋体" w:cs="宋体"/>
          <w:spacing w:val="-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。从变压器经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3</w:t>
      </w:r>
      <w:r>
        <w:rPr>
          <w:rFonts w:ascii="宋体" w:eastAsia="宋体" w:hAnsi="宋体" w:cs="宋体"/>
          <w:spacing w:val="-4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大线路埋地电缆（或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用电杆架空电线）到各号楼配电箱。采用中性点直接接地的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TN</w:t>
      </w:r>
      <w:r>
        <w:rPr>
          <w:rFonts w:ascii="宋体" w:eastAsia="宋体" w:hAnsi="宋体" w:cs="宋体"/>
          <w:spacing w:val="-135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—S</w:t>
      </w:r>
      <w:r>
        <w:rPr>
          <w:rFonts w:ascii="宋体" w:eastAsia="宋体" w:hAnsi="宋体" w:cs="宋体"/>
          <w:spacing w:val="-4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系统配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电</w:t>
      </w:r>
      <w:r>
        <w:rPr>
          <w:rFonts w:ascii="宋体" w:eastAsia="宋体" w:hAnsi="宋体" w:cs="宋体"/>
          <w:spacing w:val="-11"/>
          <w:sz w:val="42"/>
          <w:szCs w:val="42"/>
        </w:rPr>
        <w:t>,5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路输出供电</w:t>
      </w:r>
      <w:r>
        <w:rPr>
          <w:rFonts w:ascii="宋体" w:eastAsia="宋体" w:hAnsi="宋体" w:cs="宋体"/>
          <w:spacing w:val="-11"/>
          <w:sz w:val="42"/>
          <w:szCs w:val="42"/>
        </w:rPr>
        <w:t>.</w:t>
      </w:r>
    </w:p>
    <w:p w:rsidR="00F654E9" w14:paraId="0B3B4AF4" w14:textId="77777777">
      <w:pPr>
        <w:spacing w:before="1" w:line="237" w:lineRule="auto"/>
        <w:ind w:firstLine="86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3</w:t>
      </w:r>
      <w:r>
        <w:rPr>
          <w:rFonts w:ascii="宋体" w:eastAsia="宋体" w:hAnsi="宋体" w:cs="宋体"/>
          <w:spacing w:val="-1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、塔吊、施工电梯等大型设备采用电缆暗敷设，专用电箱供电。</w:t>
      </w:r>
    </w:p>
    <w:p w:rsidR="00F654E9" w14:paraId="7CB7176D" w14:textId="77777777">
      <w:pPr>
        <w:spacing w:line="254" w:lineRule="auto"/>
      </w:pPr>
    </w:p>
    <w:p w:rsidR="00F654E9" w14:paraId="170AB7EC" w14:textId="77777777">
      <w:pPr>
        <w:spacing w:before="137" w:line="412" w:lineRule="auto"/>
        <w:ind w:left="55" w:right="163" w:firstLine="80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4</w:t>
      </w:r>
      <w:r>
        <w:rPr>
          <w:rFonts w:ascii="宋体" w:eastAsia="宋体" w:hAnsi="宋体" w:cs="宋体"/>
          <w:spacing w:val="-1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、现场上所有的电气设备不带电的金属部分均应与保护零线做良好电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气连接，</w:t>
      </w:r>
      <w:r>
        <w:rPr>
          <w:rFonts w:ascii="宋体" w:eastAsia="宋体" w:hAnsi="宋体" w:cs="宋体"/>
          <w:spacing w:val="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不得单纯采用接地保护，保护零线不得小于相线的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1/2</w:t>
      </w:r>
      <w:r>
        <w:rPr>
          <w:rFonts w:ascii="宋体" w:eastAsia="宋体" w:hAnsi="宋体" w:cs="宋体"/>
          <w:spacing w:val="-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，且必须用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绿黄双色。</w:t>
      </w:r>
    </w:p>
    <w:p w:rsidR="00F654E9" w14:paraId="113E8E03" w14:textId="77777777">
      <w:pPr>
        <w:spacing w:before="2" w:line="411" w:lineRule="auto"/>
        <w:ind w:left="53" w:right="168" w:firstLine="81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5</w:t>
      </w:r>
      <w:r>
        <w:rPr>
          <w:rFonts w:ascii="宋体" w:eastAsia="宋体" w:hAnsi="宋体" w:cs="宋体"/>
          <w:spacing w:val="-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、在钢筋加工区、塔吊机、木工场地及二级配电箱保护零线端子，开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关箱保护零线端子等处进行重复接地，接地电阻小于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10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欧。</w:t>
      </w:r>
    </w:p>
    <w:p w:rsidR="00F654E9" w14:paraId="27DAC230" w14:textId="77777777">
      <w:pPr>
        <w:spacing w:before="3" w:line="411" w:lineRule="auto"/>
        <w:ind w:left="58" w:right="166" w:firstLine="81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6</w:t>
      </w:r>
      <w:r>
        <w:rPr>
          <w:rFonts w:ascii="宋体" w:eastAsia="宋体" w:hAnsi="宋体" w:cs="宋体"/>
          <w:spacing w:val="-1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、单相负载应尽量分散到各相线上，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力求使单相电流均匀，减少零线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上的电流。</w:t>
      </w:r>
    </w:p>
    <w:p w:rsidR="00F654E9" w14:paraId="0E586EA7" w14:textId="77777777">
      <w:pPr>
        <w:spacing w:line="936" w:lineRule="exact"/>
        <w:ind w:firstLine="8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position w:val="37"/>
          <w:sz w:val="42"/>
          <w:szCs w:val="42"/>
        </w:rPr>
        <w:t>7</w:t>
      </w:r>
      <w:r>
        <w:rPr>
          <w:rFonts w:ascii="宋体" w:eastAsia="宋体" w:hAnsi="宋体" w:cs="宋体"/>
          <w:spacing w:val="-104"/>
          <w:position w:val="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position w:val="37"/>
          <w:sz w:val="42"/>
          <w:szCs w:val="42"/>
        </w:rPr>
        <w:t>、实行三级配电二级保护原则，以确保人身安全。</w:t>
      </w:r>
    </w:p>
    <w:p w:rsidR="00F654E9" w14:paraId="7199AD85" w14:textId="77777777">
      <w:pPr>
        <w:spacing w:line="237" w:lineRule="auto"/>
        <w:ind w:firstLine="86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8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、各型号、规格的配电箱均采用标准箱。</w:t>
      </w:r>
    </w:p>
    <w:p w:rsidR="00F654E9" w14:paraId="2FA2B1A4" w14:textId="77777777">
      <w:pPr>
        <w:sectPr>
          <w:pgSz w:w="17860" w:h="25258"/>
          <w:pgMar w:top="1700" w:right="1954" w:bottom="0" w:left="2080" w:header="0" w:footer="0" w:gutter="0"/>
          <w:pgNumType w:start="2"/>
          <w:cols w:space="720"/>
        </w:sectPr>
      </w:pPr>
    </w:p>
    <w:p w:rsidR="00F654E9" w14:paraId="0F85B0D4" w14:textId="763917FF">
      <w:pPr>
        <w:spacing w:line="258" w:lineRule="auto"/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03085390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03B298D7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距离为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1.5m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。移动式开关箱应装在坚固稳定的支架上，中心点与地面的垂直距离为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1.4m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。进出线必须采用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4" type="#_x0000_t202" style="width:10pt;height:10pt;margin-top:580pt;margin-left:443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6C429B" w:rsidRPr="006C429B" w14:paraId="0E1AD45D" w14:textId="03B298D7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距离为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1.5m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。移动式开关箱应装在坚固稳定的支架上，中心点与地面的垂直距离为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1.4m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。进出线必须采用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93427909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4D7463EC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接出要求设置分配电箱。分配电箱、开关箱按三级配电两级保护的要求配置。进场后需编制专项用电方案，做好防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5" type="#_x0000_t202" style="width:10pt;height:10pt;margin-top:430pt;margin-left:443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6C429B" w:rsidRPr="006C429B" w14:paraId="5396CD58" w14:textId="4D7463EC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接出要求设置分配电箱。分配电箱、开关箱按三级配电两级保护的要求配置。进场后需编制专项用电方案，做好防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209890458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76FCDAB6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选用密闭型防水防尘照明器或配有防水灯头的开启式照明器。⒋对有爆炸和火灾危险的场所，必须安装与危险场所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6" type="#_x0000_t202" style="width:10pt;height:10pt;margin-top:280pt;margin-left:443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6C429B" w:rsidRPr="006C429B" w14:paraId="4F2E013A" w14:textId="76FCDAB6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选用密闭型防水防尘照明器或配有防水灯头的开启式照明器。⒋对有爆炸和火灾危险的场所，必须安装与危险场所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058848454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5A8C380F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料上履行交底人和被交底人的签字手续，载明交底日期。建立安全检测制度。从临时用电工程竣工开始，定期对临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7" type="#_x0000_t202" style="width:10pt;height:10pt;margin-top:130pt;margin-left:443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6C429B" w:rsidRPr="006C429B" w14:paraId="517163FD" w14:textId="5A8C380F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料上履行交底人和被交底人的签字手续，载明交底日期。建立安全检测制度。从临时用电工程竣工开始，定期对临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8" type="#_x0000_t202" style="width:29pt;height:306.7pt;margin-top:206.75pt;margin-left:111.9pt;mso-position-horizontal-relative:page;mso-position-vertical-relative:page;position:absolute;z-index:251676672" o:allowincell="f" filled="f" stroked="f">
            <v:textbox style="layout-flow:vertical-ideographic" inset="0,0,0,0">
              <w:txbxContent>
                <w:p w:rsidR="00F654E9" w14:paraId="32F4BCCF" w14:textId="77777777">
                  <w:pPr>
                    <w:spacing w:before="19" w:line="221" w:lineRule="auto"/>
                    <w:ind w:firstLine="20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26"/>
                      <w:sz w:val="42"/>
                      <w:szCs w:val="42"/>
                    </w:rPr>
                    <w:t>线</w:t>
                  </w:r>
                  <w:r>
                    <w:rPr>
                      <w:rFonts w:ascii="宋体" w:eastAsia="宋体" w:hAnsi="宋体" w:cs="宋体"/>
                      <w:spacing w:val="29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26"/>
                      <w:sz w:val="42"/>
                      <w:szCs w:val="42"/>
                    </w:rPr>
                    <w:t>路</w:t>
                  </w:r>
                  <w:r>
                    <w:rPr>
                      <w:rFonts w:ascii="宋体" w:eastAsia="宋体" w:hAnsi="宋体" w:cs="宋体"/>
                      <w:spacing w:val="30"/>
                      <w:sz w:val="42"/>
                      <w:szCs w:val="42"/>
                    </w:rPr>
                    <w:t xml:space="preserve">      </w:t>
                  </w:r>
                  <w:r>
                    <w:rPr>
                      <w:rFonts w:ascii="宋体" w:eastAsia="宋体" w:hAnsi="宋体" w:cs="宋体"/>
                      <w:spacing w:val="26"/>
                      <w:position w:val="-2"/>
                      <w:sz w:val="42"/>
                      <w:szCs w:val="42"/>
                    </w:rPr>
                    <w:t>主</w:t>
                  </w:r>
                  <w:r>
                    <w:rPr>
                      <w:rFonts w:ascii="宋体" w:eastAsia="宋体" w:hAnsi="宋体" w:cs="宋体"/>
                      <w:spacing w:val="65"/>
                      <w:position w:val="-2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26"/>
                      <w:sz w:val="42"/>
                      <w:szCs w:val="42"/>
                    </w:rPr>
                    <w:t>楼</w:t>
                  </w:r>
                  <w:r>
                    <w:rPr>
                      <w:rFonts w:ascii="宋体" w:eastAsia="宋体" w:hAnsi="宋体" w:cs="宋体"/>
                      <w:spacing w:val="27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26"/>
                      <w:sz w:val="42"/>
                      <w:szCs w:val="42"/>
                    </w:rPr>
                    <w:t>现</w:t>
                  </w:r>
                  <w:r>
                    <w:rPr>
                      <w:rFonts w:ascii="宋体" w:eastAsia="宋体" w:hAnsi="宋体" w:cs="宋体"/>
                      <w:spacing w:val="27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26"/>
                      <w:sz w:val="42"/>
                      <w:szCs w:val="42"/>
                    </w:rPr>
                    <w:t>场</w:t>
                  </w:r>
                </w:p>
              </w:txbxContent>
            </v:textbox>
          </v:shape>
        </w:pict>
      </w:r>
    </w:p>
    <w:p w:rsidR="00F654E9" w14:paraId="16DD7D19" w14:textId="77777777">
      <w:pPr>
        <w:spacing w:line="258" w:lineRule="auto"/>
      </w:pPr>
    </w:p>
    <w:p w:rsidR="00F654E9" w14:paraId="4A14F7E1" w14:textId="77777777">
      <w:pPr>
        <w:spacing w:line="258" w:lineRule="auto"/>
      </w:pPr>
    </w:p>
    <w:p w:rsidR="00F654E9" w14:paraId="21765DBD" w14:textId="77777777">
      <w:pPr>
        <w:spacing w:line="259" w:lineRule="auto"/>
      </w:pPr>
    </w:p>
    <w:p w:rsidR="00F654E9" w14:paraId="54F6DDD2" w14:textId="77777777">
      <w:pPr>
        <w:spacing w:line="259" w:lineRule="auto"/>
      </w:pPr>
    </w:p>
    <w:p w:rsidR="00F654E9" w14:paraId="1DA8AA0B" w14:textId="77777777">
      <w:pPr>
        <w:spacing w:line="60" w:lineRule="exact"/>
        <w:ind w:firstLine="140"/>
        <w:textAlignment w:val="center"/>
      </w:pPr>
      <w:r>
        <w:drawing>
          <wp:inline distT="0" distB="0" distL="0" distR="0">
            <wp:extent cx="8712200" cy="381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6A9018EC" w14:textId="77777777">
      <w:pPr>
        <w:spacing w:line="250" w:lineRule="auto"/>
      </w:pPr>
    </w:p>
    <w:p w:rsidR="00F654E9" w14:paraId="35190707" w14:textId="77777777">
      <w:pPr>
        <w:spacing w:before="153" w:line="623" w:lineRule="exact"/>
        <w:ind w:firstLine="216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5"/>
          <w:position w:val="2"/>
          <w:sz w:val="47"/>
          <w:szCs w:val="47"/>
        </w:rPr>
        <w:t>二、设备数量表</w:t>
      </w:r>
    </w:p>
    <w:p w:rsidR="00F654E9" w14:paraId="1C2F6399" w14:textId="77777777">
      <w:pPr>
        <w:spacing w:line="277" w:lineRule="auto"/>
      </w:pPr>
    </w:p>
    <w:p w:rsidR="00F654E9" w14:paraId="610CA611" w14:textId="77777777">
      <w:pPr>
        <w:spacing w:before="137" w:line="239" w:lineRule="auto"/>
        <w:ind w:firstLine="11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施工现场主要用电设备表</w:t>
      </w:r>
    </w:p>
    <w:p w:rsidR="00F654E9" w14:paraId="3D4BD0F0" w14:textId="77777777"/>
    <w:p w:rsidR="00F654E9" w14:paraId="209B5D35" w14:textId="77777777">
      <w:pPr>
        <w:spacing w:line="73" w:lineRule="exact"/>
      </w:pPr>
    </w:p>
    <w:p w:rsidR="00F654E9" w14:paraId="035381D1" w14:textId="77777777">
      <w:pPr>
        <w:sectPr>
          <w:headerReference w:type="default" r:id="rId8"/>
          <w:pgSz w:w="17860" w:h="25258"/>
          <w:pgMar w:top="400" w:right="2059" w:bottom="0" w:left="1940" w:header="0" w:footer="0" w:gutter="0"/>
          <w:pgNumType w:start="3"/>
          <w:cols w:space="720" w:equalWidth="0">
            <w:col w:w="13860" w:space="0"/>
          </w:cols>
        </w:sectPr>
      </w:pPr>
    </w:p>
    <w:p w:rsidR="00F654E9" w14:paraId="35A7CDF2" w14:textId="77777777"/>
    <w:p w:rsidR="00F654E9" w14:paraId="01949E67" w14:textId="77777777"/>
    <w:p w:rsidR="00F654E9" w14:paraId="3D8D8599" w14:textId="77777777"/>
    <w:p w:rsidR="00F654E9" w14:paraId="794B108D" w14:textId="77777777"/>
    <w:p w:rsidR="00F654E9" w14:paraId="4FC6F1F3" w14:textId="77777777"/>
    <w:p w:rsidR="00F654E9" w14:paraId="1E3CD384" w14:textId="77777777"/>
    <w:p w:rsidR="00F654E9" w14:paraId="1E8B396F" w14:textId="77777777"/>
    <w:p w:rsidR="00F654E9" w14:paraId="5E271FEE" w14:textId="77777777"/>
    <w:p w:rsidR="00F654E9" w14:paraId="1E00C7AD" w14:textId="77777777"/>
    <w:p w:rsidR="00F654E9" w14:paraId="1EF90600" w14:textId="77777777"/>
    <w:p w:rsidR="00F654E9" w14:paraId="5267F2C9" w14:textId="77777777"/>
    <w:p w:rsidR="00F654E9" w14:paraId="78D9D91D" w14:textId="77777777"/>
    <w:p w:rsidR="00F654E9" w14:paraId="586B3468" w14:textId="77777777"/>
    <w:p w:rsidR="00F654E9" w14:paraId="23C651D3" w14:textId="77777777"/>
    <w:p w:rsidR="00F654E9" w14:paraId="0A3DCF8A" w14:textId="77777777"/>
    <w:p w:rsidR="00F654E9" w14:paraId="004FAA58" w14:textId="77777777"/>
    <w:p w:rsidR="00F654E9" w14:paraId="0B4690D8" w14:textId="77777777"/>
    <w:p w:rsidR="00F654E9" w14:paraId="2D2F5BA7" w14:textId="77777777"/>
    <w:p w:rsidR="00F654E9" w14:paraId="0CDBEBD4" w14:textId="77777777"/>
    <w:p w:rsidR="00F654E9" w14:paraId="6BF2EA42" w14:textId="77777777"/>
    <w:p w:rsidR="00F654E9" w14:paraId="6111DE0C" w14:textId="77777777"/>
    <w:p w:rsidR="00F654E9" w14:paraId="05806288" w14:textId="77777777"/>
    <w:p w:rsidR="00F654E9" w14:paraId="2950ABA9" w14:textId="77777777"/>
    <w:p w:rsidR="00F654E9" w14:paraId="16D64B56" w14:textId="77777777"/>
    <w:p w:rsidR="00F654E9" w14:paraId="3614ED06" w14:textId="77777777"/>
    <w:p w:rsidR="00F654E9" w14:paraId="5BD5BD4B" w14:textId="77777777"/>
    <w:p w:rsidR="00F654E9" w14:paraId="31CBD657" w14:textId="77777777"/>
    <w:p w:rsidR="00F654E9" w14:paraId="73EA9740" w14:textId="77777777"/>
    <w:p w:rsidR="00F654E9" w14:paraId="09B975AE" w14:textId="77777777">
      <w:pPr>
        <w:spacing w:line="241" w:lineRule="auto"/>
      </w:pPr>
    </w:p>
    <w:p w:rsidR="00F654E9" w14:paraId="2AE43867" w14:textId="77777777">
      <w:pPr>
        <w:spacing w:line="241" w:lineRule="auto"/>
      </w:pPr>
    </w:p>
    <w:p w:rsidR="00F654E9" w14:paraId="105496FF" w14:textId="77777777">
      <w:pPr>
        <w:spacing w:line="241" w:lineRule="auto"/>
      </w:pPr>
    </w:p>
    <w:p w:rsidR="00F654E9" w14:paraId="1831645E" w14:textId="77777777">
      <w:pPr>
        <w:spacing w:line="241" w:lineRule="auto"/>
      </w:pPr>
    </w:p>
    <w:p w:rsidR="00F654E9" w14:paraId="39E438AD" w14:textId="77777777">
      <w:pPr>
        <w:spacing w:line="241" w:lineRule="auto"/>
      </w:pPr>
    </w:p>
    <w:p w:rsidR="00F654E9" w14:paraId="035F061D" w14:textId="77777777">
      <w:pPr>
        <w:spacing w:line="241" w:lineRule="auto"/>
      </w:pPr>
    </w:p>
    <w:p w:rsidR="00F654E9" w14:paraId="6F7A4207" w14:textId="77777777">
      <w:pPr>
        <w:spacing w:line="241" w:lineRule="auto"/>
      </w:pPr>
    </w:p>
    <w:p w:rsidR="00F654E9" w14:paraId="4043E8ED" w14:textId="77777777">
      <w:pPr>
        <w:spacing w:line="241" w:lineRule="auto"/>
      </w:pPr>
    </w:p>
    <w:p w:rsidR="00F654E9" w14:paraId="084B929C" w14:textId="77777777">
      <w:pPr>
        <w:spacing w:line="241" w:lineRule="auto"/>
      </w:pPr>
    </w:p>
    <w:p w:rsidR="00F654E9" w14:paraId="56441B39" w14:textId="77777777">
      <w:pPr>
        <w:spacing w:line="241" w:lineRule="auto"/>
      </w:pPr>
    </w:p>
    <w:p w:rsidR="00F654E9" w14:paraId="0DD54E86" w14:textId="77777777">
      <w:pPr>
        <w:spacing w:line="241" w:lineRule="auto"/>
      </w:pPr>
    </w:p>
    <w:p w:rsidR="00F654E9" w14:paraId="4B3224F9" w14:textId="77777777">
      <w:pPr>
        <w:spacing w:line="241" w:lineRule="auto"/>
      </w:pPr>
    </w:p>
    <w:p w:rsidR="00F654E9" w14:paraId="5DC14A6F" w14:textId="77777777">
      <w:pPr>
        <w:spacing w:line="241" w:lineRule="auto"/>
      </w:pPr>
    </w:p>
    <w:p w:rsidR="00F654E9" w14:paraId="5B516654" w14:textId="77777777">
      <w:pPr>
        <w:spacing w:line="241" w:lineRule="auto"/>
      </w:pPr>
    </w:p>
    <w:p w:rsidR="00F654E9" w14:paraId="5CCF94D5" w14:textId="77777777">
      <w:pPr>
        <w:spacing w:line="241" w:lineRule="auto"/>
      </w:pPr>
    </w:p>
    <w:p w:rsidR="00F654E9" w14:paraId="228D93EF" w14:textId="77777777">
      <w:pPr>
        <w:spacing w:line="241" w:lineRule="auto"/>
      </w:pPr>
    </w:p>
    <w:p w:rsidR="00F654E9" w14:paraId="2C710886" w14:textId="77777777">
      <w:pPr>
        <w:spacing w:line="241" w:lineRule="auto"/>
      </w:pPr>
    </w:p>
    <w:p w:rsidR="00F654E9" w14:paraId="0760C836" w14:textId="77777777">
      <w:pPr>
        <w:spacing w:line="241" w:lineRule="auto"/>
      </w:pPr>
    </w:p>
    <w:p w:rsidR="00F654E9" w14:paraId="26ED76B1" w14:textId="77777777">
      <w:pPr>
        <w:spacing w:line="241" w:lineRule="auto"/>
      </w:pPr>
    </w:p>
    <w:p w:rsidR="00F654E9" w14:paraId="7EEF2B2E" w14:textId="77777777">
      <w:pPr>
        <w:spacing w:before="136" w:line="239" w:lineRule="auto"/>
        <w:ind w:firstLine="198"/>
        <w:rPr>
          <w:rFonts w:ascii="宋体" w:eastAsia="宋体" w:hAnsi="宋体" w:cs="宋体"/>
          <w:sz w:val="42"/>
          <w:szCs w:val="42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-7246556</wp:posOffset>
            </wp:positionV>
            <wp:extent cx="8721725" cy="12073303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21725" cy="12073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5"/>
          <w:sz w:val="42"/>
          <w:szCs w:val="42"/>
        </w:rPr>
        <w:t>木</w:t>
      </w:r>
      <w:r>
        <w:rPr>
          <w:rFonts w:ascii="宋体" w:eastAsia="宋体" w:hAnsi="宋体" w:cs="宋体"/>
          <w:spacing w:val="-1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工</w:t>
      </w:r>
    </w:p>
    <w:p w:rsidR="00F654E9" w14:paraId="38587D78" w14:textId="77777777">
      <w:pPr>
        <w:spacing w:line="255" w:lineRule="auto"/>
      </w:pPr>
    </w:p>
    <w:p w:rsidR="00F654E9" w14:paraId="35D244E1" w14:textId="77777777">
      <w:pPr>
        <w:spacing w:before="136" w:line="237" w:lineRule="auto"/>
        <w:ind w:firstLine="19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机械</w:t>
      </w:r>
    </w:p>
    <w:p w:rsidR="00F654E9" w14:paraId="5EA92EDF" w14:textId="77777777">
      <w:pPr>
        <w:spacing w:line="268" w:lineRule="auto"/>
      </w:pPr>
    </w:p>
    <w:p w:rsidR="00F654E9" w14:paraId="1B7817A0" w14:textId="77777777">
      <w:pPr>
        <w:spacing w:line="268" w:lineRule="auto"/>
      </w:pPr>
    </w:p>
    <w:p w:rsidR="00F654E9" w14:paraId="692F1D34" w14:textId="77777777">
      <w:pPr>
        <w:spacing w:line="268" w:lineRule="auto"/>
      </w:pPr>
    </w:p>
    <w:p w:rsidR="00F654E9" w14:paraId="4F804A0D" w14:textId="77777777">
      <w:pPr>
        <w:spacing w:line="268" w:lineRule="auto"/>
      </w:pPr>
    </w:p>
    <w:p w:rsidR="00F654E9" w14:paraId="07A5BFB9" w14:textId="77777777">
      <w:pPr>
        <w:spacing w:line="269" w:lineRule="auto"/>
      </w:pPr>
    </w:p>
    <w:p w:rsidR="00F654E9" w14:paraId="7CB8DE5E" w14:textId="77777777">
      <w:pPr>
        <w:spacing w:line="269" w:lineRule="auto"/>
      </w:pPr>
    </w:p>
    <w:p w:rsidR="00F654E9" w14:paraId="5B37A4E6" w14:textId="77777777">
      <w:pPr>
        <w:spacing w:line="269" w:lineRule="auto"/>
      </w:pPr>
    </w:p>
    <w:p w:rsidR="00F654E9" w14:paraId="00BDE300" w14:textId="77777777">
      <w:pPr>
        <w:spacing w:line="269" w:lineRule="auto"/>
      </w:pPr>
    </w:p>
    <w:p w:rsidR="00F654E9" w14:paraId="0FBA2981" w14:textId="77777777">
      <w:pPr>
        <w:spacing w:before="137" w:line="238" w:lineRule="auto"/>
        <w:ind w:firstLine="19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抽水</w:t>
      </w:r>
    </w:p>
    <w:p w:rsidR="00F654E9" w14:paraId="73D6FDAC" w14:textId="77777777"/>
    <w:p w:rsidR="00F654E9" w14:paraId="19CEA397" w14:textId="77777777"/>
    <w:p w:rsidR="00F654E9" w14:paraId="27668989" w14:textId="77777777"/>
    <w:p w:rsidR="00F654E9" w14:paraId="23B710A8" w14:textId="77777777"/>
    <w:p w:rsidR="00F654E9" w14:paraId="4106C63D" w14:textId="77777777">
      <w:pPr>
        <w:spacing w:line="241" w:lineRule="auto"/>
      </w:pPr>
    </w:p>
    <w:p w:rsidR="00F654E9" w14:paraId="3BEFD765" w14:textId="77777777">
      <w:pPr>
        <w:spacing w:before="137" w:line="238" w:lineRule="auto"/>
        <w:ind w:firstLine="2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公共</w:t>
      </w:r>
    </w:p>
    <w:p w:rsidR="00F654E9" w14:paraId="7B27113C" w14:textId="77777777">
      <w:pPr>
        <w:spacing w:line="256" w:lineRule="auto"/>
      </w:pPr>
    </w:p>
    <w:p w:rsidR="00F654E9" w14:paraId="24CD18F2" w14:textId="77777777">
      <w:pPr>
        <w:spacing w:before="137" w:line="203" w:lineRule="auto"/>
        <w:ind w:firstLine="23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场所</w:t>
      </w:r>
    </w:p>
    <w:p w:rsidR="00F654E9" w14:paraId="6B42AFFD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654E9" w14:paraId="78665FF6" w14:textId="77777777">
      <w:pPr>
        <w:spacing w:before="92" w:line="239" w:lineRule="auto"/>
        <w:ind w:firstLine="11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序</w:t>
      </w:r>
    </w:p>
    <w:p w:rsidR="00F654E9" w14:paraId="0A7C65AB" w14:textId="77777777">
      <w:pPr>
        <w:spacing w:line="254" w:lineRule="auto"/>
      </w:pPr>
    </w:p>
    <w:p w:rsidR="00F654E9" w14:paraId="615509FD" w14:textId="77777777">
      <w:pPr>
        <w:spacing w:before="136" w:line="239" w:lineRule="auto"/>
        <w:ind w:firstLine="11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号</w:t>
      </w:r>
    </w:p>
    <w:p w:rsidR="00F654E9" w14:paraId="166D29F2" w14:textId="77777777">
      <w:pPr>
        <w:spacing w:line="327" w:lineRule="auto"/>
      </w:pPr>
    </w:p>
    <w:p w:rsidR="00F654E9" w14:paraId="74EEE621" w14:textId="77777777">
      <w:pPr>
        <w:spacing w:before="136" w:line="190" w:lineRule="auto"/>
        <w:ind w:firstLine="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1</w:t>
      </w:r>
    </w:p>
    <w:p w:rsidR="00F654E9" w14:paraId="0BFF6931" w14:textId="77777777">
      <w:pPr>
        <w:spacing w:line="379" w:lineRule="auto"/>
      </w:pPr>
    </w:p>
    <w:p w:rsidR="00F654E9" w14:paraId="6073312D" w14:textId="77777777">
      <w:pPr>
        <w:spacing w:before="137" w:line="190" w:lineRule="auto"/>
        <w:ind w:firstLine="12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2</w:t>
      </w:r>
    </w:p>
    <w:p w:rsidR="00F654E9" w14:paraId="3E3263EA" w14:textId="77777777">
      <w:pPr>
        <w:spacing w:line="384" w:lineRule="auto"/>
      </w:pPr>
    </w:p>
    <w:p w:rsidR="00F654E9" w14:paraId="2E2FD64F" w14:textId="77777777">
      <w:pPr>
        <w:spacing w:before="137" w:line="191" w:lineRule="auto"/>
        <w:ind w:firstLine="11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3</w:t>
      </w:r>
    </w:p>
    <w:p w:rsidR="00F654E9" w14:paraId="7C3D676B" w14:textId="77777777">
      <w:pPr>
        <w:spacing w:line="376" w:lineRule="auto"/>
      </w:pPr>
    </w:p>
    <w:p w:rsidR="00F654E9" w14:paraId="5AB56217" w14:textId="77777777">
      <w:pPr>
        <w:spacing w:before="137" w:line="190" w:lineRule="auto"/>
        <w:ind w:firstLine="11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4</w:t>
      </w:r>
    </w:p>
    <w:p w:rsidR="00F654E9" w14:paraId="7B80EDAF" w14:textId="77777777">
      <w:pPr>
        <w:spacing w:line="386" w:lineRule="auto"/>
      </w:pPr>
    </w:p>
    <w:p w:rsidR="00F654E9" w14:paraId="1C2B50E8" w14:textId="77777777">
      <w:pPr>
        <w:spacing w:before="137" w:line="188" w:lineRule="auto"/>
        <w:ind w:firstLine="1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5</w:t>
      </w:r>
    </w:p>
    <w:p w:rsidR="00F654E9" w14:paraId="44CB9159" w14:textId="77777777">
      <w:pPr>
        <w:spacing w:line="419" w:lineRule="auto"/>
      </w:pPr>
    </w:p>
    <w:p w:rsidR="00F654E9" w14:paraId="5093DE98" w14:textId="77777777">
      <w:pPr>
        <w:spacing w:before="138" w:line="191" w:lineRule="auto"/>
        <w:ind w:firstLine="1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8</w:t>
      </w:r>
    </w:p>
    <w:p w:rsidR="00F654E9" w14:paraId="53CF5033" w14:textId="77777777">
      <w:pPr>
        <w:spacing w:line="261" w:lineRule="auto"/>
      </w:pPr>
    </w:p>
    <w:p w:rsidR="00F654E9" w14:paraId="53448C58" w14:textId="77777777">
      <w:pPr>
        <w:spacing w:line="261" w:lineRule="auto"/>
      </w:pPr>
    </w:p>
    <w:p w:rsidR="00F654E9" w14:paraId="07C8E151" w14:textId="77777777">
      <w:pPr>
        <w:spacing w:line="261" w:lineRule="auto"/>
      </w:pPr>
    </w:p>
    <w:p w:rsidR="00F654E9" w14:paraId="40788FA2" w14:textId="77777777">
      <w:pPr>
        <w:spacing w:line="262" w:lineRule="auto"/>
      </w:pPr>
    </w:p>
    <w:p w:rsidR="00F654E9" w14:paraId="6C2AFDF6" w14:textId="77777777">
      <w:pPr>
        <w:spacing w:line="262" w:lineRule="auto"/>
      </w:pPr>
    </w:p>
    <w:p w:rsidR="00F654E9" w14:paraId="485DA47A" w14:textId="77777777">
      <w:pPr>
        <w:spacing w:before="136" w:line="191" w:lineRule="auto"/>
        <w:ind w:firstLine="1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9</w:t>
      </w:r>
    </w:p>
    <w:p w:rsidR="00F654E9" w14:paraId="4B7BBB8E" w14:textId="77777777">
      <w:pPr>
        <w:spacing w:line="380" w:lineRule="auto"/>
      </w:pPr>
    </w:p>
    <w:p w:rsidR="00F654E9" w14:paraId="64D70B41" w14:textId="77777777">
      <w:pPr>
        <w:spacing w:before="137" w:line="190" w:lineRule="auto"/>
        <w:ind w:firstLine="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1</w:t>
      </w:r>
    </w:p>
    <w:p w:rsidR="00F654E9" w14:paraId="28D7A032" w14:textId="77777777">
      <w:pPr>
        <w:spacing w:line="365" w:lineRule="auto"/>
      </w:pPr>
    </w:p>
    <w:p w:rsidR="00F654E9" w14:paraId="732960FF" w14:textId="77777777">
      <w:pPr>
        <w:spacing w:before="138" w:line="191" w:lineRule="auto"/>
        <w:ind w:firstLine="11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0</w:t>
      </w:r>
    </w:p>
    <w:p w:rsidR="00F654E9" w14:paraId="157B17BE" w14:textId="77777777">
      <w:pPr>
        <w:spacing w:line="376" w:lineRule="auto"/>
      </w:pPr>
    </w:p>
    <w:p w:rsidR="00F654E9" w14:paraId="2E4A864D" w14:textId="77777777">
      <w:pPr>
        <w:spacing w:before="136" w:line="190" w:lineRule="auto"/>
        <w:ind w:firstLine="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1</w:t>
      </w:r>
    </w:p>
    <w:p w:rsidR="00F654E9" w14:paraId="7C0F0D3D" w14:textId="77777777">
      <w:pPr>
        <w:spacing w:line="365" w:lineRule="auto"/>
      </w:pPr>
    </w:p>
    <w:p w:rsidR="00F654E9" w14:paraId="687BD21F" w14:textId="77777777">
      <w:pPr>
        <w:spacing w:before="137" w:line="190" w:lineRule="auto"/>
        <w:ind w:firstLine="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1</w:t>
      </w:r>
    </w:p>
    <w:p w:rsidR="00F654E9" w14:paraId="7138DDEE" w14:textId="77777777">
      <w:pPr>
        <w:spacing w:line="379" w:lineRule="auto"/>
      </w:pPr>
    </w:p>
    <w:p w:rsidR="00F654E9" w14:paraId="2DA6D82A" w14:textId="77777777">
      <w:pPr>
        <w:spacing w:before="137" w:line="190" w:lineRule="auto"/>
        <w:ind w:firstLine="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1</w:t>
      </w:r>
    </w:p>
    <w:p w:rsidR="00F654E9" w14:paraId="74BFA1E4" w14:textId="77777777">
      <w:pPr>
        <w:spacing w:line="365" w:lineRule="auto"/>
      </w:pPr>
    </w:p>
    <w:p w:rsidR="00F654E9" w14:paraId="76B29179" w14:textId="77777777">
      <w:pPr>
        <w:spacing w:before="137" w:line="190" w:lineRule="auto"/>
        <w:ind w:firstLine="12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2</w:t>
      </w:r>
    </w:p>
    <w:p w:rsidR="00F654E9" w14:paraId="3B83D3A8" w14:textId="77777777">
      <w:pPr>
        <w:spacing w:line="379" w:lineRule="auto"/>
      </w:pPr>
    </w:p>
    <w:p w:rsidR="00F654E9" w14:paraId="4B5BA1E2" w14:textId="77777777">
      <w:pPr>
        <w:spacing w:before="137" w:line="190" w:lineRule="auto"/>
        <w:ind w:firstLine="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1</w:t>
      </w:r>
    </w:p>
    <w:p w:rsidR="00F654E9" w14:paraId="155E2A61" w14:textId="77777777">
      <w:pPr>
        <w:spacing w:line="365" w:lineRule="auto"/>
      </w:pPr>
    </w:p>
    <w:p w:rsidR="00F654E9" w14:paraId="588C8575" w14:textId="77777777">
      <w:pPr>
        <w:spacing w:before="137" w:line="191" w:lineRule="auto"/>
        <w:ind w:firstLine="11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3</w:t>
      </w:r>
    </w:p>
    <w:p w:rsidR="00F654E9" w14:paraId="21E8B884" w14:textId="77777777">
      <w:pPr>
        <w:spacing w:line="376" w:lineRule="auto"/>
      </w:pPr>
    </w:p>
    <w:p w:rsidR="00F654E9" w14:paraId="77FB5FB7" w14:textId="77777777">
      <w:pPr>
        <w:spacing w:before="137" w:line="190" w:lineRule="auto"/>
        <w:ind w:firstLine="13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1</w:t>
      </w:r>
    </w:p>
    <w:p w:rsidR="00F654E9" w14:paraId="0193DF6D" w14:textId="77777777">
      <w:pPr>
        <w:spacing w:line="366" w:lineRule="auto"/>
      </w:pPr>
    </w:p>
    <w:p w:rsidR="00F654E9" w14:paraId="20EF1A76" w14:textId="77777777">
      <w:pPr>
        <w:spacing w:before="137" w:line="176" w:lineRule="auto"/>
        <w:ind w:firstLine="11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4</w:t>
      </w:r>
    </w:p>
    <w:p w:rsidR="00F654E9" w14:paraId="0FD6EDC0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654E9" w14:paraId="436B854D" w14:textId="77777777">
      <w:pPr>
        <w:spacing w:before="92" w:line="239" w:lineRule="auto"/>
        <w:ind w:firstLine="77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设备</w:t>
      </w:r>
    </w:p>
    <w:p w:rsidR="00F654E9" w14:paraId="0EE5B30E" w14:textId="77777777">
      <w:pPr>
        <w:spacing w:line="253" w:lineRule="auto"/>
      </w:pPr>
    </w:p>
    <w:p w:rsidR="00F654E9" w14:paraId="1D12D43D" w14:textId="77777777">
      <w:pPr>
        <w:spacing w:before="137"/>
        <w:ind w:firstLine="78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名称</w:t>
      </w:r>
    </w:p>
    <w:p w:rsidR="00F654E9" w14:paraId="7664EBD1" w14:textId="77777777">
      <w:pPr>
        <w:spacing w:line="266" w:lineRule="auto"/>
      </w:pPr>
    </w:p>
    <w:p w:rsidR="00F654E9" w14:paraId="18B7B1F4" w14:textId="77777777">
      <w:pPr>
        <w:spacing w:before="137" w:line="239" w:lineRule="auto"/>
        <w:ind w:firstLine="1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塔吊</w:t>
      </w:r>
    </w:p>
    <w:p w:rsidR="00F654E9" w14:paraId="5A32AF63" w14:textId="77777777">
      <w:pPr>
        <w:spacing w:line="266" w:lineRule="auto"/>
      </w:pPr>
    </w:p>
    <w:p w:rsidR="00F654E9" w14:paraId="657F4952" w14:textId="77777777">
      <w:pPr>
        <w:spacing w:before="137" w:line="239" w:lineRule="auto"/>
        <w:ind w:firstLine="1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塔吊大灯</w:t>
      </w:r>
    </w:p>
    <w:p w:rsidR="00F654E9" w14:paraId="5F2CBF41" w14:textId="77777777">
      <w:pPr>
        <w:spacing w:line="272" w:lineRule="auto"/>
      </w:pPr>
    </w:p>
    <w:p w:rsidR="00F654E9" w14:paraId="52B2131A" w14:textId="77777777">
      <w:pPr>
        <w:spacing w:before="137" w:line="239" w:lineRule="auto"/>
        <w:ind w:firstLine="1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太阳灯</w:t>
      </w:r>
    </w:p>
    <w:p w:rsidR="00F654E9" w14:paraId="1493BB44" w14:textId="77777777">
      <w:pPr>
        <w:spacing w:before="372" w:line="237" w:lineRule="auto"/>
        <w:ind w:firstLine="14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平板震动器</w:t>
      </w:r>
    </w:p>
    <w:p w:rsidR="00F654E9" w14:paraId="0283EBFC" w14:textId="77777777">
      <w:pPr>
        <w:spacing w:line="272" w:lineRule="auto"/>
      </w:pPr>
    </w:p>
    <w:p w:rsidR="00F654E9" w14:paraId="1A00D294" w14:textId="77777777">
      <w:pPr>
        <w:spacing w:before="137" w:line="238" w:lineRule="auto"/>
        <w:ind w:firstLine="1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砼震动棒</w:t>
      </w:r>
    </w:p>
    <w:p w:rsidR="00F654E9" w14:paraId="2C9B3BCE" w14:textId="77777777">
      <w:pPr>
        <w:spacing w:line="350" w:lineRule="auto"/>
      </w:pPr>
    </w:p>
    <w:p w:rsidR="00F654E9" w14:paraId="5A52159E" w14:textId="77777777">
      <w:pPr>
        <w:spacing w:before="137" w:line="237" w:lineRule="auto"/>
        <w:ind w:firstLine="15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剪断机</w:t>
      </w:r>
    </w:p>
    <w:p w:rsidR="00F654E9" w14:paraId="1A1428B1" w14:textId="77777777"/>
    <w:p w:rsidR="00F654E9" w14:paraId="1269BD0F" w14:textId="77777777"/>
    <w:p w:rsidR="00F654E9" w14:paraId="7D86A91C" w14:textId="77777777">
      <w:pPr>
        <w:spacing w:line="241" w:lineRule="auto"/>
      </w:pPr>
    </w:p>
    <w:p w:rsidR="00F654E9" w14:paraId="32128E02" w14:textId="77777777">
      <w:pPr>
        <w:spacing w:line="241" w:lineRule="auto"/>
      </w:pPr>
    </w:p>
    <w:p w:rsidR="00F654E9" w14:paraId="0CDEBFDE" w14:textId="77777777">
      <w:pPr>
        <w:spacing w:line="241" w:lineRule="auto"/>
      </w:pPr>
    </w:p>
    <w:p w:rsidR="00F654E9" w14:paraId="587352A8" w14:textId="77777777">
      <w:pPr>
        <w:spacing w:before="136" w:line="237" w:lineRule="auto"/>
        <w:ind w:firstLine="15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弯曲机</w:t>
      </w:r>
    </w:p>
    <w:p w:rsidR="00F654E9" w14:paraId="5B36DAE9" w14:textId="77777777">
      <w:pPr>
        <w:spacing w:line="277" w:lineRule="auto"/>
      </w:pPr>
    </w:p>
    <w:p w:rsidR="00F654E9" w14:paraId="6278FB5A" w14:textId="77777777">
      <w:pPr>
        <w:spacing w:before="137" w:line="237" w:lineRule="auto"/>
        <w:ind w:firstLine="15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调直机</w:t>
      </w:r>
    </w:p>
    <w:p w:rsidR="00F654E9" w14:paraId="564F9C50" w14:textId="77777777"/>
    <w:p w:rsidR="00F654E9" w14:paraId="472C8320" w14:textId="77777777"/>
    <w:p w:rsidR="00F654E9" w14:paraId="11AF4934" w14:textId="77777777">
      <w:pPr>
        <w:spacing w:line="241" w:lineRule="auto"/>
      </w:pPr>
    </w:p>
    <w:p w:rsidR="00F654E9" w14:paraId="0C981CEC" w14:textId="77777777">
      <w:pPr>
        <w:spacing w:line="241" w:lineRule="auto"/>
      </w:pPr>
    </w:p>
    <w:p w:rsidR="00F654E9" w14:paraId="429A32B8" w14:textId="77777777">
      <w:pPr>
        <w:spacing w:line="241" w:lineRule="auto"/>
      </w:pPr>
    </w:p>
    <w:p w:rsidR="00F654E9" w14:paraId="3098A465" w14:textId="77777777">
      <w:pPr>
        <w:spacing w:before="137" w:line="239" w:lineRule="auto"/>
        <w:ind w:firstLine="18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圆锯</w:t>
      </w:r>
    </w:p>
    <w:p w:rsidR="00F654E9" w14:paraId="6AE79194" w14:textId="77777777">
      <w:pPr>
        <w:spacing w:line="299" w:lineRule="auto"/>
      </w:pPr>
    </w:p>
    <w:p w:rsidR="00F654E9" w14:paraId="50C8C144" w14:textId="77777777">
      <w:pPr>
        <w:spacing w:line="299" w:lineRule="auto"/>
      </w:pPr>
    </w:p>
    <w:p w:rsidR="00F654E9" w14:paraId="40AB3A20" w14:textId="77777777">
      <w:pPr>
        <w:spacing w:line="299" w:lineRule="auto"/>
      </w:pPr>
    </w:p>
    <w:p w:rsidR="00F654E9" w14:paraId="03E1B119" w14:textId="77777777">
      <w:pPr>
        <w:spacing w:line="300" w:lineRule="auto"/>
      </w:pPr>
    </w:p>
    <w:p w:rsidR="00F654E9" w14:paraId="0453CCE6" w14:textId="77777777">
      <w:pPr>
        <w:spacing w:before="137" w:line="241" w:lineRule="auto"/>
        <w:ind w:firstLine="19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电钻</w:t>
      </w:r>
    </w:p>
    <w:p w:rsidR="00F654E9" w14:paraId="1DE84B9A" w14:textId="77777777">
      <w:pPr>
        <w:spacing w:line="299" w:lineRule="auto"/>
      </w:pPr>
    </w:p>
    <w:p w:rsidR="00F654E9" w14:paraId="73A927B0" w14:textId="77777777">
      <w:pPr>
        <w:spacing w:line="299" w:lineRule="auto"/>
      </w:pPr>
    </w:p>
    <w:p w:rsidR="00F654E9" w14:paraId="3B64757C" w14:textId="77777777">
      <w:pPr>
        <w:spacing w:line="299" w:lineRule="auto"/>
      </w:pPr>
    </w:p>
    <w:p w:rsidR="00F654E9" w14:paraId="17FBFB47" w14:textId="77777777">
      <w:pPr>
        <w:spacing w:line="299" w:lineRule="auto"/>
      </w:pPr>
    </w:p>
    <w:p w:rsidR="00F654E9" w14:paraId="38E3957B" w14:textId="77777777">
      <w:pPr>
        <w:spacing w:before="137" w:line="237" w:lineRule="auto"/>
        <w:ind w:firstLine="1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抽水机</w:t>
      </w:r>
    </w:p>
    <w:p w:rsidR="00F654E9" w14:paraId="0DEA5C7D" w14:textId="77777777"/>
    <w:p w:rsidR="00F654E9" w14:paraId="72EAE1DA" w14:textId="77777777"/>
    <w:p w:rsidR="00F654E9" w14:paraId="37E75C1C" w14:textId="77777777"/>
    <w:p w:rsidR="00F654E9" w14:paraId="41C57803" w14:textId="77777777">
      <w:pPr>
        <w:spacing w:line="241" w:lineRule="auto"/>
      </w:pPr>
    </w:p>
    <w:p w:rsidR="00F654E9" w14:paraId="4F99DCC3" w14:textId="77777777">
      <w:pPr>
        <w:spacing w:line="241" w:lineRule="auto"/>
      </w:pPr>
    </w:p>
    <w:p w:rsidR="00F654E9" w14:paraId="5CB6FE3A" w14:textId="77777777">
      <w:pPr>
        <w:spacing w:before="137" w:line="238" w:lineRule="auto"/>
        <w:ind w:firstLine="15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空调</w:t>
      </w:r>
      <w:r>
        <w:rPr>
          <w:rFonts w:ascii="宋体" w:eastAsia="宋体" w:hAnsi="宋体" w:cs="宋体"/>
          <w:sz w:val="42"/>
          <w:szCs w:val="42"/>
        </w:rPr>
        <w:t>+</w:t>
      </w:r>
      <w:r>
        <w:rPr>
          <w:rFonts w:ascii="宋体" w:eastAsia="宋体" w:hAnsi="宋体" w:cs="宋体"/>
          <w:spacing w:val="-118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抽水</w:t>
      </w:r>
    </w:p>
    <w:p w:rsidR="00F654E9" w14:paraId="7343EBA8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654E9" w14:paraId="0FB47E26" w14:textId="77777777">
      <w:pPr>
        <w:spacing w:before="91" w:line="238" w:lineRule="auto"/>
        <w:ind w:firstLine="1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5"/>
          <w:sz w:val="42"/>
          <w:szCs w:val="42"/>
        </w:rPr>
        <w:t>台</w:t>
      </w:r>
      <w:r>
        <w:rPr>
          <w:rFonts w:ascii="宋体" w:eastAsia="宋体" w:hAnsi="宋体" w:cs="宋体"/>
          <w:spacing w:val="1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额定</w:t>
      </w:r>
    </w:p>
    <w:p w:rsidR="00F654E9" w14:paraId="1A5843DC" w14:textId="77777777">
      <w:pPr>
        <w:spacing w:line="256" w:lineRule="auto"/>
      </w:pPr>
    </w:p>
    <w:p w:rsidR="00F654E9" w14:paraId="47301069" w14:textId="77777777">
      <w:pPr>
        <w:spacing w:before="136" w:line="238" w:lineRule="auto"/>
        <w:ind w:firstLine="1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数</w:t>
      </w:r>
      <w:r>
        <w:rPr>
          <w:rFonts w:ascii="宋体" w:eastAsia="宋体" w:hAnsi="宋体" w:cs="宋体"/>
          <w:spacing w:val="1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功率</w:t>
      </w:r>
    </w:p>
    <w:p w:rsidR="00F654E9" w14:paraId="19F25C8C" w14:textId="77777777">
      <w:pPr>
        <w:spacing w:line="331" w:lineRule="auto"/>
      </w:pPr>
    </w:p>
    <w:p w:rsidR="00F654E9" w14:paraId="01D51685" w14:textId="77777777">
      <w:pPr>
        <w:spacing w:before="136" w:line="191" w:lineRule="auto"/>
        <w:ind w:firstLine="14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2"/>
          <w:w w:val="106"/>
          <w:sz w:val="42"/>
          <w:szCs w:val="42"/>
        </w:rPr>
        <w:t>1</w:t>
      </w:r>
      <w:r>
        <w:rPr>
          <w:rFonts w:ascii="宋体" w:eastAsia="宋体" w:hAnsi="宋体" w:cs="宋体"/>
          <w:spacing w:val="9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22"/>
          <w:w w:val="106"/>
          <w:sz w:val="42"/>
          <w:szCs w:val="42"/>
        </w:rPr>
        <w:t>45</w:t>
      </w:r>
      <w:r>
        <w:rPr>
          <w:rFonts w:ascii="宋体" w:eastAsia="宋体" w:hAnsi="宋体" w:cs="宋体"/>
          <w:spacing w:val="-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2"/>
          <w:w w:val="106"/>
          <w:sz w:val="42"/>
          <w:szCs w:val="42"/>
        </w:rPr>
        <w:t>KW</w:t>
      </w:r>
    </w:p>
    <w:p w:rsidR="00F654E9" w14:paraId="66CD8D82" w14:textId="77777777">
      <w:pPr>
        <w:spacing w:line="377" w:lineRule="auto"/>
      </w:pPr>
    </w:p>
    <w:p w:rsidR="00F654E9" w14:paraId="76BA9FF9" w14:textId="77777777">
      <w:pPr>
        <w:spacing w:before="137" w:line="191" w:lineRule="auto"/>
        <w:ind w:firstLine="1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5"/>
          <w:sz w:val="42"/>
          <w:szCs w:val="42"/>
        </w:rPr>
        <w:t>2</w:t>
      </w:r>
      <w:r>
        <w:rPr>
          <w:rFonts w:ascii="宋体" w:eastAsia="宋体" w:hAnsi="宋体" w:cs="宋体"/>
          <w:spacing w:val="9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5"/>
          <w:sz w:val="42"/>
          <w:szCs w:val="42"/>
        </w:rPr>
        <w:t>2.0KW</w:t>
      </w:r>
    </w:p>
    <w:p w:rsidR="00F654E9" w14:paraId="70980BF0" w14:textId="77777777">
      <w:pPr>
        <w:spacing w:line="381" w:lineRule="auto"/>
      </w:pPr>
    </w:p>
    <w:p w:rsidR="00F654E9" w14:paraId="140EF964" w14:textId="77777777">
      <w:pPr>
        <w:spacing w:before="137" w:line="191" w:lineRule="auto"/>
        <w:ind w:firstLine="1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2"/>
          <w:sz w:val="42"/>
          <w:szCs w:val="42"/>
        </w:rPr>
        <w:t>2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12"/>
          <w:sz w:val="42"/>
          <w:szCs w:val="42"/>
        </w:rPr>
        <w:t>1.0KW</w:t>
      </w:r>
    </w:p>
    <w:p w:rsidR="00F654E9" w14:paraId="1D8226E7" w14:textId="77777777">
      <w:pPr>
        <w:spacing w:line="340" w:lineRule="auto"/>
      </w:pPr>
    </w:p>
    <w:p w:rsidR="00F654E9" w14:paraId="251B40E3" w14:textId="77777777">
      <w:pPr>
        <w:spacing w:before="137" w:line="194" w:lineRule="auto"/>
        <w:ind w:firstLine="26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position w:val="3"/>
          <w:sz w:val="42"/>
          <w:szCs w:val="42"/>
        </w:rPr>
        <w:t>1</w:t>
      </w:r>
      <w:r>
        <w:rPr>
          <w:rFonts w:ascii="宋体" w:eastAsia="宋体" w:hAnsi="宋体" w:cs="宋体"/>
          <w:spacing w:val="49"/>
          <w:position w:val="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9"/>
          <w:sz w:val="42"/>
          <w:szCs w:val="42"/>
        </w:rPr>
        <w:t>1.0KW</w:t>
      </w:r>
    </w:p>
    <w:p w:rsidR="00F654E9" w14:paraId="21951D8F" w14:textId="77777777">
      <w:pPr>
        <w:spacing w:line="377" w:lineRule="auto"/>
      </w:pPr>
    </w:p>
    <w:p w:rsidR="00F654E9" w14:paraId="709BA94C" w14:textId="77777777">
      <w:pPr>
        <w:spacing w:before="136" w:line="191" w:lineRule="auto"/>
        <w:ind w:firstLine="1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3"/>
          <w:sz w:val="42"/>
          <w:szCs w:val="42"/>
        </w:rPr>
        <w:t>3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13"/>
          <w:sz w:val="42"/>
          <w:szCs w:val="42"/>
        </w:rPr>
        <w:t>1.5KW</w:t>
      </w:r>
    </w:p>
    <w:p w:rsidR="00F654E9" w14:paraId="1EBACB36" w14:textId="77777777">
      <w:pPr>
        <w:spacing w:line="419" w:lineRule="auto"/>
      </w:pPr>
    </w:p>
    <w:p w:rsidR="00F654E9" w14:paraId="7F12A12B" w14:textId="77777777">
      <w:pPr>
        <w:spacing w:before="138" w:line="191" w:lineRule="auto"/>
        <w:ind w:firstLine="1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2</w:t>
      </w:r>
      <w:r>
        <w:rPr>
          <w:rFonts w:ascii="宋体" w:eastAsia="宋体" w:hAnsi="宋体" w:cs="宋体"/>
          <w:spacing w:val="100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5.5</w:t>
      </w:r>
    </w:p>
    <w:p w:rsidR="00F654E9" w14:paraId="08BDE490" w14:textId="77777777">
      <w:pPr>
        <w:spacing w:line="368" w:lineRule="auto"/>
      </w:pPr>
    </w:p>
    <w:p w:rsidR="00F654E9" w14:paraId="77F61830" w14:textId="77777777">
      <w:pPr>
        <w:spacing w:before="137" w:line="187" w:lineRule="auto"/>
        <w:ind w:firstLine="9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2"/>
          <w:w w:val="134"/>
          <w:sz w:val="42"/>
          <w:szCs w:val="42"/>
        </w:rPr>
        <w:t>KW</w:t>
      </w:r>
    </w:p>
    <w:p w:rsidR="00F654E9" w14:paraId="370AEC43" w14:textId="77777777">
      <w:pPr>
        <w:spacing w:line="380" w:lineRule="auto"/>
      </w:pPr>
    </w:p>
    <w:p w:rsidR="00F654E9" w14:paraId="3916A5E0" w14:textId="77777777">
      <w:pPr>
        <w:spacing w:before="137" w:line="191" w:lineRule="auto"/>
        <w:ind w:firstLine="1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6"/>
          <w:sz w:val="42"/>
          <w:szCs w:val="42"/>
        </w:rPr>
        <w:t>2</w:t>
      </w:r>
      <w:r>
        <w:rPr>
          <w:rFonts w:ascii="宋体" w:eastAsia="宋体" w:hAnsi="宋体" w:cs="宋体"/>
          <w:spacing w:val="9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6"/>
          <w:sz w:val="42"/>
          <w:szCs w:val="42"/>
        </w:rPr>
        <w:t>4.5KW</w:t>
      </w:r>
    </w:p>
    <w:p w:rsidR="00F654E9" w14:paraId="34E64C8E" w14:textId="77777777">
      <w:pPr>
        <w:spacing w:line="381" w:lineRule="auto"/>
      </w:pPr>
    </w:p>
    <w:p w:rsidR="00F654E9" w14:paraId="0213B6AF" w14:textId="77777777">
      <w:pPr>
        <w:spacing w:before="136" w:line="191" w:lineRule="auto"/>
        <w:ind w:firstLine="14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3"/>
          <w:sz w:val="42"/>
          <w:szCs w:val="42"/>
        </w:rPr>
        <w:t>1</w:t>
      </w:r>
      <w:r>
        <w:rPr>
          <w:rFonts w:ascii="宋体" w:eastAsia="宋体" w:hAnsi="宋体" w:cs="宋体"/>
          <w:spacing w:val="9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3"/>
          <w:sz w:val="42"/>
          <w:szCs w:val="42"/>
        </w:rPr>
        <w:t>4.5KW</w:t>
      </w:r>
    </w:p>
    <w:p w:rsidR="00F654E9" w14:paraId="49541BE9" w14:textId="77777777">
      <w:pPr>
        <w:spacing w:line="261" w:lineRule="auto"/>
      </w:pPr>
    </w:p>
    <w:p w:rsidR="00F654E9" w14:paraId="3ABF864D" w14:textId="77777777">
      <w:pPr>
        <w:spacing w:line="261" w:lineRule="auto"/>
      </w:pPr>
    </w:p>
    <w:p w:rsidR="00F654E9" w14:paraId="608FFB7B" w14:textId="77777777">
      <w:pPr>
        <w:spacing w:line="261" w:lineRule="auto"/>
      </w:pPr>
    </w:p>
    <w:p w:rsidR="00F654E9" w14:paraId="0EAF90C7" w14:textId="77777777">
      <w:pPr>
        <w:spacing w:line="262" w:lineRule="auto"/>
      </w:pPr>
    </w:p>
    <w:p w:rsidR="00F654E9" w14:paraId="0051D5C6" w14:textId="77777777">
      <w:pPr>
        <w:spacing w:line="262" w:lineRule="auto"/>
      </w:pPr>
    </w:p>
    <w:p w:rsidR="00F654E9" w14:paraId="5E82B83D" w14:textId="77777777">
      <w:pPr>
        <w:spacing w:before="137" w:line="191" w:lineRule="auto"/>
        <w:ind w:firstLine="12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5"/>
          <w:sz w:val="42"/>
          <w:szCs w:val="42"/>
        </w:rPr>
        <w:t>2</w:t>
      </w:r>
      <w:r>
        <w:rPr>
          <w:rFonts w:ascii="宋体" w:eastAsia="宋体" w:hAnsi="宋体" w:cs="宋体"/>
          <w:spacing w:val="9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5"/>
          <w:sz w:val="42"/>
          <w:szCs w:val="42"/>
        </w:rPr>
        <w:t>3.5KW</w:t>
      </w:r>
    </w:p>
    <w:p w:rsidR="00F654E9" w14:paraId="57E2D58D" w14:textId="77777777">
      <w:pPr>
        <w:spacing w:line="261" w:lineRule="auto"/>
      </w:pPr>
    </w:p>
    <w:p w:rsidR="00F654E9" w14:paraId="34275ED6" w14:textId="77777777">
      <w:pPr>
        <w:spacing w:line="261" w:lineRule="auto"/>
      </w:pPr>
    </w:p>
    <w:p w:rsidR="00F654E9" w14:paraId="656DFEB3" w14:textId="77777777">
      <w:pPr>
        <w:spacing w:line="261" w:lineRule="auto"/>
      </w:pPr>
    </w:p>
    <w:p w:rsidR="00F654E9" w14:paraId="47D0F364" w14:textId="77777777">
      <w:pPr>
        <w:spacing w:line="262" w:lineRule="auto"/>
      </w:pPr>
    </w:p>
    <w:p w:rsidR="00F654E9" w14:paraId="36161F6A" w14:textId="77777777">
      <w:pPr>
        <w:spacing w:line="262" w:lineRule="auto"/>
      </w:pPr>
    </w:p>
    <w:p w:rsidR="00F654E9" w14:paraId="09C0086B" w14:textId="77777777">
      <w:pPr>
        <w:spacing w:before="137" w:line="191" w:lineRule="auto"/>
        <w:ind w:firstLine="12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6"/>
          <w:sz w:val="42"/>
          <w:szCs w:val="42"/>
        </w:rPr>
        <w:t>5</w:t>
      </w:r>
      <w:r>
        <w:rPr>
          <w:rFonts w:ascii="宋体" w:eastAsia="宋体" w:hAnsi="宋体" w:cs="宋体"/>
          <w:spacing w:val="9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6"/>
          <w:sz w:val="42"/>
          <w:szCs w:val="42"/>
        </w:rPr>
        <w:t>0.5KW</w:t>
      </w:r>
    </w:p>
    <w:p w:rsidR="00F654E9" w14:paraId="270F9B5B" w14:textId="77777777">
      <w:pPr>
        <w:spacing w:line="261" w:lineRule="auto"/>
      </w:pPr>
    </w:p>
    <w:p w:rsidR="00F654E9" w14:paraId="1CC7CB87" w14:textId="77777777">
      <w:pPr>
        <w:spacing w:line="261" w:lineRule="auto"/>
      </w:pPr>
    </w:p>
    <w:p w:rsidR="00F654E9" w14:paraId="37D7A8E0" w14:textId="77777777">
      <w:pPr>
        <w:spacing w:line="262" w:lineRule="auto"/>
      </w:pPr>
    </w:p>
    <w:p w:rsidR="00F654E9" w14:paraId="67766101" w14:textId="77777777">
      <w:pPr>
        <w:spacing w:line="262" w:lineRule="auto"/>
      </w:pPr>
    </w:p>
    <w:p w:rsidR="00F654E9" w14:paraId="43745614" w14:textId="77777777">
      <w:pPr>
        <w:spacing w:line="262" w:lineRule="auto"/>
      </w:pPr>
    </w:p>
    <w:p w:rsidR="00F654E9" w14:paraId="61171AA0" w14:textId="77777777">
      <w:pPr>
        <w:spacing w:before="137" w:line="191" w:lineRule="auto"/>
        <w:ind w:firstLine="1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6"/>
          <w:sz w:val="42"/>
          <w:szCs w:val="42"/>
        </w:rPr>
        <w:t>3</w:t>
      </w:r>
      <w:r>
        <w:rPr>
          <w:rFonts w:ascii="宋体" w:eastAsia="宋体" w:hAnsi="宋体" w:cs="宋体"/>
          <w:spacing w:val="9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6"/>
          <w:sz w:val="42"/>
          <w:szCs w:val="42"/>
        </w:rPr>
        <w:t>3.0KW</w:t>
      </w:r>
    </w:p>
    <w:p w:rsidR="00F654E9" w14:paraId="4E655267" w14:textId="77777777">
      <w:pPr>
        <w:spacing w:line="261" w:lineRule="auto"/>
      </w:pPr>
    </w:p>
    <w:p w:rsidR="00F654E9" w14:paraId="201710F0" w14:textId="77777777">
      <w:pPr>
        <w:spacing w:line="261" w:lineRule="auto"/>
      </w:pPr>
    </w:p>
    <w:p w:rsidR="00F654E9" w14:paraId="2FF180A9" w14:textId="77777777">
      <w:pPr>
        <w:spacing w:line="261" w:lineRule="auto"/>
      </w:pPr>
    </w:p>
    <w:p w:rsidR="00F654E9" w14:paraId="5EE19315" w14:textId="77777777">
      <w:pPr>
        <w:spacing w:line="261" w:lineRule="auto"/>
      </w:pPr>
    </w:p>
    <w:p w:rsidR="00F654E9" w14:paraId="0ED4759B" w14:textId="77777777">
      <w:pPr>
        <w:spacing w:line="262" w:lineRule="auto"/>
      </w:pPr>
    </w:p>
    <w:p w:rsidR="00F654E9" w14:paraId="07B08125" w14:textId="77777777">
      <w:pPr>
        <w:spacing w:before="137" w:line="192" w:lineRule="auto"/>
        <w:ind w:firstLine="1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3"/>
          <w:w w:val="115"/>
          <w:sz w:val="42"/>
          <w:szCs w:val="42"/>
        </w:rPr>
        <w:t>X</w:t>
      </w:r>
      <w:r>
        <w:rPr>
          <w:rFonts w:ascii="宋体" w:eastAsia="宋体" w:hAnsi="宋体" w:cs="宋体"/>
          <w:spacing w:val="6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23"/>
          <w:w w:val="115"/>
          <w:sz w:val="42"/>
          <w:szCs w:val="42"/>
        </w:rPr>
        <w:t>70KW</w:t>
      </w:r>
    </w:p>
    <w:p w:rsidR="00F654E9" w14:paraId="19572702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654E9" w14:paraId="3F8044E7" w14:textId="77777777">
      <w:pPr>
        <w:spacing w:before="90" w:line="239" w:lineRule="auto"/>
        <w:ind w:firstLine="18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暂载</w:t>
      </w:r>
    </w:p>
    <w:p w:rsidR="00F654E9" w14:paraId="36E02F34" w14:textId="77777777">
      <w:pPr>
        <w:spacing w:line="254" w:lineRule="auto"/>
      </w:pPr>
    </w:p>
    <w:p w:rsidR="00F654E9" w14:paraId="517FBD33" w14:textId="77777777">
      <w:pPr>
        <w:spacing w:before="137" w:line="238" w:lineRule="auto"/>
        <w:ind w:firstLine="17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率</w:t>
      </w:r>
    </w:p>
    <w:p w:rsidR="00F654E9" w14:paraId="2C8A292B" w14:textId="77777777">
      <w:pPr>
        <w:spacing w:line="331" w:lineRule="auto"/>
      </w:pPr>
    </w:p>
    <w:p w:rsidR="00F654E9" w14:paraId="4B5A0FB7" w14:textId="77777777">
      <w:pPr>
        <w:spacing w:before="136" w:line="191" w:lineRule="auto"/>
        <w:ind w:firstLine="18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6"/>
          <w:sz w:val="42"/>
          <w:szCs w:val="42"/>
        </w:rPr>
        <w:t>0.4</w:t>
      </w:r>
    </w:p>
    <w:p w:rsidR="00F654E9" w14:paraId="5919C90E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654E9" w14:paraId="4D42F54D" w14:textId="77777777">
      <w:pPr>
        <w:spacing w:before="91" w:line="575" w:lineRule="exact"/>
        <w:ind w:firstLine="21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8"/>
          <w:w w:val="88"/>
          <w:position w:val="3"/>
          <w:sz w:val="42"/>
          <w:szCs w:val="42"/>
        </w:rPr>
        <w:t>cos</w:t>
      </w:r>
      <w:r>
        <w:rPr>
          <w:rFonts w:ascii="宋体" w:eastAsia="宋体" w:hAnsi="宋体" w:cs="宋体"/>
          <w:spacing w:val="19"/>
          <w:position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w w:val="88"/>
          <w:position w:val="3"/>
          <w:sz w:val="42"/>
          <w:szCs w:val="42"/>
        </w:rPr>
        <w:t>φ</w:t>
      </w:r>
    </w:p>
    <w:p w:rsidR="00F654E9" w14:paraId="1CC9754C" w14:textId="77777777">
      <w:pPr>
        <w:spacing w:line="245" w:lineRule="auto"/>
      </w:pPr>
    </w:p>
    <w:p w:rsidR="00F654E9" w14:paraId="77A5B4C8" w14:textId="77777777">
      <w:pPr>
        <w:spacing w:line="245" w:lineRule="auto"/>
      </w:pPr>
    </w:p>
    <w:p w:rsidR="00F654E9" w14:paraId="2B154422" w14:textId="77777777">
      <w:pPr>
        <w:spacing w:line="245" w:lineRule="auto"/>
      </w:pPr>
    </w:p>
    <w:p w:rsidR="00F654E9" w14:paraId="69E3A058" w14:textId="77777777">
      <w:pPr>
        <w:spacing w:line="246" w:lineRule="auto"/>
      </w:pPr>
    </w:p>
    <w:p w:rsidR="00F654E9" w14:paraId="5C8B418F" w14:textId="77777777">
      <w:pPr>
        <w:spacing w:line="246" w:lineRule="auto"/>
      </w:pPr>
    </w:p>
    <w:p w:rsidR="00F654E9" w14:paraId="655EF2DF" w14:textId="77777777">
      <w:pPr>
        <w:spacing w:before="136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0.65</w:t>
      </w:r>
    </w:p>
    <w:p w:rsidR="00F654E9" w14:paraId="069852BF" w14:textId="77777777">
      <w:pPr>
        <w:spacing w:line="252" w:lineRule="auto"/>
      </w:pPr>
    </w:p>
    <w:p w:rsidR="00F654E9" w14:paraId="1CAB14EC" w14:textId="77777777">
      <w:pPr>
        <w:spacing w:line="252" w:lineRule="auto"/>
      </w:pPr>
    </w:p>
    <w:p w:rsidR="00F654E9" w14:paraId="6A4E69AA" w14:textId="77777777">
      <w:pPr>
        <w:spacing w:line="252" w:lineRule="auto"/>
      </w:pPr>
    </w:p>
    <w:p w:rsidR="00F654E9" w14:paraId="5D3886FB" w14:textId="77777777">
      <w:pPr>
        <w:spacing w:line="252" w:lineRule="auto"/>
      </w:pPr>
    </w:p>
    <w:p w:rsidR="00F654E9" w14:paraId="5C9F3E6C" w14:textId="77777777">
      <w:pPr>
        <w:spacing w:line="252" w:lineRule="auto"/>
      </w:pPr>
    </w:p>
    <w:p w:rsidR="00F654E9" w14:paraId="642A9D02" w14:textId="77777777">
      <w:pPr>
        <w:spacing w:line="252" w:lineRule="auto"/>
      </w:pPr>
    </w:p>
    <w:p w:rsidR="00F654E9" w14:paraId="51D64585" w14:textId="77777777">
      <w:pPr>
        <w:spacing w:line="252" w:lineRule="auto"/>
      </w:pPr>
    </w:p>
    <w:p w:rsidR="00F654E9" w14:paraId="2435D975" w14:textId="77777777">
      <w:pPr>
        <w:spacing w:line="253" w:lineRule="auto"/>
      </w:pPr>
    </w:p>
    <w:p w:rsidR="00F654E9" w14:paraId="40E424B0" w14:textId="77777777">
      <w:pPr>
        <w:spacing w:line="253" w:lineRule="auto"/>
      </w:pPr>
    </w:p>
    <w:p w:rsidR="00F654E9" w14:paraId="0B603CD9" w14:textId="77777777">
      <w:pPr>
        <w:spacing w:before="137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0.85</w:t>
      </w:r>
    </w:p>
    <w:p w:rsidR="00F654E9" w14:paraId="060AFA32" w14:textId="77777777">
      <w:pPr>
        <w:spacing w:line="377" w:lineRule="auto"/>
      </w:pPr>
    </w:p>
    <w:p w:rsidR="00F654E9" w14:paraId="6E2D0DD4" w14:textId="77777777">
      <w:pPr>
        <w:spacing w:before="137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0.85</w:t>
      </w:r>
    </w:p>
    <w:p w:rsidR="00F654E9" w14:paraId="51786AA9" w14:textId="77777777">
      <w:pPr>
        <w:spacing w:line="419" w:lineRule="auto"/>
      </w:pPr>
    </w:p>
    <w:p w:rsidR="00F654E9" w14:paraId="13A0BDEC" w14:textId="77777777">
      <w:pPr>
        <w:spacing w:before="138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0.83</w:t>
      </w:r>
    </w:p>
    <w:p w:rsidR="00F654E9" w14:paraId="18A2C920" w14:textId="77777777">
      <w:pPr>
        <w:spacing w:line="261" w:lineRule="auto"/>
      </w:pPr>
    </w:p>
    <w:p w:rsidR="00F654E9" w14:paraId="380A818E" w14:textId="77777777">
      <w:pPr>
        <w:spacing w:line="261" w:lineRule="auto"/>
      </w:pPr>
    </w:p>
    <w:p w:rsidR="00F654E9" w14:paraId="0618EF85" w14:textId="77777777">
      <w:pPr>
        <w:spacing w:line="261" w:lineRule="auto"/>
      </w:pPr>
    </w:p>
    <w:p w:rsidR="00F654E9" w14:paraId="05A96702" w14:textId="77777777">
      <w:pPr>
        <w:spacing w:line="262" w:lineRule="auto"/>
      </w:pPr>
    </w:p>
    <w:p w:rsidR="00F654E9" w14:paraId="4EE17937" w14:textId="77777777">
      <w:pPr>
        <w:spacing w:line="262" w:lineRule="auto"/>
      </w:pPr>
    </w:p>
    <w:p w:rsidR="00F654E9" w14:paraId="3AF40361" w14:textId="77777777">
      <w:pPr>
        <w:spacing w:before="136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0.83</w:t>
      </w:r>
    </w:p>
    <w:p w:rsidR="00F654E9" w14:paraId="3E327642" w14:textId="77777777">
      <w:pPr>
        <w:spacing w:line="381" w:lineRule="auto"/>
      </w:pPr>
    </w:p>
    <w:p w:rsidR="00F654E9" w14:paraId="30EF8989" w14:textId="77777777">
      <w:pPr>
        <w:spacing w:before="137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0.83</w:t>
      </w:r>
    </w:p>
    <w:p w:rsidR="00F654E9" w14:paraId="707C1227" w14:textId="77777777">
      <w:pPr>
        <w:spacing w:line="261" w:lineRule="auto"/>
      </w:pPr>
    </w:p>
    <w:p w:rsidR="00F654E9" w14:paraId="62D143A6" w14:textId="77777777">
      <w:pPr>
        <w:spacing w:line="261" w:lineRule="auto"/>
      </w:pPr>
    </w:p>
    <w:p w:rsidR="00F654E9" w14:paraId="111D1D49" w14:textId="77777777">
      <w:pPr>
        <w:spacing w:line="261" w:lineRule="auto"/>
      </w:pPr>
    </w:p>
    <w:p w:rsidR="00F654E9" w14:paraId="24F9352A" w14:textId="77777777">
      <w:pPr>
        <w:spacing w:line="262" w:lineRule="auto"/>
      </w:pPr>
    </w:p>
    <w:p w:rsidR="00F654E9" w14:paraId="07795637" w14:textId="77777777">
      <w:pPr>
        <w:spacing w:line="262" w:lineRule="auto"/>
      </w:pPr>
    </w:p>
    <w:p w:rsidR="00F654E9" w14:paraId="54ED3A2C" w14:textId="77777777">
      <w:pPr>
        <w:spacing w:before="137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0.85</w:t>
      </w:r>
    </w:p>
    <w:p w:rsidR="00F654E9" w14:paraId="2BDD7AAF" w14:textId="77777777">
      <w:pPr>
        <w:spacing w:line="261" w:lineRule="auto"/>
      </w:pPr>
    </w:p>
    <w:p w:rsidR="00F654E9" w14:paraId="6AB8571A" w14:textId="77777777">
      <w:pPr>
        <w:spacing w:line="261" w:lineRule="auto"/>
      </w:pPr>
    </w:p>
    <w:p w:rsidR="00F654E9" w14:paraId="3CF25DE2" w14:textId="77777777">
      <w:pPr>
        <w:spacing w:line="261" w:lineRule="auto"/>
      </w:pPr>
    </w:p>
    <w:p w:rsidR="00F654E9" w14:paraId="39086DFC" w14:textId="77777777">
      <w:pPr>
        <w:spacing w:line="262" w:lineRule="auto"/>
      </w:pPr>
    </w:p>
    <w:p w:rsidR="00F654E9" w14:paraId="13702FF2" w14:textId="77777777">
      <w:pPr>
        <w:spacing w:line="262" w:lineRule="auto"/>
      </w:pPr>
    </w:p>
    <w:p w:rsidR="00F654E9" w14:paraId="51EC10C2" w14:textId="77777777">
      <w:pPr>
        <w:spacing w:before="137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0.85</w:t>
      </w:r>
    </w:p>
    <w:p w:rsidR="00F654E9" w14:paraId="684BC501" w14:textId="77777777">
      <w:pPr>
        <w:spacing w:line="261" w:lineRule="auto"/>
      </w:pPr>
    </w:p>
    <w:p w:rsidR="00F654E9" w14:paraId="3DD1B219" w14:textId="77777777">
      <w:pPr>
        <w:spacing w:line="261" w:lineRule="auto"/>
      </w:pPr>
    </w:p>
    <w:p w:rsidR="00F654E9" w14:paraId="30AA30CA" w14:textId="77777777">
      <w:pPr>
        <w:spacing w:line="262" w:lineRule="auto"/>
      </w:pPr>
    </w:p>
    <w:p w:rsidR="00F654E9" w14:paraId="0C1E88B5" w14:textId="77777777">
      <w:pPr>
        <w:spacing w:line="262" w:lineRule="auto"/>
      </w:pPr>
    </w:p>
    <w:p w:rsidR="00F654E9" w14:paraId="0A6F3AA2" w14:textId="77777777">
      <w:pPr>
        <w:spacing w:line="262" w:lineRule="auto"/>
      </w:pPr>
    </w:p>
    <w:p w:rsidR="00F654E9" w14:paraId="68291923" w14:textId="77777777">
      <w:pPr>
        <w:spacing w:before="136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6"/>
          <w:sz w:val="42"/>
          <w:szCs w:val="42"/>
        </w:rPr>
        <w:t>0.8</w:t>
      </w:r>
    </w:p>
    <w:p w:rsidR="00F654E9" w14:paraId="0BB64E14" w14:textId="77777777">
      <w:pPr>
        <w:spacing w:line="261" w:lineRule="auto"/>
      </w:pPr>
    </w:p>
    <w:p w:rsidR="00F654E9" w14:paraId="6BDDFA21" w14:textId="77777777">
      <w:pPr>
        <w:spacing w:line="261" w:lineRule="auto"/>
      </w:pPr>
    </w:p>
    <w:p w:rsidR="00F654E9" w14:paraId="3DD1ABEA" w14:textId="77777777">
      <w:pPr>
        <w:spacing w:line="261" w:lineRule="auto"/>
      </w:pPr>
    </w:p>
    <w:p w:rsidR="00F654E9" w14:paraId="2FBD0773" w14:textId="77777777">
      <w:pPr>
        <w:spacing w:line="262" w:lineRule="auto"/>
      </w:pPr>
    </w:p>
    <w:p w:rsidR="00F654E9" w14:paraId="01D39FA5" w14:textId="77777777">
      <w:pPr>
        <w:spacing w:line="262" w:lineRule="auto"/>
      </w:pPr>
    </w:p>
    <w:p w:rsidR="00F654E9" w14:paraId="2EA040C1" w14:textId="77777777">
      <w:pPr>
        <w:spacing w:before="137" w:line="191" w:lineRule="auto"/>
        <w:ind w:firstLine="21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0.83</w:t>
      </w:r>
    </w:p>
    <w:p w:rsidR="00F654E9" w14:paraId="54E0EE5A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654E9" w14:paraId="5424D30D" w14:textId="77777777">
      <w:pPr>
        <w:spacing w:before="91" w:line="238" w:lineRule="auto"/>
        <w:ind w:firstLine="8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换算</w:t>
      </w:r>
    </w:p>
    <w:p w:rsidR="00F654E9" w14:paraId="23C18A31" w14:textId="77777777">
      <w:pPr>
        <w:spacing w:line="255" w:lineRule="auto"/>
      </w:pPr>
    </w:p>
    <w:p w:rsidR="00F654E9" w14:paraId="52DF45ED" w14:textId="77777777">
      <w:pPr>
        <w:spacing w:before="137" w:line="239" w:lineRule="auto"/>
        <w:ind w:firstLine="8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容量</w:t>
      </w:r>
    </w:p>
    <w:p w:rsidR="00F654E9" w14:paraId="5A8A83EA" w14:textId="77777777">
      <w:pPr>
        <w:spacing w:line="328" w:lineRule="auto"/>
      </w:pPr>
    </w:p>
    <w:p w:rsidR="00F654E9" w14:paraId="0EF39AA7" w14:textId="77777777">
      <w:pPr>
        <w:spacing w:before="137" w:line="192" w:lineRule="auto"/>
        <w:ind w:firstLine="10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187</w:t>
      </w:r>
    </w:p>
    <w:p w:rsidR="00F654E9" w14:paraId="3280A8B3" w14:textId="77777777">
      <w:pPr>
        <w:spacing w:line="375" w:lineRule="auto"/>
      </w:pPr>
    </w:p>
    <w:p w:rsidR="00F654E9" w14:paraId="0CD49F11" w14:textId="77777777">
      <w:pPr>
        <w:spacing w:before="136" w:line="191" w:lineRule="auto"/>
        <w:ind w:firstLine="8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32</w:t>
      </w:r>
    </w:p>
    <w:p w:rsidR="00F654E9" w14:paraId="53E6FFF4" w14:textId="77777777">
      <w:pPr>
        <w:spacing w:line="381" w:lineRule="auto"/>
      </w:pPr>
    </w:p>
    <w:p w:rsidR="00F654E9" w14:paraId="5FF616FE" w14:textId="77777777">
      <w:pPr>
        <w:spacing w:before="137" w:line="191" w:lineRule="auto"/>
        <w:ind w:firstLine="10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18</w:t>
      </w:r>
    </w:p>
    <w:p w:rsidR="00F654E9" w14:paraId="7EDD08ED" w14:textId="77777777">
      <w:pPr>
        <w:spacing w:line="377" w:lineRule="auto"/>
      </w:pPr>
    </w:p>
    <w:p w:rsidR="00F654E9" w14:paraId="00AC7991" w14:textId="77777777">
      <w:pPr>
        <w:spacing w:before="137" w:line="191" w:lineRule="auto"/>
        <w:ind w:firstLine="8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9</w:t>
      </w:r>
    </w:p>
    <w:p w:rsidR="00F654E9" w14:paraId="73C060C0" w14:textId="77777777">
      <w:pPr>
        <w:spacing w:line="376" w:lineRule="auto"/>
      </w:pPr>
    </w:p>
    <w:p w:rsidR="00F654E9" w14:paraId="364CA4FB" w14:textId="77777777">
      <w:pPr>
        <w:spacing w:before="137" w:line="192" w:lineRule="auto"/>
        <w:ind w:firstLine="8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27</w:t>
      </w:r>
    </w:p>
    <w:p w:rsidR="00F654E9" w14:paraId="35620089" w14:textId="77777777">
      <w:pPr>
        <w:spacing w:line="417" w:lineRule="auto"/>
      </w:pPr>
    </w:p>
    <w:p w:rsidR="00F654E9" w14:paraId="0BBB48F6" w14:textId="77777777">
      <w:pPr>
        <w:spacing w:before="137" w:line="190" w:lineRule="auto"/>
        <w:ind w:firstLine="8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22</w:t>
      </w:r>
    </w:p>
    <w:p w:rsidR="00F654E9" w14:paraId="2AEAB9E5" w14:textId="77777777">
      <w:pPr>
        <w:spacing w:line="262" w:lineRule="auto"/>
      </w:pPr>
    </w:p>
    <w:p w:rsidR="00F654E9" w14:paraId="09EA4655" w14:textId="77777777">
      <w:pPr>
        <w:spacing w:line="262" w:lineRule="auto"/>
      </w:pPr>
    </w:p>
    <w:p w:rsidR="00F654E9" w14:paraId="7B98F0EF" w14:textId="77777777">
      <w:pPr>
        <w:spacing w:line="262" w:lineRule="auto"/>
      </w:pPr>
    </w:p>
    <w:p w:rsidR="00F654E9" w14:paraId="355FFAA9" w14:textId="77777777">
      <w:pPr>
        <w:spacing w:line="262" w:lineRule="auto"/>
      </w:pPr>
    </w:p>
    <w:p w:rsidR="00F654E9" w14:paraId="3E1FE65C" w14:textId="77777777">
      <w:pPr>
        <w:spacing w:line="262" w:lineRule="auto"/>
      </w:pPr>
    </w:p>
    <w:p w:rsidR="00F654E9" w14:paraId="68D51D67" w14:textId="77777777">
      <w:pPr>
        <w:spacing w:before="137" w:line="191" w:lineRule="auto"/>
        <w:ind w:firstLine="10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15</w:t>
      </w:r>
    </w:p>
    <w:p w:rsidR="00F654E9" w14:paraId="52D5EB48" w14:textId="77777777">
      <w:pPr>
        <w:spacing w:line="381" w:lineRule="auto"/>
      </w:pPr>
    </w:p>
    <w:p w:rsidR="00F654E9" w14:paraId="73B01473" w14:textId="77777777">
      <w:pPr>
        <w:spacing w:before="136" w:line="191" w:lineRule="auto"/>
        <w:ind w:firstLine="10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15</w:t>
      </w:r>
    </w:p>
    <w:p w:rsidR="00F654E9" w14:paraId="450D842D" w14:textId="77777777">
      <w:pPr>
        <w:spacing w:line="261" w:lineRule="auto"/>
      </w:pPr>
    </w:p>
    <w:p w:rsidR="00F654E9" w14:paraId="32948AB0" w14:textId="77777777">
      <w:pPr>
        <w:spacing w:line="261" w:lineRule="auto"/>
      </w:pPr>
    </w:p>
    <w:p w:rsidR="00F654E9" w14:paraId="079961B3" w14:textId="77777777">
      <w:pPr>
        <w:spacing w:line="261" w:lineRule="auto"/>
      </w:pPr>
    </w:p>
    <w:p w:rsidR="00F654E9" w14:paraId="2245C8C0" w14:textId="77777777">
      <w:pPr>
        <w:spacing w:line="262" w:lineRule="auto"/>
      </w:pPr>
    </w:p>
    <w:p w:rsidR="00F654E9" w14:paraId="6A33347B" w14:textId="77777777">
      <w:pPr>
        <w:spacing w:line="262" w:lineRule="auto"/>
      </w:pPr>
    </w:p>
    <w:p w:rsidR="00F654E9" w14:paraId="49713E81" w14:textId="77777777">
      <w:pPr>
        <w:spacing w:before="137" w:line="191" w:lineRule="auto"/>
        <w:ind w:firstLine="8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8</w:t>
      </w:r>
    </w:p>
    <w:p w:rsidR="00F654E9" w14:paraId="1877C351" w14:textId="77777777">
      <w:pPr>
        <w:spacing w:line="261" w:lineRule="auto"/>
      </w:pPr>
    </w:p>
    <w:p w:rsidR="00F654E9" w14:paraId="458CB5D8" w14:textId="77777777">
      <w:pPr>
        <w:spacing w:line="261" w:lineRule="auto"/>
      </w:pPr>
    </w:p>
    <w:p w:rsidR="00F654E9" w14:paraId="4228FAE2" w14:textId="77777777">
      <w:pPr>
        <w:spacing w:line="261" w:lineRule="auto"/>
      </w:pPr>
    </w:p>
    <w:p w:rsidR="00F654E9" w14:paraId="392D7AA8" w14:textId="77777777">
      <w:pPr>
        <w:spacing w:line="262" w:lineRule="auto"/>
      </w:pPr>
    </w:p>
    <w:p w:rsidR="00F654E9" w14:paraId="20C74E9B" w14:textId="77777777">
      <w:pPr>
        <w:spacing w:line="262" w:lineRule="auto"/>
      </w:pPr>
    </w:p>
    <w:p w:rsidR="00F654E9" w14:paraId="191F6667" w14:textId="77777777">
      <w:pPr>
        <w:spacing w:before="137" w:line="191" w:lineRule="auto"/>
        <w:ind w:firstLine="8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9</w:t>
      </w:r>
    </w:p>
    <w:p w:rsidR="00F654E9" w14:paraId="64A84BF1" w14:textId="77777777">
      <w:pPr>
        <w:spacing w:line="261" w:lineRule="auto"/>
      </w:pPr>
    </w:p>
    <w:p w:rsidR="00F654E9" w14:paraId="2776442E" w14:textId="77777777">
      <w:pPr>
        <w:spacing w:line="261" w:lineRule="auto"/>
      </w:pPr>
    </w:p>
    <w:p w:rsidR="00F654E9" w14:paraId="7F225433" w14:textId="77777777">
      <w:pPr>
        <w:spacing w:line="262" w:lineRule="auto"/>
      </w:pPr>
    </w:p>
    <w:p w:rsidR="00F654E9" w14:paraId="63053145" w14:textId="77777777">
      <w:pPr>
        <w:spacing w:line="262" w:lineRule="auto"/>
      </w:pPr>
    </w:p>
    <w:p w:rsidR="00F654E9" w14:paraId="594010F0" w14:textId="77777777">
      <w:pPr>
        <w:spacing w:line="262" w:lineRule="auto"/>
      </w:pPr>
    </w:p>
    <w:p w:rsidR="00F654E9" w14:paraId="09D69E1C" w14:textId="77777777">
      <w:pPr>
        <w:spacing w:before="137" w:line="191" w:lineRule="auto"/>
        <w:ind w:firstLine="8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30</w:t>
      </w:r>
    </w:p>
    <w:p w:rsidR="00F654E9" w14:paraId="097C4043" w14:textId="77777777">
      <w:pPr>
        <w:spacing w:line="261" w:lineRule="auto"/>
      </w:pPr>
    </w:p>
    <w:p w:rsidR="00F654E9" w14:paraId="7EBA04A1" w14:textId="77777777">
      <w:pPr>
        <w:spacing w:line="261" w:lineRule="auto"/>
      </w:pPr>
    </w:p>
    <w:p w:rsidR="00F654E9" w14:paraId="4150A0D4" w14:textId="77777777">
      <w:pPr>
        <w:spacing w:line="261" w:lineRule="auto"/>
      </w:pPr>
    </w:p>
    <w:p w:rsidR="00F654E9" w14:paraId="4D36C719" w14:textId="77777777">
      <w:pPr>
        <w:spacing w:line="261" w:lineRule="auto"/>
      </w:pPr>
    </w:p>
    <w:p w:rsidR="00F654E9" w14:paraId="4980DB01" w14:textId="77777777">
      <w:pPr>
        <w:spacing w:line="262" w:lineRule="auto"/>
      </w:pPr>
    </w:p>
    <w:p w:rsidR="00F654E9" w14:paraId="6F5E95CB" w14:textId="77777777">
      <w:pPr>
        <w:spacing w:before="137" w:line="192" w:lineRule="auto"/>
        <w:ind w:firstLine="8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70</w:t>
      </w:r>
    </w:p>
    <w:p w:rsidR="00F654E9" w14:paraId="1AA5842F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654E9" w14:paraId="5ACCC73B" w14:textId="77777777">
      <w:pPr>
        <w:spacing w:before="91" w:line="237" w:lineRule="auto"/>
        <w:ind w:firstLine="3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单机电</w:t>
      </w:r>
    </w:p>
    <w:p w:rsidR="00F654E9" w14:paraId="7D03F932" w14:textId="77777777">
      <w:pPr>
        <w:spacing w:line="258" w:lineRule="auto"/>
      </w:pPr>
    </w:p>
    <w:p w:rsidR="00F654E9" w14:paraId="1C7C0068" w14:textId="77777777">
      <w:pPr>
        <w:spacing w:before="136" w:line="238" w:lineRule="auto"/>
        <w:ind w:firstLine="34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缆选择</w:t>
      </w:r>
    </w:p>
    <w:p w:rsidR="00F654E9" w14:paraId="5C285864" w14:textId="77777777">
      <w:pPr>
        <w:sectPr>
          <w:headerReference w:type="default" r:id="rId10"/>
          <w:type w:val="continuous"/>
          <w:pgSz w:w="17860" w:h="25258"/>
          <w:pgMar w:top="400" w:right="2059" w:bottom="0" w:left="1940" w:header="0" w:footer="0" w:gutter="0"/>
          <w:pgNumType w:start="4"/>
          <w:cols w:num="8" w:space="720" w:equalWidth="0">
            <w:col w:w="1225" w:space="100"/>
            <w:col w:w="673" w:space="100"/>
            <w:col w:w="2364" w:space="100"/>
            <w:col w:w="2271" w:space="100"/>
            <w:col w:w="1222" w:space="100"/>
            <w:col w:w="1375" w:space="100"/>
            <w:col w:w="1260" w:space="100"/>
            <w:col w:w="2774" w:space="0"/>
          </w:cols>
        </w:sectPr>
      </w:pPr>
    </w:p>
    <w:p w:rsidR="00F654E9" w14:paraId="12D3E087" w14:textId="31B8C2B9">
      <w:pPr>
        <w:spacing w:line="258" w:lineRule="auto"/>
      </w:pP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363959214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3AF84C8A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接出要求设置分配电箱。分配电箱、开关箱按三级配电两级保护的要求配置。进场后需编制专项用电方案，做好防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9" type="#_x0000_t202" style="width:10pt;height:10pt;margin-top:580pt;margin-left:443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6C429B" w:rsidRPr="006C429B" w14:paraId="76077D2A" w14:textId="3AF84C8A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接出要求设置分配电箱。分配电箱、开关箱按三级配电两级保护的要求配置。进场后需编制专项用电方案，做好防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360620294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08E848E2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=78.6(KW)Qj=Pjtg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φ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=78.6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1.17=92(kvar)(4)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泵机查《建筑施工用电设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0" type="#_x0000_t202" style="width:10pt;height:10pt;margin-top:430pt;margin-left:443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6C429B" w:rsidRPr="006C429B" w14:paraId="0BA0DDED" w14:textId="08E848E2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=78.6(KW)Qj=Pjtg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φ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=78.6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1.17=92(kvar)(4)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泵机查《建筑施工用电设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69347246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6B85785F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路的地方电缆必须加套钢管保护。楼层干线电缆沿楼层预埋套管，电缆穿在管内，每一层设置一只二级随机箱。临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1" type="#_x0000_t202" style="width:10pt;height:10pt;margin-top:280pt;margin-left:443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6C429B" w:rsidRPr="006C429B" w14:paraId="5328B2E3" w14:textId="6B85785F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路的地方电缆必须加套钢管保护。楼层干线电缆沿楼层预埋套管，电缆穿在管内，每一层设置一只二级随机箱。临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57286061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55753A18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二、设备数量表施工现场主要用电设备表木工机械抽水公共场所序号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12345891011121314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设备名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2" type="#_x0000_t202" style="width:10pt;height:10pt;margin-top:130pt;margin-left:443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6C429B" w:rsidRPr="006C429B" w14:paraId="0FBCA514" w14:textId="55753A18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二、设备数量表施工现场主要用电设备表木工机械抽水公共场所序号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12345891011121314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设备名</w:t>
                      </w:r>
                    </w:p>
                  </w:txbxContent>
                </v:textbox>
              </v:shape>
            </w:pict>
          </mc:Fallback>
        </mc:AlternateContent>
      </w:r>
    </w:p>
    <w:p w:rsidR="00F654E9" w14:paraId="6559599B" w14:textId="77777777">
      <w:pPr>
        <w:spacing w:line="258" w:lineRule="auto"/>
      </w:pPr>
    </w:p>
    <w:p w:rsidR="00F654E9" w14:paraId="2FCF82D9" w14:textId="77777777">
      <w:pPr>
        <w:spacing w:line="258" w:lineRule="auto"/>
      </w:pPr>
    </w:p>
    <w:p w:rsidR="00F654E9" w14:paraId="46DB9C1E" w14:textId="77777777">
      <w:pPr>
        <w:spacing w:line="259" w:lineRule="auto"/>
      </w:pPr>
    </w:p>
    <w:p w:rsidR="00F654E9" w14:paraId="72010A34" w14:textId="77777777">
      <w:pPr>
        <w:spacing w:line="259" w:lineRule="auto"/>
      </w:pPr>
    </w:p>
    <w:p w:rsidR="00F654E9" w14:paraId="2CF16EE5" w14:textId="77777777">
      <w:pPr>
        <w:spacing w:line="60" w:lineRule="exact"/>
        <w:ind w:firstLine="140"/>
        <w:textAlignment w:val="center"/>
      </w:pPr>
      <w:r>
        <w:drawing>
          <wp:inline distT="0" distB="0" distL="0" distR="0">
            <wp:extent cx="8712200" cy="381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4538005D" w14:textId="77777777">
      <w:pPr>
        <w:spacing w:line="377" w:lineRule="auto"/>
      </w:pPr>
    </w:p>
    <w:p w:rsidR="00F654E9" w14:paraId="1072B9F8" w14:textId="77777777">
      <w:pPr>
        <w:spacing w:line="9497" w:lineRule="exact"/>
        <w:textAlignment w:val="center"/>
      </w:pPr>
      <w:r>
        <w:pict>
          <v:group id="_x0000_i1043" style="width:686.75pt;height:474.85pt;mso-position-horizontal-relative:char;mso-position-vertical-relative:line" coordsize="13735,94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4" type="#_x0000_t75" style="width:13735;height:9497;position:absolute">
              <v:imagedata r:id="rId11"/>
            </v:shape>
            <v:shape id="_x0000_s1045" type="#_x0000_t202" style="width:10225;height:8890;left:222;position:absolute;top:123" filled="f" stroked="f">
              <v:textbox inset="0,0,0,0">
                <w:txbxContent>
                  <w:p w:rsidR="00F654E9" w14:paraId="715F7810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10184" w:type="dxa"/>
                      <w:tblInd w:w="20" w:type="dxa"/>
                      <w:tblLayout w:type="fixed"/>
                      <w:tblLook w:val="04A0"/>
                    </w:tblPr>
                    <w:tblGrid>
                      <w:gridCol w:w="1012"/>
                      <w:gridCol w:w="3258"/>
                      <w:gridCol w:w="3039"/>
                      <w:gridCol w:w="1945"/>
                      <w:gridCol w:w="930"/>
                    </w:tblGrid>
                    <w:tr w14:paraId="65FC616F" w14:textId="77777777">
                      <w:tblPrEx>
                        <w:tblW w:w="10184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8849"/>
                      </w:trPr>
                      <w:tc>
                        <w:tcPr>
                          <w:tcW w:w="1012" w:type="dxa"/>
                        </w:tcPr>
                        <w:p w:rsidR="00F654E9" w14:paraId="768DE86F" w14:textId="77777777"/>
                        <w:p w:rsidR="00F654E9" w14:paraId="3D1AD672" w14:textId="77777777">
                          <w:pPr>
                            <w:spacing w:line="241" w:lineRule="auto"/>
                          </w:pPr>
                        </w:p>
                        <w:p w:rsidR="00F654E9" w14:paraId="49A1B173" w14:textId="77777777">
                          <w:pPr>
                            <w:spacing w:line="241" w:lineRule="auto"/>
                          </w:pPr>
                        </w:p>
                        <w:p w:rsidR="00F654E9" w14:paraId="5B21610B" w14:textId="77777777">
                          <w:pPr>
                            <w:spacing w:line="241" w:lineRule="auto"/>
                          </w:pPr>
                        </w:p>
                        <w:p w:rsidR="00F654E9" w14:paraId="2A94BBCA" w14:textId="77777777">
                          <w:pPr>
                            <w:spacing w:line="241" w:lineRule="auto"/>
                          </w:pPr>
                        </w:p>
                        <w:p w:rsidR="00F654E9" w14:paraId="26F4F13A" w14:textId="77777777">
                          <w:pPr>
                            <w:spacing w:line="241" w:lineRule="auto"/>
                          </w:pPr>
                        </w:p>
                        <w:p w:rsidR="00F654E9" w14:paraId="1DD7046E" w14:textId="77777777">
                          <w:pPr>
                            <w:spacing w:line="241" w:lineRule="auto"/>
                          </w:pPr>
                        </w:p>
                        <w:p w:rsidR="00F654E9" w14:paraId="5CD1B8F1" w14:textId="77777777">
                          <w:pPr>
                            <w:spacing w:line="241" w:lineRule="auto"/>
                          </w:pPr>
                        </w:p>
                        <w:p w:rsidR="00F654E9" w14:paraId="74B0CC3D" w14:textId="77777777">
                          <w:pPr>
                            <w:spacing w:line="241" w:lineRule="auto"/>
                          </w:pPr>
                        </w:p>
                        <w:p w:rsidR="00F654E9" w14:paraId="3D98466F" w14:textId="77777777">
                          <w:pPr>
                            <w:spacing w:line="241" w:lineRule="auto"/>
                          </w:pPr>
                        </w:p>
                        <w:p w:rsidR="00F654E9" w14:paraId="15D2D6FC" w14:textId="77777777">
                          <w:pPr>
                            <w:spacing w:line="241" w:lineRule="auto"/>
                          </w:pPr>
                        </w:p>
                        <w:p w:rsidR="00F654E9" w14:paraId="548E4009" w14:textId="77777777">
                          <w:pPr>
                            <w:spacing w:line="241" w:lineRule="auto"/>
                          </w:pPr>
                        </w:p>
                        <w:p w:rsidR="00F654E9" w14:paraId="703B85D7" w14:textId="77777777">
                          <w:pPr>
                            <w:spacing w:line="241" w:lineRule="auto"/>
                          </w:pPr>
                        </w:p>
                        <w:p w:rsidR="00F654E9" w14:paraId="368A6A83" w14:textId="77777777">
                          <w:pPr>
                            <w:spacing w:line="241" w:lineRule="auto"/>
                          </w:pPr>
                        </w:p>
                        <w:p w:rsidR="00F654E9" w14:paraId="77250285" w14:textId="77777777">
                          <w:pPr>
                            <w:spacing w:line="241" w:lineRule="auto"/>
                          </w:pPr>
                        </w:p>
                        <w:p w:rsidR="00F654E9" w14:paraId="61DEADD6" w14:textId="77777777">
                          <w:pPr>
                            <w:spacing w:before="136" w:line="238" w:lineRule="auto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42"/>
                              <w:szCs w:val="42"/>
                            </w:rPr>
                            <w:t>办公</w:t>
                          </w:r>
                        </w:p>
                        <w:p w:rsidR="00F654E9" w14:paraId="36BFDEF5" w14:textId="77777777">
                          <w:pPr>
                            <w:spacing w:line="256" w:lineRule="auto"/>
                          </w:pPr>
                        </w:p>
                        <w:p w:rsidR="00F654E9" w14:paraId="79D92C46" w14:textId="77777777">
                          <w:pPr>
                            <w:spacing w:before="136" w:line="560" w:lineRule="exact"/>
                            <w:ind w:firstLine="55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1"/>
                              <w:sz w:val="42"/>
                              <w:szCs w:val="42"/>
                            </w:rPr>
                            <w:t>室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1"/>
                              <w:sz w:val="42"/>
                              <w:szCs w:val="42"/>
                            </w:rPr>
                            <w:t>+</w:t>
                          </w:r>
                        </w:p>
                        <w:p w:rsidR="00F654E9" w14:paraId="1B848061" w14:textId="77777777">
                          <w:pPr>
                            <w:spacing w:before="377" w:line="238" w:lineRule="auto"/>
                            <w:ind w:firstLine="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42"/>
                              <w:szCs w:val="42"/>
                            </w:rPr>
                            <w:t>宿舍</w:t>
                          </w:r>
                        </w:p>
                      </w:tc>
                      <w:tc>
                        <w:tcPr>
                          <w:tcW w:w="3258" w:type="dxa"/>
                        </w:tcPr>
                        <w:p w:rsidR="00F654E9" w14:paraId="453DC1F6" w14:textId="77777777">
                          <w:pPr>
                            <w:spacing w:line="237" w:lineRule="auto"/>
                            <w:ind w:firstLine="206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9"/>
                              <w:sz w:val="42"/>
                              <w:szCs w:val="42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/>
                              <w:spacing w:val="97"/>
                              <w:sz w:val="42"/>
                              <w:szCs w:val="42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42"/>
                              <w:szCs w:val="42"/>
                            </w:rPr>
                            <w:t>厨房机组</w:t>
                          </w:r>
                        </w:p>
                        <w:p w:rsidR="00F654E9" w14:paraId="6D46C119" w14:textId="77777777">
                          <w:pPr>
                            <w:spacing w:line="325" w:lineRule="auto"/>
                          </w:pPr>
                        </w:p>
                        <w:p w:rsidR="00F654E9" w14:paraId="4E6AC7E7" w14:textId="77777777">
                          <w:pPr>
                            <w:spacing w:before="136" w:line="188" w:lineRule="auto"/>
                            <w:ind w:firstLine="188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5</w:t>
                          </w:r>
                        </w:p>
                        <w:p w:rsidR="00F654E9" w14:paraId="7183D171" w14:textId="77777777">
                          <w:pPr>
                            <w:spacing w:line="316" w:lineRule="auto"/>
                          </w:pPr>
                        </w:p>
                        <w:p w:rsidR="00F654E9" w14:paraId="6906C4CC" w14:textId="77777777">
                          <w:pPr>
                            <w:spacing w:before="137" w:line="238" w:lineRule="auto"/>
                            <w:ind w:firstLine="206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9"/>
                              <w:sz w:val="42"/>
                              <w:szCs w:val="42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/>
                              <w:spacing w:val="100"/>
                              <w:sz w:val="42"/>
                              <w:szCs w:val="42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42"/>
                              <w:szCs w:val="42"/>
                            </w:rPr>
                            <w:t>照明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42"/>
                              <w:szCs w:val="42"/>
                            </w:rPr>
                            <w:t>+</w:t>
                          </w:r>
                          <w:r>
                            <w:rPr>
                              <w:rFonts w:ascii="宋体" w:eastAsia="宋体" w:hAnsi="宋体" w:cs="宋体"/>
                              <w:spacing w:val="-79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42"/>
                              <w:szCs w:val="42"/>
                            </w:rPr>
                            <w:t>电脑</w:t>
                          </w:r>
                        </w:p>
                        <w:p w:rsidR="00F654E9" w14:paraId="43B8C3EA" w14:textId="77777777">
                          <w:pPr>
                            <w:spacing w:line="316" w:lineRule="auto"/>
                          </w:pPr>
                        </w:p>
                        <w:p w:rsidR="00F654E9" w14:paraId="2240C0E0" w14:textId="77777777">
                          <w:pPr>
                            <w:spacing w:before="137" w:line="191" w:lineRule="auto"/>
                            <w:ind w:firstLine="19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6</w:t>
                          </w:r>
                        </w:p>
                        <w:p w:rsidR="00F654E9" w14:paraId="29341530" w14:textId="77777777">
                          <w:pPr>
                            <w:spacing w:line="316" w:lineRule="auto"/>
                          </w:pPr>
                        </w:p>
                        <w:p w:rsidR="00F654E9" w14:paraId="4E1D94AC" w14:textId="77777777">
                          <w:pPr>
                            <w:spacing w:before="137" w:line="238" w:lineRule="auto"/>
                            <w:ind w:firstLine="18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96"/>
                              <w:sz w:val="42"/>
                              <w:szCs w:val="42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-4"/>
                              <w:sz w:val="42"/>
                              <w:szCs w:val="42"/>
                            </w:rPr>
                            <w:t>公司办公室</w:t>
                          </w:r>
                        </w:p>
                        <w:p w:rsidR="00F654E9" w14:paraId="5FDD7A33" w14:textId="77777777">
                          <w:pPr>
                            <w:spacing w:line="315" w:lineRule="auto"/>
                          </w:pPr>
                        </w:p>
                        <w:p w:rsidR="00F654E9" w14:paraId="4EA5F00F" w14:textId="77777777">
                          <w:pPr>
                            <w:spacing w:before="137" w:line="190" w:lineRule="auto"/>
                            <w:ind w:firstLine="18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2</w:t>
                          </w:r>
                        </w:p>
                        <w:p w:rsidR="00F654E9" w14:paraId="4EF7611D" w14:textId="77777777">
                          <w:pPr>
                            <w:spacing w:line="323" w:lineRule="auto"/>
                          </w:pPr>
                        </w:p>
                        <w:p w:rsidR="00F654E9" w14:paraId="0355846F" w14:textId="77777777">
                          <w:pPr>
                            <w:spacing w:before="137" w:line="239" w:lineRule="auto"/>
                            <w:ind w:firstLine="18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6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92"/>
                              <w:sz w:val="42"/>
                              <w:szCs w:val="42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-6"/>
                              <w:sz w:val="42"/>
                              <w:szCs w:val="42"/>
                            </w:rPr>
                            <w:t>食堂</w:t>
                          </w:r>
                        </w:p>
                        <w:p w:rsidR="00F654E9" w14:paraId="02C64336" w14:textId="77777777">
                          <w:pPr>
                            <w:spacing w:line="315" w:lineRule="auto"/>
                          </w:pPr>
                        </w:p>
                        <w:p w:rsidR="00F654E9" w14:paraId="0B0D1A87" w14:textId="77777777">
                          <w:pPr>
                            <w:spacing w:before="137" w:line="191" w:lineRule="auto"/>
                            <w:ind w:firstLine="186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  <w:t>3</w:t>
                          </w:r>
                        </w:p>
                        <w:p w:rsidR="00F654E9" w14:paraId="10BF7175" w14:textId="77777777">
                          <w:pPr>
                            <w:spacing w:line="316" w:lineRule="auto"/>
                          </w:pPr>
                        </w:p>
                        <w:p w:rsidR="00F654E9" w14:paraId="1B7059C2" w14:textId="77777777">
                          <w:pPr>
                            <w:spacing w:before="137" w:line="238" w:lineRule="auto"/>
                            <w:ind w:firstLine="18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95"/>
                              <w:sz w:val="42"/>
                              <w:szCs w:val="42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工人宿舍</w:t>
                          </w:r>
                        </w:p>
                        <w:p w:rsidR="00F654E9" w14:paraId="40301DEA" w14:textId="77777777">
                          <w:pPr>
                            <w:spacing w:line="316" w:lineRule="auto"/>
                          </w:pPr>
                        </w:p>
                        <w:p w:rsidR="00F654E9" w14:paraId="10F85F35" w14:textId="77777777">
                          <w:pPr>
                            <w:spacing w:before="137" w:line="303" w:lineRule="exact"/>
                            <w:ind w:firstLine="184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position w:val="-6"/>
                              <w:sz w:val="42"/>
                              <w:szCs w:val="42"/>
                            </w:rPr>
                            <w:t>4</w:t>
                          </w:r>
                        </w:p>
                      </w:tc>
                      <w:tc>
                        <w:tcPr>
                          <w:tcW w:w="3039" w:type="dxa"/>
                        </w:tcPr>
                        <w:p w:rsidR="00F654E9" w14:paraId="23693119" w14:textId="77777777">
                          <w:pPr>
                            <w:spacing w:before="60" w:line="191" w:lineRule="auto"/>
                            <w:ind w:firstLine="173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1"/>
                              <w:w w:val="108"/>
                              <w:sz w:val="42"/>
                              <w:szCs w:val="42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97"/>
                              <w:sz w:val="42"/>
                              <w:szCs w:val="42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1"/>
                              <w:w w:val="108"/>
                              <w:sz w:val="42"/>
                              <w:szCs w:val="42"/>
                            </w:rPr>
                            <w:t>35</w:t>
                          </w:r>
                          <w:r>
                            <w:rPr>
                              <w:rFonts w:ascii="宋体" w:eastAsia="宋体" w:hAnsi="宋体" w:cs="宋体"/>
                              <w:spacing w:val="-109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21"/>
                              <w:w w:val="108"/>
                              <w:sz w:val="42"/>
                              <w:szCs w:val="42"/>
                            </w:rPr>
                            <w:t>KW</w:t>
                          </w:r>
                        </w:p>
                        <w:p w:rsidR="00F654E9" w14:paraId="158D5271" w14:textId="77777777">
                          <w:pPr>
                            <w:spacing w:line="261" w:lineRule="auto"/>
                          </w:pPr>
                        </w:p>
                        <w:p w:rsidR="00F654E9" w14:paraId="69A08207" w14:textId="77777777">
                          <w:pPr>
                            <w:spacing w:line="261" w:lineRule="auto"/>
                          </w:pPr>
                        </w:p>
                        <w:p w:rsidR="00F654E9" w14:paraId="4DA94399" w14:textId="77777777">
                          <w:pPr>
                            <w:spacing w:line="261" w:lineRule="auto"/>
                          </w:pPr>
                        </w:p>
                        <w:p w:rsidR="00F654E9" w14:paraId="7193247D" w14:textId="77777777">
                          <w:pPr>
                            <w:spacing w:line="262" w:lineRule="auto"/>
                          </w:pPr>
                        </w:p>
                        <w:p w:rsidR="00F654E9" w14:paraId="34EBBC6F" w14:textId="77777777">
                          <w:pPr>
                            <w:spacing w:line="262" w:lineRule="auto"/>
                          </w:pPr>
                        </w:p>
                        <w:p w:rsidR="00F654E9" w14:paraId="52A8ACE3" w14:textId="77777777">
                          <w:pPr>
                            <w:spacing w:before="136" w:line="191" w:lineRule="auto"/>
                            <w:ind w:firstLine="170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2"/>
                              <w:w w:val="115"/>
                              <w:sz w:val="42"/>
                              <w:szCs w:val="42"/>
                            </w:rPr>
                            <w:t>X</w:t>
                          </w:r>
                          <w:r>
                            <w:rPr>
                              <w:rFonts w:ascii="宋体" w:eastAsia="宋体" w:hAnsi="宋体" w:cs="宋体"/>
                              <w:spacing w:val="65"/>
                              <w:sz w:val="42"/>
                              <w:szCs w:val="42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22"/>
                              <w:w w:val="115"/>
                              <w:sz w:val="42"/>
                              <w:szCs w:val="42"/>
                            </w:rPr>
                            <w:t>60KW</w:t>
                          </w:r>
                        </w:p>
                        <w:p w:rsidR="00F654E9" w14:paraId="2BFD7401" w14:textId="77777777">
                          <w:pPr>
                            <w:spacing w:line="261" w:lineRule="auto"/>
                          </w:pPr>
                        </w:p>
                        <w:p w:rsidR="00F654E9" w14:paraId="355827A6" w14:textId="77777777">
                          <w:pPr>
                            <w:spacing w:line="261" w:lineRule="auto"/>
                          </w:pPr>
                        </w:p>
                        <w:p w:rsidR="00F654E9" w14:paraId="11F5EA9E" w14:textId="77777777">
                          <w:pPr>
                            <w:spacing w:line="261" w:lineRule="auto"/>
                          </w:pPr>
                        </w:p>
                        <w:p w:rsidR="00F654E9" w14:paraId="223664AD" w14:textId="77777777">
                          <w:pPr>
                            <w:spacing w:line="262" w:lineRule="auto"/>
                          </w:pPr>
                        </w:p>
                        <w:p w:rsidR="00F654E9" w14:paraId="1BC0F9F2" w14:textId="77777777">
                          <w:pPr>
                            <w:spacing w:line="262" w:lineRule="auto"/>
                          </w:pPr>
                        </w:p>
                        <w:p w:rsidR="00F654E9" w14:paraId="55417C20" w14:textId="77777777">
                          <w:pPr>
                            <w:spacing w:before="136" w:line="191" w:lineRule="auto"/>
                            <w:ind w:firstLine="98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2"/>
                              <w:w w:val="115"/>
                              <w:sz w:val="42"/>
                              <w:szCs w:val="42"/>
                            </w:rPr>
                            <w:t>50KW</w:t>
                          </w:r>
                        </w:p>
                        <w:p w:rsidR="00F654E9" w14:paraId="4C43AED7" w14:textId="77777777">
                          <w:pPr>
                            <w:spacing w:line="262" w:lineRule="auto"/>
                          </w:pPr>
                        </w:p>
                        <w:p w:rsidR="00F654E9" w14:paraId="5B97586D" w14:textId="77777777">
                          <w:pPr>
                            <w:spacing w:line="262" w:lineRule="auto"/>
                          </w:pPr>
                        </w:p>
                        <w:p w:rsidR="00F654E9" w14:paraId="58284422" w14:textId="77777777">
                          <w:pPr>
                            <w:spacing w:line="262" w:lineRule="auto"/>
                          </w:pPr>
                        </w:p>
                        <w:p w:rsidR="00F654E9" w14:paraId="1BCAB3D4" w14:textId="77777777">
                          <w:pPr>
                            <w:spacing w:line="262" w:lineRule="auto"/>
                          </w:pPr>
                        </w:p>
                        <w:p w:rsidR="00F654E9" w14:paraId="4A619FEF" w14:textId="77777777">
                          <w:pPr>
                            <w:spacing w:line="263" w:lineRule="auto"/>
                          </w:pPr>
                        </w:p>
                        <w:p w:rsidR="00F654E9" w14:paraId="1E417E73" w14:textId="77777777">
                          <w:pPr>
                            <w:spacing w:before="137" w:line="191" w:lineRule="auto"/>
                            <w:ind w:firstLine="980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2"/>
                              <w:w w:val="114"/>
                              <w:sz w:val="42"/>
                              <w:szCs w:val="42"/>
                            </w:rPr>
                            <w:t>30</w:t>
                          </w:r>
                          <w:r>
                            <w:rPr>
                              <w:rFonts w:ascii="宋体" w:eastAsia="宋体" w:hAnsi="宋体" w:cs="宋体"/>
                              <w:spacing w:val="-108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22"/>
                              <w:w w:val="114"/>
                              <w:sz w:val="42"/>
                              <w:szCs w:val="42"/>
                            </w:rPr>
                            <w:t>KW</w:t>
                          </w:r>
                        </w:p>
                        <w:p w:rsidR="00F654E9" w14:paraId="519CC776" w14:textId="77777777">
                          <w:pPr>
                            <w:spacing w:line="261" w:lineRule="auto"/>
                          </w:pPr>
                        </w:p>
                        <w:p w:rsidR="00F654E9" w14:paraId="069CD0DD" w14:textId="77777777">
                          <w:pPr>
                            <w:spacing w:line="261" w:lineRule="auto"/>
                          </w:pPr>
                        </w:p>
                        <w:p w:rsidR="00F654E9" w14:paraId="49055D57" w14:textId="77777777">
                          <w:pPr>
                            <w:spacing w:line="261" w:lineRule="auto"/>
                          </w:pPr>
                        </w:p>
                        <w:p w:rsidR="00F654E9" w14:paraId="6DDAAF24" w14:textId="77777777">
                          <w:pPr>
                            <w:spacing w:line="262" w:lineRule="auto"/>
                          </w:pPr>
                        </w:p>
                        <w:p w:rsidR="00F654E9" w14:paraId="797DDE6D" w14:textId="77777777">
                          <w:pPr>
                            <w:spacing w:line="262" w:lineRule="auto"/>
                          </w:pPr>
                        </w:p>
                        <w:p w:rsidR="00F654E9" w14:paraId="6CCB0098" w14:textId="77777777">
                          <w:pPr>
                            <w:spacing w:before="137" w:line="191" w:lineRule="auto"/>
                            <w:ind w:firstLine="999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7"/>
                              <w:sz w:val="42"/>
                              <w:szCs w:val="42"/>
                            </w:rPr>
                            <w:t>120K</w:t>
                          </w:r>
                        </w:p>
                        <w:p w:rsidR="00F654E9" w14:paraId="42E2B0F1" w14:textId="77777777">
                          <w:pPr>
                            <w:spacing w:line="369" w:lineRule="auto"/>
                          </w:pPr>
                        </w:p>
                        <w:p w:rsidR="00F654E9" w14:paraId="0DAAF2C8" w14:textId="77777777">
                          <w:pPr>
                            <w:spacing w:before="137" w:line="296" w:lineRule="exact"/>
                            <w:ind w:firstLine="978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8"/>
                              <w:w w:val="150"/>
                              <w:position w:val="-6"/>
                              <w:sz w:val="42"/>
                              <w:szCs w:val="42"/>
                            </w:rPr>
                            <w:t>W</w:t>
                          </w:r>
                        </w:p>
                      </w:tc>
                      <w:tc>
                        <w:tcPr>
                          <w:tcW w:w="1945" w:type="dxa"/>
                        </w:tcPr>
                        <w:p w:rsidR="00F654E9" w14:paraId="7230A557" w14:textId="77777777">
                          <w:pPr>
                            <w:spacing w:before="60" w:line="191" w:lineRule="auto"/>
                            <w:ind w:firstLine="91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0"/>
                              <w:w w:val="98"/>
                              <w:sz w:val="42"/>
                              <w:szCs w:val="42"/>
                            </w:rPr>
                            <w:t>0.83</w:t>
                          </w:r>
                        </w:p>
                        <w:p w:rsidR="00F654E9" w14:paraId="4F43EDC5" w14:textId="77777777">
                          <w:pPr>
                            <w:spacing w:line="261" w:lineRule="auto"/>
                          </w:pPr>
                        </w:p>
                        <w:p w:rsidR="00F654E9" w14:paraId="7C057F72" w14:textId="77777777">
                          <w:pPr>
                            <w:spacing w:line="261" w:lineRule="auto"/>
                          </w:pPr>
                        </w:p>
                        <w:p w:rsidR="00F654E9" w14:paraId="79F7334B" w14:textId="77777777">
                          <w:pPr>
                            <w:spacing w:line="261" w:lineRule="auto"/>
                          </w:pPr>
                        </w:p>
                        <w:p w:rsidR="00F654E9" w14:paraId="1B77C041" w14:textId="77777777">
                          <w:pPr>
                            <w:spacing w:line="262" w:lineRule="auto"/>
                          </w:pPr>
                        </w:p>
                        <w:p w:rsidR="00F654E9" w14:paraId="5C1748C4" w14:textId="77777777">
                          <w:pPr>
                            <w:spacing w:line="262" w:lineRule="auto"/>
                          </w:pPr>
                        </w:p>
                        <w:p w:rsidR="00F654E9" w14:paraId="044F682A" w14:textId="77777777">
                          <w:pPr>
                            <w:spacing w:before="136" w:line="191" w:lineRule="auto"/>
                            <w:ind w:firstLine="91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0"/>
                              <w:w w:val="98"/>
                              <w:sz w:val="42"/>
                              <w:szCs w:val="42"/>
                            </w:rPr>
                            <w:t>0.83</w:t>
                          </w:r>
                        </w:p>
                        <w:p w:rsidR="00F654E9" w14:paraId="755BC861" w14:textId="77777777">
                          <w:pPr>
                            <w:spacing w:line="261" w:lineRule="auto"/>
                          </w:pPr>
                        </w:p>
                        <w:p w:rsidR="00F654E9" w14:paraId="5D23291F" w14:textId="77777777">
                          <w:pPr>
                            <w:spacing w:line="261" w:lineRule="auto"/>
                          </w:pPr>
                        </w:p>
                        <w:p w:rsidR="00F654E9" w14:paraId="28ED7C14" w14:textId="77777777">
                          <w:pPr>
                            <w:spacing w:line="261" w:lineRule="auto"/>
                          </w:pPr>
                        </w:p>
                        <w:p w:rsidR="00F654E9" w14:paraId="39BDE1BC" w14:textId="77777777">
                          <w:pPr>
                            <w:spacing w:line="262" w:lineRule="auto"/>
                          </w:pPr>
                        </w:p>
                        <w:p w:rsidR="00F654E9" w14:paraId="4489B44D" w14:textId="77777777">
                          <w:pPr>
                            <w:spacing w:line="262" w:lineRule="auto"/>
                          </w:pPr>
                        </w:p>
                        <w:p w:rsidR="00F654E9" w14:paraId="71D6C0FE" w14:textId="77777777">
                          <w:pPr>
                            <w:spacing w:before="136" w:line="191" w:lineRule="auto"/>
                            <w:ind w:firstLine="91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0"/>
                              <w:w w:val="98"/>
                              <w:sz w:val="42"/>
                              <w:szCs w:val="42"/>
                            </w:rPr>
                            <w:t>0.83</w:t>
                          </w:r>
                        </w:p>
                        <w:p w:rsidR="00F654E9" w14:paraId="56B6B400" w14:textId="77777777">
                          <w:pPr>
                            <w:spacing w:line="262" w:lineRule="auto"/>
                          </w:pPr>
                        </w:p>
                        <w:p w:rsidR="00F654E9" w14:paraId="3A245B36" w14:textId="77777777">
                          <w:pPr>
                            <w:spacing w:line="262" w:lineRule="auto"/>
                          </w:pPr>
                        </w:p>
                        <w:p w:rsidR="00F654E9" w14:paraId="1FCC0015" w14:textId="77777777">
                          <w:pPr>
                            <w:spacing w:line="262" w:lineRule="auto"/>
                          </w:pPr>
                        </w:p>
                        <w:p w:rsidR="00F654E9" w14:paraId="702BFAD2" w14:textId="77777777">
                          <w:pPr>
                            <w:spacing w:line="262" w:lineRule="auto"/>
                          </w:pPr>
                        </w:p>
                        <w:p w:rsidR="00F654E9" w14:paraId="62423848" w14:textId="77777777">
                          <w:pPr>
                            <w:spacing w:line="263" w:lineRule="auto"/>
                          </w:pPr>
                        </w:p>
                        <w:p w:rsidR="00F654E9" w14:paraId="217614E0" w14:textId="77777777">
                          <w:pPr>
                            <w:spacing w:before="137" w:line="191" w:lineRule="auto"/>
                            <w:ind w:firstLine="91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0"/>
                              <w:w w:val="98"/>
                              <w:sz w:val="42"/>
                              <w:szCs w:val="42"/>
                            </w:rPr>
                            <w:t>0.83</w:t>
                          </w:r>
                        </w:p>
                        <w:p w:rsidR="00F654E9" w14:paraId="4A0B8C5F" w14:textId="77777777">
                          <w:pPr>
                            <w:spacing w:line="261" w:lineRule="auto"/>
                          </w:pPr>
                        </w:p>
                        <w:p w:rsidR="00F654E9" w14:paraId="3814FECA" w14:textId="77777777">
                          <w:pPr>
                            <w:spacing w:line="261" w:lineRule="auto"/>
                          </w:pPr>
                        </w:p>
                        <w:p w:rsidR="00F654E9" w14:paraId="187F62E7" w14:textId="77777777">
                          <w:pPr>
                            <w:spacing w:line="261" w:lineRule="auto"/>
                          </w:pPr>
                        </w:p>
                        <w:p w:rsidR="00F654E9" w14:paraId="6A01F163" w14:textId="77777777">
                          <w:pPr>
                            <w:spacing w:line="262" w:lineRule="auto"/>
                          </w:pPr>
                        </w:p>
                        <w:p w:rsidR="00F654E9" w14:paraId="67964904" w14:textId="77777777">
                          <w:pPr>
                            <w:spacing w:line="262" w:lineRule="auto"/>
                          </w:pPr>
                        </w:p>
                        <w:p w:rsidR="00F654E9" w14:paraId="0B7C076E" w14:textId="77777777">
                          <w:pPr>
                            <w:spacing w:before="137" w:line="191" w:lineRule="auto"/>
                            <w:ind w:firstLine="91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0"/>
                              <w:w w:val="98"/>
                              <w:sz w:val="42"/>
                              <w:szCs w:val="42"/>
                            </w:rPr>
                            <w:t>0.83</w:t>
                          </w:r>
                        </w:p>
                      </w:tc>
                      <w:tc>
                        <w:tcPr>
                          <w:tcW w:w="930" w:type="dxa"/>
                        </w:tcPr>
                        <w:p w:rsidR="00F654E9" w14:paraId="3035CCCC" w14:textId="77777777">
                          <w:pPr>
                            <w:spacing w:before="60" w:line="192" w:lineRule="auto"/>
                            <w:ind w:firstLine="320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70</w:t>
                          </w:r>
                        </w:p>
                        <w:p w:rsidR="00F654E9" w14:paraId="1AFE6CAD" w14:textId="77777777">
                          <w:pPr>
                            <w:spacing w:line="261" w:lineRule="auto"/>
                          </w:pPr>
                        </w:p>
                        <w:p w:rsidR="00F654E9" w14:paraId="2D9BF606" w14:textId="77777777">
                          <w:pPr>
                            <w:spacing w:line="261" w:lineRule="auto"/>
                          </w:pPr>
                        </w:p>
                        <w:p w:rsidR="00F654E9" w14:paraId="533A2177" w14:textId="77777777">
                          <w:pPr>
                            <w:spacing w:line="261" w:lineRule="auto"/>
                          </w:pPr>
                        </w:p>
                        <w:p w:rsidR="00F654E9" w14:paraId="7822B189" w14:textId="77777777">
                          <w:pPr>
                            <w:spacing w:line="261" w:lineRule="auto"/>
                          </w:pPr>
                        </w:p>
                        <w:p w:rsidR="00F654E9" w14:paraId="6601D6C5" w14:textId="77777777">
                          <w:pPr>
                            <w:spacing w:line="261" w:lineRule="auto"/>
                          </w:pPr>
                        </w:p>
                        <w:p w:rsidR="00F654E9" w14:paraId="6F992319" w14:textId="77777777">
                          <w:pPr>
                            <w:spacing w:before="137" w:line="191" w:lineRule="auto"/>
                            <w:ind w:firstLine="321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42"/>
                              <w:szCs w:val="42"/>
                            </w:rPr>
                            <w:t>60</w:t>
                          </w:r>
                        </w:p>
                        <w:p w:rsidR="00F654E9" w14:paraId="60E4669F" w14:textId="77777777">
                          <w:pPr>
                            <w:spacing w:line="261" w:lineRule="auto"/>
                          </w:pPr>
                        </w:p>
                        <w:p w:rsidR="00F654E9" w14:paraId="3541DB5F" w14:textId="77777777">
                          <w:pPr>
                            <w:spacing w:line="261" w:lineRule="auto"/>
                          </w:pPr>
                        </w:p>
                        <w:p w:rsidR="00F654E9" w14:paraId="3A899DC9" w14:textId="77777777">
                          <w:pPr>
                            <w:spacing w:line="261" w:lineRule="auto"/>
                          </w:pPr>
                        </w:p>
                        <w:p w:rsidR="00F654E9" w14:paraId="4C76EC6E" w14:textId="77777777">
                          <w:pPr>
                            <w:spacing w:line="262" w:lineRule="auto"/>
                          </w:pPr>
                        </w:p>
                        <w:p w:rsidR="00F654E9" w14:paraId="09590B96" w14:textId="77777777">
                          <w:pPr>
                            <w:spacing w:line="262" w:lineRule="auto"/>
                          </w:pPr>
                        </w:p>
                        <w:p w:rsidR="00F654E9" w14:paraId="381E21E1" w14:textId="77777777">
                          <w:pPr>
                            <w:spacing w:before="136" w:line="191" w:lineRule="auto"/>
                            <w:ind w:firstLine="318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42"/>
                              <w:szCs w:val="42"/>
                            </w:rPr>
                            <w:t>50</w:t>
                          </w:r>
                        </w:p>
                        <w:p w:rsidR="00F654E9" w14:paraId="77068AE7" w14:textId="77777777">
                          <w:pPr>
                            <w:spacing w:line="262" w:lineRule="auto"/>
                          </w:pPr>
                        </w:p>
                        <w:p w:rsidR="00F654E9" w14:paraId="510BBBC6" w14:textId="77777777">
                          <w:pPr>
                            <w:spacing w:line="262" w:lineRule="auto"/>
                          </w:pPr>
                        </w:p>
                        <w:p w:rsidR="00F654E9" w14:paraId="4A2F7E82" w14:textId="77777777">
                          <w:pPr>
                            <w:spacing w:line="262" w:lineRule="auto"/>
                          </w:pPr>
                        </w:p>
                        <w:p w:rsidR="00F654E9" w14:paraId="1B152A6E" w14:textId="77777777">
                          <w:pPr>
                            <w:spacing w:line="262" w:lineRule="auto"/>
                          </w:pPr>
                        </w:p>
                        <w:p w:rsidR="00F654E9" w14:paraId="16097257" w14:textId="77777777">
                          <w:pPr>
                            <w:spacing w:line="263" w:lineRule="auto"/>
                          </w:pPr>
                        </w:p>
                        <w:p w:rsidR="00F654E9" w14:paraId="037425D0" w14:textId="77777777">
                          <w:pPr>
                            <w:spacing w:before="137" w:line="191" w:lineRule="auto"/>
                            <w:ind w:firstLine="316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4"/>
                              <w:sz w:val="42"/>
                              <w:szCs w:val="42"/>
                            </w:rPr>
                            <w:t>30</w:t>
                          </w:r>
                        </w:p>
                        <w:p w:rsidR="00F654E9" w14:paraId="19DB4480" w14:textId="77777777">
                          <w:pPr>
                            <w:spacing w:line="261" w:lineRule="auto"/>
                          </w:pPr>
                        </w:p>
                        <w:p w:rsidR="00F654E9" w14:paraId="0BDFB539" w14:textId="77777777">
                          <w:pPr>
                            <w:spacing w:line="261" w:lineRule="auto"/>
                          </w:pPr>
                        </w:p>
                        <w:p w:rsidR="00F654E9" w14:paraId="20381391" w14:textId="77777777">
                          <w:pPr>
                            <w:spacing w:line="261" w:lineRule="auto"/>
                          </w:pPr>
                        </w:p>
                        <w:p w:rsidR="00F654E9" w14:paraId="22535C92" w14:textId="77777777">
                          <w:pPr>
                            <w:spacing w:line="262" w:lineRule="auto"/>
                          </w:pPr>
                        </w:p>
                        <w:p w:rsidR="00F654E9" w14:paraId="73131E09" w14:textId="77777777">
                          <w:pPr>
                            <w:spacing w:line="262" w:lineRule="auto"/>
                          </w:pPr>
                        </w:p>
                        <w:p w:rsidR="00F654E9" w14:paraId="3F7426AC" w14:textId="77777777">
                          <w:pPr>
                            <w:spacing w:before="136" w:line="191" w:lineRule="auto"/>
                            <w:ind w:firstLine="336"/>
                            <w:rPr>
                              <w:rFonts w:ascii="宋体" w:eastAsia="宋体" w:hAnsi="宋体" w:cs="宋体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3"/>
                              <w:sz w:val="42"/>
                              <w:szCs w:val="42"/>
                            </w:rPr>
                            <w:t>110</w:t>
                          </w:r>
                        </w:p>
                      </w:tc>
                    </w:tr>
                  </w:tbl>
                  <w:p w:rsidR="00F654E9" w14:paraId="1E32CE12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F654E9" w14:paraId="1C550BD4" w14:textId="77777777">
      <w:pPr>
        <w:spacing w:line="292" w:lineRule="auto"/>
      </w:pPr>
    </w:p>
    <w:p w:rsidR="00F654E9" w14:paraId="05B3885B" w14:textId="77777777">
      <w:pPr>
        <w:spacing w:line="292" w:lineRule="auto"/>
      </w:pPr>
    </w:p>
    <w:p w:rsidR="00F654E9" w14:paraId="5382B159" w14:textId="77777777">
      <w:pPr>
        <w:spacing w:line="293" w:lineRule="auto"/>
      </w:pPr>
    </w:p>
    <w:p w:rsidR="00F654E9" w14:paraId="57DA7634" w14:textId="77777777">
      <w:pPr>
        <w:spacing w:before="136" w:line="238" w:lineRule="auto"/>
        <w:ind w:firstLine="19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sz w:val="42"/>
          <w:szCs w:val="42"/>
        </w:rPr>
        <w:t>说明：</w:t>
      </w:r>
    </w:p>
    <w:p w:rsidR="00F654E9" w14:paraId="72F57EAE" w14:textId="77777777">
      <w:pPr>
        <w:spacing w:before="356" w:line="330" w:lineRule="auto"/>
        <w:ind w:left="231" w:right="71" w:firstLine="80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（一）、施工用电主要分为两阶段，即主体阶段和安装及装修阶段，用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电量最集中。负荷最大时期在于主体工程阶段，故施工临时用电组织设计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以主体施工阶段为主要计算依据。</w:t>
      </w:r>
    </w:p>
    <w:p w:rsidR="00F654E9" w14:paraId="4F09D897" w14:textId="77777777">
      <w:pPr>
        <w:spacing w:before="4" w:line="329" w:lineRule="auto"/>
        <w:ind w:left="198" w:right="67" w:firstLine="85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施工现场的临时用电，包括动力用电与照明用电两部分，用电量计算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考虑以下几点：</w:t>
      </w:r>
    </w:p>
    <w:p w:rsidR="00F654E9" w14:paraId="47C6EA9A" w14:textId="77777777">
      <w:pPr>
        <w:spacing w:line="748" w:lineRule="exact"/>
        <w:ind w:firstLine="106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position w:val="22"/>
          <w:sz w:val="42"/>
          <w:szCs w:val="42"/>
        </w:rPr>
        <w:t>1</w:t>
      </w:r>
      <w:r>
        <w:rPr>
          <w:rFonts w:ascii="宋体" w:eastAsia="宋体" w:hAnsi="宋体" w:cs="宋体"/>
          <w:spacing w:val="-119"/>
          <w:position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position w:val="22"/>
          <w:sz w:val="42"/>
          <w:szCs w:val="42"/>
        </w:rPr>
        <w:t>、工地使用的全部动力设备和照明用电数量。</w:t>
      </w:r>
    </w:p>
    <w:p w:rsidR="00F654E9" w14:paraId="3522F64E" w14:textId="77777777">
      <w:pPr>
        <w:spacing w:before="1" w:line="237" w:lineRule="auto"/>
        <w:ind w:firstLine="106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2</w:t>
      </w:r>
      <w:r>
        <w:rPr>
          <w:rFonts w:ascii="宋体" w:eastAsia="宋体" w:hAnsi="宋体" w:cs="宋体"/>
          <w:spacing w:val="-1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、施工高峰期阶段同时用电的机械设备数量。</w:t>
      </w:r>
    </w:p>
    <w:p w:rsidR="00F654E9" w14:paraId="194FD871" w14:textId="77777777">
      <w:pPr>
        <w:spacing w:before="209" w:line="338" w:lineRule="auto"/>
        <w:ind w:left="235" w:right="65" w:firstLine="8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现场用电主要为施工用电，除施工用电为三相用电外，其余为单相用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电。</w:t>
      </w:r>
    </w:p>
    <w:p w:rsidR="00F654E9" w14:paraId="272F332E" w14:textId="77777777">
      <w:pPr>
        <w:spacing w:before="1" w:line="416" w:lineRule="auto"/>
        <w:ind w:left="206" w:right="59" w:firstLine="77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（二）、用电设备的额定功率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Pe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或额定容量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Se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是指铭牌上的数据，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对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于不同负载持续率（暂载率）下的额定功率或额定容量，应换算成统一的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负载持续下的有功功率，即设备功率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Pe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′</w:t>
      </w:r>
      <w:r>
        <w:rPr>
          <w:rFonts w:ascii="宋体" w:eastAsia="宋体" w:hAnsi="宋体" w:cs="宋体"/>
          <w:spacing w:val="-5"/>
          <w:sz w:val="42"/>
          <w:szCs w:val="42"/>
        </w:rPr>
        <w:t>。</w:t>
      </w:r>
    </w:p>
    <w:p w:rsidR="00F654E9" w14:paraId="58CB342A" w14:textId="77777777">
      <w:pPr>
        <w:sectPr>
          <w:headerReference w:type="default" r:id="rId12"/>
          <w:pgSz w:w="17860" w:h="25258"/>
          <w:pgMar w:top="400" w:right="2059" w:bottom="0" w:left="1940" w:header="0" w:footer="0" w:gutter="0"/>
          <w:pgNumType w:start="5"/>
          <w:cols w:space="720"/>
        </w:sectPr>
      </w:pPr>
    </w:p>
    <w:p w:rsidR="00F654E9" w14:paraId="069D21E7" w14:textId="54813102">
      <w:pPr>
        <w:spacing w:line="258" w:lineRule="auto"/>
      </w:pP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646132321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1686B9E9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=0.6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，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cos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φ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=0.65,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则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tg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φ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=1.17,Pj=Kx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Se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0.6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0.65=0.3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262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6" type="#_x0000_t202" style="width:10pt;height:10pt;margin-top:580pt;margin-left:436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6C429B" w:rsidRPr="006C429B" w14:paraId="5C6B85BA" w14:textId="1686B9E9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=0.6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，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cos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φ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=0.65,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则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tg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φ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=1.17,Pj=Kx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Se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0.6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0.65=0.3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262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392289307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691F02B6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位置及线路走向。⑵进行负荷计算，选择导线截面和电器的规格。⑶制定安全用电技术措施和电气防火措施。⒊施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7" type="#_x0000_t202" style="width:10pt;height:10pt;margin-top:430pt;margin-left:436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6C429B" w:rsidRPr="006C429B" w14:paraId="5CD00954" w14:textId="691F02B6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位置及线路走向。⑵进行负荷计算，选择导线截面和电器的规格。⑶制定安全用电技术措施和电气防火措施。⒊施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538075700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636790B2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箱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----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开关箱；停电操作过程：开关箱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----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分配电箱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----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总配电箱（特殊情况除外）。⒋施工现场停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8" type="#_x0000_t202" style="width:10pt;height:10pt;margin-top:280pt;margin-left:436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6C429B" w:rsidRPr="006C429B" w14:paraId="031519E8" w14:textId="636790B2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箱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----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开关箱；停电操作过程：开关箱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----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分配电箱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----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总配电箱（特殊情况除外）。⒋施工现场停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50010256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1A247784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2.5mm2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绝缘多股铜线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手持电动工具的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PE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线截面积不大于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1.5mm2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。绝缘铜线。⒌保护零线统一标志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9" type="#_x0000_t202" style="width:10pt;height:10pt;margin-top:130pt;margin-left:436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6C429B" w:rsidRPr="006C429B" w14:paraId="366C5A42" w14:textId="1A247784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2.5mm2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绝缘多股铜线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手持电动工具的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PE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线截面积不大于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1.5mm2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。绝缘铜线。⒌保护零线统一标志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0" type="#_x0000_t202" style="width:7.55pt;height:20.85pt;margin-top:362.4pt;margin-left:147.6pt;mso-position-horizontal-relative:page;mso-position-vertical-relative:page;position:absolute;z-index:251701248" o:allowincell="f" filled="f" stroked="f">
            <v:textbox inset="0,0,0,0">
              <w:txbxContent>
                <w:p w:rsidR="00F654E9" w14:paraId="256F5859" w14:textId="77777777">
                  <w:pPr>
                    <w:spacing w:before="20" w:line="376" w:lineRule="exact"/>
                    <w:ind w:firstLine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pacing w:val="-12"/>
                      <w:w w:val="90"/>
                      <w:position w:val="5"/>
                      <w:sz w:val="27"/>
                      <w:szCs w:val="27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51" type="#_x0000_t202" style="width:7.55pt;height:20.85pt;margin-top:362.4pt;margin-left:196pt;mso-position-horizontal-relative:page;mso-position-vertical-relative:page;position:absolute;z-index:251702272" o:allowincell="f" filled="f" stroked="f">
            <v:textbox inset="0,0,0,0">
              <w:txbxContent>
                <w:p w:rsidR="00F654E9" w14:paraId="13C817F1" w14:textId="77777777">
                  <w:pPr>
                    <w:spacing w:before="20" w:line="376" w:lineRule="exact"/>
                    <w:ind w:firstLine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pacing w:val="-12"/>
                      <w:w w:val="90"/>
                      <w:position w:val="5"/>
                      <w:sz w:val="27"/>
                      <w:szCs w:val="27"/>
                    </w:rPr>
                    <w:t>e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7152" behindDoc="1" locked="0" layoutInCell="0" allowOverlap="1">
            <wp:simplePos x="0" y="0"/>
            <wp:positionH relativeFrom="page">
              <wp:posOffset>3403600</wp:posOffset>
            </wp:positionH>
            <wp:positionV relativeFrom="page">
              <wp:posOffset>10388600</wp:posOffset>
            </wp:positionV>
            <wp:extent cx="876300" cy="3302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2" type="#_x0000_t202" style="width:374.7pt;height:31.55pt;margin-top:849.25pt;margin-left:252.8pt;mso-position-horizontal-relative:page;mso-position-vertical-relative:page;position:absolute;z-index:251700224" o:allowincell="f" filled="f" stroked="f">
            <v:textbox inset="0,0,0,0">
              <w:txbxContent>
                <w:p w:rsidR="00F654E9" w14:paraId="23A8A871" w14:textId="77777777">
                  <w:pPr>
                    <w:spacing w:before="21" w:line="224" w:lineRule="auto"/>
                    <w:ind w:firstLine="20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12"/>
                      <w:position w:val="-8"/>
                      <w:sz w:val="42"/>
                      <w:szCs w:val="42"/>
                    </w:rPr>
                    <w:t>P</w:t>
                  </w:r>
                  <w:r>
                    <w:rPr>
                      <w:rFonts w:ascii="宋体" w:eastAsia="宋体" w:hAnsi="宋体" w:cs="宋体"/>
                      <w:spacing w:val="-107"/>
                      <w:position w:val="-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2"/>
                      <w:sz w:val="42"/>
                      <w:szCs w:val="42"/>
                    </w:rPr>
                    <w:t>=Kx</w:t>
                  </w:r>
                  <w:r>
                    <w:rPr>
                      <w:rFonts w:ascii="宋体" w:eastAsia="宋体" w:hAnsi="宋体" w:cs="宋体"/>
                      <w:spacing w:val="1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2"/>
                      <w:sz w:val="42"/>
                      <w:szCs w:val="42"/>
                    </w:rPr>
                    <w:t>×2Pn</w:t>
                  </w:r>
                  <w:r>
                    <w:rPr>
                      <w:rFonts w:ascii="宋体" w:eastAsia="宋体" w:hAnsi="宋体" w:cs="宋体"/>
                      <w:spacing w:val="2"/>
                      <w:sz w:val="42"/>
                      <w:szCs w:val="42"/>
                    </w:rPr>
                    <w:t xml:space="preserve">    </w:t>
                  </w:r>
                  <w:r>
                    <w:rPr>
                      <w:rFonts w:ascii="宋体" w:eastAsia="宋体" w:hAnsi="宋体" w:cs="宋体"/>
                      <w:spacing w:val="-12"/>
                      <w:sz w:val="42"/>
                      <w:szCs w:val="42"/>
                    </w:rPr>
                    <w:t>JC</w:t>
                  </w:r>
                  <w:r>
                    <w:rPr>
                      <w:rFonts w:ascii="宋体" w:eastAsia="宋体" w:hAnsi="宋体" w:cs="宋体"/>
                      <w:spacing w:val="20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-12"/>
                      <w:sz w:val="42"/>
                      <w:szCs w:val="42"/>
                    </w:rPr>
                    <w:t>=0.3</w:t>
                  </w:r>
                  <w:r>
                    <w:rPr>
                      <w:rFonts w:ascii="宋体" w:eastAsia="宋体" w:hAnsi="宋体" w:cs="宋体"/>
                      <w:spacing w:val="5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2"/>
                      <w:sz w:val="42"/>
                      <w:szCs w:val="42"/>
                    </w:rPr>
                    <w:t>×576=170(KW)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5104" behindDoc="1" locked="0" layoutInCell="0" allowOverlap="1">
            <wp:simplePos x="0" y="0"/>
            <wp:positionH relativeFrom="page">
              <wp:posOffset>4597400</wp:posOffset>
            </wp:positionH>
            <wp:positionV relativeFrom="page">
              <wp:posOffset>10833100</wp:posOffset>
            </wp:positionV>
            <wp:extent cx="889000" cy="3302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0" allowOverlap="1">
            <wp:simplePos x="0" y="0"/>
            <wp:positionH relativeFrom="page">
              <wp:posOffset>3568700</wp:posOffset>
            </wp:positionH>
            <wp:positionV relativeFrom="page">
              <wp:posOffset>12319000</wp:posOffset>
            </wp:positionV>
            <wp:extent cx="889000" cy="3302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3" type="#_x0000_t202" style="width:385.2pt;height:31.55pt;margin-top:999.4pt;margin-left:252.8pt;mso-position-horizontal-relative:page;mso-position-vertical-relative:page;position:absolute;z-index:251699200" o:allowincell="f" filled="f" stroked="f">
            <v:textbox inset="0,0,0,0">
              <w:txbxContent>
                <w:p w:rsidR="00F654E9" w14:paraId="3B05196F" w14:textId="77777777">
                  <w:pPr>
                    <w:spacing w:before="21" w:line="224" w:lineRule="auto"/>
                    <w:ind w:firstLine="20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-11"/>
                      <w:position w:val="-8"/>
                      <w:sz w:val="42"/>
                      <w:szCs w:val="42"/>
                    </w:rPr>
                    <w:t>P</w:t>
                  </w:r>
                  <w:r>
                    <w:rPr>
                      <w:rFonts w:ascii="宋体" w:eastAsia="宋体" w:hAnsi="宋体" w:cs="宋体"/>
                      <w:spacing w:val="-122"/>
                      <w:position w:val="-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1"/>
                      <w:sz w:val="42"/>
                      <w:szCs w:val="42"/>
                    </w:rPr>
                    <w:t>=Kx</w:t>
                  </w:r>
                  <w:r>
                    <w:rPr>
                      <w:rFonts w:ascii="宋体" w:eastAsia="宋体" w:hAnsi="宋体" w:cs="宋体"/>
                      <w:spacing w:val="1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1"/>
                      <w:sz w:val="42"/>
                      <w:szCs w:val="42"/>
                    </w:rPr>
                    <w:t>×2Pn</w:t>
                  </w:r>
                  <w:r>
                    <w:rPr>
                      <w:rFonts w:ascii="宋体" w:eastAsia="宋体" w:hAnsi="宋体" w:cs="宋体"/>
                      <w:spacing w:val="2"/>
                      <w:sz w:val="42"/>
                      <w:szCs w:val="42"/>
                    </w:rPr>
                    <w:t xml:space="preserve">    </w:t>
                  </w:r>
                  <w:r>
                    <w:rPr>
                      <w:rFonts w:ascii="宋体" w:eastAsia="宋体" w:hAnsi="宋体" w:cs="宋体"/>
                      <w:spacing w:val="-11"/>
                      <w:sz w:val="42"/>
                      <w:szCs w:val="42"/>
                    </w:rPr>
                    <w:t>JC</w:t>
                  </w:r>
                  <w:r>
                    <w:rPr>
                      <w:rFonts w:ascii="宋体" w:eastAsia="宋体" w:hAnsi="宋体" w:cs="宋体"/>
                      <w:spacing w:val="20"/>
                      <w:sz w:val="42"/>
                      <w:szCs w:val="42"/>
                    </w:rPr>
                    <w:t xml:space="preserve">  </w:t>
                  </w:r>
                  <w:r>
                    <w:rPr>
                      <w:rFonts w:ascii="宋体" w:eastAsia="宋体" w:hAnsi="宋体" w:cs="宋体"/>
                      <w:spacing w:val="-11"/>
                      <w:sz w:val="42"/>
                      <w:szCs w:val="42"/>
                    </w:rPr>
                    <w:t>=0.3</w:t>
                  </w:r>
                  <w:r>
                    <w:rPr>
                      <w:rFonts w:ascii="宋体" w:eastAsia="宋体" w:hAnsi="宋体" w:cs="宋体"/>
                      <w:spacing w:val="58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-11"/>
                      <w:sz w:val="42"/>
                      <w:szCs w:val="42"/>
                    </w:rPr>
                    <w:t>×1168=350(KW)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4597400</wp:posOffset>
            </wp:positionH>
            <wp:positionV relativeFrom="page">
              <wp:posOffset>12738100</wp:posOffset>
            </wp:positionV>
            <wp:extent cx="889000" cy="3302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54E9" w14:paraId="552A4AF2" w14:textId="77777777">
      <w:pPr>
        <w:spacing w:line="258" w:lineRule="auto"/>
      </w:pPr>
    </w:p>
    <w:p w:rsidR="00F654E9" w14:paraId="528A1050" w14:textId="77777777">
      <w:pPr>
        <w:spacing w:line="258" w:lineRule="auto"/>
      </w:pPr>
    </w:p>
    <w:p w:rsidR="00F654E9" w14:paraId="15A0A435" w14:textId="77777777">
      <w:pPr>
        <w:spacing w:line="259" w:lineRule="auto"/>
      </w:pPr>
    </w:p>
    <w:p w:rsidR="00F654E9" w14:paraId="4EC8423F" w14:textId="77777777">
      <w:pPr>
        <w:spacing w:line="259" w:lineRule="auto"/>
      </w:pPr>
    </w:p>
    <w:p w:rsidR="00F654E9" w14:paraId="73A23F2E" w14:textId="77777777">
      <w:pPr>
        <w:spacing w:line="60" w:lineRule="exact"/>
        <w:textAlignment w:val="center"/>
      </w:pPr>
      <w:r>
        <w:drawing>
          <wp:inline distT="0" distB="0" distL="0" distR="0">
            <wp:extent cx="8712200" cy="3810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325EAED0" w14:textId="77777777">
      <w:pPr>
        <w:spacing w:line="370" w:lineRule="auto"/>
      </w:pPr>
    </w:p>
    <w:p w:rsidR="00F654E9" w14:paraId="75653900" w14:textId="77777777">
      <w:pPr>
        <w:spacing w:before="137" w:line="237" w:lineRule="auto"/>
        <w:ind w:firstLine="88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1</w:t>
      </w:r>
      <w:r>
        <w:rPr>
          <w:rFonts w:ascii="宋体" w:eastAsia="宋体" w:hAnsi="宋体" w:cs="宋体"/>
          <w:spacing w:val="-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、持续工作制的电动机的设备功率等于额定功率。</w:t>
      </w:r>
    </w:p>
    <w:p w:rsidR="00F654E9" w14:paraId="4748B43A" w14:textId="77777777">
      <w:pPr>
        <w:spacing w:line="260" w:lineRule="auto"/>
      </w:pPr>
    </w:p>
    <w:p w:rsidR="00F654E9" w14:paraId="4B36FF65" w14:textId="77777777">
      <w:pPr>
        <w:spacing w:before="136" w:line="411" w:lineRule="auto"/>
        <w:ind w:left="91" w:firstLine="77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2</w:t>
      </w:r>
      <w:r>
        <w:rPr>
          <w:rFonts w:ascii="宋体" w:eastAsia="宋体" w:hAnsi="宋体" w:cs="宋体"/>
          <w:spacing w:val="-13"/>
          <w:sz w:val="42"/>
          <w:szCs w:val="42"/>
        </w:rPr>
        <w:t>、短时工作制或周期工作制的电动机（如塔吊电机、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施工电梯电机等）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的设备功率是指将额定功率换算成统一负载下的有功功率。</w:t>
      </w:r>
    </w:p>
    <w:p w:rsidR="00F654E9" w14:paraId="17F095DE" w14:textId="77777777">
      <w:pPr>
        <w:spacing w:line="935" w:lineRule="exact"/>
        <w:ind w:firstLine="86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6"/>
          <w:position w:val="37"/>
          <w:sz w:val="42"/>
          <w:szCs w:val="42"/>
        </w:rPr>
        <w:t>采用本次计算的办法计算负荷时，塔吊（施工电梯）应统一换算到负</w:t>
      </w:r>
    </w:p>
    <w:p w:rsidR="00F654E9" w14:paraId="03B226C4" w14:textId="77777777">
      <w:pPr>
        <w:spacing w:before="1" w:line="236" w:lineRule="auto"/>
        <w:ind w:firstLine="6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载持续率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JC=40%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的有功功率，按下式计算：</w:t>
      </w:r>
    </w:p>
    <w:p w:rsidR="00F654E9" w14:paraId="6485DAC2" w14:textId="77777777"/>
    <w:p w:rsidR="00F654E9" w14:paraId="7E262F19" w14:textId="77777777">
      <w:pPr>
        <w:spacing w:line="63" w:lineRule="exact"/>
      </w:pPr>
    </w:p>
    <w:p w:rsidR="00F654E9" w14:paraId="19E9BE22" w14:textId="77777777">
      <w:pPr>
        <w:sectPr>
          <w:headerReference w:type="default" r:id="rId16"/>
          <w:pgSz w:w="17860" w:h="25258"/>
          <w:pgMar w:top="400" w:right="1894" w:bottom="0" w:left="2080" w:header="0" w:footer="0" w:gutter="0"/>
          <w:pgNumType w:start="6"/>
          <w:cols w:space="720" w:equalWidth="0">
            <w:col w:w="13885" w:space="0"/>
          </w:cols>
        </w:sectPr>
      </w:pPr>
    </w:p>
    <w:p w:rsidR="00F654E9" w14:paraId="372FCF21" w14:textId="77777777">
      <w:pPr>
        <w:spacing w:before="92" w:line="237" w:lineRule="auto"/>
        <w:ind w:firstLine="631"/>
        <w:rPr>
          <w:rFonts w:ascii="宋体" w:eastAsia="宋体" w:hAnsi="宋体" w:cs="宋体"/>
          <w:sz w:val="42"/>
          <w:szCs w:val="42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column">
              <wp:posOffset>1562100</wp:posOffset>
            </wp:positionH>
            <wp:positionV relativeFrom="paragraph">
              <wp:posOffset>103349</wp:posOffset>
            </wp:positionV>
            <wp:extent cx="889000" cy="3302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z w:val="42"/>
          <w:szCs w:val="42"/>
        </w:rPr>
        <w:t>P</w:t>
      </w:r>
      <w:r>
        <w:rPr>
          <w:rFonts w:ascii="宋体" w:eastAsia="宋体" w:hAnsi="宋体" w:cs="宋体"/>
          <w:spacing w:val="-20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=2P</w:t>
      </w:r>
      <w:r>
        <w:rPr>
          <w:rFonts w:ascii="宋体" w:eastAsia="宋体" w:hAnsi="宋体" w:cs="宋体"/>
          <w:spacing w:val="13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′×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JC</w:t>
      </w:r>
    </w:p>
    <w:p w:rsidR="00F654E9" w14:paraId="402A0858" w14:textId="77777777">
      <w:pPr>
        <w:spacing w:line="77" w:lineRule="exact"/>
      </w:pPr>
    </w:p>
    <w:p w:rsidR="00F654E9" w14:paraId="278EEC44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F654E9" w14:paraId="310AAD71" w14:textId="77777777">
      <w:pPr>
        <w:spacing w:before="91" w:line="570" w:lineRule="exact"/>
        <w:ind w:firstLine="7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1"/>
          <w:w w:val="113"/>
          <w:position w:val="2"/>
          <w:sz w:val="42"/>
          <w:szCs w:val="42"/>
        </w:rPr>
        <w:t>（</w:t>
      </w:r>
      <w:r>
        <w:rPr>
          <w:rFonts w:ascii="宋体" w:eastAsia="宋体" w:hAnsi="宋体" w:cs="宋体"/>
          <w:spacing w:val="21"/>
          <w:w w:val="113"/>
          <w:position w:val="2"/>
          <w:sz w:val="42"/>
          <w:szCs w:val="42"/>
        </w:rPr>
        <w:t>KW</w:t>
      </w:r>
      <w:r>
        <w:rPr>
          <w:rFonts w:ascii="宋体" w:eastAsia="宋体" w:hAnsi="宋体" w:cs="宋体"/>
          <w:spacing w:val="-114"/>
          <w:position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1"/>
          <w:w w:val="113"/>
          <w:position w:val="2"/>
          <w:sz w:val="42"/>
          <w:szCs w:val="42"/>
        </w:rPr>
        <w:t>）</w:t>
      </w:r>
    </w:p>
    <w:p w:rsidR="00F654E9" w14:paraId="01AC9F7F" w14:textId="77777777">
      <w:pPr>
        <w:sectPr>
          <w:headerReference w:type="default" r:id="rId18"/>
          <w:type w:val="continuous"/>
          <w:pgSz w:w="17860" w:h="25258"/>
          <w:pgMar w:top="400" w:right="1894" w:bottom="0" w:left="2080" w:header="0" w:footer="0" w:gutter="0"/>
          <w:pgNumType w:start="7"/>
          <w:cols w:num="2" w:space="720" w:equalWidth="0">
            <w:col w:w="4147" w:space="100"/>
            <w:col w:w="9639" w:space="0"/>
          </w:cols>
        </w:sectPr>
      </w:pPr>
    </w:p>
    <w:p w:rsidR="00F654E9" w14:paraId="566F7DA3" w14:textId="77777777">
      <w:pPr>
        <w:spacing w:before="323" w:line="411" w:lineRule="auto"/>
        <w:ind w:left="64" w:right="226" w:firstLine="80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3</w:t>
      </w:r>
      <w:r>
        <w:rPr>
          <w:rFonts w:ascii="宋体" w:eastAsia="宋体" w:hAnsi="宋体" w:cs="宋体"/>
          <w:spacing w:val="1"/>
          <w:sz w:val="42"/>
          <w:szCs w:val="42"/>
        </w:rPr>
        <w:t>、电焊机的设备功率是将额定容量换算到负载持续率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JC=60%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的有功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功率</w:t>
      </w:r>
    </w:p>
    <w:p w:rsidR="00F654E9" w14:paraId="0E33C065" w14:textId="77777777">
      <w:pPr>
        <w:spacing w:line="696" w:lineRule="exact"/>
        <w:ind w:firstLine="631"/>
        <w:rPr>
          <w:rFonts w:ascii="宋体" w:eastAsia="宋体" w:hAnsi="宋体" w:cs="宋体"/>
          <w:sz w:val="42"/>
          <w:szCs w:val="42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column">
              <wp:posOffset>1511300</wp:posOffset>
            </wp:positionH>
            <wp:positionV relativeFrom="paragraph">
              <wp:posOffset>26947</wp:posOffset>
            </wp:positionV>
            <wp:extent cx="876300" cy="330200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3"/>
          <w:w w:val="97"/>
          <w:position w:val="13"/>
          <w:sz w:val="42"/>
          <w:szCs w:val="42"/>
        </w:rPr>
        <w:t>Pe=S</w:t>
      </w:r>
      <w:r>
        <w:rPr>
          <w:rFonts w:ascii="宋体" w:eastAsia="宋体" w:hAnsi="宋体" w:cs="宋体"/>
          <w:spacing w:val="23"/>
          <w:position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w w:val="97"/>
          <w:position w:val="-5"/>
          <w:sz w:val="27"/>
          <w:szCs w:val="27"/>
        </w:rPr>
        <w:t>e</w:t>
      </w:r>
      <w:r>
        <w:rPr>
          <w:rFonts w:ascii="宋体" w:eastAsia="宋体" w:hAnsi="宋体" w:cs="宋体"/>
          <w:spacing w:val="-60"/>
          <w:position w:val="-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position w:val="13"/>
          <w:sz w:val="42"/>
          <w:szCs w:val="42"/>
        </w:rPr>
        <w:t>′×</w:t>
      </w:r>
      <w:r>
        <w:rPr>
          <w:rFonts w:ascii="宋体" w:eastAsia="宋体" w:hAnsi="宋体" w:cs="宋体"/>
          <w:spacing w:val="3"/>
          <w:position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w w:val="97"/>
          <w:position w:val="13"/>
          <w:sz w:val="42"/>
          <w:szCs w:val="42"/>
        </w:rPr>
        <w:t>JC</w:t>
      </w:r>
      <w:r>
        <w:rPr>
          <w:rFonts w:ascii="宋体" w:eastAsia="宋体" w:hAnsi="宋体" w:cs="宋体"/>
          <w:spacing w:val="47"/>
          <w:position w:val="1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3"/>
          <w:w w:val="97"/>
          <w:position w:val="13"/>
          <w:sz w:val="42"/>
          <w:szCs w:val="42"/>
        </w:rPr>
        <w:t>×cos</w:t>
      </w:r>
      <w:r>
        <w:rPr>
          <w:rFonts w:ascii="宋体" w:eastAsia="宋体" w:hAnsi="宋体" w:cs="宋体"/>
          <w:spacing w:val="18"/>
          <w:position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w w:val="97"/>
          <w:position w:val="13"/>
          <w:sz w:val="42"/>
          <w:szCs w:val="42"/>
        </w:rPr>
        <w:t>φ</w:t>
      </w:r>
      <w:r>
        <w:rPr>
          <w:rFonts w:ascii="宋体" w:eastAsia="宋体" w:hAnsi="宋体" w:cs="宋体"/>
          <w:spacing w:val="-13"/>
          <w:w w:val="97"/>
          <w:position w:val="13"/>
          <w:sz w:val="42"/>
          <w:szCs w:val="42"/>
        </w:rPr>
        <w:t>（</w:t>
      </w:r>
      <w:r>
        <w:rPr>
          <w:rFonts w:ascii="宋体" w:eastAsia="宋体" w:hAnsi="宋体" w:cs="宋体"/>
          <w:spacing w:val="-13"/>
          <w:w w:val="97"/>
          <w:position w:val="13"/>
          <w:sz w:val="42"/>
          <w:szCs w:val="42"/>
        </w:rPr>
        <w:t>KW</w:t>
      </w:r>
      <w:r>
        <w:rPr>
          <w:rFonts w:ascii="宋体" w:eastAsia="宋体" w:hAnsi="宋体" w:cs="宋体"/>
          <w:spacing w:val="-113"/>
          <w:position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w w:val="97"/>
          <w:position w:val="13"/>
          <w:sz w:val="42"/>
          <w:szCs w:val="42"/>
        </w:rPr>
        <w:t>）</w:t>
      </w:r>
    </w:p>
    <w:p w:rsidR="00F654E9" w14:paraId="72689591" w14:textId="77777777">
      <w:pPr>
        <w:spacing w:before="242" w:line="411" w:lineRule="auto"/>
        <w:ind w:left="50" w:right="266" w:firstLine="81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4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、成组用电设备的设备功率是指不包括备用设备在内的所有单个用电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设备的设备功率之和。</w:t>
      </w:r>
    </w:p>
    <w:p w:rsidR="00F654E9" w14:paraId="313EC254" w14:textId="77777777">
      <w:pPr>
        <w:spacing w:line="238" w:lineRule="auto"/>
        <w:ind w:firstLine="86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5</w:t>
      </w:r>
      <w:r>
        <w:rPr>
          <w:rFonts w:ascii="宋体" w:eastAsia="宋体" w:hAnsi="宋体" w:cs="宋体"/>
          <w:spacing w:val="-1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、照明设备功率是指灯泡上的设备功率。</w:t>
      </w:r>
    </w:p>
    <w:p w:rsidR="00F654E9" w14:paraId="4FB1E4A9" w14:textId="77777777">
      <w:pPr>
        <w:spacing w:line="295" w:lineRule="auto"/>
      </w:pPr>
    </w:p>
    <w:p w:rsidR="00F654E9" w14:paraId="769E008E" w14:textId="77777777">
      <w:pPr>
        <w:spacing w:before="153" w:line="622" w:lineRule="exact"/>
        <w:ind w:firstLine="83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6"/>
          <w:position w:val="2"/>
          <w:sz w:val="47"/>
          <w:szCs w:val="47"/>
        </w:rPr>
        <w:t>三、负荷计算及变压器选择</w:t>
      </w:r>
    </w:p>
    <w:p w:rsidR="00F654E9" w14:paraId="26884DA2" w14:textId="77777777">
      <w:pPr>
        <w:spacing w:line="258" w:lineRule="auto"/>
      </w:pPr>
    </w:p>
    <w:p w:rsidR="00F654E9" w14:paraId="5617180B" w14:textId="77777777">
      <w:pPr>
        <w:spacing w:before="153" w:line="241" w:lineRule="auto"/>
        <w:ind w:firstLine="8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0"/>
          <w:sz w:val="47"/>
          <w:szCs w:val="47"/>
        </w:rPr>
        <w:t>1</w:t>
      </w:r>
      <w:r>
        <w:rPr>
          <w:rFonts w:ascii="宋体" w:eastAsia="宋体" w:hAnsi="宋体" w:cs="宋体"/>
          <w:spacing w:val="-13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sz w:val="47"/>
          <w:szCs w:val="47"/>
        </w:rPr>
        <w:t>、负荷计算</w:t>
      </w:r>
    </w:p>
    <w:p w:rsidR="00F654E9" w14:paraId="4F022FD1" w14:textId="77777777">
      <w:pPr>
        <w:spacing w:before="301" w:line="281" w:lineRule="auto"/>
        <w:ind w:left="3837" w:right="371" w:hanging="29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(1)</w:t>
      </w:r>
      <w:r>
        <w:rPr>
          <w:rFonts w:ascii="宋体" w:eastAsia="宋体" w:hAnsi="宋体" w:cs="宋体"/>
          <w:spacing w:val="1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塔吊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3"/>
          <w:sz w:val="42"/>
          <w:szCs w:val="42"/>
        </w:rPr>
        <w:t>查《建筑施工用电设备需要系数和功率因数》表</w:t>
      </w:r>
      <w:r>
        <w:rPr>
          <w:rFonts w:ascii="宋体" w:eastAsia="宋体" w:hAnsi="宋体" w:cs="宋体"/>
          <w:spacing w:val="-13"/>
          <w:sz w:val="42"/>
          <w:szCs w:val="42"/>
        </w:rPr>
        <w:t>,</w:t>
      </w:r>
      <w:r>
        <w:rPr>
          <w:rFonts w:ascii="宋体" w:eastAsia="宋体" w:hAnsi="宋体" w:cs="宋体"/>
          <w:spacing w:val="-13"/>
          <w:sz w:val="42"/>
          <w:szCs w:val="42"/>
        </w:rPr>
        <w:t>取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KX=0.3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JC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=0.4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，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cos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φ=0.65,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则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tg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0"/>
          <w:sz w:val="42"/>
          <w:szCs w:val="42"/>
        </w:rPr>
        <w:t>φ=1.17,</w:t>
      </w:r>
    </w:p>
    <w:p w:rsidR="00F654E9" w14:paraId="21F14C41" w14:textId="77777777">
      <w:pPr>
        <w:spacing w:line="260" w:lineRule="auto"/>
      </w:pPr>
    </w:p>
    <w:p w:rsidR="00F654E9" w14:paraId="41071F99" w14:textId="77777777">
      <w:pPr>
        <w:spacing w:line="261" w:lineRule="auto"/>
      </w:pPr>
    </w:p>
    <w:p w:rsidR="00F654E9" w14:paraId="4953FD15" w14:textId="77777777">
      <w:pPr>
        <w:spacing w:before="88" w:line="232" w:lineRule="auto"/>
        <w:ind w:firstLine="3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j</w:t>
      </w:r>
    </w:p>
    <w:p w:rsidR="00F654E9" w14:paraId="3620F9ED" w14:textId="77777777">
      <w:pPr>
        <w:spacing w:before="21" w:line="231" w:lineRule="auto"/>
        <w:ind w:firstLine="30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Q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=</w:t>
      </w:r>
      <w:r>
        <w:rPr>
          <w:rFonts w:ascii="宋体" w:eastAsia="宋体" w:hAnsi="宋体" w:cs="宋体"/>
          <w:spacing w:val="-71"/>
          <w:position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tgφ=170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×1.17=200(kvar)</w:t>
      </w:r>
    </w:p>
    <w:p w:rsidR="00F654E9" w14:paraId="2A20D722" w14:textId="77777777">
      <w:pPr>
        <w:spacing w:before="17" w:line="281" w:lineRule="auto"/>
        <w:ind w:left="1733" w:right="222" w:hanging="8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(2)</w:t>
      </w:r>
      <w:r>
        <w:rPr>
          <w:rFonts w:ascii="宋体" w:eastAsia="宋体" w:hAnsi="宋体" w:cs="宋体"/>
          <w:spacing w:val="1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施工电梯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5"/>
          <w:sz w:val="42"/>
          <w:szCs w:val="42"/>
        </w:rPr>
        <w:t>查《建筑施工用电设备需要系数和功率因数》表</w:t>
      </w:r>
      <w:r>
        <w:rPr>
          <w:rFonts w:ascii="宋体" w:eastAsia="宋体" w:hAnsi="宋体" w:cs="宋体"/>
          <w:spacing w:val="5"/>
          <w:sz w:val="42"/>
          <w:szCs w:val="42"/>
        </w:rPr>
        <w:t>,</w:t>
      </w:r>
      <w:r>
        <w:rPr>
          <w:rFonts w:ascii="宋体" w:eastAsia="宋体" w:hAnsi="宋体" w:cs="宋体"/>
          <w:spacing w:val="5"/>
          <w:sz w:val="42"/>
          <w:szCs w:val="42"/>
        </w:rPr>
        <w:t>取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KX=0.3</w:t>
      </w:r>
      <w:r>
        <w:rPr>
          <w:rFonts w:ascii="宋体" w:eastAsia="宋体" w:hAnsi="宋体" w:cs="宋体"/>
          <w:spacing w:val="4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，</w:t>
      </w:r>
      <w:r>
        <w:rPr>
          <w:rFonts w:ascii="宋体" w:eastAsia="宋体" w:hAnsi="宋体" w:cs="宋体"/>
          <w:spacing w:val="9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JC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=0.4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，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cos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φ=0.65,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则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tg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φ=1.17,</w:t>
      </w:r>
    </w:p>
    <w:p w:rsidR="00F654E9" w14:paraId="48EA0B9E" w14:textId="77777777">
      <w:pPr>
        <w:spacing w:line="262" w:lineRule="auto"/>
      </w:pPr>
    </w:p>
    <w:p w:rsidR="00F654E9" w14:paraId="55CC8530" w14:textId="77777777">
      <w:pPr>
        <w:spacing w:line="262" w:lineRule="auto"/>
      </w:pPr>
    </w:p>
    <w:p w:rsidR="00F654E9" w14:paraId="221E65A5" w14:textId="77777777">
      <w:pPr>
        <w:spacing w:before="88" w:line="232" w:lineRule="auto"/>
        <w:ind w:firstLine="322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j</w:t>
      </w:r>
    </w:p>
    <w:p w:rsidR="00F654E9" w14:paraId="032E314E" w14:textId="77777777">
      <w:pPr>
        <w:spacing w:before="17" w:line="231" w:lineRule="auto"/>
        <w:ind w:firstLine="30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Q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=</w:t>
      </w:r>
      <w:r>
        <w:rPr>
          <w:rFonts w:ascii="宋体" w:eastAsia="宋体" w:hAnsi="宋体" w:cs="宋体"/>
          <w:spacing w:val="-71"/>
          <w:position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tgφ=350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×1.17=410(kvar)</w:t>
      </w:r>
    </w:p>
    <w:p w:rsidR="00F654E9" w14:paraId="1E261FF5" w14:textId="77777777">
      <w:pPr>
        <w:spacing w:before="18" w:line="753" w:lineRule="exact"/>
        <w:ind w:firstLine="905"/>
        <w:rPr>
          <w:rFonts w:ascii="宋体" w:eastAsia="宋体" w:hAnsi="宋体" w:cs="宋体"/>
          <w:sz w:val="42"/>
          <w:szCs w:val="42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column">
              <wp:posOffset>1905000</wp:posOffset>
            </wp:positionH>
            <wp:positionV relativeFrom="paragraph">
              <wp:posOffset>452181</wp:posOffset>
            </wp:positionV>
            <wp:extent cx="889000" cy="34289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42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3"/>
          <w:position w:val="22"/>
          <w:sz w:val="42"/>
          <w:szCs w:val="42"/>
        </w:rPr>
        <w:t>(3)</w:t>
      </w:r>
      <w:r>
        <w:rPr>
          <w:rFonts w:ascii="宋体" w:eastAsia="宋体" w:hAnsi="宋体" w:cs="宋体"/>
          <w:spacing w:val="128"/>
          <w:position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position w:val="22"/>
          <w:sz w:val="42"/>
          <w:szCs w:val="42"/>
        </w:rPr>
        <w:t>焊机</w:t>
      </w:r>
      <w:r>
        <w:rPr>
          <w:rFonts w:ascii="宋体" w:eastAsia="宋体" w:hAnsi="宋体" w:cs="宋体"/>
          <w:spacing w:val="1"/>
          <w:position w:val="2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3"/>
          <w:position w:val="22"/>
          <w:sz w:val="42"/>
          <w:szCs w:val="42"/>
        </w:rPr>
        <w:t>查《建筑施工用电设备需要系数和功率因数》表</w:t>
      </w:r>
      <w:r>
        <w:rPr>
          <w:rFonts w:ascii="宋体" w:eastAsia="宋体" w:hAnsi="宋体" w:cs="宋体"/>
          <w:spacing w:val="-13"/>
          <w:position w:val="22"/>
          <w:sz w:val="42"/>
          <w:szCs w:val="42"/>
        </w:rPr>
        <w:t>,</w:t>
      </w:r>
      <w:r>
        <w:rPr>
          <w:rFonts w:ascii="宋体" w:eastAsia="宋体" w:hAnsi="宋体" w:cs="宋体"/>
          <w:spacing w:val="-13"/>
          <w:position w:val="22"/>
          <w:sz w:val="42"/>
          <w:szCs w:val="42"/>
        </w:rPr>
        <w:t>取</w:t>
      </w:r>
      <w:r>
        <w:rPr>
          <w:rFonts w:ascii="宋体" w:eastAsia="宋体" w:hAnsi="宋体" w:cs="宋体"/>
          <w:spacing w:val="-100"/>
          <w:position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position w:val="22"/>
          <w:sz w:val="42"/>
          <w:szCs w:val="42"/>
        </w:rPr>
        <w:t>KX=0.3</w:t>
      </w:r>
    </w:p>
    <w:p w:rsidR="00F654E9" w14:paraId="37A4AA56" w14:textId="77777777">
      <w:pPr>
        <w:spacing w:line="203" w:lineRule="auto"/>
        <w:ind w:firstLine="36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89"/>
          <w:sz w:val="42"/>
          <w:szCs w:val="42"/>
        </w:rPr>
        <w:t>JC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w w:val="89"/>
          <w:sz w:val="42"/>
          <w:szCs w:val="42"/>
        </w:rPr>
        <w:t>=0.6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89"/>
          <w:sz w:val="42"/>
          <w:szCs w:val="42"/>
        </w:rPr>
        <w:t>，</w:t>
      </w:r>
      <w:r>
        <w:rPr>
          <w:rFonts w:ascii="宋体" w:eastAsia="宋体" w:hAnsi="宋体" w:cs="宋体"/>
          <w:spacing w:val="-19"/>
          <w:w w:val="89"/>
          <w:sz w:val="42"/>
          <w:szCs w:val="42"/>
        </w:rPr>
        <w:t>cos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89"/>
          <w:sz w:val="42"/>
          <w:szCs w:val="42"/>
        </w:rPr>
        <w:t>φ=0.65,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89"/>
          <w:sz w:val="42"/>
          <w:szCs w:val="42"/>
        </w:rPr>
        <w:t>则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89"/>
          <w:sz w:val="42"/>
          <w:szCs w:val="42"/>
        </w:rPr>
        <w:t>tg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89"/>
          <w:sz w:val="42"/>
          <w:szCs w:val="42"/>
        </w:rPr>
        <w:t>φ=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89"/>
          <w:sz w:val="42"/>
          <w:szCs w:val="42"/>
        </w:rPr>
        <w:t>1.17,</w:t>
      </w:r>
    </w:p>
    <w:p w:rsidR="00F654E9" w14:paraId="432775CA" w14:textId="77777777">
      <w:pPr>
        <w:sectPr>
          <w:headerReference w:type="default" r:id="rId21"/>
          <w:type w:val="continuous"/>
          <w:pgSz w:w="17860" w:h="25258"/>
          <w:pgMar w:top="400" w:right="1894" w:bottom="0" w:left="2080" w:header="0" w:footer="0" w:gutter="0"/>
          <w:pgNumType w:start="8"/>
          <w:cols w:space="720" w:equalWidth="0">
            <w:col w:w="13885" w:space="0"/>
          </w:cols>
        </w:sectPr>
      </w:pPr>
    </w:p>
    <w:p w:rsidR="00F654E9" w14:paraId="5BDEAA56" w14:textId="5E193B52">
      <w:pPr>
        <w:spacing w:line="258" w:lineRule="auto"/>
      </w:pP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86550926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54EC35C4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进行检查和维修一次。检查和维修时必须将前一级相应的电源开关分闸断电，并悬挂“禁止合闸、有人工作”停电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4" type="#_x0000_t202" style="width:10pt;height:10pt;margin-top:580pt;margin-left:436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6C429B" w:rsidRPr="006C429B" w14:paraId="6C92A26C" w14:textId="54EC35C4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进行检查和维修一次。检查和维修时必须将前一级相应的电源开关分闸断电，并悬挂“禁止合闸、有人工作”停电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4921365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4FB3F838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路的地方电缆必须加套钢管保护。楼层干线电缆沿楼层预埋套管，电缆穿在管内，每一层设置一只二级随机箱。临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5" type="#_x0000_t202" style="width:10pt;height:10pt;margin-top:430pt;margin-left:436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6C429B" w:rsidRPr="006C429B" w14:paraId="5C93248F" w14:textId="4FB3F838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路的地方电缆必须加套钢管保护。楼层干线电缆沿楼层预埋套管，电缆穿在管内，每一层设置一只二级随机箱。临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774615298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62DB713F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5m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。⒒罗口灯头的绝缘外壳不得有损伤和漏电，火线（相线）应接在中心触头上，零线接在罗口相连的一端。⒓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6" type="#_x0000_t202" style="width:10pt;height:10pt;margin-top:280pt;margin-left:436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6C429B" w:rsidRPr="006C429B" w14:paraId="75B59BC4" w14:textId="62DB713F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5m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。⒒罗口灯头的绝缘外壳不得有损伤和漏电，火线（相线）应接在中心触头上，零线接在罗口相连的一端。⒓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774256325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0035DF5C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源侧零线处引出。⒉在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TN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接零保护系统中，通过总漏电保护器的工作零线与保护零线之间不得再做电器连接。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57" type="#_x0000_t202" style="width:10pt;height:10pt;margin-top:130pt;margin-left:436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6C429B" w:rsidRPr="006C429B" w14:paraId="76B35B95" w14:textId="0035DF5C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源侧零线处引出。⒉在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TN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接零保护系统中，通过总漏电保护器的工作零线与保护零线之间不得再做电器连接。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8" type="#_x0000_t202" style="width:51.95pt;height:27.45pt;margin-top:451.55pt;margin-left:252.8pt;mso-position-horizontal-relative:page;mso-position-vertical-relative:page;position:absolute;z-index:251715584" o:allowincell="f" filled="f" stroked="f">
            <v:textbox inset="0,0,0,0">
              <w:txbxContent>
                <w:p w:rsidR="00F654E9" w14:paraId="151A1BC8" w14:textId="77777777">
                  <w:pPr>
                    <w:spacing w:before="20" w:line="188" w:lineRule="auto"/>
                    <w:ind w:firstLine="20"/>
                    <w:rPr>
                      <w:rFonts w:ascii="宋体" w:eastAsia="宋体" w:hAnsi="宋体" w:cs="宋体"/>
                      <w:sz w:val="42"/>
                      <w:szCs w:val="42"/>
                    </w:rPr>
                  </w:pPr>
                  <w:r>
                    <w:rPr>
                      <w:rFonts w:ascii="宋体" w:eastAsia="宋体" w:hAnsi="宋体" w:cs="宋体"/>
                      <w:spacing w:val="18"/>
                      <w:position w:val="-6"/>
                      <w:sz w:val="42"/>
                      <w:szCs w:val="42"/>
                    </w:rPr>
                    <w:t>P</w:t>
                  </w:r>
                  <w:r>
                    <w:rPr>
                      <w:rFonts w:ascii="宋体" w:eastAsia="宋体" w:hAnsi="宋体" w:cs="宋体"/>
                      <w:spacing w:val="-124"/>
                      <w:position w:val="-6"/>
                      <w:sz w:val="42"/>
                      <w:szCs w:val="42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18"/>
                      <w:position w:val="2"/>
                      <w:sz w:val="42"/>
                      <w:szCs w:val="42"/>
                    </w:rPr>
                    <w:t>=Kx</w:t>
                  </w:r>
                </w:p>
              </w:txbxContent>
            </v:textbox>
          </v:shape>
        </w:pict>
      </w:r>
      <w:r>
        <w:pict>
          <v:shape id="_x0000_s1059" type="#_x0000_t202" style="width:5.8pt;height:19pt;margin-top:805.25pt;margin-left:264.1pt;mso-position-horizontal-relative:page;mso-position-vertical-relative:page;position:absolute;z-index:251716608" o:allowincell="f" filled="f" stroked="f">
            <v:textbox inset="0,0,0,0">
              <w:txbxContent>
                <w:p w:rsidR="00F654E9" w14:paraId="4A74A570" w14:textId="77777777">
                  <w:pPr>
                    <w:spacing w:before="20" w:line="232" w:lineRule="auto"/>
                    <w:ind w:firstLine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pacing w:val="-8"/>
                      <w:w w:val="61"/>
                      <w:sz w:val="27"/>
                      <w:szCs w:val="27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060" type="#_x0000_t202" style="width:5.8pt;height:19pt;margin-top:917.75pt;margin-left:264.1pt;mso-position-horizontal-relative:page;mso-position-vertical-relative:page;position:absolute;z-index:251717632" o:allowincell="f" filled="f" stroked="f">
            <v:textbox inset="0,0,0,0">
              <w:txbxContent>
                <w:p w:rsidR="00F654E9" w14:paraId="0B121FCD" w14:textId="77777777">
                  <w:pPr>
                    <w:spacing w:before="20" w:line="232" w:lineRule="auto"/>
                    <w:ind w:firstLine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pacing w:val="-8"/>
                      <w:w w:val="61"/>
                      <w:sz w:val="27"/>
                      <w:szCs w:val="27"/>
                    </w:rPr>
                    <w:t>j</w:t>
                  </w:r>
                </w:p>
              </w:txbxContent>
            </v:textbox>
          </v:shape>
        </w:pict>
      </w:r>
    </w:p>
    <w:p w:rsidR="00F654E9" w14:paraId="08398AEC" w14:textId="77777777">
      <w:pPr>
        <w:spacing w:line="258" w:lineRule="auto"/>
      </w:pPr>
    </w:p>
    <w:p w:rsidR="00F654E9" w14:paraId="229345DF" w14:textId="77777777">
      <w:pPr>
        <w:spacing w:line="258" w:lineRule="auto"/>
      </w:pPr>
    </w:p>
    <w:p w:rsidR="00F654E9" w14:paraId="06EC3017" w14:textId="77777777">
      <w:pPr>
        <w:spacing w:line="259" w:lineRule="auto"/>
      </w:pPr>
    </w:p>
    <w:p w:rsidR="00F654E9" w14:paraId="2DFD9F0C" w14:textId="77777777">
      <w:pPr>
        <w:spacing w:line="259" w:lineRule="auto"/>
      </w:pPr>
    </w:p>
    <w:p w:rsidR="00F654E9" w14:paraId="75CB6E24" w14:textId="77777777">
      <w:pPr>
        <w:spacing w:line="60" w:lineRule="exact"/>
        <w:textAlignment w:val="center"/>
      </w:pPr>
      <w:r>
        <w:drawing>
          <wp:inline distT="0" distB="0" distL="0" distR="0">
            <wp:extent cx="8712200" cy="38100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184D52AB" w14:textId="77777777">
      <w:pPr>
        <w:spacing w:line="333" w:lineRule="auto"/>
      </w:pPr>
    </w:p>
    <w:p w:rsidR="00F654E9" w14:paraId="696919B3" w14:textId="77777777">
      <w:pPr>
        <w:spacing w:before="136" w:line="231" w:lineRule="auto"/>
        <w:ind w:firstLine="2996"/>
        <w:rPr>
          <w:rFonts w:ascii="宋体" w:eastAsia="宋体" w:hAnsi="宋体" w:cs="宋体"/>
          <w:sz w:val="42"/>
          <w:szCs w:val="42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column">
              <wp:posOffset>3454400</wp:posOffset>
            </wp:positionH>
            <wp:positionV relativeFrom="paragraph">
              <wp:posOffset>142148</wp:posOffset>
            </wp:positionV>
            <wp:extent cx="876300" cy="33020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2"/>
          <w:w w:val="93"/>
          <w:position w:val="-7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3"/>
          <w:position w:val="-25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3"/>
          <w:sz w:val="42"/>
          <w:szCs w:val="42"/>
        </w:rPr>
        <w:t>=Kx</w:t>
      </w:r>
      <w:r>
        <w:rPr>
          <w:rFonts w:ascii="宋体" w:eastAsia="宋体" w:hAnsi="宋体" w:cs="宋体"/>
          <w:spacing w:val="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42"/>
          <w:szCs w:val="42"/>
        </w:rPr>
        <w:t>×S</w:t>
      </w:r>
      <w:r>
        <w:rPr>
          <w:rFonts w:ascii="宋体" w:eastAsia="宋体" w:hAnsi="宋体" w:cs="宋体"/>
          <w:spacing w:val="-12"/>
          <w:w w:val="93"/>
          <w:position w:val="-17"/>
          <w:sz w:val="27"/>
          <w:szCs w:val="27"/>
        </w:rPr>
        <w:t>e</w:t>
      </w:r>
      <w:r>
        <w:rPr>
          <w:rFonts w:ascii="宋体" w:eastAsia="宋体" w:hAnsi="宋体" w:cs="宋体"/>
          <w:spacing w:val="15"/>
          <w:position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42"/>
          <w:szCs w:val="42"/>
        </w:rPr>
        <w:t>×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</w:t>
      </w:r>
      <w:r>
        <w:rPr>
          <w:rFonts w:ascii="宋体" w:eastAsia="宋体" w:hAnsi="宋体" w:cs="宋体"/>
          <w:spacing w:val="-12"/>
          <w:w w:val="93"/>
          <w:sz w:val="42"/>
          <w:szCs w:val="42"/>
        </w:rPr>
        <w:t>0.6</w:t>
      </w:r>
      <w:r>
        <w:rPr>
          <w:rFonts w:ascii="宋体" w:eastAsia="宋体" w:hAnsi="宋体" w:cs="宋体"/>
          <w:spacing w:val="1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42"/>
          <w:szCs w:val="42"/>
        </w:rPr>
        <w:t>×0.65=0.3</w:t>
      </w:r>
      <w:r>
        <w:rPr>
          <w:rFonts w:ascii="宋体" w:eastAsia="宋体" w:hAnsi="宋体" w:cs="宋体"/>
          <w:spacing w:val="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3"/>
          <w:sz w:val="42"/>
          <w:szCs w:val="42"/>
        </w:rPr>
        <w:t>×262=78.6(KW)</w:t>
      </w:r>
    </w:p>
    <w:p w:rsidR="00F654E9" w14:paraId="000BCEFC" w14:textId="77777777">
      <w:pPr>
        <w:spacing w:before="16" w:line="231" w:lineRule="auto"/>
        <w:ind w:firstLine="30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w w:val="91"/>
          <w:position w:val="8"/>
          <w:sz w:val="42"/>
          <w:szCs w:val="42"/>
        </w:rPr>
        <w:t>Q</w:t>
      </w:r>
      <w:r>
        <w:rPr>
          <w:rFonts w:ascii="宋体" w:eastAsia="宋体" w:hAnsi="宋体" w:cs="宋体"/>
          <w:spacing w:val="-12"/>
          <w:w w:val="91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1"/>
          <w:position w:val="8"/>
          <w:sz w:val="42"/>
          <w:szCs w:val="42"/>
        </w:rPr>
        <w:t>=</w:t>
      </w:r>
      <w:r>
        <w:rPr>
          <w:rFonts w:ascii="宋体" w:eastAsia="宋体" w:hAnsi="宋体" w:cs="宋体"/>
          <w:spacing w:val="-114"/>
          <w:position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1"/>
          <w:position w:val="8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1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1"/>
          <w:sz w:val="42"/>
          <w:szCs w:val="42"/>
        </w:rPr>
        <w:t>tgφ=78.6</w:t>
      </w:r>
      <w:r>
        <w:rPr>
          <w:rFonts w:ascii="宋体" w:eastAsia="宋体" w:hAnsi="宋体" w:cs="宋体"/>
          <w:spacing w:val="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1"/>
          <w:sz w:val="42"/>
          <w:szCs w:val="42"/>
        </w:rPr>
        <w:t>×1.17=92(kvar)</w:t>
      </w:r>
    </w:p>
    <w:p w:rsidR="00F654E9" w14:paraId="60103CB0" w14:textId="77777777">
      <w:pPr>
        <w:spacing w:before="22" w:line="329" w:lineRule="auto"/>
        <w:ind w:left="3002" w:right="206" w:hanging="209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(4)</w:t>
      </w:r>
      <w:r>
        <w:rPr>
          <w:rFonts w:ascii="宋体" w:eastAsia="宋体" w:hAnsi="宋体" w:cs="宋体"/>
          <w:spacing w:val="1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泵机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3"/>
          <w:sz w:val="42"/>
          <w:szCs w:val="42"/>
        </w:rPr>
        <w:t>查《建筑施工用电设备需要系数和功率因数》表</w:t>
      </w:r>
      <w:r>
        <w:rPr>
          <w:rFonts w:ascii="宋体" w:eastAsia="宋体" w:hAnsi="宋体" w:cs="宋体"/>
          <w:spacing w:val="-13"/>
          <w:sz w:val="42"/>
          <w:szCs w:val="42"/>
        </w:rPr>
        <w:t>,</w:t>
      </w:r>
      <w:r>
        <w:rPr>
          <w:rFonts w:ascii="宋体" w:eastAsia="宋体" w:hAnsi="宋体" w:cs="宋体"/>
          <w:spacing w:val="-13"/>
          <w:sz w:val="42"/>
          <w:szCs w:val="42"/>
        </w:rPr>
        <w:t>取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KX=0.7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w w:val="88"/>
          <w:sz w:val="42"/>
          <w:szCs w:val="42"/>
        </w:rPr>
        <w:t>cos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w w:val="88"/>
          <w:sz w:val="42"/>
          <w:szCs w:val="42"/>
        </w:rPr>
        <w:t>φ=0.83,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w w:val="88"/>
          <w:sz w:val="42"/>
          <w:szCs w:val="42"/>
        </w:rPr>
        <w:t>则</w:t>
      </w:r>
      <w:r>
        <w:rPr>
          <w:rFonts w:ascii="宋体" w:eastAsia="宋体" w:hAnsi="宋体" w:cs="宋体"/>
          <w:spacing w:val="-1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w w:val="88"/>
          <w:sz w:val="42"/>
          <w:szCs w:val="42"/>
        </w:rPr>
        <w:t>tg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w w:val="88"/>
          <w:sz w:val="42"/>
          <w:szCs w:val="42"/>
        </w:rPr>
        <w:t>φ=0.67</w:t>
      </w:r>
    </w:p>
    <w:p w:rsidR="00F654E9" w14:paraId="69F50D0B" w14:textId="77777777">
      <w:pPr>
        <w:spacing w:before="2" w:line="239" w:lineRule="auto"/>
        <w:ind w:firstLine="299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position w:val="-7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position w:val="-25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sz w:val="42"/>
          <w:szCs w:val="42"/>
        </w:rPr>
        <w:t>=Kx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×P</w:t>
      </w:r>
      <w:r>
        <w:rPr>
          <w:rFonts w:ascii="宋体" w:eastAsia="宋体" w:hAnsi="宋体" w:cs="宋体"/>
          <w:spacing w:val="-12"/>
          <w:position w:val="-17"/>
          <w:sz w:val="27"/>
          <w:szCs w:val="27"/>
        </w:rPr>
        <w:t>N</w:t>
      </w:r>
      <w:r>
        <w:rPr>
          <w:rFonts w:ascii="宋体" w:eastAsia="宋体" w:hAnsi="宋体" w:cs="宋体"/>
          <w:spacing w:val="14"/>
          <w:position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=0.7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×330=231(KW)</w:t>
      </w:r>
    </w:p>
    <w:p w:rsidR="00F654E9" w14:paraId="7902560E" w14:textId="77777777">
      <w:pPr>
        <w:spacing w:before="1" w:line="230" w:lineRule="auto"/>
        <w:ind w:firstLine="30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Q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=</w:t>
      </w:r>
      <w:r>
        <w:rPr>
          <w:rFonts w:ascii="宋体" w:eastAsia="宋体" w:hAnsi="宋体" w:cs="宋体"/>
          <w:spacing w:val="-71"/>
          <w:position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tgφ=231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×0.67=155(kvar)</w:t>
      </w:r>
    </w:p>
    <w:p w:rsidR="00F654E9" w14:paraId="69AC48FA" w14:textId="77777777">
      <w:pPr>
        <w:spacing w:line="313" w:lineRule="auto"/>
      </w:pPr>
    </w:p>
    <w:p w:rsidR="00F654E9" w14:paraId="11787C42" w14:textId="77777777">
      <w:pPr>
        <w:spacing w:line="313" w:lineRule="auto"/>
      </w:pPr>
    </w:p>
    <w:p w:rsidR="00F654E9" w14:paraId="5643B6DC" w14:textId="77777777">
      <w:pPr>
        <w:spacing w:before="137" w:line="330" w:lineRule="auto"/>
        <w:ind w:left="1942" w:right="57" w:hanging="10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8"/>
          <w:sz w:val="42"/>
          <w:szCs w:val="42"/>
        </w:rPr>
        <w:t>(5)</w:t>
      </w:r>
      <w:r>
        <w:rPr>
          <w:rFonts w:ascii="宋体" w:eastAsia="宋体" w:hAnsi="宋体" w:cs="宋体"/>
          <w:spacing w:val="1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8"/>
          <w:sz w:val="42"/>
          <w:szCs w:val="42"/>
        </w:rPr>
        <w:t>搅拌机</w:t>
      </w:r>
      <w:r>
        <w:rPr>
          <w:rFonts w:ascii="宋体" w:eastAsia="宋体" w:hAnsi="宋体" w:cs="宋体"/>
          <w:spacing w:val="55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8"/>
          <w:sz w:val="42"/>
          <w:szCs w:val="42"/>
        </w:rPr>
        <w:t>查《建筑施工用电设备需要系数和功率因数》表</w:t>
      </w:r>
      <w:r>
        <w:rPr>
          <w:rFonts w:ascii="宋体" w:eastAsia="宋体" w:hAnsi="宋体" w:cs="宋体"/>
          <w:spacing w:val="18"/>
          <w:sz w:val="42"/>
          <w:szCs w:val="42"/>
        </w:rPr>
        <w:t>,</w:t>
      </w:r>
      <w:r>
        <w:rPr>
          <w:rFonts w:ascii="宋体" w:eastAsia="宋体" w:hAnsi="宋体" w:cs="宋体"/>
          <w:spacing w:val="18"/>
          <w:sz w:val="42"/>
          <w:szCs w:val="42"/>
        </w:rPr>
        <w:t>取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KX=0.6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，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cos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φ=0.85,</w:t>
      </w:r>
      <w:r>
        <w:rPr>
          <w:rFonts w:ascii="宋体" w:eastAsia="宋体" w:hAnsi="宋体" w:cs="宋体"/>
          <w:spacing w:val="-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则</w:t>
      </w:r>
      <w:r>
        <w:rPr>
          <w:rFonts w:ascii="宋体" w:eastAsia="宋体" w:hAnsi="宋体" w:cs="宋体"/>
          <w:spacing w:val="-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tg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φ=0.6</w:t>
      </w:r>
    </w:p>
    <w:p w:rsidR="00F654E9" w14:paraId="7ECAE950" w14:textId="77777777">
      <w:pPr>
        <w:spacing w:before="1" w:line="230" w:lineRule="auto"/>
        <w:ind w:firstLine="32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w w:val="97"/>
          <w:position w:val="-25"/>
          <w:sz w:val="27"/>
          <w:szCs w:val="27"/>
        </w:rPr>
        <w:t>j</w:t>
      </w:r>
      <w:r>
        <w:rPr>
          <w:rFonts w:ascii="宋体" w:eastAsia="宋体" w:hAnsi="宋体" w:cs="宋体"/>
          <w:spacing w:val="23"/>
          <w:position w:val="-25"/>
          <w:sz w:val="27"/>
          <w:szCs w:val="27"/>
        </w:rPr>
        <w:t xml:space="preserve">      </w:t>
      </w:r>
      <w:r>
        <w:rPr>
          <w:rFonts w:ascii="宋体" w:eastAsia="宋体" w:hAnsi="宋体" w:cs="宋体"/>
          <w:spacing w:val="-13"/>
          <w:w w:val="97"/>
          <w:sz w:val="42"/>
          <w:szCs w:val="42"/>
        </w:rPr>
        <w:t>×P</w:t>
      </w:r>
      <w:r>
        <w:rPr>
          <w:rFonts w:ascii="宋体" w:eastAsia="宋体" w:hAnsi="宋体" w:cs="宋体"/>
          <w:spacing w:val="-13"/>
          <w:w w:val="97"/>
          <w:position w:val="-17"/>
          <w:sz w:val="27"/>
          <w:szCs w:val="27"/>
        </w:rPr>
        <w:t>N</w:t>
      </w:r>
      <w:r>
        <w:rPr>
          <w:rFonts w:ascii="宋体" w:eastAsia="宋体" w:hAnsi="宋体" w:cs="宋体"/>
          <w:spacing w:val="18"/>
          <w:position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42"/>
          <w:szCs w:val="42"/>
        </w:rPr>
        <w:t>=0.6</w:t>
      </w:r>
      <w:r>
        <w:rPr>
          <w:rFonts w:ascii="宋体" w:eastAsia="宋体" w:hAnsi="宋体" w:cs="宋体"/>
          <w:spacing w:val="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w w:val="97"/>
          <w:sz w:val="42"/>
          <w:szCs w:val="42"/>
        </w:rPr>
        <w:t>×340=204(KW)</w:t>
      </w:r>
    </w:p>
    <w:p w:rsidR="00F654E9" w14:paraId="4965A8A2" w14:textId="77777777">
      <w:pPr>
        <w:spacing w:before="17" w:line="231" w:lineRule="auto"/>
        <w:ind w:firstLine="30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Q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=</w:t>
      </w:r>
      <w:r>
        <w:rPr>
          <w:rFonts w:ascii="宋体" w:eastAsia="宋体" w:hAnsi="宋体" w:cs="宋体"/>
          <w:spacing w:val="-97"/>
          <w:position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tgφ=204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×0.6=122(kvar)</w:t>
      </w:r>
    </w:p>
    <w:p w:rsidR="00F654E9" w14:paraId="5C033162" w14:textId="77777777">
      <w:pPr>
        <w:spacing w:before="19" w:line="330" w:lineRule="auto"/>
        <w:ind w:left="1735" w:right="61" w:hanging="82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(6)</w:t>
      </w:r>
      <w:r>
        <w:rPr>
          <w:rFonts w:ascii="宋体" w:eastAsia="宋体" w:hAnsi="宋体" w:cs="宋体"/>
          <w:spacing w:val="1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弯曲机等所有三相电机</w:t>
      </w:r>
      <w:r>
        <w:rPr>
          <w:rFonts w:ascii="宋体" w:eastAsia="宋体" w:hAnsi="宋体" w:cs="宋体"/>
          <w:spacing w:val="1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（塔吊大灯、平板震动器、砼震动棒、剪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断机、弯曲机、调直机、圆锯、抽水机）查《建筑施工用电设备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需要系数和功率因数》表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,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取</w:t>
      </w:r>
      <w:r>
        <w:rPr>
          <w:rFonts w:ascii="宋体" w:eastAsia="宋体" w:hAnsi="宋体" w:cs="宋体"/>
          <w:spacing w:val="-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KX=0.6</w:t>
      </w:r>
      <w:r>
        <w:rPr>
          <w:rFonts w:ascii="宋体" w:eastAsia="宋体" w:hAnsi="宋体" w:cs="宋体"/>
          <w:spacing w:val="-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，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cos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φ=0.85,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则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tg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φ=0.6</w:t>
      </w:r>
    </w:p>
    <w:p w:rsidR="00F654E9" w14:paraId="018A50FA" w14:textId="77777777">
      <w:pPr>
        <w:spacing w:before="2" w:line="230" w:lineRule="auto"/>
        <w:ind w:firstLine="299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position w:val="-7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position w:val="-25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sz w:val="42"/>
          <w:szCs w:val="42"/>
        </w:rPr>
        <w:t>=Kx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×P</w:t>
      </w:r>
      <w:r>
        <w:rPr>
          <w:rFonts w:ascii="宋体" w:eastAsia="宋体" w:hAnsi="宋体" w:cs="宋体"/>
          <w:spacing w:val="-12"/>
          <w:position w:val="-17"/>
          <w:sz w:val="27"/>
          <w:szCs w:val="27"/>
        </w:rPr>
        <w:t>N</w:t>
      </w:r>
      <w:r>
        <w:rPr>
          <w:rFonts w:ascii="宋体" w:eastAsia="宋体" w:hAnsi="宋体" w:cs="宋体"/>
          <w:spacing w:val="14"/>
          <w:position w:val="-1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=0.6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×248=149(KW)</w:t>
      </w:r>
    </w:p>
    <w:p w:rsidR="00F654E9" w14:paraId="3251282A" w14:textId="77777777">
      <w:pPr>
        <w:spacing w:before="17" w:line="231" w:lineRule="auto"/>
        <w:ind w:firstLine="30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Q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=</w:t>
      </w:r>
      <w:r>
        <w:rPr>
          <w:rFonts w:ascii="宋体" w:eastAsia="宋体" w:hAnsi="宋体" w:cs="宋体"/>
          <w:spacing w:val="-120"/>
          <w:position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tgφ=149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×0.6=89(kvar)</w:t>
      </w:r>
    </w:p>
    <w:p w:rsidR="00F654E9" w14:paraId="6E7EA694" w14:textId="77777777">
      <w:pPr>
        <w:spacing w:before="18" w:line="330" w:lineRule="auto"/>
        <w:ind w:left="1733" w:right="57" w:hanging="82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93"/>
          <w:sz w:val="42"/>
          <w:szCs w:val="42"/>
        </w:rPr>
        <w:t>(7)</w:t>
      </w:r>
      <w:r>
        <w:rPr>
          <w:rFonts w:ascii="宋体" w:eastAsia="宋体" w:hAnsi="宋体" w:cs="宋体"/>
          <w:spacing w:val="20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办公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+</w:t>
      </w:r>
      <w:r>
        <w:rPr>
          <w:rFonts w:ascii="宋体" w:eastAsia="宋体" w:hAnsi="宋体" w:cs="宋体"/>
          <w:spacing w:val="-1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生活用电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(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太阳灯、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电钻、</w:t>
      </w:r>
      <w:r>
        <w:rPr>
          <w:rFonts w:ascii="宋体" w:eastAsia="宋体" w:hAnsi="宋体" w:cs="宋体"/>
          <w:spacing w:val="-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公司办公室、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食堂、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工人宿舍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)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取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KX=0.7,cos</w:t>
      </w:r>
      <w:r>
        <w:rPr>
          <w:rFonts w:ascii="宋体" w:eastAsia="宋体" w:hAnsi="宋体" w:cs="宋体"/>
          <w:spacing w:val="1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φ=0.95,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则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tg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φ=0.3</w:t>
      </w:r>
    </w:p>
    <w:p w:rsidR="00F654E9" w14:paraId="0BC96083" w14:textId="77777777">
      <w:pPr>
        <w:spacing w:line="219" w:lineRule="auto"/>
        <w:ind w:firstLine="299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position w:val="-7"/>
          <w:sz w:val="42"/>
          <w:szCs w:val="42"/>
        </w:rPr>
        <w:t>P</w:t>
      </w:r>
      <w:r>
        <w:rPr>
          <w:rFonts w:ascii="宋体" w:eastAsia="宋体" w:hAnsi="宋体" w:cs="宋体"/>
          <w:spacing w:val="-113"/>
          <w:position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=Kx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×P</w:t>
      </w:r>
      <w:r>
        <w:rPr>
          <w:rFonts w:ascii="宋体" w:eastAsia="宋体" w:hAnsi="宋体" w:cs="宋体"/>
          <w:spacing w:val="-10"/>
          <w:position w:val="-18"/>
          <w:sz w:val="27"/>
          <w:szCs w:val="27"/>
        </w:rPr>
        <w:t>N</w:t>
      </w:r>
      <w:r>
        <w:rPr>
          <w:rFonts w:ascii="宋体" w:eastAsia="宋体" w:hAnsi="宋体" w:cs="宋体"/>
          <w:spacing w:val="14"/>
          <w:position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=0.7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×217=152(KW)</w:t>
      </w:r>
    </w:p>
    <w:p w:rsidR="00F654E9" w14:paraId="47882A47" w14:textId="77777777">
      <w:pPr>
        <w:spacing w:before="113" w:line="231" w:lineRule="auto"/>
        <w:ind w:firstLine="30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Q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=</w:t>
      </w:r>
      <w:r>
        <w:rPr>
          <w:rFonts w:ascii="宋体" w:eastAsia="宋体" w:hAnsi="宋体" w:cs="宋体"/>
          <w:spacing w:val="-120"/>
          <w:position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tgφ=152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×0.3=46(kvar)</w:t>
      </w:r>
    </w:p>
    <w:p w:rsidR="00F654E9" w14:paraId="4DCAB178" w14:textId="77777777">
      <w:pPr>
        <w:spacing w:before="22" w:line="232" w:lineRule="auto"/>
        <w:ind w:firstLine="90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93"/>
          <w:sz w:val="42"/>
          <w:szCs w:val="42"/>
        </w:rPr>
        <w:t>(8)</w:t>
      </w:r>
      <w:r>
        <w:rPr>
          <w:rFonts w:ascii="宋体" w:eastAsia="宋体" w:hAnsi="宋体" w:cs="宋体"/>
          <w:spacing w:val="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会所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取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KX=0.7,cos</w:t>
      </w:r>
      <w:r>
        <w:rPr>
          <w:rFonts w:ascii="宋体" w:eastAsia="宋体" w:hAnsi="宋体" w:cs="宋体"/>
          <w:spacing w:val="1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φ=0.95,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则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tg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3"/>
          <w:sz w:val="42"/>
          <w:szCs w:val="42"/>
        </w:rPr>
        <w:t>φ=0.3</w:t>
      </w:r>
    </w:p>
    <w:p w:rsidR="00F654E9" w14:paraId="740733F7" w14:textId="77777777">
      <w:pPr>
        <w:spacing w:before="221" w:line="219" w:lineRule="auto"/>
        <w:ind w:firstLine="299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position w:val="-7"/>
          <w:sz w:val="42"/>
          <w:szCs w:val="42"/>
        </w:rPr>
        <w:t>P</w:t>
      </w:r>
      <w:r>
        <w:rPr>
          <w:rFonts w:ascii="宋体" w:eastAsia="宋体" w:hAnsi="宋体" w:cs="宋体"/>
          <w:spacing w:val="-113"/>
          <w:position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=Kx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×P</w:t>
      </w:r>
      <w:r>
        <w:rPr>
          <w:rFonts w:ascii="宋体" w:eastAsia="宋体" w:hAnsi="宋体" w:cs="宋体"/>
          <w:spacing w:val="-10"/>
          <w:position w:val="-18"/>
          <w:sz w:val="27"/>
          <w:szCs w:val="27"/>
        </w:rPr>
        <w:t>N</w:t>
      </w:r>
      <w:r>
        <w:rPr>
          <w:rFonts w:ascii="宋体" w:eastAsia="宋体" w:hAnsi="宋体" w:cs="宋体"/>
          <w:spacing w:val="14"/>
          <w:position w:val="-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=0.7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×200=140(KW)</w:t>
      </w:r>
    </w:p>
    <w:p w:rsidR="00F654E9" w14:paraId="53616FBC" w14:textId="77777777">
      <w:pPr>
        <w:spacing w:before="113" w:line="231" w:lineRule="auto"/>
        <w:ind w:firstLine="300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Q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=</w:t>
      </w:r>
      <w:r>
        <w:rPr>
          <w:rFonts w:ascii="宋体" w:eastAsia="宋体" w:hAnsi="宋体" w:cs="宋体"/>
          <w:spacing w:val="-120"/>
          <w:position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position w:val="8"/>
          <w:sz w:val="42"/>
          <w:szCs w:val="42"/>
        </w:rPr>
        <w:t>P</w:t>
      </w:r>
      <w:r>
        <w:rPr>
          <w:rFonts w:ascii="宋体" w:eastAsia="宋体" w:hAnsi="宋体" w:cs="宋体"/>
          <w:spacing w:val="-12"/>
          <w:w w:val="92"/>
          <w:position w:val="-17"/>
          <w:sz w:val="27"/>
          <w:szCs w:val="27"/>
        </w:rPr>
        <w:t>j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tgφ=140</w:t>
      </w:r>
      <w:r>
        <w:rPr>
          <w:rFonts w:ascii="宋体" w:eastAsia="宋体" w:hAnsi="宋体" w:cs="宋体"/>
          <w:spacing w:val="10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w w:val="92"/>
          <w:sz w:val="42"/>
          <w:szCs w:val="42"/>
        </w:rPr>
        <w:t>×0.3=42(kvar)</w:t>
      </w:r>
    </w:p>
    <w:p w:rsidR="00F654E9" w14:paraId="5C085371" w14:textId="77777777">
      <w:pPr>
        <w:spacing w:before="22" w:line="238" w:lineRule="auto"/>
        <w:ind w:firstLine="90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9"/>
          <w:w w:val="91"/>
          <w:sz w:val="42"/>
          <w:szCs w:val="42"/>
        </w:rPr>
        <w:t>(9)</w:t>
      </w:r>
      <w:r>
        <w:rPr>
          <w:rFonts w:ascii="宋体" w:eastAsia="宋体" w:hAnsi="宋体" w:cs="宋体"/>
          <w:spacing w:val="1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由上（</w:t>
      </w:r>
      <w:r>
        <w:rPr>
          <w:rFonts w:ascii="宋体" w:eastAsia="宋体" w:hAnsi="宋体" w:cs="宋体"/>
          <w:spacing w:val="-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1</w:t>
      </w:r>
      <w:r>
        <w:rPr>
          <w:rFonts w:ascii="宋体" w:eastAsia="宋体" w:hAnsi="宋体" w:cs="宋体"/>
          <w:spacing w:val="-5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）点到（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8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）点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得</w:t>
      </w:r>
      <w:r>
        <w:rPr>
          <w:rFonts w:ascii="宋体" w:eastAsia="宋体" w:hAnsi="宋体" w:cs="宋体"/>
          <w:spacing w:val="-19"/>
          <w:w w:val="91"/>
          <w:sz w:val="42"/>
          <w:szCs w:val="42"/>
        </w:rPr>
        <w:t>:</w:t>
      </w:r>
    </w:p>
    <w:p w:rsidR="00F654E9" w14:paraId="4675EF37" w14:textId="77777777">
      <w:pPr>
        <w:spacing w:before="206" w:line="196" w:lineRule="auto"/>
        <w:ind w:left="4971" w:right="1652" w:hanging="321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42"/>
          <w:szCs w:val="42"/>
        </w:rPr>
        <w:t>总有功计算负荷</w:t>
      </w:r>
      <w:r>
        <w:rPr>
          <w:rFonts w:ascii="宋体" w:eastAsia="宋体" w:hAnsi="宋体" w:cs="宋体"/>
          <w:spacing w:val="1"/>
          <w:sz w:val="42"/>
          <w:szCs w:val="42"/>
        </w:rPr>
        <w:t>P</w:t>
      </w:r>
      <w:r>
        <w:rPr>
          <w:rFonts w:ascii="宋体" w:eastAsia="宋体" w:hAnsi="宋体" w:cs="宋体"/>
          <w:spacing w:val="-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=170+350+78.6+231+204+149+152+140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j</w:t>
      </w:r>
    </w:p>
    <w:p w:rsidR="00F654E9" w14:paraId="3566F0AA" w14:textId="77777777">
      <w:pPr>
        <w:spacing w:before="18" w:line="569" w:lineRule="exact"/>
        <w:ind w:firstLine="531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1"/>
          <w:w w:val="104"/>
          <w:position w:val="2"/>
          <w:sz w:val="42"/>
          <w:szCs w:val="42"/>
        </w:rPr>
        <w:t>=1475</w:t>
      </w:r>
      <w:r>
        <w:rPr>
          <w:rFonts w:ascii="宋体" w:eastAsia="宋体" w:hAnsi="宋体" w:cs="宋体"/>
          <w:spacing w:val="-19"/>
          <w:position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1"/>
          <w:w w:val="104"/>
          <w:position w:val="2"/>
          <w:sz w:val="42"/>
          <w:szCs w:val="42"/>
        </w:rPr>
        <w:t>（</w:t>
      </w:r>
      <w:r>
        <w:rPr>
          <w:rFonts w:ascii="宋体" w:eastAsia="宋体" w:hAnsi="宋体" w:cs="宋体"/>
          <w:spacing w:val="21"/>
          <w:w w:val="104"/>
          <w:position w:val="2"/>
          <w:sz w:val="42"/>
          <w:szCs w:val="42"/>
        </w:rPr>
        <w:t>KW</w:t>
      </w:r>
      <w:r>
        <w:rPr>
          <w:rFonts w:ascii="宋体" w:eastAsia="宋体" w:hAnsi="宋体" w:cs="宋体"/>
          <w:spacing w:val="-116"/>
          <w:position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1"/>
          <w:w w:val="104"/>
          <w:position w:val="2"/>
          <w:sz w:val="42"/>
          <w:szCs w:val="42"/>
        </w:rPr>
        <w:t>）</w:t>
      </w:r>
    </w:p>
    <w:p w:rsidR="00F654E9" w14:paraId="492B81E0" w14:textId="77777777">
      <w:pPr>
        <w:spacing w:before="181" w:line="196" w:lineRule="auto"/>
        <w:ind w:left="5072" w:right="2461" w:hanging="331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4"/>
          <w:sz w:val="42"/>
          <w:szCs w:val="42"/>
        </w:rPr>
        <w:t>总无功计算负荷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Q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=200+410+92+155+122+89+46+42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j</w:t>
      </w:r>
    </w:p>
    <w:p w:rsidR="00F654E9" w14:paraId="2522393B" w14:textId="77777777">
      <w:pPr>
        <w:sectPr>
          <w:headerReference w:type="default" r:id="rId23"/>
          <w:pgSz w:w="17860" w:h="25258"/>
          <w:pgMar w:top="400" w:right="2059" w:bottom="0" w:left="2080" w:header="0" w:footer="0" w:gutter="0"/>
          <w:pgNumType w:start="9"/>
          <w:cols w:space="720"/>
        </w:sectPr>
      </w:pPr>
    </w:p>
    <w:p w:rsidR="00F654E9" w14:paraId="2CFA5185" w14:textId="08FA1EBA">
      <w:pPr>
        <w:spacing w:line="258" w:lineRule="auto"/>
      </w:pP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76104123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0D5B01E4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选用密闭型防水防尘照明器或配有防水灯头的开启式照明器。⒋对有爆炸和火灾危险的场所，必须安装与危险场所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61" type="#_x0000_t202" style="width:10pt;height:10pt;margin-top:580pt;margin-left:436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6C429B" w:rsidRPr="006C429B" w14:paraId="73B737FC" w14:textId="0D5B01E4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选用密闭型防水防尘照明器或配有防水灯头的开启式照明器。⒋对有爆炸和火灾危险的场所，必须安装与危险场所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869232498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1BDEA6A5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离不宜超过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3m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。⒋配电箱、开关箱周围应有足够二人同时工作的空间和通道、不得堆放任何妨碍操作、维修的物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62" type="#_x0000_t202" style="width:10pt;height:10pt;margin-top:430pt;margin-left:436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6C429B" w:rsidRPr="006C429B" w14:paraId="41077D53" w14:textId="1BDEA6A5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离不宜超过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3m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。⒋配电箱、开关箱周围应有足够二人同时工作的空间和通道、不得堆放任何妨碍操作、维修的物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509237685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40FFA669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线出线二级配电箱进线照明箱总配电箱系统图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总配电箱系统图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21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号配电箱系统图（二级箱）（共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个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号楼各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63" type="#_x0000_t202" style="width:10pt;height:10pt;margin-top:280pt;margin-left:436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6C429B" w:rsidRPr="006C429B" w14:paraId="0C6EB3BF" w14:textId="40FFA669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线出线二级配电箱进线照明箱总配电箱系统图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总配电箱系统图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21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号配电箱系统图（二级箱）（共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个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号楼各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947210981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7B118E90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禁使用金属裸线作绑线。固定点间距应保证电缆能承受自重带来的荷载，敷设高度应符合规范规定，但沿墙壁敷设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64" type="#_x0000_t202" style="width:10pt;height:10pt;margin-top:130pt;margin-left:436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6C429B" w:rsidRPr="006C429B" w14:paraId="6F99B0B5" w14:textId="7B118E90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禁使用金属裸线作绑线。固定点间距应保证电缆能承受自重带来的荷载，敷设高度应符合规范规定，但沿墙壁敷设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65" type="#_x0000_t202" style="width:106.05pt;height:14.15pt;margin-top:169.8pt;margin-left:350.6pt;mso-position-horizontal-relative:page;mso-position-vertical-relative:page;position:absolute;z-index:251728896" o:allowincell="f" filled="f" stroked="f">
            <v:textbox inset="0,0,0,0">
              <w:txbxContent>
                <w:p w:rsidR="00F654E9" w14:paraId="2185D477" w14:textId="77777777">
                  <w:pPr>
                    <w:spacing w:before="20" w:line="166" w:lineRule="auto"/>
                    <w:ind w:firstLine="20"/>
                    <w:rPr>
                      <w:rFonts w:ascii="宋体" w:eastAsia="宋体" w:hAnsi="宋体" w:cs="宋体"/>
                      <w:sz w:val="27"/>
                      <w:szCs w:val="27"/>
                    </w:rPr>
                  </w:pPr>
                  <w:r>
                    <w:rPr>
                      <w:rFonts w:ascii="宋体" w:eastAsia="宋体" w:hAnsi="宋体" w:cs="宋体"/>
                      <w:spacing w:val="-11"/>
                      <w:w w:val="82"/>
                      <w:sz w:val="27"/>
                      <w:szCs w:val="27"/>
                    </w:rPr>
                    <w:t>J</w:t>
                  </w:r>
                  <w:r>
                    <w:rPr>
                      <w:rFonts w:ascii="宋体" w:eastAsia="宋体" w:hAnsi="宋体" w:cs="宋体"/>
                      <w:spacing w:val="2"/>
                      <w:sz w:val="27"/>
                      <w:szCs w:val="27"/>
                    </w:rPr>
                    <w:t xml:space="preserve">        </w:t>
                  </w:r>
                  <w:r>
                    <w:rPr>
                      <w:rFonts w:ascii="宋体" w:eastAsia="宋体" w:hAnsi="宋体" w:cs="宋体"/>
                      <w:spacing w:val="-11"/>
                      <w:w w:val="82"/>
                      <w:sz w:val="27"/>
                      <w:szCs w:val="27"/>
                    </w:rPr>
                    <w:t>J</w:t>
                  </w:r>
                  <w:r>
                    <w:rPr>
                      <w:rFonts w:ascii="宋体" w:eastAsia="宋体" w:hAnsi="宋体" w:cs="宋体"/>
                      <w:spacing w:val="2"/>
                      <w:sz w:val="27"/>
                      <w:szCs w:val="27"/>
                    </w:rPr>
                    <w:t xml:space="preserve">     </w:t>
                  </w:r>
                  <w:r>
                    <w:rPr>
                      <w:rFonts w:ascii="宋体" w:eastAsia="宋体" w:hAnsi="宋体" w:cs="宋体"/>
                      <w:spacing w:val="-11"/>
                      <w:w w:val="82"/>
                      <w:sz w:val="27"/>
                      <w:szCs w:val="27"/>
                    </w:rPr>
                    <w:t>J</w:t>
                  </w:r>
                </w:p>
              </w:txbxContent>
            </v:textbox>
          </v:shape>
        </w:pict>
      </w:r>
    </w:p>
    <w:p w:rsidR="00F654E9" w14:paraId="1A1620ED" w14:textId="77777777">
      <w:pPr>
        <w:spacing w:line="258" w:lineRule="auto"/>
      </w:pPr>
    </w:p>
    <w:p w:rsidR="00F654E9" w14:paraId="5DF9F41F" w14:textId="77777777">
      <w:pPr>
        <w:spacing w:line="258" w:lineRule="auto"/>
      </w:pPr>
    </w:p>
    <w:p w:rsidR="00F654E9" w14:paraId="591722CD" w14:textId="77777777">
      <w:pPr>
        <w:spacing w:line="259" w:lineRule="auto"/>
      </w:pPr>
    </w:p>
    <w:p w:rsidR="00F654E9" w14:paraId="679EEEA2" w14:textId="77777777">
      <w:pPr>
        <w:spacing w:line="259" w:lineRule="auto"/>
      </w:pPr>
    </w:p>
    <w:p w:rsidR="00F654E9" w14:paraId="5735A6B9" w14:textId="77777777">
      <w:pPr>
        <w:spacing w:line="60" w:lineRule="exact"/>
        <w:textAlignment w:val="center"/>
      </w:pPr>
      <w:r>
        <w:drawing>
          <wp:inline distT="0" distB="0" distL="0" distR="0">
            <wp:extent cx="8712200" cy="38100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4049FA4C" w14:textId="77777777">
      <w:pPr>
        <w:spacing w:line="334" w:lineRule="auto"/>
      </w:pPr>
    </w:p>
    <w:p w:rsidR="00F654E9" w14:paraId="71140F72" w14:textId="77777777">
      <w:pPr>
        <w:spacing w:before="136" w:line="569" w:lineRule="exact"/>
        <w:ind w:firstLine="530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position w:val="2"/>
          <w:sz w:val="42"/>
          <w:szCs w:val="42"/>
        </w:rPr>
        <w:t>=1156</w:t>
      </w:r>
      <w:r>
        <w:rPr>
          <w:rFonts w:ascii="宋体" w:eastAsia="宋体" w:hAnsi="宋体" w:cs="宋体"/>
          <w:spacing w:val="-15"/>
          <w:position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position w:val="2"/>
          <w:sz w:val="42"/>
          <w:szCs w:val="42"/>
        </w:rPr>
        <w:t>（</w:t>
      </w:r>
      <w:r>
        <w:rPr>
          <w:rFonts w:ascii="宋体" w:eastAsia="宋体" w:hAnsi="宋体" w:cs="宋体"/>
          <w:spacing w:val="-8"/>
          <w:position w:val="2"/>
          <w:sz w:val="42"/>
          <w:szCs w:val="42"/>
        </w:rPr>
        <w:t>kvar</w:t>
      </w:r>
      <w:r>
        <w:rPr>
          <w:rFonts w:ascii="宋体" w:eastAsia="宋体" w:hAnsi="宋体" w:cs="宋体"/>
          <w:spacing w:val="-30"/>
          <w:position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position w:val="2"/>
          <w:sz w:val="42"/>
          <w:szCs w:val="42"/>
        </w:rPr>
        <w:t>）</w:t>
      </w:r>
    </w:p>
    <w:p w:rsidR="00F654E9" w14:paraId="29A18073" w14:textId="77777777">
      <w:pPr>
        <w:spacing w:before="179" w:line="632" w:lineRule="exact"/>
        <w:ind w:firstLine="1721"/>
        <w:rPr>
          <w:rFonts w:ascii="宋体" w:eastAsia="宋体" w:hAnsi="宋体" w:cs="宋体"/>
          <w:sz w:val="42"/>
          <w:szCs w:val="42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column">
              <wp:posOffset>3454400</wp:posOffset>
            </wp:positionH>
            <wp:positionV relativeFrom="paragraph">
              <wp:posOffset>125716</wp:posOffset>
            </wp:positionV>
            <wp:extent cx="1193800" cy="33020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column">
              <wp:posOffset>5168900</wp:posOffset>
            </wp:positionH>
            <wp:positionV relativeFrom="paragraph">
              <wp:posOffset>113016</wp:posOffset>
            </wp:positionV>
            <wp:extent cx="1905000" cy="342900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1"/>
          <w:position w:val="7"/>
          <w:sz w:val="42"/>
          <w:szCs w:val="42"/>
        </w:rPr>
        <w:t>总视在计算负荷</w:t>
      </w:r>
      <w:r>
        <w:rPr>
          <w:rFonts w:ascii="宋体" w:eastAsia="宋体" w:hAnsi="宋体" w:cs="宋体"/>
          <w:spacing w:val="-103"/>
          <w:position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7"/>
          <w:sz w:val="42"/>
          <w:szCs w:val="42"/>
        </w:rPr>
        <w:t>S</w:t>
      </w:r>
      <w:r>
        <w:rPr>
          <w:rFonts w:ascii="宋体" w:eastAsia="宋体" w:hAnsi="宋体" w:cs="宋体"/>
          <w:spacing w:val="-71"/>
          <w:position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=</w:t>
      </w:r>
      <w:r>
        <w:rPr>
          <w:rFonts w:ascii="宋体" w:eastAsia="宋体" w:hAnsi="宋体" w:cs="宋体"/>
          <w:spacing w:val="2"/>
          <w:position w:val="-1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P</w:t>
      </w:r>
      <w:r>
        <w:rPr>
          <w:rFonts w:ascii="宋体" w:eastAsia="宋体" w:hAnsi="宋体" w:cs="宋体"/>
          <w:spacing w:val="-94"/>
          <w:position w:val="-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2"/>
          <w:sz w:val="27"/>
          <w:szCs w:val="27"/>
        </w:rPr>
        <w:t>2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+Q</w:t>
      </w:r>
      <w:r>
        <w:rPr>
          <w:rFonts w:ascii="宋体" w:eastAsia="宋体" w:hAnsi="宋体" w:cs="宋体"/>
          <w:spacing w:val="-62"/>
          <w:position w:val="-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2"/>
          <w:sz w:val="27"/>
          <w:szCs w:val="27"/>
        </w:rPr>
        <w:t>2</w:t>
      </w:r>
      <w:r>
        <w:rPr>
          <w:rFonts w:ascii="宋体" w:eastAsia="宋体" w:hAnsi="宋体" w:cs="宋体"/>
          <w:spacing w:val="6"/>
          <w:position w:val="2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=</w:t>
      </w:r>
      <w:r>
        <w:rPr>
          <w:rFonts w:ascii="宋体" w:eastAsia="宋体" w:hAnsi="宋体" w:cs="宋体"/>
          <w:spacing w:val="8"/>
          <w:position w:val="-1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1475</w:t>
      </w:r>
      <w:r>
        <w:rPr>
          <w:rFonts w:ascii="宋体" w:eastAsia="宋体" w:hAnsi="宋体" w:cs="宋体"/>
          <w:spacing w:val="1"/>
          <w:position w:val="2"/>
          <w:sz w:val="27"/>
          <w:szCs w:val="27"/>
        </w:rPr>
        <w:t>2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+1156</w:t>
      </w:r>
      <w:r>
        <w:rPr>
          <w:rFonts w:ascii="宋体" w:eastAsia="宋体" w:hAnsi="宋体" w:cs="宋体"/>
          <w:spacing w:val="1"/>
          <w:position w:val="2"/>
          <w:sz w:val="27"/>
          <w:szCs w:val="27"/>
        </w:rPr>
        <w:t>2</w:t>
      </w:r>
      <w:r>
        <w:rPr>
          <w:rFonts w:ascii="宋体" w:eastAsia="宋体" w:hAnsi="宋体" w:cs="宋体"/>
          <w:spacing w:val="4"/>
          <w:position w:val="2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=</w:t>
      </w:r>
      <w:r>
        <w:rPr>
          <w:rFonts w:ascii="宋体" w:eastAsia="宋体" w:hAnsi="宋体" w:cs="宋体"/>
          <w:spacing w:val="-75"/>
          <w:position w:val="-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1874</w:t>
      </w:r>
      <w:r>
        <w:rPr>
          <w:rFonts w:ascii="宋体" w:eastAsia="宋体" w:hAnsi="宋体" w:cs="宋体"/>
          <w:spacing w:val="-90"/>
          <w:position w:val="-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position w:val="-1"/>
          <w:sz w:val="42"/>
          <w:szCs w:val="42"/>
        </w:rPr>
        <w:t>(KVA)</w:t>
      </w:r>
    </w:p>
    <w:p w:rsidR="00F654E9" w14:paraId="33C99551" w14:textId="77777777">
      <w:pPr>
        <w:spacing w:before="120" w:line="749" w:lineRule="exact"/>
        <w:ind w:firstLine="131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6"/>
          <w:position w:val="22"/>
          <w:sz w:val="42"/>
          <w:szCs w:val="42"/>
        </w:rPr>
        <w:t>故现场配</w:t>
      </w:r>
      <w:r>
        <w:rPr>
          <w:rFonts w:ascii="宋体" w:eastAsia="宋体" w:hAnsi="宋体" w:cs="宋体"/>
          <w:spacing w:val="-68"/>
          <w:position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position w:val="22"/>
          <w:sz w:val="42"/>
          <w:szCs w:val="42"/>
        </w:rPr>
        <w:t>1874</w:t>
      </w:r>
      <w:r>
        <w:rPr>
          <w:rFonts w:ascii="宋体" w:eastAsia="宋体" w:hAnsi="宋体" w:cs="宋体"/>
          <w:spacing w:val="-110"/>
          <w:position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position w:val="22"/>
          <w:sz w:val="42"/>
          <w:szCs w:val="42"/>
        </w:rPr>
        <w:t>KVA</w:t>
      </w:r>
      <w:r>
        <w:rPr>
          <w:rFonts w:ascii="宋体" w:eastAsia="宋体" w:hAnsi="宋体" w:cs="宋体"/>
          <w:spacing w:val="89"/>
          <w:position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6"/>
          <w:position w:val="22"/>
          <w:sz w:val="42"/>
          <w:szCs w:val="42"/>
        </w:rPr>
        <w:t>变压器能满足施工要求</w:t>
      </w:r>
    </w:p>
    <w:p w:rsidR="00F654E9" w14:paraId="57722096" w14:textId="77777777">
      <w:pPr>
        <w:spacing w:before="1" w:line="239" w:lineRule="auto"/>
        <w:ind w:firstLine="69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2</w:t>
      </w:r>
      <w:r>
        <w:rPr>
          <w:rFonts w:ascii="宋体" w:eastAsia="宋体" w:hAnsi="宋体" w:cs="宋体"/>
          <w:spacing w:val="-1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、变压器选择</w:t>
      </w:r>
    </w:p>
    <w:p w:rsidR="00F654E9" w14:paraId="5059045D" w14:textId="77777777">
      <w:pPr>
        <w:spacing w:before="201" w:line="343" w:lineRule="auto"/>
        <w:ind w:left="1313" w:right="431" w:firstLine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选择三台容量为</w:t>
      </w:r>
      <w:r>
        <w:rPr>
          <w:rFonts w:ascii="宋体" w:eastAsia="宋体" w:hAnsi="宋体" w:cs="宋体"/>
          <w:spacing w:val="-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630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KVA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（</w:t>
      </w:r>
      <w:r>
        <w:rPr>
          <w:rFonts w:ascii="宋体" w:eastAsia="宋体" w:hAnsi="宋体" w:cs="宋体"/>
          <w:spacing w:val="-5"/>
          <w:sz w:val="42"/>
          <w:szCs w:val="42"/>
        </w:rPr>
        <w:t>630</w:t>
      </w:r>
      <w:r>
        <w:rPr>
          <w:rFonts w:ascii="宋体" w:eastAsia="宋体" w:hAnsi="宋体" w:cs="宋体"/>
          <w:spacing w:val="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×3=1890</w:t>
      </w:r>
      <w:r>
        <w:rPr>
          <w:rFonts w:ascii="宋体" w:eastAsia="宋体" w:hAnsi="宋体" w:cs="宋体"/>
          <w:spacing w:val="1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）的变压器可以满足施工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要求。</w:t>
      </w:r>
    </w:p>
    <w:p w:rsidR="00F654E9" w14:paraId="020956E1" w14:textId="77777777">
      <w:pPr>
        <w:spacing w:before="33" w:line="618" w:lineRule="exact"/>
        <w:ind w:firstLine="104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3"/>
          <w:position w:val="2"/>
          <w:sz w:val="47"/>
          <w:szCs w:val="47"/>
        </w:rPr>
        <w:t>四、线路敷设和选择</w:t>
      </w:r>
    </w:p>
    <w:p w:rsidR="00F654E9" w14:paraId="3B56A937" w14:textId="77777777">
      <w:pPr>
        <w:spacing w:line="376" w:lineRule="auto"/>
      </w:pPr>
    </w:p>
    <w:p w:rsidR="00F654E9" w14:paraId="06A674A9" w14:textId="77777777">
      <w:pPr>
        <w:spacing w:before="137" w:line="239" w:lineRule="auto"/>
        <w:ind w:firstLine="65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6"/>
          <w:sz w:val="42"/>
          <w:szCs w:val="42"/>
        </w:rPr>
        <w:t>（一）</w:t>
      </w:r>
      <w:r>
        <w:rPr>
          <w:rFonts w:ascii="黑体" w:eastAsia="黑体" w:hAnsi="黑体" w:cs="黑体"/>
          <w:spacing w:val="12"/>
          <w:sz w:val="42"/>
          <w:szCs w:val="42"/>
        </w:rPr>
        <w:t xml:space="preserve">     </w:t>
      </w:r>
      <w:r>
        <w:rPr>
          <w:rFonts w:ascii="黑体" w:eastAsia="黑体" w:hAnsi="黑体" w:cs="黑体"/>
          <w:spacing w:val="-26"/>
          <w:sz w:val="42"/>
          <w:szCs w:val="42"/>
        </w:rPr>
        <w:t>导线选择</w:t>
      </w:r>
    </w:p>
    <w:p w:rsidR="00F654E9" w14:paraId="3AD61B10" w14:textId="77777777">
      <w:pPr>
        <w:spacing w:line="247" w:lineRule="auto"/>
      </w:pPr>
    </w:p>
    <w:p w:rsidR="00F654E9" w14:paraId="42D8F9F9" w14:textId="77777777">
      <w:pPr>
        <w:spacing w:line="247" w:lineRule="auto"/>
      </w:pPr>
    </w:p>
    <w:p w:rsidR="00F654E9" w14:paraId="18FA9209" w14:textId="77777777">
      <w:pPr>
        <w:spacing w:before="137" w:line="336" w:lineRule="auto"/>
        <w:ind w:left="106" w:right="415" w:firstLine="79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根据现场机械设备配置情况，本工程决定采用二个总配电箱，分五个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回路供电到施工现场，</w:t>
      </w:r>
      <w:r>
        <w:rPr>
          <w:rFonts w:ascii="宋体" w:eastAsia="宋体" w:hAnsi="宋体" w:cs="宋体"/>
          <w:spacing w:val="20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1</w:t>
      </w:r>
      <w:r>
        <w:rPr>
          <w:rFonts w:ascii="宋体" w:eastAsia="宋体" w:hAnsi="宋体" w:cs="宋体"/>
          <w:spacing w:val="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回路供办公楼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,2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回路供工人宿舍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,3</w:t>
      </w:r>
      <w:r>
        <w:rPr>
          <w:rFonts w:ascii="宋体" w:eastAsia="宋体" w:hAnsi="宋体" w:cs="宋体"/>
          <w:spacing w:val="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回路供厨房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,4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回路供门房</w:t>
      </w:r>
      <w:r>
        <w:rPr>
          <w:rFonts w:ascii="宋体" w:eastAsia="宋体" w:hAnsi="宋体" w:cs="宋体"/>
          <w:spacing w:val="-12"/>
          <w:sz w:val="42"/>
          <w:szCs w:val="42"/>
        </w:rPr>
        <w:t>,5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回路供售楼部</w:t>
      </w:r>
      <w:r>
        <w:rPr>
          <w:rFonts w:ascii="宋体" w:eastAsia="宋体" w:hAnsi="宋体" w:cs="宋体"/>
          <w:spacing w:val="-12"/>
          <w:sz w:val="42"/>
          <w:szCs w:val="42"/>
        </w:rPr>
        <w:t>,</w:t>
      </w:r>
      <w:r>
        <w:rPr>
          <w:rFonts w:ascii="宋体" w:eastAsia="宋体" w:hAnsi="宋体" w:cs="宋体"/>
          <w:spacing w:val="-12"/>
          <w:sz w:val="42"/>
          <w:szCs w:val="42"/>
        </w:rPr>
        <w:t>均采用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TN-S</w:t>
      </w:r>
      <w:r>
        <w:rPr>
          <w:rFonts w:ascii="宋体" w:eastAsia="宋体" w:hAnsi="宋体" w:cs="宋体"/>
          <w:spacing w:val="-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系统供电。</w:t>
      </w:r>
    </w:p>
    <w:p w:rsidR="00F654E9" w14:paraId="5FC12F2C" w14:textId="77777777">
      <w:pPr>
        <w:spacing w:before="161" w:line="239" w:lineRule="auto"/>
        <w:ind w:firstLine="659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6"/>
          <w:sz w:val="42"/>
          <w:szCs w:val="42"/>
        </w:rPr>
        <w:t>（二）、线路敷设</w:t>
      </w:r>
    </w:p>
    <w:p w:rsidR="00F654E9" w14:paraId="113B84E7" w14:textId="77777777">
      <w:pPr>
        <w:spacing w:line="349" w:lineRule="auto"/>
      </w:pPr>
    </w:p>
    <w:p w:rsidR="00F654E9" w14:paraId="33664432" w14:textId="77777777">
      <w:pPr>
        <w:spacing w:before="137" w:line="237" w:lineRule="auto"/>
        <w:ind w:firstLine="68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线路采用三相五线制配电，每一回路设置一个分级配电箱，控制本回路</w:t>
      </w:r>
    </w:p>
    <w:p w:rsidR="00F654E9" w14:paraId="7553076E" w14:textId="77777777">
      <w:pPr>
        <w:spacing w:line="341" w:lineRule="auto"/>
      </w:pPr>
    </w:p>
    <w:p w:rsidR="00F654E9" w14:paraId="0D50FBED" w14:textId="77777777">
      <w:pPr>
        <w:spacing w:before="137" w:line="237" w:lineRule="auto"/>
        <w:ind w:firstLine="72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的机械设备，各个设备设开关箱，控制本设备。</w:t>
      </w:r>
    </w:p>
    <w:p w:rsidR="00F654E9" w14:paraId="76DD7B67" w14:textId="77777777">
      <w:pPr>
        <w:spacing w:before="268" w:line="326" w:lineRule="auto"/>
        <w:ind w:left="64" w:right="421" w:firstLine="85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施工用电线路应由专业电工敷设，敷设完毕经公司安全科验收合格才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开始使用。</w:t>
      </w:r>
    </w:p>
    <w:p w:rsidR="00F654E9" w14:paraId="29D40320" w14:textId="77777777">
      <w:pPr>
        <w:spacing w:before="4" w:line="332" w:lineRule="auto"/>
        <w:ind w:left="962" w:hanging="893"/>
        <w:rPr>
          <w:rFonts w:ascii="宋体" w:eastAsia="宋体" w:hAnsi="宋体" w:cs="宋体"/>
          <w:sz w:val="42"/>
          <w:szCs w:val="42"/>
        </w:rPr>
      </w:pPr>
      <w:r>
        <w:rPr>
          <w:rFonts w:ascii="黑体" w:eastAsia="黑体" w:hAnsi="黑体" w:cs="黑体"/>
          <w:spacing w:val="-9"/>
          <w:sz w:val="42"/>
          <w:szCs w:val="42"/>
        </w:rPr>
        <w:t>五、临时用电管理与验收：</w:t>
      </w:r>
      <w:r>
        <w:rPr>
          <w:rFonts w:ascii="黑体" w:eastAsia="黑体" w:hAnsi="黑体" w:cs="黑体"/>
          <w:sz w:val="42"/>
          <w:szCs w:val="42"/>
        </w:rPr>
        <w:t xml:space="preserve">                                            </w:t>
      </w:r>
      <w:r>
        <w:rPr>
          <w:rFonts w:ascii="宋体" w:eastAsia="宋体" w:hAnsi="宋体" w:cs="宋体"/>
          <w:spacing w:val="-10"/>
          <w:sz w:val="42"/>
          <w:szCs w:val="42"/>
        </w:rPr>
        <w:t>⒈</w:t>
      </w:r>
      <w:r>
        <w:rPr>
          <w:rFonts w:ascii="宋体" w:eastAsia="宋体" w:hAnsi="宋体" w:cs="宋体"/>
          <w:spacing w:val="-10"/>
          <w:sz w:val="42"/>
          <w:szCs w:val="42"/>
        </w:rPr>
        <w:t>临时用电必须按</w:t>
      </w:r>
      <w:r>
        <w:rPr>
          <w:rFonts w:ascii="宋体" w:eastAsia="宋体" w:hAnsi="宋体" w:cs="宋体"/>
          <w:spacing w:val="-10"/>
          <w:sz w:val="42"/>
          <w:szCs w:val="42"/>
        </w:rPr>
        <w:t>“</w:t>
      </w:r>
      <w:r>
        <w:rPr>
          <w:rFonts w:ascii="宋体" w:eastAsia="宋体" w:hAnsi="宋体" w:cs="宋体"/>
          <w:spacing w:val="-10"/>
          <w:sz w:val="42"/>
          <w:szCs w:val="42"/>
        </w:rPr>
        <w:t>《施工现场临时用电安全技术规范》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JGJ46-2005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”</w:t>
      </w:r>
    </w:p>
    <w:p w:rsidR="00F654E9" w14:paraId="45889AE5" w14:textId="77777777">
      <w:pPr>
        <w:spacing w:line="749" w:lineRule="exact"/>
        <w:ind w:firstLine="6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position w:val="22"/>
          <w:sz w:val="42"/>
          <w:szCs w:val="42"/>
        </w:rPr>
        <w:t>编制用电施工组织设计制定安全用电技术措施。</w:t>
      </w:r>
    </w:p>
    <w:p w:rsidR="00F654E9" w14:paraId="24AB2CD8" w14:textId="77777777">
      <w:pPr>
        <w:spacing w:line="238" w:lineRule="auto"/>
        <w:ind w:firstLine="95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⒉</w:t>
      </w:r>
      <w:r>
        <w:rPr>
          <w:rFonts w:ascii="宋体" w:eastAsia="宋体" w:hAnsi="宋体" w:cs="宋体"/>
          <w:spacing w:val="-3"/>
          <w:sz w:val="42"/>
          <w:szCs w:val="42"/>
        </w:rPr>
        <w:t>临时用电施工组织设计的内容和步骤：</w:t>
      </w:r>
    </w:p>
    <w:p w:rsidR="00F654E9" w14:paraId="55E4124A" w14:textId="77777777">
      <w:pPr>
        <w:spacing w:before="212" w:line="329" w:lineRule="auto"/>
        <w:ind w:left="53" w:right="422" w:firstLine="8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⑴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现场勘探，确定电源进线总配电箱（柜</w:t>
      </w:r>
      <w:r>
        <w:rPr>
          <w:rFonts w:ascii="宋体" w:eastAsia="宋体" w:hAnsi="宋体" w:cs="宋体"/>
          <w:spacing w:val="-96"/>
          <w:sz w:val="42"/>
          <w:szCs w:val="42"/>
        </w:rPr>
        <w:t>），</w:t>
      </w:r>
      <w:r>
        <w:rPr>
          <w:rFonts w:ascii="宋体" w:eastAsia="宋体" w:hAnsi="宋体" w:cs="宋体"/>
          <w:spacing w:val="-3"/>
          <w:sz w:val="42"/>
          <w:szCs w:val="42"/>
        </w:rPr>
        <w:t>分配电箱的位置及线路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走向。</w:t>
      </w:r>
    </w:p>
    <w:p w:rsidR="00F654E9" w14:paraId="299E8716" w14:textId="77777777">
      <w:pPr>
        <w:spacing w:line="752" w:lineRule="exact"/>
        <w:ind w:firstLine="89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position w:val="22"/>
          <w:sz w:val="42"/>
          <w:szCs w:val="42"/>
        </w:rPr>
        <w:t>⑵</w:t>
      </w:r>
      <w:r>
        <w:rPr>
          <w:rFonts w:ascii="宋体" w:eastAsia="宋体" w:hAnsi="宋体" w:cs="宋体"/>
          <w:spacing w:val="7"/>
          <w:position w:val="2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position w:val="22"/>
          <w:sz w:val="42"/>
          <w:szCs w:val="42"/>
        </w:rPr>
        <w:t>进行负荷计算，选择导线截面和电器的规格。</w:t>
      </w:r>
    </w:p>
    <w:p w:rsidR="00F654E9" w14:paraId="41B1278A" w14:textId="77777777">
      <w:pPr>
        <w:spacing w:line="238" w:lineRule="auto"/>
        <w:ind w:firstLine="90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⑶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3"/>
          <w:sz w:val="42"/>
          <w:szCs w:val="42"/>
        </w:rPr>
        <w:t>制定安全用电技术措施和电气防火措施。</w:t>
      </w:r>
    </w:p>
    <w:p w:rsidR="00F654E9" w14:paraId="4446BD16" w14:textId="77777777">
      <w:pPr>
        <w:spacing w:before="208" w:line="238" w:lineRule="auto"/>
        <w:ind w:firstLine="95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⒊</w:t>
      </w:r>
      <w:r>
        <w:rPr>
          <w:rFonts w:ascii="宋体" w:eastAsia="宋体" w:hAnsi="宋体" w:cs="宋体"/>
          <w:spacing w:val="-8"/>
          <w:sz w:val="42"/>
          <w:szCs w:val="42"/>
        </w:rPr>
        <w:t>施工现场临时用电安全技术档案：</w:t>
      </w:r>
    </w:p>
    <w:p w:rsidR="00F654E9" w14:paraId="68D0DAAB" w14:textId="77777777">
      <w:pPr>
        <w:sectPr>
          <w:headerReference w:type="default" r:id="rId26"/>
          <w:pgSz w:w="17860" w:h="25258"/>
          <w:pgMar w:top="400" w:right="1705" w:bottom="0" w:left="2080" w:header="0" w:footer="0" w:gutter="0"/>
          <w:pgNumType w:start="10"/>
          <w:cols w:space="720"/>
        </w:sectPr>
      </w:pPr>
    </w:p>
    <w:p w:rsidR="00F654E9" w14:paraId="2F61BE9E" w14:textId="278B88C6">
      <w:pPr>
        <w:spacing w:line="258" w:lineRule="auto"/>
      </w:pPr>
      <w: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557961275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6E31542C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330=231(KW)Qj=Pjtg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φ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=231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0.67=155(kvar)(5)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搅拌机查《建筑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6" type="#_x0000_t202" style="width:10pt;height:10pt;margin-top:580pt;margin-left:436pt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6C429B" w:rsidRPr="006C429B" w14:paraId="6C45E7FC" w14:textId="6E31542C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330=231(KW)Qj=Pjtg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φ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=231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0.67=155(kvar)(5)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搅拌机查《建筑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955481374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3477CB38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J46-2005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执行。（二）、电气防火措施合理配置、整定、更换各种保护电器，对电路和设备的过载、短路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7" type="#_x0000_t202" style="width:10pt;height:10pt;margin-top:430pt;margin-left:436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6C429B" w:rsidRPr="006C429B" w14:paraId="1B22FFB8" w14:textId="3477CB38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J46-2005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执行。（二）、电气防火措施合理配置、整定、更换各种保护电器，对电路和设备的过载、短路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538220232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36D1A928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线连接。单相照明回路的开关箱（板）内必需装设漏电保护器。⒑室外灯具距地面不得低于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3m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，室内不低于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68" type="#_x0000_t202" style="width:10pt;height:10pt;margin-top:280pt;margin-left:436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6C429B" w:rsidRPr="006C429B" w14:paraId="43BE041B" w14:textId="36D1A928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线连接。单相照明回路的开关箱（板）内必需装设漏电保护器。⒑室外灯具距地面不得低于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3m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，室内不低于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2.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38151852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07670ADA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电保护器应采用防溅型产品。⒏手动闸刀开关只允许用于控制照明电路和容量不大于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3.0kw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的动力电路作直接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69" type="#_x0000_t202" style="width:10pt;height:10pt;margin-top:130pt;margin-left:436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6C429B" w:rsidRPr="006C429B" w14:paraId="31165399" w14:textId="07670ADA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电保护器应采用防溅型产品。⒏手动闸刀开关只允许用于控制照明电路和容量不大于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3.0kw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的动力电路作直接</w:t>
                      </w:r>
                    </w:p>
                  </w:txbxContent>
                </v:textbox>
              </v:shape>
            </w:pict>
          </mc:Fallback>
        </mc:AlternateContent>
      </w:r>
    </w:p>
    <w:p w:rsidR="00F654E9" w14:paraId="53DA8DD6" w14:textId="77777777">
      <w:pPr>
        <w:spacing w:line="258" w:lineRule="auto"/>
      </w:pPr>
    </w:p>
    <w:p w:rsidR="00F654E9" w14:paraId="02802DCD" w14:textId="77777777">
      <w:pPr>
        <w:spacing w:line="258" w:lineRule="auto"/>
      </w:pPr>
    </w:p>
    <w:p w:rsidR="00F654E9" w14:paraId="0A69C9E6" w14:textId="77777777">
      <w:pPr>
        <w:spacing w:line="259" w:lineRule="auto"/>
      </w:pPr>
    </w:p>
    <w:p w:rsidR="00F654E9" w14:paraId="1773276B" w14:textId="77777777">
      <w:pPr>
        <w:spacing w:line="259" w:lineRule="auto"/>
      </w:pPr>
    </w:p>
    <w:p w:rsidR="00F654E9" w14:paraId="37BBFA72" w14:textId="77777777">
      <w:pPr>
        <w:spacing w:line="60" w:lineRule="exact"/>
        <w:textAlignment w:val="center"/>
      </w:pPr>
      <w:r>
        <w:drawing>
          <wp:inline distT="0" distB="0" distL="0" distR="0">
            <wp:extent cx="8712200" cy="3810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4183B60D" w14:textId="77777777">
      <w:pPr>
        <w:spacing w:line="334" w:lineRule="auto"/>
      </w:pPr>
    </w:p>
    <w:p w:rsidR="00F654E9" w14:paraId="74EBEF94" w14:textId="77777777">
      <w:pPr>
        <w:spacing w:before="136" w:line="749" w:lineRule="exact"/>
        <w:ind w:firstLine="89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position w:val="22"/>
          <w:sz w:val="42"/>
          <w:szCs w:val="42"/>
        </w:rPr>
        <w:t>⑴</w:t>
      </w:r>
      <w:r>
        <w:rPr>
          <w:rFonts w:ascii="宋体" w:eastAsia="宋体" w:hAnsi="宋体" w:cs="宋体"/>
          <w:spacing w:val="-1"/>
          <w:position w:val="22"/>
          <w:sz w:val="42"/>
          <w:szCs w:val="42"/>
        </w:rPr>
        <w:t>施工临时用电组织设计的全部资料</w:t>
      </w:r>
    </w:p>
    <w:p w:rsidR="00F654E9" w14:paraId="1A52FF52" w14:textId="77777777">
      <w:pPr>
        <w:spacing w:line="238" w:lineRule="auto"/>
        <w:ind w:firstLine="89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⑵</w:t>
      </w:r>
      <w:r>
        <w:rPr>
          <w:rFonts w:ascii="宋体" w:eastAsia="宋体" w:hAnsi="宋体" w:cs="宋体"/>
          <w:spacing w:val="-3"/>
          <w:sz w:val="42"/>
          <w:szCs w:val="42"/>
        </w:rPr>
        <w:t>修改施工临时用电组织设计的全部资料。</w:t>
      </w:r>
    </w:p>
    <w:p w:rsidR="00F654E9" w14:paraId="7D19BEAF" w14:textId="77777777">
      <w:pPr>
        <w:spacing w:before="210" w:line="238" w:lineRule="auto"/>
        <w:ind w:firstLine="89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⑶</w:t>
      </w:r>
      <w:r>
        <w:rPr>
          <w:rFonts w:ascii="宋体" w:eastAsia="宋体" w:hAnsi="宋体" w:cs="宋体"/>
          <w:spacing w:val="-4"/>
          <w:sz w:val="42"/>
          <w:szCs w:val="42"/>
        </w:rPr>
        <w:t>施工临时用电技术交底资料。</w:t>
      </w:r>
    </w:p>
    <w:p w:rsidR="00F654E9" w14:paraId="5FB52DDE" w14:textId="77777777">
      <w:pPr>
        <w:spacing w:before="205" w:line="330" w:lineRule="auto"/>
        <w:ind w:left="890" w:right="1596"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⑷</w:t>
      </w:r>
      <w:r>
        <w:rPr>
          <w:rFonts w:ascii="宋体" w:eastAsia="宋体" w:hAnsi="宋体" w:cs="宋体"/>
          <w:spacing w:val="-4"/>
          <w:sz w:val="42"/>
          <w:szCs w:val="42"/>
        </w:rPr>
        <w:t>施工临时用电检查验收表。</w:t>
      </w:r>
      <w:r>
        <w:rPr>
          <w:rFonts w:ascii="宋体" w:eastAsia="宋体" w:hAnsi="宋体" w:cs="宋体"/>
          <w:sz w:val="42"/>
          <w:szCs w:val="42"/>
        </w:rPr>
        <w:t xml:space="preserve">                             </w:t>
      </w:r>
      <w:r>
        <w:rPr>
          <w:rFonts w:ascii="宋体" w:eastAsia="宋体" w:hAnsi="宋体" w:cs="宋体"/>
          <w:spacing w:val="-2"/>
          <w:sz w:val="42"/>
          <w:szCs w:val="42"/>
        </w:rPr>
        <w:t>⑸</w:t>
      </w:r>
      <w:r>
        <w:rPr>
          <w:rFonts w:ascii="宋体" w:eastAsia="宋体" w:hAnsi="宋体" w:cs="宋体"/>
          <w:spacing w:val="-2"/>
          <w:sz w:val="42"/>
          <w:szCs w:val="42"/>
        </w:rPr>
        <w:t>电气设备的试、检验凭单和调试记录接地电阻测定记录。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"/>
          <w:sz w:val="42"/>
          <w:szCs w:val="42"/>
        </w:rPr>
        <w:t>⑹</w:t>
      </w:r>
      <w:r>
        <w:rPr>
          <w:rFonts w:ascii="宋体" w:eastAsia="宋体" w:hAnsi="宋体" w:cs="宋体"/>
          <w:spacing w:val="-1"/>
          <w:sz w:val="42"/>
          <w:szCs w:val="42"/>
        </w:rPr>
        <w:t>接地电阻、绝缘电阻和漏电保护器漏电动作参数测定记录表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⑺</w:t>
      </w:r>
      <w:r>
        <w:rPr>
          <w:rFonts w:ascii="宋体" w:eastAsia="宋体" w:hAnsi="宋体" w:cs="宋体"/>
          <w:spacing w:val="-1"/>
          <w:sz w:val="42"/>
          <w:szCs w:val="42"/>
        </w:rPr>
        <w:t>定期检（复）查表</w:t>
      </w:r>
      <w:r>
        <w:rPr>
          <w:rFonts w:ascii="宋体" w:eastAsia="宋体" w:hAnsi="宋体" w:cs="宋体"/>
          <w:sz w:val="42"/>
          <w:szCs w:val="42"/>
        </w:rPr>
        <w:t xml:space="preserve">                                     </w:t>
      </w:r>
      <w:r>
        <w:rPr>
          <w:rFonts w:ascii="宋体" w:eastAsia="宋体" w:hAnsi="宋体" w:cs="宋体"/>
          <w:spacing w:val="-3"/>
          <w:sz w:val="42"/>
          <w:szCs w:val="42"/>
        </w:rPr>
        <w:t>⑻</w:t>
      </w:r>
      <w:r>
        <w:rPr>
          <w:rFonts w:ascii="宋体" w:eastAsia="宋体" w:hAnsi="宋体" w:cs="宋体"/>
          <w:spacing w:val="-3"/>
          <w:sz w:val="42"/>
          <w:szCs w:val="42"/>
        </w:rPr>
        <w:t>电工安装、巡检、维修、拆除工作记录。</w:t>
      </w:r>
    </w:p>
    <w:p w:rsidR="00F654E9" w14:paraId="44AD85E0" w14:textId="77777777">
      <w:pPr>
        <w:spacing w:line="329" w:lineRule="auto"/>
        <w:ind w:left="58" w:right="197" w:firstLine="83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4</w:t>
      </w:r>
      <w:r>
        <w:rPr>
          <w:rFonts w:ascii="宋体" w:eastAsia="宋体" w:hAnsi="宋体" w:cs="宋体"/>
          <w:spacing w:val="-10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、安装、维修或拆除临时用电工程，必须由电工完成，电工等级应同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工程的难易程度和技术复杂性相适应。</w:t>
      </w:r>
    </w:p>
    <w:p w:rsidR="00F654E9" w14:paraId="4FF5AF40" w14:textId="77777777">
      <w:pPr>
        <w:spacing w:before="10" w:line="329" w:lineRule="auto"/>
        <w:ind w:left="50" w:firstLine="850"/>
        <w:rPr>
          <w:rFonts w:ascii="黑体" w:eastAsia="黑体" w:hAnsi="黑体" w:cs="黑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5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、施工临时用电在使用前，依据《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JGJ59-99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》对其进行检查验收，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8"/>
          <w:sz w:val="42"/>
          <w:szCs w:val="42"/>
        </w:rPr>
        <w:t>验收人员由公司质安科、项目部临时用电管理小组组成，首先检查施工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8"/>
          <w:sz w:val="42"/>
          <w:szCs w:val="42"/>
        </w:rPr>
        <w:t>用电资料是否齐全、真实，现场临时用电线路、设备的布置是否与组织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设计相符，抽样检测接地电阻值、绝缘电阻值是否合格，试验漏电保护器、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开关、闸刀是否灵敏等，施工临时用电综合验收合格后，方可投入使用。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 </w:t>
      </w:r>
      <w:r>
        <w:rPr>
          <w:rFonts w:ascii="黑体" w:eastAsia="黑体" w:hAnsi="黑体" w:cs="黑体"/>
          <w:spacing w:val="-10"/>
          <w:sz w:val="42"/>
          <w:szCs w:val="42"/>
        </w:rPr>
        <w:t>六、电工职责：</w:t>
      </w:r>
    </w:p>
    <w:p w:rsidR="00F654E9" w14:paraId="1F511207" w14:textId="77777777">
      <w:pPr>
        <w:spacing w:before="4" w:line="329" w:lineRule="auto"/>
        <w:ind w:left="95" w:right="4" w:firstLine="85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⒈</w:t>
      </w:r>
      <w:r>
        <w:rPr>
          <w:rFonts w:ascii="宋体" w:eastAsia="宋体" w:hAnsi="宋体" w:cs="宋体"/>
          <w:spacing w:val="-1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电工必须经过按国家现行标准考核合格后，持证上岗工作；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其他用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电人员必须通过相关安全教育培训和技术交底，</w:t>
      </w:r>
      <w:r>
        <w:rPr>
          <w:rFonts w:ascii="宋体" w:eastAsia="宋体" w:hAnsi="宋体" w:cs="宋体"/>
          <w:spacing w:val="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考核合格后方可上岗工作。</w:t>
      </w:r>
    </w:p>
    <w:p w:rsidR="00F654E9" w14:paraId="042D5FFA" w14:textId="77777777">
      <w:pPr>
        <w:spacing w:before="6" w:line="329" w:lineRule="auto"/>
        <w:ind w:left="950" w:right="780" w:hanging="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⒉</w:t>
      </w:r>
      <w:r>
        <w:rPr>
          <w:rFonts w:ascii="宋体" w:eastAsia="宋体" w:hAnsi="宋体" w:cs="宋体"/>
          <w:spacing w:val="-1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电工应掌握用电安全基本知识和所用设备的性能。</w:t>
      </w:r>
      <w:r>
        <w:rPr>
          <w:rFonts w:ascii="宋体" w:eastAsia="宋体" w:hAnsi="宋体" w:cs="宋体"/>
          <w:sz w:val="42"/>
          <w:szCs w:val="42"/>
        </w:rPr>
        <w:t xml:space="preserve">            </w:t>
      </w:r>
      <w:r>
        <w:rPr>
          <w:rFonts w:ascii="宋体" w:eastAsia="宋体" w:hAnsi="宋体" w:cs="宋体"/>
          <w:spacing w:val="-1"/>
          <w:sz w:val="42"/>
          <w:szCs w:val="42"/>
        </w:rPr>
        <w:t>⒊</w:t>
      </w:r>
      <w:r>
        <w:rPr>
          <w:rFonts w:ascii="宋体" w:eastAsia="宋体" w:hAnsi="宋体" w:cs="宋体"/>
          <w:spacing w:val="-1"/>
          <w:sz w:val="42"/>
          <w:szCs w:val="42"/>
        </w:rPr>
        <w:t>上岗前按规定穿戴和配备好个人防护用品。</w:t>
      </w:r>
      <w:r>
        <w:rPr>
          <w:rFonts w:ascii="宋体" w:eastAsia="宋体" w:hAnsi="宋体" w:cs="宋体"/>
          <w:sz w:val="42"/>
          <w:szCs w:val="42"/>
        </w:rPr>
        <w:t xml:space="preserve">                  </w:t>
      </w:r>
      <w:r>
        <w:rPr>
          <w:rFonts w:ascii="宋体" w:eastAsia="宋体" w:hAnsi="宋体" w:cs="宋体"/>
          <w:spacing w:val="-1"/>
          <w:sz w:val="42"/>
          <w:szCs w:val="42"/>
        </w:rPr>
        <w:t>⒋</w:t>
      </w:r>
      <w:r>
        <w:rPr>
          <w:rFonts w:ascii="宋体" w:eastAsia="宋体" w:hAnsi="宋体" w:cs="宋体"/>
          <w:spacing w:val="-1"/>
          <w:sz w:val="42"/>
          <w:szCs w:val="42"/>
        </w:rPr>
        <w:t>停用设备的开关箱必须分断电源隔离开关，锁好开关箱。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   </w:t>
      </w:r>
      <w:r>
        <w:rPr>
          <w:rFonts w:ascii="宋体" w:eastAsia="宋体" w:hAnsi="宋体" w:cs="宋体"/>
          <w:spacing w:val="-4"/>
          <w:sz w:val="42"/>
          <w:szCs w:val="42"/>
        </w:rPr>
        <w:t>⒌</w:t>
      </w:r>
      <w:r>
        <w:rPr>
          <w:rFonts w:ascii="宋体" w:eastAsia="宋体" w:hAnsi="宋体" w:cs="宋体"/>
          <w:spacing w:val="-4"/>
          <w:sz w:val="42"/>
          <w:szCs w:val="42"/>
        </w:rPr>
        <w:t>负责保护用电设备的负荷线，保护零线（重复接地）和开关箱。</w:t>
      </w:r>
    </w:p>
    <w:p w:rsidR="00F654E9" w14:paraId="5BC7AD98" w14:textId="77777777">
      <w:pPr>
        <w:spacing w:before="4" w:line="329" w:lineRule="auto"/>
        <w:ind w:left="55" w:right="169" w:firstLine="9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⒍</w:t>
      </w:r>
      <w:r>
        <w:rPr>
          <w:rFonts w:ascii="宋体" w:eastAsia="宋体" w:hAnsi="宋体" w:cs="宋体"/>
          <w:spacing w:val="2"/>
          <w:sz w:val="42"/>
          <w:szCs w:val="42"/>
        </w:rPr>
        <w:t>移动用电设备必须切断电源并做妥善处理，在一般情况下不许带电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作业，带电作业要设监护人。</w:t>
      </w:r>
    </w:p>
    <w:p w:rsidR="00F654E9" w14:paraId="165B8DC4" w14:textId="77777777">
      <w:pPr>
        <w:spacing w:before="4" w:line="329" w:lineRule="auto"/>
        <w:ind w:left="55" w:right="174" w:firstLine="90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⒎</w:t>
      </w:r>
      <w:r>
        <w:rPr>
          <w:rFonts w:ascii="宋体" w:eastAsia="宋体" w:hAnsi="宋体" w:cs="宋体"/>
          <w:spacing w:val="-7"/>
          <w:sz w:val="42"/>
          <w:szCs w:val="42"/>
        </w:rPr>
        <w:t>按规定定期（工地每月、公司每季）对用电线路进行检查，</w:t>
      </w:r>
      <w:r>
        <w:rPr>
          <w:rFonts w:ascii="宋体" w:eastAsia="宋体" w:hAnsi="宋体" w:cs="宋体"/>
          <w:spacing w:val="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发现问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题及时处理，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并做好检查和维修记录。</w:t>
      </w:r>
    </w:p>
    <w:p w:rsidR="00F654E9" w14:paraId="515A611C" w14:textId="77777777">
      <w:pPr>
        <w:spacing w:line="238" w:lineRule="auto"/>
        <w:ind w:firstLine="97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⒏</w:t>
      </w:r>
      <w:r>
        <w:rPr>
          <w:rFonts w:ascii="宋体" w:eastAsia="宋体" w:hAnsi="宋体" w:cs="宋体"/>
          <w:spacing w:val="-4"/>
          <w:sz w:val="42"/>
          <w:szCs w:val="42"/>
        </w:rPr>
        <w:t>应懂得触电急救常识和电器灭火常识。</w:t>
      </w:r>
    </w:p>
    <w:p w:rsidR="00F654E9" w14:paraId="134C3EE6" w14:textId="77777777">
      <w:pPr>
        <w:sectPr>
          <w:headerReference w:type="default" r:id="rId27"/>
          <w:pgSz w:w="17860" w:h="25258"/>
          <w:pgMar w:top="400" w:right="1957" w:bottom="0" w:left="2080" w:header="0" w:footer="0" w:gutter="0"/>
          <w:pgNumType w:start="11"/>
          <w:cols w:space="720"/>
        </w:sectPr>
      </w:pPr>
    </w:p>
    <w:p w:rsidR="00F654E9" w14:paraId="6F15BB38" w14:textId="47EFF426">
      <w:pPr>
        <w:spacing w:line="258" w:lineRule="auto"/>
      </w:pP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372309712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258D4A75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照明设备功率是指灯泡上的设备功率。三、负荷计算及变压器选择负荷计算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(1)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塔吊查《建筑施工用电设备需要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70" type="#_x0000_t202" style="width:10pt;height:10pt;margin-top:580pt;margin-left:436pt;mso-wrap-distance-bottom:0;mso-wrap-distance-left:9pt;mso-wrap-distance-right:9pt;mso-wrap-distance-top:0;position:absolute;v-text-anchor:top;z-index:251752448" filled="f" fillcolor="this" stroked="f" strokeweight="0.5pt">
                <v:textbox>
                  <w:txbxContent>
                    <w:p w:rsidR="006C429B" w:rsidRPr="006C429B" w14:paraId="3ACB6D6B" w14:textId="258D4A75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照明设备功率是指灯泡上的设备功率。三、负荷计算及变压器选择负荷计算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(1)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塔吊查《建筑施工用电设备需要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84159540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0AFA52D0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下采用φ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圆钢，各段焊接，保证电气连接。十三、临时用电使用要求施工现场的全部线路均使用五芯电缆埋地设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71" type="#_x0000_t202" style="width:10pt;height:10pt;margin-top:430pt;margin-left:436pt;mso-wrap-distance-bottom:0;mso-wrap-distance-left:9pt;mso-wrap-distance-right:9pt;mso-wrap-distance-top:0;position:absolute;v-text-anchor:top;z-index:251750400" filled="f" fillcolor="this" stroked="f" strokeweight="0.5pt">
                <v:textbox>
                  <w:txbxContent>
                    <w:p w:rsidR="006C429B" w:rsidRPr="006C429B" w14:paraId="567ACF27" w14:textId="0AFA52D0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下采用φ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6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圆钢，各段焊接，保证电气连接。十三、临时用电使用要求施工现场的全部线路均使用五芯电缆埋地设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556104217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722D12BC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老化或破损的器具和器材。⒎在特殊场所照明应使用安全电压照明器，在潮湿和易触及带电体场所电压不大于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72" type="#_x0000_t202" style="width:10pt;height:10pt;margin-top:280pt;margin-left:436pt;mso-wrap-distance-bottom:0;mso-wrap-distance-left:9pt;mso-wrap-distance-right:9pt;mso-wrap-distance-top:0;position:absolute;v-text-anchor:top;z-index:251748352" filled="f" fillcolor="this" stroked="f" strokeweight="0.5pt">
                <v:textbox>
                  <w:txbxContent>
                    <w:p w:rsidR="006C429B" w:rsidRPr="006C429B" w14:paraId="4D11DD52" w14:textId="722D12BC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老化或破损的器具和器材。⒎在特殊场所照明应使用安全电压照明器，在潮湿和易触及带电体场所电压不大于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24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2044798304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57616A64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箱的耐火等级要大于三级，室内配置绝缘灭火器。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严禁超载使用电动机，电机周围不得堆放易燃物。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工人宿舍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73" type="#_x0000_t202" style="width:10pt;height:10pt;margin-top:130pt;margin-left:436pt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6C429B" w:rsidRPr="006C429B" w14:paraId="2BC9DDE2" w14:textId="57616A64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箱的耐火等级要大于三级，室内配置绝缘灭火器。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严禁超载使用电动机，电机周围不得堆放易燃物。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工人宿舍</w:t>
                      </w:r>
                    </w:p>
                  </w:txbxContent>
                </v:textbox>
              </v:shape>
            </w:pict>
          </mc:Fallback>
        </mc:AlternateContent>
      </w:r>
    </w:p>
    <w:p w:rsidR="00F654E9" w14:paraId="2FBC3FFE" w14:textId="77777777">
      <w:pPr>
        <w:spacing w:line="258" w:lineRule="auto"/>
      </w:pPr>
    </w:p>
    <w:p w:rsidR="00F654E9" w14:paraId="63EFB56F" w14:textId="77777777">
      <w:pPr>
        <w:spacing w:line="258" w:lineRule="auto"/>
      </w:pPr>
    </w:p>
    <w:p w:rsidR="00F654E9" w14:paraId="7E104C12" w14:textId="77777777">
      <w:pPr>
        <w:spacing w:line="259" w:lineRule="auto"/>
      </w:pPr>
    </w:p>
    <w:p w:rsidR="00F654E9" w14:paraId="52434C31" w14:textId="77777777">
      <w:pPr>
        <w:spacing w:line="259" w:lineRule="auto"/>
      </w:pPr>
    </w:p>
    <w:p w:rsidR="00F654E9" w14:paraId="7ACEE52A" w14:textId="77777777">
      <w:pPr>
        <w:spacing w:line="60" w:lineRule="exact"/>
        <w:textAlignment w:val="center"/>
      </w:pPr>
      <w:r>
        <w:drawing>
          <wp:inline distT="0" distB="0" distL="0" distR="0">
            <wp:extent cx="8712200" cy="38100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6E3A75A4" w14:textId="77777777">
      <w:pPr>
        <w:spacing w:line="321" w:lineRule="auto"/>
      </w:pPr>
    </w:p>
    <w:p w:rsidR="00F654E9" w14:paraId="53BFF84F" w14:textId="77777777">
      <w:pPr>
        <w:spacing w:before="137" w:line="239" w:lineRule="auto"/>
        <w:ind w:firstLine="6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2"/>
          <w:sz w:val="42"/>
          <w:szCs w:val="42"/>
        </w:rPr>
        <w:t>七、电缆线路：</w:t>
      </w:r>
    </w:p>
    <w:p w:rsidR="00F654E9" w14:paraId="06A5BF8D" w14:textId="77777777">
      <w:pPr>
        <w:spacing w:before="215" w:line="330" w:lineRule="auto"/>
        <w:ind w:left="56" w:right="157" w:firstLine="90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⒈</w:t>
      </w:r>
      <w:r>
        <w:rPr>
          <w:rFonts w:ascii="宋体" w:eastAsia="宋体" w:hAnsi="宋体" w:cs="宋体"/>
          <w:spacing w:val="-11"/>
          <w:sz w:val="42"/>
          <w:szCs w:val="42"/>
        </w:rPr>
        <w:t>电缆干线应采用埋地，埋深小于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0.7m,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电缆紧邻上下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11"/>
          <w:sz w:val="42"/>
          <w:szCs w:val="42"/>
        </w:rPr>
        <w:t>左右两侧均匀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覆设不小于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5cm</w:t>
      </w:r>
      <w:r>
        <w:rPr>
          <w:rFonts w:ascii="宋体" w:eastAsia="宋体" w:hAnsi="宋体" w:cs="宋体"/>
          <w:spacing w:val="1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厚细砂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6"/>
          <w:sz w:val="42"/>
          <w:szCs w:val="42"/>
        </w:rPr>
        <w:t>上面覆盖保护层</w:t>
      </w:r>
      <w:r>
        <w:rPr>
          <w:rFonts w:ascii="宋体" w:eastAsia="宋体" w:hAnsi="宋体" w:cs="宋体"/>
          <w:spacing w:val="-6"/>
          <w:sz w:val="42"/>
          <w:szCs w:val="42"/>
        </w:rPr>
        <w:t>,</w:t>
      </w:r>
      <w:r>
        <w:rPr>
          <w:rFonts w:ascii="宋体" w:eastAsia="宋体" w:hAnsi="宋体" w:cs="宋体"/>
          <w:spacing w:val="-6"/>
          <w:sz w:val="42"/>
          <w:szCs w:val="42"/>
        </w:rPr>
        <w:t>严禁沿地面明设，并应避免机械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损伤和介质腐蚀。埋地电缆路径应设方位标志。</w:t>
      </w:r>
    </w:p>
    <w:p w:rsidR="00F654E9" w14:paraId="1FB23753" w14:textId="77777777">
      <w:pPr>
        <w:spacing w:before="4" w:line="329" w:lineRule="auto"/>
        <w:ind w:left="51" w:right="155" w:firstLine="90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⒉</w:t>
      </w:r>
      <w:r>
        <w:rPr>
          <w:rFonts w:ascii="宋体" w:eastAsia="宋体" w:hAnsi="宋体" w:cs="宋体"/>
          <w:spacing w:val="3"/>
          <w:sz w:val="42"/>
          <w:szCs w:val="42"/>
        </w:rPr>
        <w:t>电缆穿越建筑物、构筑物、道路、易受机械损伤的场所及引出地面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从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2m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高度至地下</w:t>
      </w:r>
      <w:r>
        <w:rPr>
          <w:rFonts w:ascii="宋体" w:eastAsia="宋体" w:hAnsi="宋体" w:cs="宋体"/>
          <w:spacing w:val="-9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0.2m</w:t>
      </w:r>
      <w:r>
        <w:rPr>
          <w:rFonts w:ascii="宋体" w:eastAsia="宋体" w:hAnsi="宋体" w:cs="宋体"/>
          <w:spacing w:val="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处，</w:t>
      </w:r>
      <w:r>
        <w:rPr>
          <w:rFonts w:ascii="宋体" w:eastAsia="宋体" w:hAnsi="宋体" w:cs="宋体"/>
          <w:spacing w:val="-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必须加设防护套管，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防护套管内径不应小于电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缆外径的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1.5</w:t>
      </w:r>
      <w:r>
        <w:rPr>
          <w:rFonts w:ascii="宋体" w:eastAsia="宋体" w:hAnsi="宋体" w:cs="宋体"/>
          <w:spacing w:val="-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倍。</w:t>
      </w:r>
    </w:p>
    <w:p w:rsidR="00F654E9" w14:paraId="13014059" w14:textId="77777777">
      <w:pPr>
        <w:spacing w:before="5" w:line="328" w:lineRule="auto"/>
        <w:ind w:left="53" w:right="158" w:firstLine="9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2"/>
          <w:sz w:val="42"/>
          <w:szCs w:val="42"/>
        </w:rPr>
        <w:t>⒊</w:t>
      </w:r>
      <w:r>
        <w:rPr>
          <w:rFonts w:ascii="宋体" w:eastAsia="宋体" w:hAnsi="宋体" w:cs="宋体"/>
          <w:spacing w:val="2"/>
          <w:sz w:val="42"/>
          <w:szCs w:val="42"/>
        </w:rPr>
        <w:t>橡皮电缆架空敷设时，应沿墙壁、支架或电杆设置，并用绝缘子固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定，绑扎线必须采用绝缘线，严禁使用金属裸线作绑线。固定点间距应保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证电缆能承受自重带来的荷载，敷设高度应符合规范规定，</w:t>
      </w:r>
      <w:r>
        <w:rPr>
          <w:rFonts w:ascii="宋体" w:eastAsia="宋体" w:hAnsi="宋体" w:cs="宋体"/>
          <w:spacing w:val="10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但沿墙壁敷设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时最大弧垂距地面不得小于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2.0m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。</w:t>
      </w:r>
    </w:p>
    <w:p w:rsidR="00F654E9" w14:paraId="320E5DF7" w14:textId="77777777">
      <w:pPr>
        <w:spacing w:before="2" w:line="242" w:lineRule="auto"/>
        <w:ind w:firstLine="6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17"/>
          <w:sz w:val="42"/>
          <w:szCs w:val="42"/>
        </w:rPr>
        <w:t>八、配电柜（盘）、配电箱及开关箱：</w:t>
      </w:r>
    </w:p>
    <w:p w:rsidR="00F654E9" w14:paraId="6C379914" w14:textId="77777777">
      <w:pPr>
        <w:spacing w:before="208" w:line="330" w:lineRule="auto"/>
        <w:ind w:left="64" w:right="211" w:firstLine="89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⒈</w:t>
      </w:r>
      <w:r>
        <w:rPr>
          <w:rFonts w:ascii="宋体" w:eastAsia="宋体" w:hAnsi="宋体" w:cs="宋体"/>
          <w:spacing w:val="1"/>
          <w:sz w:val="42"/>
          <w:szCs w:val="42"/>
        </w:rPr>
        <w:t>配电系统设置总配电箱、分配电箱、末级配电箱，实行三级配电。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室内总配电柜的装设应符合下列规定：</w:t>
      </w:r>
    </w:p>
    <w:p w:rsidR="00F654E9" w14:paraId="2BF897FE" w14:textId="77777777">
      <w:pPr>
        <w:spacing w:before="1" w:line="329" w:lineRule="auto"/>
        <w:ind w:left="59" w:right="153" w:firstLine="8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3"/>
          <w:sz w:val="42"/>
          <w:szCs w:val="42"/>
        </w:rPr>
        <w:t>⑴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3"/>
          <w:sz w:val="42"/>
          <w:szCs w:val="42"/>
        </w:rPr>
        <w:t>配电柜正面的操作通道宽度不少于</w:t>
      </w:r>
      <w:r>
        <w:rPr>
          <w:rFonts w:ascii="宋体" w:eastAsia="宋体" w:hAnsi="宋体" w:cs="宋体"/>
          <w:spacing w:val="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3"/>
          <w:sz w:val="42"/>
          <w:szCs w:val="42"/>
        </w:rPr>
        <w:t>1.5m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3"/>
          <w:sz w:val="42"/>
          <w:szCs w:val="42"/>
        </w:rPr>
        <w:t>，后面的维护通道为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0.8m</w:t>
      </w:r>
      <w:r>
        <w:rPr>
          <w:rFonts w:ascii="宋体" w:eastAsia="宋体" w:hAnsi="宋体" w:cs="宋体"/>
          <w:spacing w:val="1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（个别部位不许少于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0.6m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6"/>
          <w:sz w:val="42"/>
          <w:szCs w:val="42"/>
        </w:rPr>
        <w:t>），</w:t>
      </w:r>
      <w:r>
        <w:rPr>
          <w:rFonts w:ascii="宋体" w:eastAsia="宋体" w:hAnsi="宋体" w:cs="宋体"/>
          <w:spacing w:val="-7"/>
          <w:sz w:val="42"/>
          <w:szCs w:val="42"/>
        </w:rPr>
        <w:t>侧面通道宽度不少于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1m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。</w:t>
      </w:r>
    </w:p>
    <w:p w:rsidR="00F654E9" w14:paraId="7AEBAB55" w14:textId="77777777">
      <w:pPr>
        <w:spacing w:before="5" w:line="329" w:lineRule="auto"/>
        <w:ind w:left="59" w:right="157" w:firstLine="8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⑵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4"/>
          <w:sz w:val="42"/>
          <w:szCs w:val="42"/>
        </w:rPr>
        <w:t>配电室的天棚距地面不低于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3m</w:t>
      </w:r>
      <w:r>
        <w:rPr>
          <w:rFonts w:ascii="宋体" w:eastAsia="宋体" w:hAnsi="宋体" w:cs="宋体"/>
          <w:spacing w:val="-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。配电装置的上端距顶棚不小于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0.5m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。</w:t>
      </w:r>
    </w:p>
    <w:p w:rsidR="00F654E9" w14:paraId="3E18E7B2" w14:textId="77777777">
      <w:pPr>
        <w:spacing w:before="4" w:line="329" w:lineRule="auto"/>
        <w:ind w:left="71" w:right="159" w:firstLine="82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⑶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4"/>
          <w:sz w:val="42"/>
          <w:szCs w:val="42"/>
        </w:rPr>
        <w:t>在配电室内设置值班或检修室时，距配电柜（盘）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的水平距离大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于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1m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，并采取屏障隔离。</w:t>
      </w:r>
    </w:p>
    <w:p w:rsidR="00F654E9" w14:paraId="5C7D6F67" w14:textId="77777777">
      <w:pPr>
        <w:spacing w:before="1" w:line="238" w:lineRule="auto"/>
        <w:ind w:firstLine="89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⑷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"/>
          <w:sz w:val="42"/>
          <w:szCs w:val="42"/>
        </w:rPr>
        <w:t>配电室门应向外开。</w:t>
      </w:r>
    </w:p>
    <w:p w:rsidR="00F654E9" w14:paraId="5327B728" w14:textId="77777777">
      <w:pPr>
        <w:spacing w:before="207" w:line="330" w:lineRule="auto"/>
        <w:ind w:left="64" w:right="176" w:firstLine="84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⑸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 </w:t>
      </w:r>
      <w:r>
        <w:rPr>
          <w:rFonts w:ascii="宋体" w:eastAsia="宋体" w:hAnsi="宋体" w:cs="宋体"/>
          <w:sz w:val="42"/>
          <w:szCs w:val="42"/>
        </w:rPr>
        <w:t>配电柜（盘）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应装设开孔锁、电源隔离开关及短路、</w:t>
      </w:r>
      <w:r>
        <w:rPr>
          <w:rFonts w:ascii="宋体" w:eastAsia="宋体" w:hAnsi="宋体" w:cs="宋体"/>
          <w:spacing w:val="66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过负荷保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1"/>
          <w:sz w:val="42"/>
          <w:szCs w:val="42"/>
        </w:rPr>
        <w:t>护装置和漏电保护开关。</w:t>
      </w:r>
    </w:p>
    <w:p w:rsidR="00F654E9" w14:paraId="35AA5339" w14:textId="77777777">
      <w:pPr>
        <w:spacing w:line="238" w:lineRule="auto"/>
        <w:ind w:firstLine="90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⑹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1"/>
          <w:sz w:val="42"/>
          <w:szCs w:val="42"/>
        </w:rPr>
        <w:t>配电柜（盘）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上的配电线路开关应标明控制回路。</w:t>
      </w:r>
    </w:p>
    <w:p w:rsidR="00F654E9" w14:paraId="62477571" w14:textId="77777777">
      <w:pPr>
        <w:spacing w:before="207" w:line="330" w:lineRule="auto"/>
        <w:ind w:left="53" w:firstLine="80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⑺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5"/>
          <w:sz w:val="42"/>
          <w:szCs w:val="42"/>
        </w:rPr>
        <w:t>配电柜（盘）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或配电线路维修时，应挂接地线</w:t>
      </w:r>
      <w:r>
        <w:rPr>
          <w:rFonts w:ascii="宋体" w:eastAsia="宋体" w:hAnsi="宋体" w:cs="宋体"/>
          <w:spacing w:val="-5"/>
          <w:sz w:val="42"/>
          <w:szCs w:val="42"/>
        </w:rPr>
        <w:t>,</w:t>
      </w:r>
      <w:r>
        <w:rPr>
          <w:rFonts w:ascii="宋体" w:eastAsia="宋体" w:hAnsi="宋体" w:cs="宋体"/>
          <w:spacing w:val="-5"/>
          <w:sz w:val="42"/>
          <w:szCs w:val="42"/>
        </w:rPr>
        <w:t>应挂停电标志牌。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停、送电必须由专人负责。</w:t>
      </w:r>
    </w:p>
    <w:p w:rsidR="00F654E9" w14:paraId="6A7151AE" w14:textId="77777777">
      <w:pPr>
        <w:spacing w:line="238" w:lineRule="auto"/>
        <w:ind w:firstLine="101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sz w:val="42"/>
          <w:szCs w:val="42"/>
        </w:rPr>
        <w:t>⒉</w:t>
      </w:r>
      <w:r>
        <w:rPr>
          <w:rFonts w:ascii="宋体" w:eastAsia="宋体" w:hAnsi="宋体" w:cs="宋体"/>
          <w:spacing w:val="9"/>
          <w:sz w:val="42"/>
          <w:szCs w:val="42"/>
        </w:rPr>
        <w:t>配电箱：动力配电箱与照明开关箱宜分别设置。</w:t>
      </w:r>
    </w:p>
    <w:p w:rsidR="00F654E9" w14:paraId="1857740E" w14:textId="77777777">
      <w:pPr>
        <w:sectPr>
          <w:headerReference w:type="default" r:id="rId28"/>
          <w:pgSz w:w="17860" w:h="25258"/>
          <w:pgMar w:top="400" w:right="1968" w:bottom="0" w:left="2080" w:header="0" w:footer="0" w:gutter="0"/>
          <w:pgNumType w:start="12"/>
          <w:cols w:space="720"/>
        </w:sectPr>
      </w:pPr>
    </w:p>
    <w:p w:rsidR="00F654E9" w14:paraId="6E0BE984" w14:textId="646800C2">
      <w:pPr>
        <w:spacing w:line="258" w:lineRule="auto"/>
      </w:pPr>
      <w: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206634769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1C6E2FF0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。采用中性点直接接地的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TN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—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S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系统配电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,5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路输出供电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塔吊、施工电梯等大型设备采用电缆暗敷设，专用电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74" type="#_x0000_t202" style="width:10pt;height:10pt;margin-top:580pt;margin-left:436pt;mso-wrap-distance-bottom:0;mso-wrap-distance-left:9pt;mso-wrap-distance-right:9pt;mso-wrap-distance-top:0;position:absolute;v-text-anchor:top;z-index:251760640" filled="f" fillcolor="this" stroked="f" strokeweight="0.5pt">
                <v:textbox>
                  <w:txbxContent>
                    <w:p w:rsidR="006C429B" w:rsidRPr="006C429B" w14:paraId="65DABF2C" w14:textId="1C6E2FF0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。采用中性点直接接地的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TN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—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S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系统配电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,5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路输出供电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塔吊、施工电梯等大型设备采用电缆暗敷设，专用电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334320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635D5D19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并在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1DX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2DX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3DX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4DX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旁重复接地，接地体及接地电阻均按国家规范要求施工。所有用电设备的金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75" type="#_x0000_t202" style="width:10pt;height:10pt;margin-top:430pt;margin-left:436pt;mso-wrap-distance-bottom:0;mso-wrap-distance-left:9pt;mso-wrap-distance-right:9pt;mso-wrap-distance-top:0;position:absolute;v-text-anchor:top;z-index:251758592" filled="f" fillcolor="this" stroked="f" strokeweight="0.5pt">
                <v:textbox>
                  <w:txbxContent>
                    <w:p w:rsidR="006C429B" w:rsidRPr="006C429B" w14:paraId="48732136" w14:textId="635D5D19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并在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1DX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2DX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3DX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4DX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旁重复接地，接地体及接地电阻均按国家规范要求施工。所有用电设备的金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04182696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21E1EC86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jtg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φ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=140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0.3=42(kvar)(9)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由上（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）点到（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）点得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总有功计算负荷</w:t>
                            </w: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P=170+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76" type="#_x0000_t202" style="width:10pt;height:10pt;margin-top:280pt;margin-left:436pt;mso-wrap-distance-bottom:0;mso-wrap-distance-left:9pt;mso-wrap-distance-right:9pt;mso-wrap-distance-top:0;position:absolute;v-text-anchor:top;z-index:251756544" filled="f" fillcolor="this" stroked="f" strokeweight="0.5pt">
                <v:textbox>
                  <w:txbxContent>
                    <w:p w:rsidR="006C429B" w:rsidRPr="006C429B" w14:paraId="7E4904A0" w14:textId="21E1EC86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jtg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φ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=140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0.3=42(kvar)(9)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由上（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）点到（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）点得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总有功计算负荷</w:t>
                      </w:r>
                      <w:r w:rsidRPr="006C429B">
                        <w:rPr>
                          <w:rFonts w:hint="eastAsia"/>
                          <w:color w:val="FFFFFF"/>
                        </w:rPr>
                        <w:t>P=170+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840346168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6C429B" w:rsidRPr="006C429B" w14:textId="37D31A4D">
                            <w:pPr>
                              <w:rPr>
                                <w:color w:val="FFFFFF"/>
                              </w:rPr>
                            </w:pPr>
                            <w:r w:rsidRPr="006C429B">
                              <w:rPr>
                                <w:rFonts w:hint="eastAsia"/>
                                <w:color w:val="FFFFFF"/>
                              </w:rPr>
                              <w:t>等级相适应的照明器。⒌在振动较大的场所，选用防振型照明器。⒍照明器具和器材的质量应合格，不得使用绝缘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77" type="#_x0000_t202" style="width:10pt;height:10pt;margin-top:130pt;margin-left:436pt;mso-wrap-distance-bottom:0;mso-wrap-distance-left:9pt;mso-wrap-distance-right:9pt;mso-wrap-distance-top:0;position:absolute;v-text-anchor:top;z-index:251754496" filled="f" fillcolor="this" stroked="f" strokeweight="0.5pt">
                <v:textbox>
                  <w:txbxContent>
                    <w:p w:rsidR="006C429B" w:rsidRPr="006C429B" w14:paraId="0C973C82" w14:textId="37D31A4D">
                      <w:pPr>
                        <w:rPr>
                          <w:color w:val="FFFFFF"/>
                        </w:rPr>
                      </w:pPr>
                      <w:r w:rsidRPr="006C429B">
                        <w:rPr>
                          <w:rFonts w:hint="eastAsia"/>
                          <w:color w:val="FFFFFF"/>
                        </w:rPr>
                        <w:t>等级相适应的照明器。⒌在振动较大的场所，选用防振型照明器。⒍照明器具和器材的质量应合格，不得使用绝缘</w:t>
                      </w:r>
                    </w:p>
                  </w:txbxContent>
                </v:textbox>
              </v:shape>
            </w:pict>
          </mc:Fallback>
        </mc:AlternateContent>
      </w:r>
    </w:p>
    <w:p w:rsidR="00F654E9" w14:paraId="5A0A6224" w14:textId="77777777">
      <w:pPr>
        <w:spacing w:line="258" w:lineRule="auto"/>
      </w:pPr>
    </w:p>
    <w:p w:rsidR="00F654E9" w14:paraId="5B63DC36" w14:textId="77777777">
      <w:pPr>
        <w:spacing w:line="258" w:lineRule="auto"/>
      </w:pPr>
    </w:p>
    <w:p w:rsidR="00F654E9" w14:paraId="2103FB5B" w14:textId="77777777">
      <w:pPr>
        <w:spacing w:line="259" w:lineRule="auto"/>
      </w:pPr>
    </w:p>
    <w:p w:rsidR="00F654E9" w14:paraId="30CE8F93" w14:textId="77777777">
      <w:pPr>
        <w:spacing w:line="259" w:lineRule="auto"/>
      </w:pPr>
    </w:p>
    <w:p w:rsidR="00F654E9" w14:paraId="7F66D91C" w14:textId="77777777">
      <w:pPr>
        <w:spacing w:line="60" w:lineRule="exact"/>
        <w:textAlignment w:val="center"/>
      </w:pPr>
      <w:r>
        <w:drawing>
          <wp:inline distT="0" distB="0" distL="0" distR="0">
            <wp:extent cx="8712200" cy="3810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4E9" w14:paraId="27A3F7CA" w14:textId="77777777">
      <w:pPr>
        <w:spacing w:line="329" w:lineRule="auto"/>
      </w:pPr>
    </w:p>
    <w:p w:rsidR="00F654E9" w14:paraId="5865DA85" w14:textId="77777777">
      <w:pPr>
        <w:spacing w:before="137" w:line="330" w:lineRule="auto"/>
        <w:ind w:left="50" w:firstLine="96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5"/>
          <w:sz w:val="42"/>
          <w:szCs w:val="42"/>
        </w:rPr>
        <w:t>⒊</w:t>
      </w:r>
      <w:r>
        <w:rPr>
          <w:rFonts w:ascii="宋体" w:eastAsia="宋体" w:hAnsi="宋体" w:cs="宋体"/>
          <w:spacing w:val="15"/>
          <w:sz w:val="42"/>
          <w:szCs w:val="42"/>
        </w:rPr>
        <w:t>总配电箱以下设分配电箱；分配电箱以下设开关箱。总配电箱应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设在靠近电源的地区，</w:t>
      </w:r>
      <w:r>
        <w:rPr>
          <w:rFonts w:ascii="宋体" w:eastAsia="宋体" w:hAnsi="宋体" w:cs="宋体"/>
          <w:spacing w:val="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分配电箱应装在用电设备或负荷相对集中的地区。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分配电箱与开关箱的距离不得超过</w:t>
      </w:r>
      <w:r>
        <w:rPr>
          <w:rFonts w:ascii="宋体" w:eastAsia="宋体" w:hAnsi="宋体" w:cs="宋体"/>
          <w:spacing w:val="-5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30m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。开关箱与其控制的固定用电设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7"/>
          <w:sz w:val="42"/>
          <w:szCs w:val="42"/>
        </w:rPr>
        <w:t>备的水平距离不宜超过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7"/>
          <w:sz w:val="42"/>
          <w:szCs w:val="42"/>
        </w:rPr>
        <w:t>3m</w:t>
      </w:r>
      <w:r>
        <w:rPr>
          <w:rFonts w:ascii="宋体" w:eastAsia="宋体" w:hAnsi="宋体" w:cs="宋体"/>
          <w:spacing w:val="-7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7"/>
          <w:sz w:val="42"/>
          <w:szCs w:val="42"/>
        </w:rPr>
        <w:t>。</w:t>
      </w:r>
    </w:p>
    <w:p w:rsidR="00F654E9" w14:paraId="567D0DDC" w14:textId="77777777">
      <w:pPr>
        <w:spacing w:before="4" w:line="329" w:lineRule="auto"/>
        <w:ind w:left="58" w:right="180" w:firstLine="95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5"/>
          <w:sz w:val="42"/>
          <w:szCs w:val="42"/>
        </w:rPr>
        <w:t>⒋</w:t>
      </w:r>
      <w:r>
        <w:rPr>
          <w:rFonts w:ascii="宋体" w:eastAsia="宋体" w:hAnsi="宋体" w:cs="宋体"/>
          <w:spacing w:val="15"/>
          <w:sz w:val="42"/>
          <w:szCs w:val="42"/>
        </w:rPr>
        <w:t>配电箱、开关箱周围应有足够二人同时工作的空间和通道、不得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2"/>
          <w:sz w:val="42"/>
          <w:szCs w:val="42"/>
        </w:rPr>
        <w:t>堆放任何妨碍操作、维修的物品；不得有灌木、杂草。</w:t>
      </w:r>
    </w:p>
    <w:p w:rsidR="00F654E9" w14:paraId="1689A031" w14:textId="77777777">
      <w:pPr>
        <w:spacing w:line="330" w:lineRule="auto"/>
        <w:ind w:left="99" w:right="180" w:firstLine="91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5"/>
          <w:sz w:val="42"/>
          <w:szCs w:val="42"/>
        </w:rPr>
        <w:t>⒌</w:t>
      </w:r>
      <w:r>
        <w:rPr>
          <w:rFonts w:ascii="宋体" w:eastAsia="宋体" w:hAnsi="宋体" w:cs="宋体"/>
          <w:spacing w:val="15"/>
          <w:sz w:val="42"/>
          <w:szCs w:val="42"/>
        </w:rPr>
        <w:t>配电箱、开关箱应采用铁板或优质绝缘材料制作。安装应端正牢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固，箱中心点与地面的距离为</w:t>
      </w:r>
      <w:r>
        <w:rPr>
          <w:rFonts w:ascii="宋体" w:eastAsia="宋体" w:hAnsi="宋体" w:cs="宋体"/>
          <w:spacing w:val="-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1.5m</w:t>
      </w:r>
      <w:r>
        <w:rPr>
          <w:rFonts w:ascii="宋体" w:eastAsia="宋体" w:hAnsi="宋体" w:cs="宋体"/>
          <w:spacing w:val="-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5"/>
          <w:sz w:val="42"/>
          <w:szCs w:val="42"/>
        </w:rPr>
        <w:t>。</w:t>
      </w:r>
    </w:p>
    <w:p w:rsidR="00F654E9" w14:paraId="38D34786" w14:textId="77777777">
      <w:pPr>
        <w:spacing w:line="329" w:lineRule="auto"/>
        <w:ind w:left="68" w:right="180" w:firstLine="89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6"/>
          <w:sz w:val="42"/>
          <w:szCs w:val="42"/>
        </w:rPr>
        <w:t>移动式开关箱应装在坚固稳定的支架上，中心点与地面的垂直距离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为</w:t>
      </w:r>
      <w:r>
        <w:rPr>
          <w:rFonts w:ascii="宋体" w:eastAsia="宋体" w:hAnsi="宋体" w:cs="宋体"/>
          <w:spacing w:val="-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1.4m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42"/>
          <w:szCs w:val="42"/>
        </w:rPr>
        <w:t>。进出线必须采用橡皮绝缘电缆。</w:t>
      </w:r>
    </w:p>
    <w:p w:rsidR="00F654E9" w14:paraId="1C6BC3B6" w14:textId="77777777">
      <w:pPr>
        <w:spacing w:before="4" w:line="329" w:lineRule="auto"/>
        <w:ind w:left="53" w:right="40" w:firstLine="95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5"/>
          <w:sz w:val="42"/>
          <w:szCs w:val="42"/>
        </w:rPr>
        <w:t>⒍</w:t>
      </w:r>
      <w:r>
        <w:rPr>
          <w:rFonts w:ascii="宋体" w:eastAsia="宋体" w:hAnsi="宋体" w:cs="宋体"/>
          <w:spacing w:val="5"/>
          <w:sz w:val="42"/>
          <w:szCs w:val="42"/>
        </w:rPr>
        <w:t>配电箱、开关箱内的开关电器（含插座）应紧固在电器安装板上，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并便于操作（间隙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5cm</w:t>
      </w:r>
      <w:r>
        <w:rPr>
          <w:rFonts w:ascii="宋体" w:eastAsia="宋体" w:hAnsi="宋体" w:cs="宋体"/>
          <w:spacing w:val="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）不得歪斜和松动。电线应用绝缘导线，</w:t>
      </w:r>
      <w:r>
        <w:rPr>
          <w:rFonts w:ascii="宋体" w:eastAsia="宋体" w:hAnsi="宋体" w:cs="宋体"/>
          <w:spacing w:val="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2"/>
          <w:sz w:val="42"/>
          <w:szCs w:val="42"/>
        </w:rPr>
        <w:t>剥头不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得外露</w:t>
      </w:r>
      <w:r>
        <w:rPr>
          <w:rFonts w:ascii="宋体" w:eastAsia="宋体" w:hAnsi="宋体" w:cs="宋体"/>
          <w:spacing w:val="-1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，接头不得松动。</w:t>
      </w:r>
    </w:p>
    <w:p w:rsidR="00F654E9" w14:paraId="6D3FE366" w14:textId="77777777">
      <w:pPr>
        <w:spacing w:line="330" w:lineRule="auto"/>
        <w:ind w:left="59" w:right="179" w:firstLine="95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5"/>
          <w:sz w:val="42"/>
          <w:szCs w:val="42"/>
        </w:rPr>
        <w:t>⒎</w:t>
      </w:r>
      <w:r>
        <w:rPr>
          <w:rFonts w:ascii="宋体" w:eastAsia="宋体" w:hAnsi="宋体" w:cs="宋体"/>
          <w:spacing w:val="15"/>
          <w:sz w:val="42"/>
          <w:szCs w:val="42"/>
        </w:rPr>
        <w:t>箱内的工作零线应通过接线端子板连接，并应与保护零线接线端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子分设。</w:t>
      </w:r>
    </w:p>
    <w:p w:rsidR="00F654E9" w14:paraId="4703A86E" w14:textId="77777777">
      <w:pPr>
        <w:spacing w:before="5" w:line="329" w:lineRule="auto"/>
        <w:ind w:left="58" w:right="179" w:firstLine="95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3"/>
          <w:sz w:val="42"/>
          <w:szCs w:val="42"/>
        </w:rPr>
        <w:t>⒏</w:t>
      </w:r>
      <w:r>
        <w:rPr>
          <w:rFonts w:ascii="宋体" w:eastAsia="宋体" w:hAnsi="宋体" w:cs="宋体"/>
          <w:spacing w:val="3"/>
          <w:sz w:val="42"/>
          <w:szCs w:val="42"/>
        </w:rPr>
        <w:t>箱体的金属外壳应作保护按零（或接地</w:t>
      </w:r>
      <w:r>
        <w:rPr>
          <w:rFonts w:ascii="宋体" w:eastAsia="宋体" w:hAnsi="宋体" w:cs="宋体"/>
          <w:spacing w:val="-33"/>
          <w:sz w:val="42"/>
          <w:szCs w:val="42"/>
        </w:rPr>
        <w:t>），</w:t>
      </w:r>
      <w:r>
        <w:rPr>
          <w:rFonts w:ascii="宋体" w:eastAsia="宋体" w:hAnsi="宋体" w:cs="宋体"/>
          <w:spacing w:val="3"/>
          <w:sz w:val="42"/>
          <w:szCs w:val="42"/>
        </w:rPr>
        <w:t>保护零线必须通过接线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0"/>
          <w:sz w:val="42"/>
          <w:szCs w:val="42"/>
        </w:rPr>
        <w:t>端子板连接。</w:t>
      </w:r>
    </w:p>
    <w:p w:rsidR="00F654E9" w14:paraId="72615ED9" w14:textId="77777777">
      <w:pPr>
        <w:spacing w:before="4" w:line="329" w:lineRule="auto"/>
        <w:ind w:left="55" w:right="180" w:firstLine="95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8"/>
          <w:sz w:val="42"/>
          <w:szCs w:val="42"/>
        </w:rPr>
        <w:t>⒐</w:t>
      </w:r>
      <w:r>
        <w:rPr>
          <w:rFonts w:ascii="宋体" w:eastAsia="宋体" w:hAnsi="宋体" w:cs="宋体"/>
          <w:spacing w:val="8"/>
          <w:sz w:val="42"/>
          <w:szCs w:val="42"/>
        </w:rPr>
        <w:t>配电箱、开关箱必须防雨、防尘。导线的进线</w:t>
      </w:r>
      <w:r>
        <w:rPr>
          <w:rFonts w:ascii="宋体" w:eastAsia="宋体" w:hAnsi="宋体" w:cs="宋体"/>
          <w:spacing w:val="-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口和出线</w:t>
      </w:r>
      <w:r>
        <w:rPr>
          <w:rFonts w:ascii="宋体" w:eastAsia="宋体" w:hAnsi="宋体" w:cs="宋体"/>
          <w:spacing w:val="-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8"/>
          <w:sz w:val="42"/>
          <w:szCs w:val="42"/>
        </w:rPr>
        <w:t>口应设在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箱体的下底面，并要求上部为电源端，</w:t>
      </w:r>
      <w:r>
        <w:rPr>
          <w:rFonts w:ascii="宋体" w:eastAsia="宋体" w:hAnsi="宋体" w:cs="宋体"/>
          <w:spacing w:val="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严禁设在箱体的上顶面、</w:t>
      </w:r>
      <w:r>
        <w:rPr>
          <w:rFonts w:ascii="宋体" w:eastAsia="宋体" w:hAnsi="宋体" w:cs="宋体"/>
          <w:spacing w:val="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侧面、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1"/>
          <w:sz w:val="42"/>
          <w:szCs w:val="42"/>
        </w:rPr>
        <w:t>后面或箱门处。</w:t>
      </w:r>
    </w:p>
    <w:p w:rsidR="00F654E9" w14:paraId="1C809156" w14:textId="77777777">
      <w:pPr>
        <w:spacing w:before="2" w:line="326" w:lineRule="auto"/>
        <w:ind w:left="125" w:right="180" w:firstLine="85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3"/>
          <w:sz w:val="42"/>
          <w:szCs w:val="42"/>
        </w:rPr>
        <w:t>⒑</w:t>
      </w:r>
      <w:r>
        <w:rPr>
          <w:rFonts w:ascii="宋体" w:eastAsia="宋体" w:hAnsi="宋体" w:cs="宋体"/>
          <w:spacing w:val="13"/>
          <w:sz w:val="42"/>
          <w:szCs w:val="42"/>
        </w:rPr>
        <w:t>进、出线应加护套分路成束并做防水弯</w:t>
      </w:r>
      <w:r>
        <w:rPr>
          <w:rFonts w:ascii="宋体" w:eastAsia="宋体" w:hAnsi="宋体" w:cs="宋体"/>
          <w:spacing w:val="-1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3"/>
          <w:sz w:val="42"/>
          <w:szCs w:val="42"/>
        </w:rPr>
        <w:t>，导线束不得与箱体进出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口直接接触。</w:t>
      </w:r>
    </w:p>
    <w:p w:rsidR="00F654E9" w14:paraId="0B54564E" w14:textId="77777777">
      <w:pPr>
        <w:spacing w:before="2" w:line="241" w:lineRule="auto"/>
        <w:ind w:firstLine="6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3"/>
          <w:sz w:val="42"/>
          <w:szCs w:val="42"/>
        </w:rPr>
        <w:t>九、电器装置的选择：</w:t>
      </w:r>
    </w:p>
    <w:p w:rsidR="00F654E9" w14:paraId="3D7F9B71" w14:textId="77777777">
      <w:pPr>
        <w:spacing w:before="216" w:line="329" w:lineRule="auto"/>
        <w:ind w:left="55" w:right="200" w:firstLine="96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4"/>
          <w:sz w:val="42"/>
          <w:szCs w:val="42"/>
        </w:rPr>
        <w:t>⒈</w:t>
      </w:r>
      <w:r>
        <w:rPr>
          <w:rFonts w:ascii="宋体" w:eastAsia="宋体" w:hAnsi="宋体" w:cs="宋体"/>
          <w:spacing w:val="14"/>
          <w:sz w:val="42"/>
          <w:szCs w:val="42"/>
        </w:rPr>
        <w:t>配电箱、开关箱内的电器设备必须可靠完好，不准使用破损、不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合格的电器。</w:t>
      </w:r>
      <w:r>
        <w:rPr>
          <w:rFonts w:ascii="宋体" w:eastAsia="宋体" w:hAnsi="宋体" w:cs="宋体"/>
          <w:spacing w:val="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1"/>
          <w:sz w:val="42"/>
          <w:szCs w:val="42"/>
        </w:rPr>
        <w:t>熔断器的熔容量应与用电设备容量相适应。</w:t>
      </w:r>
    </w:p>
    <w:p w:rsidR="00F654E9" w14:paraId="637B253A" w14:textId="77777777">
      <w:pPr>
        <w:spacing w:before="4" w:line="341" w:lineRule="auto"/>
        <w:ind w:left="53" w:right="170" w:firstLine="96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4"/>
          <w:sz w:val="42"/>
          <w:szCs w:val="42"/>
        </w:rPr>
        <w:t>⒉</w:t>
      </w:r>
      <w:r>
        <w:rPr>
          <w:rFonts w:ascii="宋体" w:eastAsia="宋体" w:hAnsi="宋体" w:cs="宋体"/>
          <w:spacing w:val="4"/>
          <w:sz w:val="42"/>
          <w:szCs w:val="42"/>
        </w:rPr>
        <w:t>当总路设置总漏电保护器时，</w:t>
      </w:r>
      <w:r>
        <w:rPr>
          <w:rFonts w:ascii="宋体" w:eastAsia="宋体" w:hAnsi="宋体" w:cs="宋体"/>
          <w:spacing w:val="10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还应装设总隔离开关、分路隔离开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关以及总断路器、分路断路器或熔断器、分路熔断器。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9"/>
          <w:sz w:val="42"/>
          <w:szCs w:val="42"/>
        </w:rPr>
        <w:t>若漏电保护器同</w:t>
      </w:r>
    </w:p>
    <w:p w:rsidR="00F654E9" w14:paraId="0650007C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https://d.book118.com/808112126016006030</w:t>
        </w:r>
      </w:hyperlink>
    </w:p>
    <w:p w:rsidR="00F654E9"/>
    <w:sectPr>
      <w:headerReference w:type="default" r:id="rId30"/>
      <w:pgSz w:w="17860" w:h="25258"/>
      <w:pgMar w:top="400" w:right="1967" w:bottom="0" w:left="2080" w:header="0" w:footer="0" w:gutter="0"/>
      <w:pgNumType w:start="13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paraId="1AE737D0" w14:textId="77777777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paraId="59D01CB5" w14:textId="77777777">
    <w:pPr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4E9" w14:textId="7777777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4E9"/>
    <w:rsid w:val="006C429B"/>
    <w:rsid w:val="00F654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51695A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6C429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429B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429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429B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image" Target="ooxWord://word/media/image9.png" TargetMode="External" /><Relationship Id="rId12" Type="http://schemas.openxmlformats.org/officeDocument/2006/relationships/header" Target="header3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4.xml" /><Relationship Id="rId17" Type="http://schemas.openxmlformats.org/officeDocument/2006/relationships/image" Target="media/image9.png" /><Relationship Id="rId18" Type="http://schemas.openxmlformats.org/officeDocument/2006/relationships/header" Target="header5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header" Target="header6.xml" /><Relationship Id="rId22" Type="http://schemas.openxmlformats.org/officeDocument/2006/relationships/image" Target="media/image12.png" /><Relationship Id="rId23" Type="http://schemas.openxmlformats.org/officeDocument/2006/relationships/header" Target="header7.xml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header" Target="header8.xml" /><Relationship Id="rId27" Type="http://schemas.openxmlformats.org/officeDocument/2006/relationships/header" Target="header9.xml" /><Relationship Id="rId28" Type="http://schemas.openxmlformats.org/officeDocument/2006/relationships/header" Target="header10.xml" /><Relationship Id="rId29" Type="http://schemas.openxmlformats.org/officeDocument/2006/relationships/hyperlink" Target="https://d.book118.com/808112126016006030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5362</Words>
  <Characters>6061</Characters>
  <Application>Microsoft Office Word</Application>
  <DocSecurity>0</DocSecurity>
  <Lines>1010</Lines>
  <Paragraphs>439</Paragraphs>
  <ScaleCrop>false</ScaleCrop>
  <Company/>
  <LinksUpToDate>false</LinksUpToDate>
  <CharactersWithSpaces>10984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2023-11-05T11:31:00Z</dcterms:created>
  <dcterms:modified xsi:type="dcterms:W3CDTF">2023-11-05T11:31:00Z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2023-10-22T23:25:33Z</vt:filetime>
  </property>
  <property fmtid="{D5CDD505-2E9C-101B-9397-08002B2CF9AE}" pid="3" name="CRO">
    <vt:lpwstr>wqlLaW5nc29mdCBQREYgdG8gV1BTIDcw</vt:lpwstr>
  </property>
</Properties>
</file>